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C9B6DE">
      <w:pPr>
        <w:pStyle w:val="24"/>
        <w:numPr>
          <w:ilvl w:val="0"/>
          <w:numId w:val="1"/>
        </w:numPr>
        <w:rPr>
          <w:rFonts w:hint="eastAsia" w:eastAsia="SimSun"/>
          <w:lang w:eastAsia="zh-CN"/>
        </w:rPr>
      </w:pPr>
      <w:r>
        <w:rPr>
          <w:rFonts w:hint="eastAsia" w:eastAsia="SimSun"/>
          <w:lang w:eastAsia="zh-CN"/>
        </w:rPr>
        <w:t>解压缩，然后在</w:t>
      </w:r>
      <w:r>
        <w:rPr>
          <w:rFonts w:hint="eastAsia" w:eastAsia="SimSun"/>
          <w:lang w:eastAsia="zh-CN"/>
        </w:rPr>
        <w:t>解压后的</w:t>
      </w:r>
      <w:r>
        <w:rPr>
          <w:rFonts w:hint="eastAsia" w:eastAsia="SimSun"/>
          <w:lang w:eastAsia="zh-CN"/>
        </w:rPr>
        <w:t>文件夹处打开终端</w:t>
      </w:r>
    </w:p>
    <w:p w14:paraId="3C55F6E9">
      <w:pPr>
        <w:pStyle w:val="24"/>
        <w:rPr>
          <w:rFonts w:hint="eastAsia" w:eastAsia="SimSun"/>
          <w:lang w:eastAsia="zh-CN"/>
        </w:rPr>
      </w:pPr>
      <w:r>
        <w:rPr>
          <w:rFonts w:hint="eastAsia" w:eastAsia="SimSun"/>
          <w:lang w:eastAsia="zh-CN"/>
        </w:rPr>
        <w:t xml:space="preserve">To open Terminal in a specific folder on a Mac, you can right-click the folder in Finder, select “Services,” and then choose “New Terminal at Folder.” </w:t>
      </w:r>
    </w:p>
    <w:p w14:paraId="4A9D029C">
      <w:pPr>
        <w:pStyle w:val="24"/>
        <w:numPr>
          <w:ilvl w:val="0"/>
          <w:numId w:val="1"/>
        </w:numPr>
        <w:ind w:left="0" w:leftChars="0" w:firstLine="0" w:firstLineChars="0"/>
        <w:rPr>
          <w:rFonts w:hint="eastAsia" w:eastAsia="SimSun"/>
          <w:lang w:eastAsia="zh-CN"/>
        </w:rPr>
      </w:pPr>
      <w:r>
        <w:rPr>
          <w:rFonts w:hint="eastAsia" w:eastAsia="SimSun"/>
          <w:lang w:eastAsia="zh-CN"/>
        </w:rPr>
        <w:t>运行</w:t>
      </w:r>
    </w:p>
    <w:p w14:paraId="2E9EA936">
      <w:pPr>
        <w:pStyle w:val="50"/>
      </w:pPr>
      <w:r>
        <w:rPr>
          <w:rStyle w:val="49"/>
        </w:rPr>
        <w:t>curl -LsSf https://astral.sh/uv/install.sh | sh</w:t>
      </w:r>
    </w:p>
    <w:p w14:paraId="5353C96A">
      <w:pPr>
        <w:pStyle w:val="24"/>
      </w:pPr>
      <w:r>
        <w:rPr>
          <w:rFonts w:hint="eastAsia" w:eastAsia="SimSun"/>
          <w:lang w:eastAsia="zh-CN"/>
        </w:rPr>
        <w:t>安装完毕后，运行</w:t>
      </w:r>
    </w:p>
    <w:p w14:paraId="5E2F8C23">
      <w:pPr>
        <w:pStyle w:val="50"/>
      </w:pPr>
      <w:r>
        <w:rPr>
          <w:rStyle w:val="49"/>
        </w:rPr>
        <w:t>./listeningTest.pyw</w:t>
      </w:r>
    </w:p>
    <w:p w14:paraId="3A582149">
      <w:pPr>
        <w:pStyle w:val="24"/>
        <w:rPr>
          <w:rFonts w:hint="eastAsia"/>
        </w:rPr>
      </w:pPr>
      <w:r>
        <w:rPr>
          <w:rFonts w:hint="eastAsia" w:eastAsia="SimSun"/>
          <w:lang w:eastAsia="zh-CN"/>
        </w:rPr>
        <w:t>应该就能看到程序界面。记得填自己的名字。</w:t>
      </w:r>
    </w:p>
    <w:p w14:paraId="6CF75BDF">
      <w:pPr>
        <w:pStyle w:val="3"/>
      </w:pPr>
      <w:r>
        <w:drawing>
          <wp:inline distT="0" distB="0" distL="114300" distR="114300">
            <wp:extent cx="2456180" cy="2939415"/>
            <wp:effectExtent l="0" t="0" r="1270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9E69A">
      <w:pPr>
        <w:pStyle w:val="3"/>
        <w:numPr>
          <w:ilvl w:val="0"/>
          <w:numId w:val="1"/>
        </w:numPr>
        <w:ind w:left="0" w:leftChars="0" w:firstLine="0" w:firstLineChars="0"/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点</w:t>
      </w:r>
      <w:r>
        <w:rPr>
          <w:rFonts w:hint="default" w:eastAsia="SimSun"/>
          <w:lang w:val="en-US" w:eastAsia="zh-CN"/>
        </w:rPr>
        <w:t>Start Test</w:t>
      </w:r>
      <w:r>
        <w:rPr>
          <w:rFonts w:hint="eastAsia" w:eastAsia="SimSun"/>
          <w:lang w:val="en-US" w:eastAsia="zh-CN"/>
        </w:rPr>
        <w:t>，选择本次测试的样本文件。文件夹中共有5个子文件夹，分别是不同的样本。选择某个子文件夹下的同名文件。例如，选择</w:t>
      </w:r>
      <w:r>
        <w:rPr>
          <w:rFonts w:hint="default" w:eastAsia="SimSun"/>
          <w:lang w:val="en-US" w:eastAsia="zh-CN"/>
        </w:rPr>
        <w:t>castanets/castanets.wav</w:t>
      </w:r>
      <w:r>
        <w:rPr>
          <w:rFonts w:hint="eastAsia" w:eastAsia="SimSun"/>
          <w:lang w:val="en-US" w:eastAsia="zh-CN"/>
        </w:rPr>
        <w:t>。</w:t>
      </w:r>
    </w:p>
    <w:p w14:paraId="23E13BEC">
      <w:pPr>
        <w:pStyle w:val="3"/>
        <w:numPr>
          <w:ilvl w:val="0"/>
          <w:numId w:val="1"/>
        </w:numPr>
        <w:ind w:left="0" w:leftChars="0" w:firstLine="0" w:firstLineChars="0"/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进入测试后，会先播放reference文件（未压缩，音质最好）。A和B中有一个是reference，另一个是经过算法压缩的文件。可点击</w:t>
      </w:r>
      <w:r>
        <w:rPr>
          <w:rFonts w:hint="default" w:eastAsia="SimSun"/>
          <w:lang w:val="en-US" w:eastAsia="zh-CN"/>
        </w:rPr>
        <w:t>Play A / Play B</w:t>
      </w:r>
      <w:r>
        <w:rPr>
          <w:rFonts w:hint="eastAsia" w:eastAsia="SimSun"/>
          <w:lang w:val="en-US" w:eastAsia="zh-CN"/>
        </w:rPr>
        <w:t>来对比判断，给你认为是reference的打5分，给你认为是压缩文件的打一个1-5的分值（可以有小数点后一位，比如4.8），标准见下：</w:t>
      </w:r>
    </w:p>
    <w:p w14:paraId="7E6D96C0">
      <w:pPr>
        <w:pStyle w:val="3"/>
      </w:pPr>
      <w:r>
        <w:drawing>
          <wp:inline distT="0" distB="0" distL="114300" distR="114300">
            <wp:extent cx="3144520" cy="1452880"/>
            <wp:effectExtent l="0" t="0" r="1016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4520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F84BB">
      <w:pPr>
        <w:pStyle w:val="3"/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对于每个样本，有两个Trial（分别对应不同的压缩率</w:t>
      </w:r>
      <w:bookmarkStart w:id="0" w:name="_GoBack"/>
      <w:bookmarkEnd w:id="0"/>
      <w:r>
        <w:rPr>
          <w:rFonts w:hint="eastAsia" w:eastAsia="SimSun"/>
          <w:lang w:val="en-US" w:eastAsia="zh-CN"/>
        </w:rPr>
        <w:t>），完成一个后点击Next即可。</w:t>
      </w:r>
    </w:p>
    <w:p w14:paraId="1CD6781C">
      <w:pPr>
        <w:pStyle w:val="3"/>
        <w:rPr>
          <w:rFonts w:hint="eastAsia" w:eastAsia="SimSun"/>
          <w:lang w:val="en-US" w:eastAsia="zh-CN"/>
        </w:rPr>
      </w:pPr>
      <w:r>
        <w:drawing>
          <wp:inline distT="0" distB="0" distL="114300" distR="114300">
            <wp:extent cx="2905125" cy="2023745"/>
            <wp:effectExtent l="0" t="0" r="571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A7592">
      <w:pPr>
        <w:pStyle w:val="3"/>
        <w:rPr>
          <w:rFonts w:hint="default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两个都完成，重新执行步骤3，即选择另一个子文件夹下的同名文件，例如glockenspiel/glo</w:t>
      </w:r>
      <w:r>
        <w:rPr>
          <w:rFonts w:hint="default" w:eastAsia="SimSun"/>
          <w:lang w:val="en-US" w:eastAsia="zh-CN"/>
        </w:rPr>
        <w:t>ckenspiel.wav</w:t>
      </w:r>
      <w:r>
        <w:rPr>
          <w:rFonts w:hint="eastAsia" w:eastAsia="SimSun"/>
          <w:lang w:val="en-US" w:eastAsia="zh-CN"/>
        </w:rPr>
        <w:t>。</w:t>
      </w:r>
    </w:p>
    <w:p w14:paraId="0D2E31E2">
      <w:pPr>
        <w:pStyle w:val="3"/>
        <w:numPr>
          <w:ilvl w:val="0"/>
          <w:numId w:val="1"/>
        </w:numPr>
        <w:ind w:left="0" w:leftChars="0" w:firstLine="0" w:firstLineChars="0"/>
        <w:rPr>
          <w:rFonts w:hint="default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五个样本都测试结束，大功告成！把整个文件夹重新压缩为zip文件发我就好！</w:t>
      </w:r>
    </w:p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ptos">
    <w:altName w:val="Arial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Arial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7FBA66"/>
    <w:multiLevelType w:val="singleLevel"/>
    <w:tmpl w:val="EE7FBA6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numRestart w:val="eachSect"/>
    <w:footnote w:id="0"/>
    <w:footnote w:id="1"/>
  </w:footnotePr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27FDCF76"/>
    <w:rsid w:val="2BF71ED9"/>
    <w:rsid w:val="3B678585"/>
    <w:rsid w:val="3B6DD6B5"/>
    <w:rsid w:val="3DF9361C"/>
    <w:rsid w:val="40DBA800"/>
    <w:rsid w:val="57ECBB6D"/>
    <w:rsid w:val="763DB28A"/>
    <w:rsid w:val="7797FD3A"/>
    <w:rsid w:val="82FF6661"/>
    <w:rsid w:val="97D70F95"/>
    <w:rsid w:val="9BD30894"/>
    <w:rsid w:val="9BF7808E"/>
    <w:rsid w:val="AEB7E148"/>
    <w:rsid w:val="B1EFEF0C"/>
    <w:rsid w:val="BFED6EAE"/>
    <w:rsid w:val="BFFF8ADC"/>
    <w:rsid w:val="CFFB8292"/>
    <w:rsid w:val="DEEDC2B6"/>
    <w:rsid w:val="E86DEA11"/>
    <w:rsid w:val="EEF389AC"/>
    <w:rsid w:val="F6FC9092"/>
    <w:rsid w:val="F77D101B"/>
    <w:rsid w:val="FEB72BE3"/>
    <w:rsid w:val="FF57E168"/>
    <w:rsid w:val="FFBA96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2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4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6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8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40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9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basedOn w:val="17"/>
    <w:next w:val="3"/>
    <w:qFormat/>
    <w:uiPriority w:val="0"/>
    <w:pPr>
      <w:keepNext/>
      <w:keepLines/>
    </w:pPr>
    <w:rPr>
      <w:sz w:val="24"/>
      <w:szCs w:val="24"/>
    </w:rPr>
  </w:style>
  <w:style w:type="paragraph" w:styleId="17">
    <w:name w:val="Title"/>
    <w:basedOn w:val="1"/>
    <w:next w:val="3"/>
    <w:link w:val="26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z w:val="56"/>
      <w:szCs w:val="56"/>
    </w:rPr>
  </w:style>
  <w:style w:type="character" w:styleId="18">
    <w:name w:val="footnote reference"/>
    <w:basedOn w:val="19"/>
    <w:qFormat/>
    <w:uiPriority w:val="0"/>
    <w:rPr>
      <w:vertAlign w:val="superscript"/>
    </w:rPr>
  </w:style>
  <w:style w:type="character" w:customStyle="1" w:styleId="19">
    <w:name w:val="Body Text Char"/>
    <w:basedOn w:val="12"/>
    <w:link w:val="3"/>
    <w:qFormat/>
    <w:uiPriority w:val="0"/>
  </w:style>
  <w:style w:type="paragraph" w:styleId="20">
    <w:name w:val="footnote text"/>
    <w:basedOn w:val="1"/>
    <w:unhideWhenUsed/>
    <w:qFormat/>
    <w:uiPriority w:val="9"/>
  </w:style>
  <w:style w:type="character" w:styleId="21">
    <w:name w:val="Hyperlink"/>
    <w:basedOn w:val="19"/>
    <w:qFormat/>
    <w:uiPriority w:val="0"/>
    <w:rPr>
      <w:color w:val="156082" w:themeColor="accent1"/>
    </w:rPr>
  </w:style>
  <w:style w:type="paragraph" w:styleId="2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23">
    <w:name w:val="Subtitle"/>
    <w:basedOn w:val="17"/>
    <w:next w:val="3"/>
    <w:link w:val="27"/>
    <w:qFormat/>
    <w:uiPriority w:val="11"/>
    <w:rPr>
      <w:rFonts w:eastAsiaTheme="majorEastAsia" w:cstheme="majorBidi"/>
      <w:spacing w:val="15"/>
      <w:sz w:val="28"/>
      <w:szCs w:val="28"/>
    </w:rPr>
  </w:style>
  <w:style w:type="paragraph" w:customStyle="1" w:styleId="24">
    <w:name w:val="First Paragraph"/>
    <w:basedOn w:val="3"/>
    <w:next w:val="3"/>
    <w:qFormat/>
    <w:uiPriority w:val="0"/>
  </w:style>
  <w:style w:type="paragraph" w:customStyle="1" w:styleId="25">
    <w:name w:val="Compact"/>
    <w:basedOn w:val="3"/>
    <w:qFormat/>
    <w:uiPriority w:val="0"/>
    <w:pPr>
      <w:spacing w:before="36" w:after="36"/>
    </w:pPr>
  </w:style>
  <w:style w:type="character" w:customStyle="1" w:styleId="26">
    <w:name w:val="Title Char"/>
    <w:basedOn w:val="12"/>
    <w:link w:val="17"/>
    <w:qFormat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7">
    <w:name w:val="Subtitle Char"/>
    <w:basedOn w:val="12"/>
    <w:link w:val="23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8">
    <w:name w:val="Author"/>
    <w:basedOn w:val="17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29">
    <w:name w:val="Abstract Title"/>
    <w:basedOn w:val="1"/>
    <w:next w:val="30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30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1">
    <w:name w:val="Bibliography"/>
    <w:basedOn w:val="1"/>
    <w:qFormat/>
    <w:uiPriority w:val="0"/>
  </w:style>
  <w:style w:type="character" w:customStyle="1" w:styleId="32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3">
    <w:name w:val="Heading 2 Char"/>
    <w:basedOn w:val="12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4">
    <w:name w:val="Heading 3 Char"/>
    <w:basedOn w:val="12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5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6">
    <w:name w:val="Heading 5 Char"/>
    <w:basedOn w:val="12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7">
    <w:name w:val="Heading 6 Char"/>
    <w:basedOn w:val="12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8">
    <w:name w:val="Heading 7 Char"/>
    <w:basedOn w:val="12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9">
    <w:name w:val="Heading 8 Char"/>
    <w:basedOn w:val="12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40">
    <w:name w:val="Heading 9 Char"/>
    <w:basedOn w:val="12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1">
    <w:name w:val="Footnote Block Text"/>
    <w:basedOn w:val="20"/>
    <w:next w:val="20"/>
    <w:unhideWhenUsed/>
    <w:qFormat/>
    <w:uiPriority w:val="9"/>
    <w:pPr>
      <w:spacing w:before="100" w:after="100"/>
      <w:ind w:left="480" w:right="480" w:firstLine="0"/>
    </w:pPr>
  </w:style>
  <w:style w:type="table" w:customStyle="1" w:styleId="42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3">
    <w:name w:val="Definition Term"/>
    <w:basedOn w:val="1"/>
    <w:next w:val="44"/>
    <w:qFormat/>
    <w:uiPriority w:val="0"/>
    <w:pPr>
      <w:keepNext/>
      <w:keepLines/>
      <w:spacing w:after="0"/>
    </w:pPr>
    <w:rPr>
      <w:b/>
    </w:rPr>
  </w:style>
  <w:style w:type="paragraph" w:customStyle="1" w:styleId="44">
    <w:name w:val="Definition"/>
    <w:basedOn w:val="1"/>
    <w:qFormat/>
    <w:uiPriority w:val="0"/>
  </w:style>
  <w:style w:type="paragraph" w:customStyle="1" w:styleId="45">
    <w:name w:val="Table Caption"/>
    <w:basedOn w:val="15"/>
    <w:qFormat/>
    <w:uiPriority w:val="0"/>
    <w:pPr>
      <w:keepNext/>
    </w:pPr>
  </w:style>
  <w:style w:type="paragraph" w:customStyle="1" w:styleId="46">
    <w:name w:val="Image Caption"/>
    <w:basedOn w:val="15"/>
    <w:qFormat/>
    <w:uiPriority w:val="0"/>
  </w:style>
  <w:style w:type="paragraph" w:customStyle="1" w:styleId="47">
    <w:name w:val="Figure"/>
    <w:basedOn w:val="1"/>
    <w:qFormat/>
    <w:uiPriority w:val="0"/>
  </w:style>
  <w:style w:type="paragraph" w:customStyle="1" w:styleId="48">
    <w:name w:val="Captioned Figure"/>
    <w:basedOn w:val="47"/>
    <w:qFormat/>
    <w:uiPriority w:val="0"/>
    <w:pPr>
      <w:keepNext/>
    </w:pPr>
  </w:style>
  <w:style w:type="character" w:customStyle="1" w:styleId="49">
    <w:name w:val="Verbatim Char"/>
    <w:basedOn w:val="19"/>
    <w:link w:val="50"/>
    <w:qFormat/>
    <w:uiPriority w:val="0"/>
    <w:rPr>
      <w:rFonts w:ascii="Consolas" w:hAnsi="Consolas"/>
      <w:sz w:val="22"/>
    </w:rPr>
  </w:style>
  <w:style w:type="paragraph" w:customStyle="1" w:styleId="50">
    <w:name w:val="Source Code"/>
    <w:basedOn w:val="1"/>
    <w:link w:val="49"/>
    <w:qFormat/>
    <w:uiPriority w:val="0"/>
    <w:pPr>
      <w:wordWrap w:val="0"/>
    </w:pPr>
  </w:style>
  <w:style w:type="character" w:customStyle="1" w:styleId="51">
    <w:name w:val="Section Number"/>
    <w:basedOn w:val="19"/>
    <w:qFormat/>
    <w:uiPriority w:val="0"/>
  </w:style>
  <w:style w:type="paragraph" w:customStyle="1" w:styleId="52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3">
    <w:name w:val="KeywordTok"/>
    <w:basedOn w:val="49"/>
    <w:qFormat/>
    <w:uiPriority w:val="0"/>
    <w:rPr>
      <w:b/>
      <w:color w:val="007020"/>
    </w:rPr>
  </w:style>
  <w:style w:type="character" w:customStyle="1" w:styleId="54">
    <w:name w:val="DataTypeTok"/>
    <w:basedOn w:val="49"/>
    <w:qFormat/>
    <w:uiPriority w:val="0"/>
    <w:rPr>
      <w:color w:val="902000"/>
    </w:rPr>
  </w:style>
  <w:style w:type="character" w:customStyle="1" w:styleId="55">
    <w:name w:val="DecValTok"/>
    <w:basedOn w:val="49"/>
    <w:qFormat/>
    <w:uiPriority w:val="0"/>
    <w:rPr>
      <w:color w:val="40A070"/>
    </w:rPr>
  </w:style>
  <w:style w:type="character" w:customStyle="1" w:styleId="56">
    <w:name w:val="BaseNTok"/>
    <w:basedOn w:val="49"/>
    <w:qFormat/>
    <w:uiPriority w:val="0"/>
    <w:rPr>
      <w:color w:val="40A070"/>
    </w:rPr>
  </w:style>
  <w:style w:type="character" w:customStyle="1" w:styleId="57">
    <w:name w:val="FloatTok"/>
    <w:basedOn w:val="49"/>
    <w:qFormat/>
    <w:uiPriority w:val="0"/>
    <w:rPr>
      <w:color w:val="40A070"/>
    </w:rPr>
  </w:style>
  <w:style w:type="character" w:customStyle="1" w:styleId="58">
    <w:name w:val="ConstantTok"/>
    <w:basedOn w:val="49"/>
    <w:uiPriority w:val="0"/>
    <w:rPr>
      <w:color w:val="880000"/>
    </w:rPr>
  </w:style>
  <w:style w:type="character" w:customStyle="1" w:styleId="59">
    <w:name w:val="CharTok"/>
    <w:basedOn w:val="49"/>
    <w:uiPriority w:val="0"/>
    <w:rPr>
      <w:color w:val="4070A0"/>
    </w:rPr>
  </w:style>
  <w:style w:type="character" w:customStyle="1" w:styleId="60">
    <w:name w:val="SpecialCharTok"/>
    <w:basedOn w:val="49"/>
    <w:uiPriority w:val="0"/>
    <w:rPr>
      <w:color w:val="4070A0"/>
    </w:rPr>
  </w:style>
  <w:style w:type="character" w:customStyle="1" w:styleId="61">
    <w:name w:val="StringTok"/>
    <w:basedOn w:val="49"/>
    <w:uiPriority w:val="0"/>
    <w:rPr>
      <w:color w:val="4070A0"/>
    </w:rPr>
  </w:style>
  <w:style w:type="character" w:customStyle="1" w:styleId="62">
    <w:name w:val="VerbatimStringTok"/>
    <w:basedOn w:val="49"/>
    <w:uiPriority w:val="0"/>
    <w:rPr>
      <w:color w:val="4070A0"/>
    </w:rPr>
  </w:style>
  <w:style w:type="character" w:customStyle="1" w:styleId="63">
    <w:name w:val="SpecialStringTok"/>
    <w:basedOn w:val="49"/>
    <w:qFormat/>
    <w:uiPriority w:val="0"/>
    <w:rPr>
      <w:color w:val="BB6688"/>
    </w:rPr>
  </w:style>
  <w:style w:type="character" w:customStyle="1" w:styleId="64">
    <w:name w:val="ImportTok"/>
    <w:basedOn w:val="49"/>
    <w:qFormat/>
    <w:uiPriority w:val="0"/>
    <w:rPr>
      <w:b/>
      <w:color w:val="008000"/>
    </w:rPr>
  </w:style>
  <w:style w:type="character" w:customStyle="1" w:styleId="65">
    <w:name w:val="CommentTok"/>
    <w:basedOn w:val="49"/>
    <w:qFormat/>
    <w:uiPriority w:val="0"/>
    <w:rPr>
      <w:i/>
      <w:color w:val="60A0B0"/>
    </w:rPr>
  </w:style>
  <w:style w:type="character" w:customStyle="1" w:styleId="66">
    <w:name w:val="DocumentationTok"/>
    <w:basedOn w:val="49"/>
    <w:qFormat/>
    <w:uiPriority w:val="0"/>
    <w:rPr>
      <w:i/>
      <w:color w:val="BA2121"/>
    </w:rPr>
  </w:style>
  <w:style w:type="character" w:customStyle="1" w:styleId="67">
    <w:name w:val="AnnotationTok"/>
    <w:basedOn w:val="49"/>
    <w:uiPriority w:val="0"/>
    <w:rPr>
      <w:b/>
      <w:i/>
      <w:color w:val="60A0B0"/>
    </w:rPr>
  </w:style>
  <w:style w:type="character" w:customStyle="1" w:styleId="68">
    <w:name w:val="CommentVarTok"/>
    <w:basedOn w:val="49"/>
    <w:uiPriority w:val="0"/>
    <w:rPr>
      <w:b/>
      <w:i/>
      <w:color w:val="60A0B0"/>
    </w:rPr>
  </w:style>
  <w:style w:type="character" w:customStyle="1" w:styleId="69">
    <w:name w:val="OtherTok"/>
    <w:basedOn w:val="49"/>
    <w:uiPriority w:val="0"/>
    <w:rPr>
      <w:color w:val="007020"/>
    </w:rPr>
  </w:style>
  <w:style w:type="character" w:customStyle="1" w:styleId="70">
    <w:name w:val="FunctionTok"/>
    <w:basedOn w:val="49"/>
    <w:uiPriority w:val="0"/>
    <w:rPr>
      <w:color w:val="06287E"/>
    </w:rPr>
  </w:style>
  <w:style w:type="character" w:customStyle="1" w:styleId="71">
    <w:name w:val="VariableTok"/>
    <w:basedOn w:val="49"/>
    <w:uiPriority w:val="0"/>
    <w:rPr>
      <w:color w:val="19177C"/>
    </w:rPr>
  </w:style>
  <w:style w:type="character" w:customStyle="1" w:styleId="72">
    <w:name w:val="ControlFlowTok"/>
    <w:basedOn w:val="49"/>
    <w:uiPriority w:val="0"/>
    <w:rPr>
      <w:b/>
      <w:color w:val="007020"/>
    </w:rPr>
  </w:style>
  <w:style w:type="character" w:customStyle="1" w:styleId="73">
    <w:name w:val="OperatorTok"/>
    <w:basedOn w:val="49"/>
    <w:uiPriority w:val="0"/>
    <w:rPr>
      <w:color w:val="666666"/>
    </w:rPr>
  </w:style>
  <w:style w:type="character" w:customStyle="1" w:styleId="74">
    <w:name w:val="BuiltInTok"/>
    <w:basedOn w:val="49"/>
    <w:uiPriority w:val="0"/>
    <w:rPr>
      <w:color w:val="008000"/>
    </w:rPr>
  </w:style>
  <w:style w:type="character" w:customStyle="1" w:styleId="75">
    <w:name w:val="ExtensionTok"/>
    <w:basedOn w:val="49"/>
    <w:uiPriority w:val="0"/>
  </w:style>
  <w:style w:type="character" w:customStyle="1" w:styleId="76">
    <w:name w:val="PreprocessorTok"/>
    <w:basedOn w:val="49"/>
    <w:uiPriority w:val="0"/>
    <w:rPr>
      <w:color w:val="BC7A00"/>
    </w:rPr>
  </w:style>
  <w:style w:type="character" w:customStyle="1" w:styleId="77">
    <w:name w:val="AttributeTok"/>
    <w:basedOn w:val="49"/>
    <w:uiPriority w:val="0"/>
    <w:rPr>
      <w:color w:val="7D9029"/>
    </w:rPr>
  </w:style>
  <w:style w:type="character" w:customStyle="1" w:styleId="78">
    <w:name w:val="RegionMarkerTok"/>
    <w:basedOn w:val="49"/>
    <w:uiPriority w:val="0"/>
  </w:style>
  <w:style w:type="character" w:customStyle="1" w:styleId="79">
    <w:name w:val="InformationTok"/>
    <w:basedOn w:val="49"/>
    <w:uiPriority w:val="0"/>
    <w:rPr>
      <w:b/>
      <w:i/>
      <w:color w:val="60A0B0"/>
    </w:rPr>
  </w:style>
  <w:style w:type="character" w:customStyle="1" w:styleId="80">
    <w:name w:val="WarningTok"/>
    <w:basedOn w:val="49"/>
    <w:uiPriority w:val="0"/>
    <w:rPr>
      <w:b/>
      <w:i/>
      <w:color w:val="60A0B0"/>
    </w:rPr>
  </w:style>
  <w:style w:type="character" w:customStyle="1" w:styleId="81">
    <w:name w:val="AlertTok"/>
    <w:basedOn w:val="49"/>
    <w:uiPriority w:val="0"/>
    <w:rPr>
      <w:b/>
      <w:color w:val="FF0000"/>
    </w:rPr>
  </w:style>
  <w:style w:type="character" w:customStyle="1" w:styleId="82">
    <w:name w:val="ErrorTok"/>
    <w:basedOn w:val="49"/>
    <w:uiPriority w:val="0"/>
    <w:rPr>
      <w:b/>
      <w:color w:val="FF0000"/>
    </w:rPr>
  </w:style>
  <w:style w:type="character" w:customStyle="1" w:styleId="83">
    <w:name w:val="NormalTok"/>
    <w:basedOn w:val="49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</Words>
  <Characters>475</Characters>
  <Lines>12</Lines>
  <Paragraphs>8</Paragraphs>
  <TotalTime>23</TotalTime>
  <ScaleCrop>false</ScaleCrop>
  <LinksUpToDate>false</LinksUpToDate>
  <CharactersWithSpaces>583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2025-02-21T23:06:00Z</dcterms:created>
  <dc:creator>aik2</dc:creator>
  <cp:lastModifiedBy>aik2</cp:lastModifiedBy>
  <dcterms:modified xsi:type="dcterms:W3CDTF">2025-02-21T23:32:05Z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1033-12.1.0.17900</vt:lpwstr>
  </property>
  <property fmtid="{D5CDD505-2E9C-101B-9397-08002B2CF9AE}" pid="3" name="ICV">
    <vt:lpwstr>64AAECFC6906BD572078B9670A29FF9E_42</vt:lpwstr>
  </property>
</Properties>
</file>