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causes malaria?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Malaria is caused by a parasite known as </w:t>
      </w:r>
      <w:r>
        <w:rPr>
          <w:rStyle w:val="DefaultParagraphFont"/>
          <w:i/>
          <w:iCs/>
          <w:noProof/>
        </w:rPr>
        <w:t>Plasmodium</w:t>
      </w:r>
      <w:r>
        <w:rPr>
          <w:rStyle w:val="DefaultParagraphFont"/>
          <w:noProof/>
        </w:rPr>
        <w:t xml:space="preserve">, of which there are five species infecting humans: </w:t>
      </w:r>
      <w:r>
        <w:rPr>
          <w:rStyle w:val="DefaultParagraphFont"/>
          <w:i/>
          <w:iCs/>
          <w:noProof/>
        </w:rPr>
        <w:t>Plasmodium falciparum</w:t>
      </w:r>
      <w:r>
        <w:rPr>
          <w:rStyle w:val="DefaultParagraphFont"/>
          <w:noProof/>
        </w:rPr>
        <w:t xml:space="preserve">, </w:t>
      </w:r>
      <w:r>
        <w:rPr>
          <w:rStyle w:val="DefaultParagraphFont"/>
          <w:i/>
          <w:iCs/>
          <w:noProof/>
        </w:rPr>
        <w:t>P. vivax</w:t>
      </w:r>
      <w:r>
        <w:rPr>
          <w:rStyle w:val="DefaultParagraphFont"/>
          <w:noProof/>
        </w:rPr>
        <w:t xml:space="preserve">, </w:t>
      </w:r>
      <w:r>
        <w:rPr>
          <w:rStyle w:val="DefaultParagraphFont"/>
          <w:i/>
          <w:iCs/>
          <w:noProof/>
        </w:rPr>
        <w:t>P. ovale</w:t>
      </w:r>
      <w:r>
        <w:rPr>
          <w:rStyle w:val="DefaultParagraphFont"/>
          <w:noProof/>
        </w:rPr>
        <w:t xml:space="preserve">, </w:t>
      </w:r>
      <w:r>
        <w:rPr>
          <w:rStyle w:val="DefaultParagraphFont"/>
          <w:i/>
          <w:iCs/>
          <w:noProof/>
        </w:rPr>
        <w:t xml:space="preserve">P. malariae </w:t>
      </w:r>
      <w:r>
        <w:rPr>
          <w:rStyle w:val="DefaultParagraphFont"/>
          <w:noProof/>
        </w:rPr>
        <w:t xml:space="preserve">and </w:t>
      </w:r>
      <w:r>
        <w:rPr>
          <w:rStyle w:val="DefaultParagraphFont"/>
          <w:i/>
          <w:iCs/>
          <w:noProof/>
        </w:rPr>
        <w:t>P. knowlesi</w:t>
      </w:r>
      <w:r>
        <w:rPr>
          <w:rStyle w:val="DefaultParagraphFont"/>
          <w:noProof/>
        </w:rPr>
        <w:t xml:space="preserve">. </w:t>
      </w:r>
      <w:r>
        <w:rPr>
          <w:rStyle w:val="DefaultParagraphFont"/>
          <w:i/>
          <w:iCs/>
          <w:noProof/>
        </w:rPr>
        <w:t xml:space="preserve">Plasmodium falciparum </w:t>
      </w:r>
      <w:r>
        <w:rPr>
          <w:rStyle w:val="DefaultParagraphFont"/>
          <w:noProof/>
        </w:rPr>
        <w:t xml:space="preserve">is the most deadly species of the malaria parasite and causes the vast majority of malaria in sub-Saharan Africa. </w:t>
      </w:r>
      <w:r>
        <w:rPr>
          <w:rStyle w:val="DefaultParagraphFont"/>
          <w:i/>
          <w:iCs/>
          <w:noProof/>
        </w:rPr>
        <w:t>P. vivax</w:t>
      </w:r>
      <w:r>
        <w:rPr>
          <w:rStyle w:val="DefaultParagraphFont"/>
          <w:noProof/>
        </w:rPr>
        <w:t>, the second most important species, causes much disease in Asia and Latin America. The parasite is a complex organism with a lifecycle spanning both humans and mosquitoes.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