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b/>
          <w:bCs/>
          <w:sz w:val="32"/>
          <w:szCs w:val="32"/>
        </w:rPr>
        <w:t xml:space="preserve">GODタイプ パチスロ機</w:t>
      </w:r>
    </w:p>
    <w:p>
      <w:pPr>
        <w:spacing w:after="480"/>
        <w:jc w:val="center"/>
      </w:pPr>
      <w:r>
        <w:rPr>
          <w:b/>
          <w:bCs/>
          <w:sz w:val="44"/>
          <w:szCs w:val="44"/>
        </w:rPr>
        <w:t xml:space="preserve">主制御・副制御 仕様書</w:t>
      </w:r>
    </w:p>
    <w:p>
      <w:pPr>
        <w:spacing w:after="90"/>
        <w:jc w:val="center"/>
      </w:pPr>
      <w:r>
        <w:rPr>
          <w:sz w:val="20"/>
          <w:szCs w:val="20"/>
        </w:rPr>
        <w:t xml:space="preserve">god_main_board.py 準拠 ／ メイン管理AT（6号機準拠）</w:t>
      </w:r>
    </w:p>
    <w:p>
      <w:pPr>
        <w:spacing w:after="90"/>
        <w:jc w:val="center"/>
      </w:pPr>
      <w:r>
        <w:rPr>
          <w:sz w:val="20"/>
          <w:szCs w:val="20"/>
        </w:rPr>
        <w:t xml:space="preserve">版数：2.1</w:t>
      </w:r>
    </w:p>
    <w:p>
      <w:pPr>
        <w:spacing w:after="90"/>
        <w:jc w:val="center"/>
      </w:pPr>
      <w:r>
        <w:rPr>
          <w:sz w:val="20"/>
          <w:szCs w:val="20"/>
        </w:rPr>
        <w:t xml:space="preserve">作成日：2026年9月9日</w:t>
      </w:r>
    </w:p>
    <w:p>
      <w:pPr>
        <w:spacing w:after="90"/>
        <w:jc w:val="center"/>
      </w:pPr>
      <w:r>
        <w:rPr>
          <w:sz w:val="20"/>
          <w:szCs w:val="20"/>
        </w:rPr>
        <w:t xml:space="preserve">対象ソース：main_board/god_main_board.py, main_board/reels.json</w:t>
      </w:r>
    </w:p>
    <w:p>
      <w:pPr>
        <w:spacing w:after="120"/>
      </w:pPr>
    </w:p>
    <w:p>
      <w:pPr>
        <w:spacing w:after="90"/>
        <w:jc w:val="center"/>
      </w:pPr>
      <w:r>
        <w:rPr>
          <w:sz w:val="20"/>
          <w:szCs w:val="20"/>
        </w:rPr>
        <w:t xml:space="preserve">本書の諸元は実在する遊技機の仕様値ではなく、GODタイプに共通する構造を模したオリジナル諸元である。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目次</w:t>
      </w:r>
    </w:p>
    <w:sdt>
      <w:sdtPr>
        <w:alias w:val="目次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1. 概要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1.1 本書の目的</w:t>
      </w:r>
    </w:p>
    <w:p>
      <w:pPr>
        <w:spacing w:after="90"/>
      </w:pPr>
      <w:r>
        <w:rPr>
          <w:sz w:val="20"/>
          <w:szCs w:val="20"/>
        </w:rPr>
        <w:t xml:space="preserve">本書は、GODタイプ パチスロ機のシミュレータ god_main_board.py に実装された主制御（メイン基板）および副制御（演出制御基板）の仕様を定義する。主制御が保持する遊技諸元・抽選・停止制御・状態遷移、主制御から副制御へ送出するコマンド、副制御の演出決定ロジック、ならびに外部機器（オーバーレイ、コンパネ、筐体ビュー）への配信インターフェースを対象と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1.2 システム構成</w:t>
      </w:r>
    </w:p>
    <w:p>
      <w:pPr>
        <w:spacing w:after="90"/>
      </w:pPr>
      <w:r>
        <w:rPr>
          <w:sz w:val="20"/>
          <w:szCs w:val="20"/>
        </w:rPr>
        <w:t xml:space="preserve">本機はメイン管理AT機として設計する。AT状態・ゲーム数・ストックは主制御が保持し、副制御はコマンドを受信して演出を決定するのみである。副制御は主制御へ送信する手段を持たず、主制御は副制御の状態を参照しない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805"/>
        <w:gridCol w:w="3069"/>
        <w:gridCol w:w="2708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構成要素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実装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役割</w:t>
            </w:r>
          </w:p>
        </w:tc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通信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主制御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MainBoard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内部抽選、停止制御、入賞判定、払出、AT/ストック管理、クレジット管理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副制御へ2バイトコマンド送出（単方向）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SubBoard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受信コマンドから演出を抽選し、演出イベントを出力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受信専用。独自乱数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図柄配列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reels.json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1リール21コマの図柄配列。主制御と筐体ビューが同じ定義を読む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ファイル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演出送信ブリッジ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EnshutsuServer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副制御の演出イベントをWebSocketで配信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ws://127.0.0.1:8765（サーバ・排他バインド）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試験用モニタ端子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 PanelLink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主制御の全レジスタを毎ゲーム送出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ws://127.0.0.1:8787へクライアント接続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中継サーバー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trigger_relay_server.js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受信メッセージを送信元以外の全クライアントへ転送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control/main_control.html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演出トリガー操作、主制御/副制御モニタ、レバーON・クレジット投入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中継サーバーへ接続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オーバーレイ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enshutsu/enshutsu_overlay.html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演出の表示（OBSブラウザソース）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8765 および 8787 へ接続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筐体ビュー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reel/reel.html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リール挙動の再現（reelPosへ自動停止）、レバーON入力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8787 へ接続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1.3 通信経路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 → 副制御：2バイトコマンド（単方向）。内部モード（低確／高確／超高確）は送信しない。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副制御 → オーバーレイ：演出イベントをJSONでブロードキャスト（8765）。クライアントからの受信フレームは破棄する。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 → コンパネ／筐体ビュー：試験用モニタ端子から中継サーバー（8787）経由でレジスタダンプを送出する。内部モードを含む。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コンパネ／筐体ビュー → 主制御：レバーON・クレジット投入・自動/手動切替の入力のみ（第6章）。演出やレジスタは一方向のまま。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試験用モニタ端子は実機の試験機モニタに相当し、遊技に一切影響しない。送信失敗は無視され、3秒間隔で再接続を試みる。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副制御ポート8765は排他バインドで確保する。主制御を二重起動した場合、2つ目は起動時にエラーで停止する（2台ぶんの演出が同時に流れるのを防ぐ）。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2. 主制御仕様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2.1 遊技諸元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1986"/>
        <w:gridCol w:w="4693"/>
      </w:tblGrid>
      <w:tr>
        <w:trPr>
          <w:tblHeader/>
        </w:trPr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項目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46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規定投入枚数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MAXベットのみ。BET = 3。部分ベットは無い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クレジット（貯留）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上限なし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3枚に満たないとレバーONを受け付けない（回転しない）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リール数／コマ数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3リール × 21コマ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reels.json（KOMA = 21）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有効ライン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中段一直線 1ライン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4コマ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MAX_SLIP = 4（190ms相当）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16bit（0〜65535）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1ゲームにつき内部抽選用に1回ラッチ。押順ベル正解、目押し位置は別途取得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1〜6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内部抽選テーブルで差を付ける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天井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通常時1200G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CEILING = 1200。到達でGG突入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ゴッドゲーム（GG）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10G固定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GG_GAMES = 10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AT初期ゲーム数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50G／ストック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AT_INIT_GAMES = 50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4.1秒</w:t>
            </w:r>
          </w:p>
        </w:tc>
        <w:tc>
          <w:tcPr>
            <w:tcW w:type="dxa" w:w="46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WAIT_TIME。直前の回転開始から計り、この間はレバーONを受け付けない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2.2 図柄配列（リールテープ）</w:t>
      </w:r>
    </w:p>
    <w:p>
      <w:pPr>
        <w:spacing w:after="90"/>
      </w:pPr>
      <w:r>
        <w:rPr>
          <w:sz w:val="20"/>
          <w:szCs w:val="20"/>
        </w:rPr>
        <w:t xml:space="preserve">各リール21コマ。コマ番号0が「神」。停止制御はコマ番号の昇順方向へ滑る。配列の定義は main_board/reels.json にあり、主制御と筐体ビュー（reel/reel.html）が同じファイルを読む。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527"/>
        <w:gridCol w:w="2527"/>
        <w:gridCol w:w="2528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コマ</w:t>
            </w:r>
          </w:p>
        </w:tc>
        <w:tc>
          <w:tcPr>
            <w:tcW w:type="dxa" w:w="252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左リール</w:t>
            </w:r>
          </w:p>
        </w:tc>
        <w:tc>
          <w:tcPr>
            <w:tcW w:type="dxa" w:w="252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中リール</w:t>
            </w:r>
          </w:p>
        </w:tc>
        <w:tc>
          <w:tcPr>
            <w:tcW w:type="dxa" w:w="252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右リール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ブランク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</w:t>
            </w:r>
          </w:p>
        </w:tc>
        <w:tc>
          <w:tcPr>
            <w:tcW w:type="dxa" w:w="252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2.3 役構成と払出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166"/>
        <w:gridCol w:w="1264"/>
        <w:gridCol w:w="3791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役（条件装置）</w:t>
            </w:r>
          </w:p>
        </w:tc>
        <w:tc>
          <w:tcPr>
            <w:tcW w:type="dxa" w:w="216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入賞図柄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払出</w:t>
            </w:r>
          </w:p>
        </w:tc>
        <w:tc>
          <w:tcPr>
            <w:tcW w:type="dxa" w:w="379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神・神・神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AT直撃契機。ストック+5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赤7・赤7・赤7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GG中の継続契機（表示役番号のみ使用）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リプ・リプ・リプ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3枚（再遊技）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投入分を返す扱い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押し順不問。設定差の主体（AT中はさらに優遇）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ベル・ベル・ベル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6択。正解押し順のときのみ入賞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押順ベル不正解時の表示役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スイカ・スイカ・スイカ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はずれ目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レア役。図柄は引き込まない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0枚</w:t>
            </w:r>
          </w:p>
        </w:tc>
        <w:tc>
          <w:tcPr>
            <w:tcW w:type="dxa" w:w="379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神・赤7を蹴って停止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チェリーは廃止した。レア役はスイカとチャンス目の2種類で、出玉設計はベル（共通ベル）を主体に調整する。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2.4 内部抽選テーブル</w:t>
      </w:r>
    </w:p>
    <w:p>
      <w:pPr>
        <w:spacing w:after="90"/>
      </w:pPr>
      <w:r>
        <w:rPr>
          <w:sz w:val="20"/>
          <w:szCs w:val="20"/>
        </w:rPr>
        <w:t xml:space="preserve">16bit乱数を取得し、下表の抽選値を役順に累積加算して該当区間を判定する（分母65536）。いずれにも該当しなければハズレ。押順ベル成立時は別乱数で正解押し順（0〜5）を決定する。</w:t>
      </w:r>
    </w:p>
    <w:p>
      <w:pPr>
        <w:spacing w:after="90"/>
      </w:pPr>
      <w:r>
        <w:rPr>
          <w:b/>
          <w:bCs/>
          <w:sz w:val="20"/>
          <w:szCs w:val="20"/>
        </w:rPr>
        <w:t xml:space="preserve">通常時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993"/>
        <w:gridCol w:w="993"/>
        <w:gridCol w:w="993"/>
        <w:gridCol w:w="993"/>
        <w:gridCol w:w="993"/>
        <w:gridCol w:w="144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設定1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設定2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設定3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設定4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設定5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設定6</w:t>
            </w:r>
          </w:p>
        </w:tc>
        <w:tc>
          <w:tcPr>
            <w:tcW w:type="dxa" w:w="144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確率（設定1）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1/8192.0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40000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1/1.6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2080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2160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2250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1/34.5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6000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1/10.9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650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665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685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710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775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1/100.8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372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388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408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432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460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1/182.0</w:t>
            </w:r>
          </w:p>
        </w:tc>
      </w:tr>
    </w:tbl>
    <w:p>
      <w:pPr>
        <w:spacing w:after="120"/>
      </w:pPr>
    </w:p>
    <w:p>
      <w:pPr>
        <w:spacing w:after="90"/>
      </w:pPr>
      <w:r>
        <w:rPr>
          <w:b/>
          <w:bCs/>
          <w:sz w:val="20"/>
          <w:szCs w:val="20"/>
        </w:rPr>
        <w:t xml:space="preserve">AT中（通常時と異なる役だけ上書き）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993"/>
        <w:gridCol w:w="993"/>
        <w:gridCol w:w="993"/>
        <w:gridCol w:w="993"/>
        <w:gridCol w:w="993"/>
        <w:gridCol w:w="993"/>
        <w:gridCol w:w="144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設定1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設定2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設定3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設定4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設定5</w:t>
            </w:r>
          </w:p>
        </w:tc>
        <w:tc>
          <w:tcPr>
            <w:tcW w:type="dxa" w:w="99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設定6</w:t>
            </w:r>
          </w:p>
        </w:tc>
        <w:tc>
          <w:tcPr>
            <w:tcW w:type="dxa" w:w="144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備考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4100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5200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6300</w:t>
            </w:r>
          </w:p>
        </w:tc>
        <w:tc>
          <w:tcPr>
            <w:tcW w:type="dxa" w:w="99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7400</w:t>
            </w:r>
          </w:p>
        </w:tc>
        <w:tc>
          <w:tcPr>
            <w:tcW w:type="dxa" w:w="144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1900 + 1100×(設定-1) の等差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押順ベルは約61%で成立し、通常時の正解率は1/6。AT中はナビにより100%正解となり、この差と上表のAT中共通ベルが純増を作る。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設定差を持つ役はすべて設定1→6で単調増加させ、隣り合う設定の差も上の設定ほど大きくなるよう並べる。神揃いは設定4以上でのみ優遇する。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2.5 リール停止制御</w:t>
      </w:r>
    </w:p>
    <w:p>
      <w:pPr>
        <w:spacing w:after="90"/>
      </w:pPr>
      <w:r>
        <w:rPr>
          <w:sz w:val="20"/>
          <w:szCs w:val="20"/>
        </w:rPr>
        <w:t xml:space="preserve">停止操作位置（押下時の中段コマ番号）を起点に、主制御は次の規則で停止位置を決定する。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引き込み：成立役の図柄が押下位置から0〜4コマ以内にあれば、最も近い位置へ引き込む。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取りこぼし：4コマ以内に成立役の図柄が無い場合、4コマ滑った位置で停止する。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蹴り制御：非成立時（ハズレ、チャンス目、押順ベル不正解）は「神」「赤7」を中段に止めない。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押順ベル：遊技者の押し順が正解押し順と一致した場合のみベルを引き込む。不正解時は蹴り制御となり、表示役は「こぼし」。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シミュレータでは目押し位置を各リール乱数（0〜20）で与える。筐体ビューは同一規則をJavaScriptで実装し、押し順ナビがあるときはその順に停止させる。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2.6 入賞判定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全リール停止後、中段ラインの図柄組合せから表示役を確定する。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成立役の図柄が3リールとも中段に揃った場合、その役を表示役とする。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押順ベルで揃わなかった場合は「こぼし」。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チャンス目は図柄によらず「チャンス目」を表示役とする（払出なし、状態遷移の契機として扱う）。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上記以外はハズレ。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2.7 遊技状態と遷移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2.7.1 遊技状態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2166"/>
        <w:gridCol w:w="5777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216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状態</w:t>
            </w:r>
          </w:p>
        </w:tc>
        <w:tc>
          <w:tcPr>
            <w:tcW w:type="dxa" w:w="577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通常（ST_NORMAL）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低確／高確／超高確の内部モードを持つ。天井カウンタ有効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GG（ST_GG）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ゴッドゲーム。10G固定。毎ゲーム継続ストック抽選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16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AT（ST_AT）</w:t>
            </w:r>
          </w:p>
        </w:tc>
        <w:tc>
          <w:tcPr>
            <w:tcW w:type="dxa" w:w="577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本編。ストック1個＝50G。押し順ナビあり。上乗せ・ストック獲得抽選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2.7.2 通常時：内部モードとGG当選</w:t>
      </w:r>
    </w:p>
    <w:p>
      <w:pPr>
        <w:spacing w:after="90"/>
      </w:pPr>
      <w:r>
        <w:rPr>
          <w:sz w:val="20"/>
          <w:szCs w:val="20"/>
        </w:rPr>
        <w:t xml:space="preserve">レア役成立時、現在モードに応じた確率でGGへ直撃する。当選しなかった場合はモード昇格抽選を行う。高確以上は32Gで低確へ戻る（レア役で再延長）。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444"/>
        <w:gridCol w:w="1444"/>
        <w:gridCol w:w="1444"/>
        <w:gridCol w:w="1444"/>
        <w:gridCol w:w="1445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レア役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GG当選率 低確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高確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超高確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昇格率 → 高確</w:t>
            </w:r>
          </w:p>
        </w:tc>
        <w:tc>
          <w:tcPr>
            <w:tcW w:type="dxa" w:w="144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→ 超高確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4.5%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25.0%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2.0%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36.0%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75.0%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45.0%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10.0%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神揃い（1/8192前後）はどの状態からでも即GG突入し、ストック+5。通常時1200G到達（天井）でもGG突入する。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2.7.3 ゴッドゲーム（GG）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突入時にストック1個を保証し、天井カウンタと内部モードをリセットする。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10G間、毎ゲーム独立に抽選：神揃い 0.5%（ストック+5）、赤7揃い 18.5%（ストック+1）。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10G消化後、ストックを1個消費してAT（50G）へ移行する。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2.7.4 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毎ゲーム残ゲーム数を減算。チャンス目成立時35%で+30G上乗せ、スイカ成立時20%でストック+1。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残ゲーム数が0になったとき、ストックがあれば1個消費して50Gを再セット（ストック放出）。GGは経由しない。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ストックが無ければ通常（低確・天井カウンタ0）へ戻る。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AT中に神揃いした場合はストック+5してGGへ再突入する。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ストックはGG中および神揃いでのみ増える。ストック放出をGG経由にすると1回の放出で平均2個以上増えて出玉が発散するため、この構造がループ率の要である。</w:t>
      </w:r>
    </w:p>
    <w:p>
      <w:pPr>
        <w:pStyle w:val="Heading3"/>
        <w:spacing w:after="120" w:before="240"/>
      </w:pPr>
      <w:r>
        <w:rPr>
          <w:b/>
          <w:bCs/>
          <w:sz w:val="24"/>
          <w:szCs w:val="24"/>
        </w:rPr>
        <w:t xml:space="preserve">2.7.5 状態遷移表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2347"/>
        <w:gridCol w:w="1444"/>
        <w:gridCol w:w="3430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現在状態</w:t>
            </w:r>
          </w:p>
        </w:tc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契機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遷移先</w:t>
            </w:r>
          </w:p>
        </w:tc>
        <w:tc>
          <w:tcPr>
            <w:tcW w:type="dxa" w:w="3430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付随処理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レア役でGG当選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ストック=max(1, 現在値)、天井・モードリセット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1200G到達（天井）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同上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ストック+5 のうえ同上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10G消化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ストック-1、AT残=50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残0 かつ ストック&gt;0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ストック-1、AT残=50（放出）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残0 かつ ストック=0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  <w:tc>
          <w:tcPr>
            <w:tcW w:type="dxa" w:w="343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モード低確、天井カウンタ0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2.8 1ゲームの処理シーケンス</w:t>
      </w:r>
    </w:p>
    <w:p>
      <w:pPr>
        <w:spacing w:after="90"/>
      </w:pPr>
      <w:r>
        <w:rPr>
          <w:sz w:val="20"/>
          <w:szCs w:val="20"/>
        </w:rPr>
        <w:t xml:space="preserve">主制御は1ゲームを次の順で処理する。各ステップの末尾で副制御へコマンドを送出する（第3章参照）。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2"/>
        <w:gridCol w:w="2347"/>
        <w:gridCol w:w="1986"/>
        <w:gridCol w:w="3971"/>
      </w:tblGrid>
      <w:tr>
        <w:trPr>
          <w:tblHeader/>
        </w:trPr>
        <w:tc>
          <w:tcPr>
            <w:tcW w:type="dxa" w:w="72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#</w:t>
            </w:r>
          </w:p>
        </w:tc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処理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実装</w:t>
            </w:r>
          </w:p>
        </w:tc>
        <w:tc>
          <w:tcPr>
            <w:tcW w:type="dxa" w:w="397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送出コマンド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レバーON受付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accepts_lever()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―（ウェイト中は受け付けない）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メダル投入／BET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0x10 メダル投入、0x11 遊技開始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乱数取得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get_random()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lottery()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リール回転開始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spin_start()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4'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押し順ナビ決定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 押し順ナビ（AT/GG中の押順ベルのみ、それ以外は0xFF）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停止制御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stop_reel()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入賞判定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judge()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 各リール停止、0x34 全停止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payout()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0x40 払出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状態遷移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update_state()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0x50 状態移行、0x51 ストック、0x52 AT残G、0x53 上乗せ（該当時）</w:t>
            </w:r>
          </w:p>
        </w:tc>
      </w:tr>
      <w:tr>
        <w:trPr>
          <w:tblHeader w:val="false"/>
        </w:trPr>
        <w:tc>
          <w:tcPr>
            <w:tcW w:type="dxa" w:w="72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play()</w:t>
            </w:r>
          </w:p>
        </w:tc>
        <w:tc>
          <w:tcPr>
            <w:tcW w:type="dxa" w:w="397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 遊技終了、続けて 0x42 状態通知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2.9 クレジットとレバーON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ベットはMAXベット（規定投入枚数3枚）のみ。クレジットが3枚に満たないとレバーONを叩いても回転しない。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クレジットの上限は無く、投入信号を受けたぶんだけ増える。払出はクレジットへ加算される。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自動で回すモードはメダルが無限にある台として扱い、不足ぶんは投入したことにして続行する（auto_insert）。手動モード（--manual）では投入信号を必須とする。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ウェイトは直前の回転開始から4.1秒。この間のレバーONは実機と同じく無効で、明けてから改めて受け付ける。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2.10 出玉設計（参考値）</w:t>
      </w:r>
    </w:p>
    <w:p>
      <w:pPr>
        <w:spacing w:after="90"/>
      </w:pPr>
      <w:r>
        <w:rPr>
          <w:sz w:val="20"/>
          <w:szCs w:val="20"/>
        </w:rPr>
        <w:t xml:space="preserve">下表は設定ごとに8000万ゲームを試行した実測値である（--ladder で再現できる）。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264"/>
        <w:gridCol w:w="1264"/>
        <w:gridCol w:w="1264"/>
        <w:gridCol w:w="1264"/>
        <w:gridCol w:w="1264"/>
        <w:gridCol w:w="1262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設定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126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機械割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97.7%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99.8%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102.2%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105.6%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109.4%</w:t>
            </w:r>
          </w:p>
        </w:tc>
        <w:tc>
          <w:tcPr>
            <w:tcW w:type="dxa" w:w="126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114.0%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隣接設定の差は +2.2 / +2.4 / +3.4 / +3.9 / +4.6 ポイントで、設定を1つ上げるほど伸びが大きい順に並ぶ（逆転は無い）。抽選テーブルを変更したら --ladder で6設定を測り直すこと。1万G程度の単発集計は±10%以上ぶれるため設定差の判断には使えない。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3. 主制御→副制御 インターフェース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3.1 論理仕様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コマンド長：2バイト。上位バイト＝コマンド種別、下位バイト＝データ。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方向：主制御→副制御の一方向。副制御は主制御へ一切送信できない。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独立性：主制御は副制御の状態を参照しない。副制御が停止しても遊技は続行する。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秘匿情報：内部モード（低確／高確／超高確）は送信しない。副制御は受信履歴から独自に推測する。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データ幅：8bit。AT残ゲーム数・通常時ゲーム数は下位8bit（255上限）を送る。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3.2 コマンド一覧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805"/>
        <w:gridCol w:w="3069"/>
        <w:gridCol w:w="3069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名称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データ</w:t>
            </w:r>
          </w:p>
        </w:tc>
        <w:tc>
          <w:tcPr>
            <w:tcW w:type="dxa" w:w="306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送出タイミング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0x01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電源投入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起動時・復帰時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メダル投入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投入枚数（3）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遊技開始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遊技状態（0/1/2）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BET直後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内部当選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条件装置番号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内部抽選確定時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押し順番号0〜5／0xFF=ナビなし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リール回転開始後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全リール回転開始（＝レバーON。副制御の演出トリガー）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停止位置（コマ番号0〜20）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停止位置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全停止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表示役番号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入賞判定確定時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払出時（0枚でも送出）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通常時ゲーム数（下位8bit）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1ゲーム終了時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状態通知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遊技状態（0/1/2）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遊技終了の直後。移行の有無によらず毎ゲーム送出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状態移行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通常→GG、GG→AT、AT→通常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ストック個数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ストック増減時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AT残G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残ゲーム数（下位8bit）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AT中毎ゲーム、AT開始、放出時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上乗せゲーム数</w:t>
            </w:r>
          </w:p>
        </w:tc>
        <w:tc>
          <w:tcPr>
            <w:tcW w:type="dxa" w:w="306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上乗せ当選時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0x50 状態移行は移行した瞬間にしか出ない。副制御は毎ゲーム末尾の 0x42 状態通知で自分が持つ遊技状態の写しを確定させる。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3.3 条件装置番号（0x20 内部当選／0x34 全停止のデータ）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3"/>
        <w:gridCol w:w="1986"/>
        <w:gridCol w:w="1083"/>
        <w:gridCol w:w="1986"/>
        <w:gridCol w:w="1083"/>
        <w:gridCol w:w="1805"/>
      </w:tblGrid>
      <w:tr>
        <w:trPr>
          <w:tblHeader/>
        </w:trPr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  <w:tc>
          <w:tcPr>
            <w:tcW w:type="dxa" w:w="108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番号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役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ハズレ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押順ベル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リプレイ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こぼし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赤7揃い</w:t>
            </w:r>
          </w:p>
        </w:tc>
      </w:tr>
      <w:tr>
        <w:trPr>
          <w:tblHeader w:val="false"/>
        </w:trPr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共通ベル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108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3.4 遊技状態コード（0x01／0x11／0x42／0x50 のデータ）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コード</w:t>
            </w:r>
          </w:p>
        </w:tc>
        <w:tc>
          <w:tcPr>
            <w:tcW w:type="dxa" w:w="7221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状態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GG（ゴッドゲーム）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221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3.5 1ゲームの送出順序（例：AT中に押順ベル成立、正解押し順3）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1805"/>
        <w:gridCol w:w="1264"/>
        <w:gridCol w:w="5054"/>
      </w:tblGrid>
      <w:tr>
        <w:trPr>
          <w:tblHeader/>
        </w:trPr>
        <w:tc>
          <w:tcPr>
            <w:tcW w:type="dxa" w:w="90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順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コマンド</w:t>
            </w:r>
          </w:p>
        </w:tc>
        <w:tc>
          <w:tcPr>
            <w:tcW w:type="dxa" w:w="126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505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0x1003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メダル投入 3枚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遊技開始（AT）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内部当選 押順ベル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0x3000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リール回転（レバーON。副制御はここで予告プランを決める）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 番号2（=押し順3）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0x310C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左リール停止 コマ12（ベル）＝第1停止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0x3205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中リール停止 コマ5（ベル）＝第2停止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0x3304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右リール停止 コマ4（ベル）＝第3停止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0x3403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全停止 表示役 押順ベル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0x4008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 8枚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0x5231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49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AT残G 49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0x4100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遊技終了（通常時G数0）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0x4202</w:t>
            </w:r>
          </w:p>
        </w:tc>
        <w:tc>
          <w:tcPr>
            <w:tcW w:type="dxa" w:w="126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505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状態通知（AT）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停止位置は例示。押し順ナビのデータは0起点（0=押し順1）で、コンパネ・筐体ビューには1起点の番号に変換して表示する。第n停止は0x31〜0x33の到着順で決まり、リールの左中右とは独立である。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4. 副制御仕様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4.1 基本方針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主制御から届く2バイトコマンドのみで動作し、主制御へ送信する手段を持たない。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演出抽選には主制御と別系統の乱数を用いる。演出は出玉に一切影響しない。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内部モードを受信できないため、レア役の受信履歴から自前の「ヒート」カウンタで高確度を推測し、予告の出現率を変える。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出力は演出イベント（辞書）。on_event に渡した関数へそのまま流れ、WebSocket配信（EnshutsuServer）に差し替えられる。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4.2 演出トリガー</w:t>
      </w:r>
    </w:p>
    <w:p>
      <w:pPr>
        <w:spacing w:after="90"/>
      </w:pPr>
      <w:r>
        <w:rPr>
          <w:sz w:val="20"/>
          <w:szCs w:val="20"/>
        </w:rPr>
        <w:t xml:space="preserve">副制御の演出トリガーは、遊技者の操作に対応する次の4点とする。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805"/>
        <w:gridCol w:w="5235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トリガー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受信コマンド</w:t>
            </w:r>
          </w:p>
        </w:tc>
        <w:tc>
          <w:tcPr>
            <w:tcW w:type="dxa" w:w="523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副制御の動作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0x20で受けた成立役から今ゲームの予告プランを決め、レバーON時点の演出を出す（lever）。神揃いならフリーズ演出（freeze）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第1停止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 の1つ目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プランの第1停止が「出す」なら出す（stop n=1）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第2停止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 2つ目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プランの第2停止が「出す」なら出す（stop n=2）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第3停止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同 3つ目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プランの第3停止が「出す」なら出す（stop n=3）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内部当選（0x20）は受信時点では演出を出さず、成立役を記憶するだけとする。演出の決定はレバーONで行う。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lever は毎ゲーム送出する（予告を出さないゲームも送る。その時点で予告を出すかは yokoku で伝える）。オーバーレイは lever の受信時刻を停止演出の基準にする。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stop はプランが「出す」としている停止のみ送出する。予告の強弱（ランク）は持たず、どんな絵を出すかはオーバーレイ側のオーサリングデータが決める。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GG突入・ストック獲得・上乗せ・AT終了は遊技状態の通知であり、操作トリガーとは別に状態移行コマンド（0x50〜0x53）で出す。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主制御は1ゲームぶんのコマンドを連続して送出するため、lever と stop は実時間ではほぼ同時に届く。実際のリール停止に合わせた表示時刻はオーバーレイ側が持つ（既定 1.15 / 1.6 / 2.05 秒、筐体ビューの停止タイミングと同値）。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4.3 内部状態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4152"/>
        <w:gridCol w:w="3249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変数</w:t>
            </w:r>
          </w:p>
        </w:tc>
        <w:tc>
          <w:tcPr>
            <w:tcW w:type="dxa" w:w="415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  <w:tc>
          <w:tcPr>
            <w:tcW w:type="dxa" w:w="3249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更新契機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遊技回数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 遊技開始で+1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 遊技開始、0x50 状態移行、0x42 状態通知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今ゲームの成立役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plan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予告プラン [レバーON, 第1, 第2, 第3] の各時点で予告を出すか（True/False）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stops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受信した停止コマンド数（第n停止のn）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at_left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AT残ゲーム数の写し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 AT残G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ストック数の写し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0x51 ストック数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heat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高確示唆カウンタ（0〜9）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レア役受信で+3、毎ゲーム終了で-1、GG突入で0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受信コマンド数</w:t>
            </w:r>
          </w:p>
        </w:tc>
        <w:tc>
          <w:tcPr>
            <w:tcW w:type="dxa" w:w="324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受信ごとに+1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4.4 コマンド受信処理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4152"/>
        <w:gridCol w:w="2888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コマンド</w:t>
            </w:r>
          </w:p>
        </w:tc>
        <w:tc>
          <w:tcPr>
            <w:tcW w:type="dxa" w:w="4152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処理</w:t>
            </w:r>
          </w:p>
        </w:tc>
        <w:tc>
          <w:tcPr>
            <w:tcW w:type="dxa" w:w="288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出力イベント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0x11 遊技開始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game+1、stateを更新、プランと停止カウンタを初期化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0x20 内部当選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成立役を記憶するだけ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0x30 リール回転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予告プランを決定（4.5）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lever／神揃いなら freeze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0x21 押し順ナビ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0xFF以外なら押し順を通知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navi{order}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0x31〜0x33 リール停止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第n停止。プランが「出す」としていれば出す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stop{n}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0x50 状態移行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GG突入／AT終了を検出。GG突入でheat=0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gg_start ／ at_end{total}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0x51 ストック数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増加分を検出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stock_up{stock, gain}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0x52 AT残G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at_leftを更新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0x53 上乗せ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上乗せを通知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add_games{games}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0x41 遊技終了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heatを1減算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0x42 状態通知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遊技状態の写しを確定（演出は出さない）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その他</w:t>
            </w:r>
          </w:p>
        </w:tc>
        <w:tc>
          <w:tcPr>
            <w:tcW w:type="dxa" w:w="4152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無視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4.5 予告プランの決定</w:t>
      </w:r>
    </w:p>
    <w:p>
      <w:pPr>
        <w:spacing w:after="90"/>
      </w:pPr>
      <w:r>
        <w:rPr>
          <w:sz w:val="20"/>
          <w:szCs w:val="20"/>
        </w:rPr>
        <w:t xml:space="preserve">レバーONで、(1) 今ゲームの段階数（何点で予告を出すか）、(2) 最後に出す時点 を順に抽選し、プランを組み立てる。予告の強弱（ランク）の概念は持たない。</w:t>
      </w:r>
    </w:p>
    <w:p>
      <w:pPr>
        <w:spacing w:after="90"/>
      </w:pPr>
      <w:r>
        <w:rPr>
          <w:b/>
          <w:bCs/>
          <w:sz w:val="20"/>
          <w:szCs w:val="20"/>
        </w:rPr>
        <w:t xml:space="preserve">(1) 段階数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AT・GG中は予告を出さない（ナビが主役）。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通常時の非レア役は4%で1段だけ出す（ガセ）。それ以外は予告なし。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通常時のレア役は、レア役の強さ（基本レベル）とヒートからレベルを決め、レベル別の重みで段階数を抽選する。段階が多いほど長く引っ張るステップアップ予告になる。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tblHeader/>
        </w:trPr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レア役</w:t>
            </w:r>
          </w:p>
        </w:tc>
        <w:tc>
          <w:tcPr>
            <w:tcW w:type="dxa" w:w="631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基本レベル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</w:t>
            </w:r>
          </w:p>
        </w:tc>
        <w:tc>
          <w:tcPr>
            <w:tcW w:type="dxa" w:w="6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チャンス目</w:t>
            </w:r>
          </w:p>
        </w:tc>
        <w:tc>
          <w:tcPr>
            <w:tcW w:type="dxa" w:w="631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>ヒートが3以上ならレベル+1（上限3）。段階数の重みは次のとおり。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444"/>
        <w:gridCol w:w="1444"/>
        <w:gridCol w:w="1444"/>
        <w:gridCol w:w="1444"/>
        <w:gridCol w:w="1445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レベル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0段（予告なし）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1段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2段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3段</w:t>
            </w:r>
          </w:p>
        </w:tc>
        <w:tc>
          <w:tcPr>
            <w:tcW w:type="dxa" w:w="144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4段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1（スイカ）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2（チャンス目 / スイカ+ヒート）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25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35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13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3（チャンス目+ヒート）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27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44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</w:tbl>
    <w:p>
      <w:pPr>
        <w:spacing w:after="120"/>
      </w:pPr>
      <w:r>
        <w:rPr>
          <w:color w:val="444444"/>
          <w:sz w:val="18"/>
          <w:szCs w:val="18"/>
        </w:rPr>
        <w:t xml:space="preserve">※ レア役受信後はヒートを+3（上限9）する。ヒートは主制御の内部モードとは独立した副制御固有の推定値であり、実際の高確状態と一致するとは限らない。</w:t>
      </w:r>
    </w:p>
    <w:p>
      <w:pPr>
        <w:spacing w:after="120"/>
      </w:pPr>
    </w:p>
    <w:p>
      <w:pPr>
        <w:spacing w:after="90"/>
      </w:pPr>
      <w:r>
        <w:rPr>
          <w:b/>
          <w:bCs/>
          <w:sz w:val="20"/>
          <w:szCs w:val="20"/>
        </w:rPr>
        <w:t xml:space="preserve">(2) 最後に出す時点</w:t>
      </w:r>
    </w:p>
    <w:p>
      <w:pPr>
        <w:spacing w:after="60"/>
      </w:pPr>
      <w:r>
        <w:rPr>
          <w:sz w:val="20"/>
          <w:szCs w:val="20"/>
        </w:rPr>
        <w:t xml:space="preserve">予告を出し切る時点を下表の重みで抽選し、そこから手前へ段階数ぶん連続で出す。段階数が収まらない時点は選ばない（例: 4段なら第3停止のみ）。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時点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レバーON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第1停止</w:t>
            </w:r>
          </w:p>
        </w:tc>
        <w:tc>
          <w:tcPr>
            <w:tcW w:type="dxa" w:w="180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第2停止</w:t>
            </w:r>
          </w:p>
        </w:tc>
        <w:tc>
          <w:tcPr>
            <w:tcW w:type="dxa" w:w="180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第3停止</w:t>
            </w:r>
          </w:p>
        </w:tc>
      </w:tr>
      <w:tr>
        <w:trPr>
          <w:tblHeader w:val="false"/>
        </w:trPr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重み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</w:t>
            </w:r>
          </w:p>
        </w:tc>
        <w:tc>
          <w:tcPr>
            <w:tcW w:type="dxa" w:w="180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</w:tr>
    </w:tbl>
    <w:p>
      <w:pPr>
        <w:spacing w:after="120"/>
      </w:pPr>
    </w:p>
    <w:p>
      <w:pPr>
        <w:spacing w:after="90"/>
      </w:pPr>
      <w:r>
        <w:rPr>
          <w:sz w:val="20"/>
          <w:szCs w:val="20"/>
        </w:rPr>
        <w:t xml:space="preserve">例：段階数=3、最後に出す時点=第3停止 のとき、プランは [出さない, 出す, 出す, 出す] となり、第1停止から第3停止まで3点で見せるステップアップ予告になる。各点でどんな絵を出すかは、オーバーレイ側で第n停止に割り当てたシーンが決める。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4.6 演出イベント一覧</w:t>
      </w:r>
    </w:p>
    <w:p>
      <w:pPr>
        <w:spacing w:after="90"/>
      </w:pPr>
      <w:r>
        <w:rPr>
          <w:sz w:val="20"/>
          <w:szCs w:val="20"/>
        </w:rPr>
        <w:t xml:space="preserve">全イベントは共通フィールド g（遊技回数）と type を持つ。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2888"/>
        <w:gridCol w:w="4513"/>
      </w:tblGrid>
      <w:tr>
        <w:trPr>
          <w:tblHeader/>
        </w:trPr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88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451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lever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yokoku, plan, trigger, heat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レバーON。yokoku=true ならその時点で予告を出す（false は予告なし。時刻の基準として毎ゲーム送る）。plan は参考情報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stop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n（1〜3）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第n停止の予告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order（0〜5）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押し順ナビ点灯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freeze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seq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神揃いフリーズ（レバーON）。ロック1（振動）→ロック2（カットイン）→ロック3（暗転）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gg_start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ゴッドゲーム突入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stock_up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stock, gain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ストック獲得（現在値と増分）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add_games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games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上乗せ</w:t>
            </w:r>
          </w:p>
        </w:tc>
      </w:tr>
      <w:tr>
        <w:trPr>
          <w:tblHeader w:val="false"/>
        </w:trPr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at_end</w:t>
            </w:r>
          </w:p>
        </w:tc>
        <w:tc>
          <w:tcPr>
            <w:tcW w:type="dxa" w:w="288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total</w:t>
            </w:r>
          </w:p>
        </w:tc>
        <w:tc>
          <w:tcPr>
            <w:tcW w:type="dxa" w:w="451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AT終了（通常へ）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4.7 演出配信（EnshutsuServer）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ws://127.0.0.1:8765 でWebSocketサーバを起動し、演出イベントをJSONテキストフレームで全クライアントへブロードキャストする。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標準ライブラリのみで実装（RFC6455 ハンドシェイク／フレーミング）。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クライアントからの受信フレームは破棄する（単方向）。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ポートは排他バインドで確保する。二重起動した2つ目の主制御は起動時に停止する。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5. 試験用モニタ端子（主制御→コンパネ）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5.1 概要</w:t>
      </w:r>
    </w:p>
    <w:p>
      <w:pPr>
        <w:spacing w:after="90"/>
      </w:pPr>
      <w:r>
        <w:rPr>
          <w:sz w:val="20"/>
          <w:szCs w:val="20"/>
        </w:rPr>
        <w:t xml:space="preserve">主制御の PanelLink は、中継サーバー trigger_relay_server.js（ws://127.0.0.1:8787）へクライアント接続し、毎ゲームの内部レジスタを送出する。中継サーバーは受信メッセージを送信元以外の全クライアントへ転送する。副制御とは別ポートであり、内部モードを含む全情報を出す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送信専用の最小WebSocketクライアント（WsClient）。接続不可・切断時は黙って捨て、3秒間隔で再接続する。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--serve／--trace 時のみ有効。集計モードでは送出しない。--no-panel で無効化する。</w:t>
      </w:r>
    </w:p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5.2 メッセージ形式</w:t>
      </w:r>
    </w:p>
    <w:p>
      <w:pPr>
        <w:spacing w:after="90"/>
      </w:pPr>
      <w:r>
        <w:rPr>
          <w:sz w:val="20"/>
          <w:szCs w:val="20"/>
        </w:rPr>
        <w:t xml:space="preserve">全メッセージは action: "mainBoard"（副制御の内部は "subBoard"）を持ち、type で種別を示す。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708"/>
        <w:gridCol w:w="4874"/>
      </w:tblGrid>
      <w:tr>
        <w:trPr>
          <w:tblHeader/>
        </w:trPr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dxa" w:w="270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送出タイミング</w:t>
            </w:r>
          </w:p>
        </w:tc>
        <w:tc>
          <w:tcPr>
            <w:tcW w:type="dxa" w:w="487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主なフィールド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毎ゲーム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game, setting, state, mode, gameCount, ceilingLeft, flag, prize, pay, reel[3], reelPos[3], navi, diff, credit, totalIn, totalOut, stock, ggLeft,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契機発生時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event（gg_start/god/stock_up/at_start/add_games/stock_release/at_end/info）, cause, text, game, stock,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cmd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--panel-cmds 時、コマンド送出ごと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cmd（0xTTDD）, name, data, note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レバーON受付の可否が変わったとき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accept, waitMs, reason,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自動／手動の切替時、手動待機中は数秒ごと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manual, waiting, credit, canBet,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クレジット投入時、ベット不成立時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credit, canBet, bet, note, game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summary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停止時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setting, games, diff, totalIn, totalOut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subBoard / state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副制御の内容が変化したとき、毎ゲーム末尾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rx, game, heat, guess, state, stock, atLeft</w:t>
            </w:r>
          </w:p>
        </w:tc>
      </w:tr>
      <w:tr>
        <w:trPr>
          <w:tblHeader w:val="false"/>
        </w:trPr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subBoard / event</w:t>
            </w:r>
          </w:p>
        </w:tc>
        <w:tc>
          <w:tcPr>
            <w:tcW w:type="dxa" w:w="270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演出イベント発生時</w:t>
            </w:r>
          </w:p>
        </w:tc>
        <w:tc>
          <w:tcPr>
            <w:tcW w:type="dxa" w:w="487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event（4.6の演出イベントそのもの）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5.3 state メッセージの主なフィールド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フィールド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型</w:t>
            </w:r>
          </w:p>
        </w:tc>
        <w:tc>
          <w:tcPr>
            <w:tcW w:type="dxa" w:w="559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通算遊技回数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setting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設定（1〜6）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通常／GG／AT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低確／高確／超高確（通常時のみ）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gameCount / ceilingLeft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通常時ゲーム数（天井カウンタ）／天井までの残ゲーム数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flag / prize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成立役／表示役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pay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払出枚数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reel / reelPos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str[3] / int[3]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中段の停止図柄／停止位置（コマ番号）。筐体ビューのリール停止再現用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navi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押し順番号1〜6（AT/GG中の押順ベルのみ）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diff / totalIn / totalOut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差枚数／総投入／総払出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credit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クレジット（貯留）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stock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ggLeft / atLeft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int|null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GG残G／AT残G（該当状態のみ）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sz w:val="24"/>
          <w:szCs w:val="24"/>
        </w:rPr>
        <w:t xml:space="preserve">5.4 受信側の扱い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main_control.html：ダイジェスト（遊技状態・ゲーム数・差枚・ストック・クレジット）と詳細タブに表示。20秒無受信で「受信途絶」、summary で「停止」。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reel/reel.html：state を受けてリールを回転させ、reelPos へ停止する（ナビがあればその押し順）。navi をナビランプに表示。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enshutsu_overlay.html：副制御ポート（8765）の演出イベントを表示。中継サーバー経由の subEvent でも同じ経路を通せる。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6. 実行モードとコマンドライン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6"/>
        <w:gridCol w:w="1444"/>
        <w:gridCol w:w="5596"/>
      </w:tblGrid>
      <w:tr>
        <w:trPr>
          <w:tblHeader/>
        </w:trPr>
        <w:tc>
          <w:tcPr>
            <w:tcW w:type="dxa" w:w="198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引数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既定</w:t>
            </w:r>
          </w:p>
        </w:tc>
        <w:tc>
          <w:tcPr>
            <w:tcW w:type="dxa" w:w="5596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--setting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設定1〜6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--games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10000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集計・稼働のゲーム数（--ladder では設定あたり500万）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--trace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1G毎の主制御ログをN件表示（コンパネ送信あり）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--sim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N台分の差枚分布を集計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--ladder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設定1〜6の機械割をまとめて測り、設定間の逆転を確認する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--commands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主→副コマンドをNゲーム分表示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--events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副制御の演出イベントをJSONで出力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--serve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実機ウェイトで稼働。副→8765配信、主→8787送信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--host / --port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127.0.0.1 / 8765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演出配信サーバのバインド先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--interval 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ウェイト＝レバーON無効時間（秒）。回転開始から計る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--freeze-hold 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神揃いフリーズの間、回転開始をさらに止める秒数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--credit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起動時のクレジット枚数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--manual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起動しても自分から回さず、レバーON入力を待つ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--seed N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乱数シード（再現用）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 URL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コンパネ中継サーバーのURL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--no-panel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コンパネ送信を行わない</w:t>
            </w:r>
          </w:p>
        </w:tc>
      </w:tr>
      <w:tr>
        <w:trPr>
          <w:tblHeader w:val="false"/>
        </w:trPr>
        <w:tc>
          <w:tcPr>
            <w:tcW w:type="dxa" w:w="198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--panel-cmds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―</w:t>
            </w:r>
          </w:p>
        </w:tc>
        <w:tc>
          <w:tcPr>
            <w:tcW w:type="dxa" w:w="559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2バイトコマンド生ログもコンパネへ送る</w:t>
            </w:r>
          </w:p>
        </w:tc>
      </w:tr>
    </w:tbl>
    <w:p>
      <w:pPr>
        <w:spacing w:after="90"/>
      </w:pPr>
      <w:r>
        <w:rPr>
          <w:sz w:val="20"/>
          <w:szCs w:val="20"/>
        </w:rPr>
        <w:t xml:space="preserve">手動モード（--manual）では、レバーON入力が来るまで回さない。入力はコンパネの🕹️レバーON、筐体ビューのレバー（Space/Enter）、端末のEnter、または manual.bat のメニューから送る。クレジットが規定投入枚数に満たないときは、叩いても回らない。</w:t>
      </w:r>
    </w:p>
    <w:p>
      <w:pPr>
        <w:spacing w:after="120"/>
      </w:pPr>
      <w:r>
        <w:rPr>
          <w:color w:val="444444"/>
          <w:sz w:val="18"/>
          <w:szCs w:val="18"/>
        </w:rPr>
        <w:t xml:space="preserve">※ 起動は setup.bat（人手・全体起動）、manual.bat（手動操作メニュー）、scripts\dev.cmd start（CLI）のいずれかから行う。</w:t>
      </w:r>
    </w:p>
    <w:p>
      <w:r>
        <w:br w:type="page"/>
      </w:r>
    </w:p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付録A. 定数一覧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7"/>
        <w:gridCol w:w="1444"/>
        <w:gridCol w:w="5235"/>
      </w:tblGrid>
      <w:tr>
        <w:trPr>
          <w:tblHeader/>
        </w:trPr>
        <w:tc>
          <w:tcPr>
            <w:tcW w:type="dxa" w:w="2347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定数</w:t>
            </w:r>
          </w:p>
        </w:tc>
        <w:tc>
          <w:tcPr>
            <w:tcW w:type="dxa" w:w="1444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値</w:t>
            </w:r>
          </w:p>
        </w:tc>
        <w:tc>
          <w:tcPr>
            <w:tcW w:type="dxa" w:w="523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意味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BET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規定投入枚数（MAXベットのみ）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KOMA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21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リールコマ数（reels.json）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MAX_SLIP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最大滑りコマ数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CEILING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1200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天井ゲーム数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GG固定ゲーム数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AT_INIT_GAMES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50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ストック1個あたりのAT初期G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MODE_GAMES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高確以上の滞在ゲーム数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GG_SEVEN_RATE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0.185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GG中1Gあたりの赤7揃い率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GG_GOD_RATE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0.005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GG中1Gあたりの神揃い率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GOD_STOCK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神揃い時の獲得ストック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WAIT_TIME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ウェイト＝レバーON無効時間（秒）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RARE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スイカ, チャンス目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レア役</w:t>
            </w:r>
          </w:p>
        </w:tc>
      </w:tr>
      <w:tr>
        <w:trPr>
          <w:tblHeader w:val="false"/>
        </w:trPr>
        <w:tc>
          <w:tcPr>
            <w:tcW w:type="dxa" w:w="234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PANEL_URL</w:t>
            </w:r>
          </w:p>
        </w:tc>
        <w:tc>
          <w:tcPr>
            <w:tcW w:type="dxa" w:w="1444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ws://127.0.0.1:8787</w:t>
            </w:r>
          </w:p>
        </w:tc>
        <w:tc>
          <w:tcPr>
            <w:tcW w:type="dxa" w:w="523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コンパネ中継サーバー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28"/>
          <w:szCs w:val="28"/>
        </w:rPr>
        <w:t xml:space="preserve">付録B. 改訂履歴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3"/>
        <w:gridCol w:w="1625"/>
        <w:gridCol w:w="6498"/>
      </w:tblGrid>
      <w:tr>
        <w:trPr>
          <w:tblHeader/>
        </w:trPr>
        <w:tc>
          <w:tcPr>
            <w:tcW w:type="dxa" w:w="903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版</w:t>
            </w:r>
          </w:p>
        </w:tc>
        <w:tc>
          <w:tcPr>
            <w:tcW w:type="dxa" w:w="1625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日付</w:t>
            </w:r>
          </w:p>
        </w:tc>
        <w:tc>
          <w:tcPr>
            <w:tcW w:type="dxa" w:w="6498"/>
            <w:shd w:fill="EFEAE0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1.0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2026-09-06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初版。god_main_board.py 第1〜9節に基づき作成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2026-09-08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副制御の演出トリガーをレバーON・第1〜第3停止の4点に再設計（4.2、4.5）。0x42 状態通知を追加（3.2）。チェリー役を廃止し、共通ベル主体へ出玉設計を変更（2.3、2.4、2.10）。図柄配列を reels.json へ外部化（2.2）。クレジットとMAXベット、ウェイト（レバーON無効時間）、手動モードを追加（2.1、2.9、6）。副制御ポートを排他バインドに変更（4.7）。試験用モニタ端子に input／mode／credit を追加（5.2）。筐体ビューを reel/reel.html へ移動（1.2）</w:t>
            </w:r>
          </w:p>
        </w:tc>
      </w:tr>
      <w:tr>
        <w:trPr>
          <w:tblHeader w:val="false"/>
        </w:trPr>
        <w:tc>
          <w:tcPr>
            <w:tcW w:type="dxa" w:w="90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2.1</w:t>
            </w:r>
          </w:p>
        </w:tc>
        <w:tc>
          <w:tcPr>
            <w:tcW w:type="dxa" w:w="162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2026-09-09</w:t>
            </w:r>
          </w:p>
        </w:tc>
        <w:tc>
          <w:tcPr>
            <w:tcW w:type="dxa" w:w="649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予告のランク（白/青/緑/赤/金）を廃止（4.2、4.3、4.5、4.6）。予告プランは各時点で予告を出すか（True/False）だけを持ち、段階数と最後に出す時点のみを抽選する。lever に yokoku を追加し、stop・freeze から rank を削除。演出の絵はオーバーレイ側のオーサリングデータ（enshutsu/yokoku/authoring）が決める方式へ変更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2026-09-08T12:55:43.647Z</dcterms:created>
  <dcterms:modified xsi:type="dcterms:W3CDTF">2026-09-08T12:55:43.648Z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