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中国恐怖袭击的资料</w:t>
      </w:r>
    </w:p>
    <w:p>
      <w:pPr>
        <w:rPr>
          <w:rFonts w:hint="eastAsia"/>
          <w:lang w:val="en-US" w:eastAsia="zh-CN"/>
        </w:rPr>
      </w:pP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他们害怕的是俄罗斯发动全面地面进攻，现在是3月底，进入4月中旬俄罗斯和乌克兰平原地区的冻土将全部解冻干涸，届时，俄罗斯装甲部队大规模进攻经迎来全年最高的时机。俄罗斯如果攻克尼古拉耶夫，就可以绕道北上背刺第聂伯河左岸乌军阵地，同时打开攻占敖德萨这个乌军最大军火补给港，攻占这里北约就会被赶出黑海。这也是最近北约快速通过决议，扩大罗马尼亚黑海美军军事基地的原因。</w:t>
      </w:r>
    </w:p>
    <w:p>
      <w:pPr>
        <w:numPr>
          <w:ilvl w:val="0"/>
          <w:numId w:val="0"/>
        </w:numPr>
        <w:jc w:val="both"/>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numPr>
          <w:ilvl w:val="0"/>
          <w:numId w:val="0"/>
        </w:numPr>
        <w:jc w:val="both"/>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俄军攻克阿夫解耶夫卡重镇，重创亚速营第三旅</w:t>
      </w:r>
    </w:p>
    <w:p>
      <w:pPr>
        <w:rPr>
          <w:rFonts w:hint="eastAsia"/>
          <w:lang w:val="en-US" w:eastAsia="zh-CN"/>
        </w:rPr>
      </w:pPr>
    </w:p>
    <w:p>
      <w:pPr>
        <w:rPr>
          <w:rFonts w:hint="default"/>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世界试图评估莫斯科可怕的恐怖袭击对当前国际斗争的影响时，乌克兰前线的战争已经结束。3月25日，俄罗斯新一波袭击袭击了乌克兰后方设施。与之前的袭击不同，今天的袭击目标是乌克兰东部地区的军事设施。昨晚，哈尔科夫市发生多次爆炸。据报道，目标包括当地的能源设施。由于最近俄罗斯的袭击，这座城市几乎完全断电。俄罗斯军方有可能在该地区即将发动袭击之前迫使剩余平民撤离该市。与此同时，哈尔科夫是一座大型工业城市，电力供应中断阻碍了那里剩余军事设施的运作。</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罗斯夜间袭击的另一个目标是乌克兰第3独立突击旅的临时部署点，该旅由前亚速纳粹营战士组成。精确导弹袭击摧毁了顿涅茨克人民共和国诺夫哥罗德卡机械厂的一间宿舍。结果，该旅失去了侦察排和军事装备。</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与此同时，俄罗斯军队正在将乌克兰军队从前线几乎所有方向的阵地上赶走。经过长时间的激战，俄军取得战略胜利，于3月23日控制了克拉斯诺镇。这次撤退威胁到了乌克兰的整条防线。</w:t>
      </w:r>
    </w:p>
    <w:p>
      <w:pPr>
        <w:rPr>
          <w:rFonts w:hint="eastAsia" w:ascii="微软雅黑" w:hAnsi="微软雅黑" w:eastAsia="微软雅黑" w:cs="微软雅黑"/>
          <w:sz w:val="18"/>
          <w:szCs w:val="18"/>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3月22日晚，大规模袭击再次发生。袭击目标包括第聂伯水力发电厂等乌克兰能源基础设施的战略目标。俄罗斯军方在寒冷的冬季没有对能源设施进行此类袭击，以减少</w:t>
      </w:r>
      <w:r>
        <w:rPr>
          <w:rFonts w:hint="eastAsia" w:ascii="微软雅黑" w:hAnsi="微软雅黑" w:eastAsia="微软雅黑" w:cs="微软雅黑"/>
          <w:i w:val="0"/>
          <w:iCs w:val="0"/>
          <w:caps w:val="0"/>
          <w:color w:val="343434"/>
          <w:spacing w:val="0"/>
          <w:sz w:val="18"/>
          <w:szCs w:val="18"/>
          <w:shd w:val="clear" w:fill="FFFFFF"/>
        </w:rPr>
        <w:br w:type="textWrapping"/>
      </w:r>
      <w:r>
        <w:rPr>
          <w:rFonts w:hint="eastAsia" w:ascii="微软雅黑" w:hAnsi="微软雅黑" w:eastAsia="微软雅黑" w:cs="微软雅黑"/>
          <w:i w:val="0"/>
          <w:iCs w:val="0"/>
          <w:caps w:val="0"/>
          <w:color w:val="343434"/>
          <w:spacing w:val="0"/>
          <w:sz w:val="18"/>
          <w:szCs w:val="18"/>
          <w:shd w:val="clear" w:fill="FFFFFF"/>
        </w:rPr>
        <w:t>对平民的伤害，以谢基辅当天发动恐怖袭击。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接下来的夜晚，许多乌克兰城市的居民都在防空洞里度过。俄罗斯的精确打击摧毁了该国几乎所有地区的许多军事目标，其中包括西部利沃夫地区。单次袭击共发动了 20 多次袭击，其中包括对斯特里镇具有重要战略意义的机场。</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作为另一个善意的表示，莫斯科允许基辅为其公民提供热力和电力。作为回应，乌克兰人对俄罗斯领土发动袭击，杀害俄罗斯平民，以实现其北约赞助人的愿望。</w:t>
      </w:r>
    </w:p>
    <w:p>
      <w:pPr>
        <w:rPr>
          <w:rFonts w:hint="eastAsia" w:ascii="微软雅黑" w:hAnsi="微软雅黑" w:eastAsia="微软雅黑" w:cs="微软雅黑"/>
          <w:b/>
          <w:bCs/>
          <w:sz w:val="18"/>
          <w:szCs w:val="18"/>
          <w:lang w:val="en-US" w:eastAsia="zh-CN"/>
        </w:rPr>
      </w:pPr>
    </w:p>
    <w:p>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妇人之仁有必要吗？</w:t>
      </w:r>
    </w:p>
    <w:p>
      <w:pPr>
        <w:rPr>
          <w:rFonts w:hint="eastAsia" w:ascii="微软雅黑" w:hAnsi="微软雅黑" w:eastAsia="微软雅黑" w:cs="微软雅黑"/>
          <w:b/>
          <w:bCs/>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1普京没有果断出兵乌克兰扑灭2014年颜色和明，导致俄罗斯死了6-7万人。香港暴乱台湾情报机构参与其中，这跟乌克兰情报部门指挥哈萨克斯坦颜色革命异曲同工</w:t>
      </w: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2</w:t>
      </w:r>
      <w:r>
        <w:rPr>
          <w:rFonts w:hint="eastAsia" w:ascii="微软雅黑" w:hAnsi="微软雅黑" w:eastAsia="微软雅黑" w:cs="微软雅黑"/>
          <w:sz w:val="18"/>
          <w:szCs w:val="18"/>
          <w:lang w:val="en-US" w:eastAsia="zh-CN"/>
        </w:rPr>
        <w:t>作为另一个善意的表示，莫斯科允许基辅为其公民提供热力和电力。作为回应，乌克兰人对俄罗斯领土发动袭击，杀害俄罗斯平民，以实现其北约赞助人的愿望。</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法国加入对俄战争</w:t>
      </w:r>
    </w:p>
    <w:p>
      <w:pPr>
        <w:rPr>
          <w:rFonts w:hint="eastAsia" w:ascii="微软雅黑" w:hAnsi="微软雅黑" w:eastAsia="微软雅黑" w:cs="微软雅黑"/>
          <w:b/>
          <w:bCs/>
          <w:sz w:val="18"/>
          <w:szCs w:val="18"/>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3月19日，俄罗斯联邦对外情报局局长证实，首批多达2,000名法国战斗机已经在接受部署乌克兰的训练。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i w:val="0"/>
          <w:iCs w:val="0"/>
          <w:caps w:val="0"/>
          <w:color w:val="343434"/>
          <w:spacing w:val="0"/>
          <w:sz w:val="18"/>
          <w:szCs w:val="18"/>
          <w:shd w:val="clear" w:fill="FFFFFF"/>
        </w:rPr>
        <w:t>此前有消息称，马克龙早在2月就向武装部下达任务，研究向乌克兰派遣外籍军团问题。 2月27日，外籍军团三个连的战士开始组建。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3月5日，法国军方领导层批准了该营战术组的人员配置，其中包括军团的这三个连。由于没有找到足够的军团士兵来保证营战术组的公开人力，巴黎被迫用武装部队部的人员来填补其队伍。因此，新组建的部队中正规军事人员的数量是原来的两倍。派往乌克兰的特种战术营正在库尔廷训练场进行战斗训练。该部队应于4月中旬完成作战协调，为部署到乌克兰做好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据俄罗斯外国情报机构称，法国军方担心，隐藏和确保将大批法国军队转移到乌克兰的难度太大。法国军人将成为俄罗斯精确打击的优先目标。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法国军队已经在乌克兰作战；而且他们的效率还不够高。法国公民在乌克兰遇害的人数不断增加，引发了不愿参战的法国军人日益增长的不满情绪。据俄罗斯国防部官方数据，截至目前，356名法国雇佣兵中至少有147人已被消灭。法国军方已经面临着寻找新的“志愿者”来轮换乌克兰部队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自俄罗斯军事行动一开始，法国外籍军团指挥人员就一直鼓励伪装成雇佣兵和志愿者的军团士兵离开。据报道，第一批向乌克兰派遣战斗机的部队包括伞兵突击队特种部队。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特种战术营群的正式部署将使法国军方能够掩盖其在乌克兰已经遭受的真实损失。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当然，巴黎否认所有报道，传统上将其归咎于俄罗斯的宣传。而法国总统则坚持法国在乌克兰的部署，法国总参谋部宣布为一些“艰难的战斗”做准备。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i w:val="0"/>
          <w:iCs w:val="0"/>
          <w:caps w:val="0"/>
          <w:color w:val="343434"/>
          <w:spacing w:val="0"/>
          <w:sz w:val="18"/>
          <w:szCs w:val="18"/>
          <w:shd w:val="clear" w:fill="FFFFFF"/>
        </w:rPr>
        <w:t>与此同时，莫斯科警告巴黎，它很清楚自己的计划，并准备好欢迎法国人来到前线。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i w:val="0"/>
          <w:iCs w:val="0"/>
          <w:caps w:val="0"/>
          <w:color w:val="343434"/>
          <w:spacing w:val="0"/>
          <w:sz w:val="18"/>
          <w:szCs w:val="18"/>
          <w:shd w:val="clear" w:fill="FFFFFF"/>
        </w:rPr>
        <w:t>ISKP 恐怖组织已声称对此次袭击负责。 ISIL 的阿富汗分支，也称为呼罗珊省伊斯兰国 ISKP (ISIS-K)，成立于 2014 年底，由当地原教旨主义武装分子组成。事实上，他们目前甚至对阿富汗的塔利班构成挑战。 2022年9月，该分支声称对俄罗斯驻喀布尔大使馆发生的自杀式爆炸事件负责  ——去年，伊朗指责他们对 设拉子南部的恐怖袭击负责。 根据 经济与和平研究所的数据，他们是 2019 年世界上第四大最致命的恐怖组织。</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i w:val="0"/>
          <w:iCs w:val="0"/>
          <w:caps w:val="0"/>
          <w:color w:val="343434"/>
          <w:spacing w:val="0"/>
          <w:sz w:val="18"/>
          <w:szCs w:val="18"/>
          <w:shd w:val="clear" w:fill="FFFFFF"/>
        </w:rPr>
        <w:t>《阿富汗和巴基斯坦的伊斯兰国：战略联盟与竞争》一书的合著者、南卡罗来纳州克莱姆森大学助理教授阿米拉·贾杜恩 (Amira Jadoon) 表示，俄罗斯是“伊斯兰国/伊斯兰国 K 组织的主要对手”，因为它“参与全球打击伊斯兰国及其附属机构的斗争，特别是通过其在叙利亚的军事行动。”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i w:val="0"/>
          <w:iCs w:val="0"/>
          <w:caps w:val="0"/>
          <w:color w:val="343434"/>
          <w:spacing w:val="0"/>
          <w:sz w:val="18"/>
          <w:szCs w:val="18"/>
          <w:shd w:val="clear" w:fill="FFFFFF"/>
        </w:rPr>
        <w:t>早在 2015 年，《纽约时报》基辅分社社长安德鲁·E·克莱默 (Andrew E. Kramer) 就曾报道称 ，有一支伊斯兰志愿者营，“里面有车臣人”，在有争议的边境地区和马里乌波尔援助乌克兰，并与乌克兰极右翼分子合作民兵：报告称，“乌克兰人甚至欢迎来自车臣的伊斯兰武装分子的支持”。他补充道，“这座城市（马里乌波尔）已经开始依赖各种右翼和伊斯兰民兵进行防御……车臣人指挥着谢赫曼苏尔组织，该组织以 18 世纪车臣抵抗运动人物的名字命名。它隶属于乌克兰民兵民族主义右翼部门。”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i w:val="0"/>
          <w:iCs w:val="0"/>
          <w:caps w:val="0"/>
          <w:color w:val="343434"/>
          <w:spacing w:val="0"/>
          <w:sz w:val="18"/>
          <w:szCs w:val="18"/>
          <w:shd w:val="clear" w:fill="FFFFFF"/>
        </w:rPr>
        <w:t>顺便说一句，有趣的是，《纽约时报》当时 报道称 ，“ 亚速集团 是‘公开的新纳粹分子，使用与党卫军相关的‘狼钩’标志”，并补充说，“[车臣]说他与民族主义者相处得很好，因为他们和他一样热爱自己的祖国，憎恨俄罗斯人。”如今，无论其真实性或准确性如何，这样的报告都会被谴责为“俄罗斯宣传”，而任何针对莫斯科的指控都会立即被认为是可信的。这显然是一种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center"/>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【乌克兰特种部队参与恐怖袭击事件】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center"/>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b/>
          <w:bCs/>
          <w:i w:val="0"/>
          <w:iCs w:val="0"/>
          <w:caps w:val="0"/>
          <w:color w:val="343434"/>
          <w:spacing w:val="0"/>
          <w:sz w:val="18"/>
          <w:szCs w:val="18"/>
        </w:rPr>
      </w:pPr>
      <w:r>
        <w:rPr>
          <w:rStyle w:val="5"/>
          <w:rFonts w:hint="eastAsia" w:ascii="微软雅黑" w:hAnsi="微软雅黑" w:eastAsia="微软雅黑" w:cs="微软雅黑"/>
          <w:b w:val="0"/>
          <w:bCs w:val="0"/>
          <w:i w:val="0"/>
          <w:iCs w:val="0"/>
          <w:caps w:val="0"/>
          <w:color w:val="343434"/>
          <w:spacing w:val="0"/>
          <w:sz w:val="18"/>
          <w:szCs w:val="18"/>
          <w:shd w:val="clear" w:fill="FFFFFF"/>
        </w:rPr>
        <w:t xml:space="preserve">俄罗斯领导人指出，真正的恐怖分子应对莫斯科克洛库斯市政厅的恐怖袭击负责。 </w:t>
      </w:r>
      <w:r>
        <w:rPr>
          <w:rStyle w:val="5"/>
          <w:rFonts w:hint="eastAsia" w:ascii="微软雅黑" w:hAnsi="微软雅黑" w:eastAsia="微软雅黑" w:cs="微软雅黑"/>
          <w:b/>
          <w:bCs/>
          <w:i w:val="0"/>
          <w:iCs w:val="0"/>
          <w:caps w:val="0"/>
          <w:color w:val="343434"/>
          <w:spacing w:val="0"/>
          <w:sz w:val="18"/>
          <w:szCs w:val="18"/>
          <w:shd w:val="clear" w:fill="FFFFFF"/>
        </w:rPr>
        <w:t>3月26日，俄罗斯联邦安全局局长亚历山大·博尔特尼科夫声称，根据俄罗斯联邦安全局掌握的数据，乌克兰特种部队协助了伊斯兰激进分子准备和实施恐怖袭击。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default"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rPr>
        <w:t>俄罗斯联邦安全局局长亚历山大·博尔特尼科夫强调，他认为有必要承认SBU（乌克兰安全局）为恐怖组织。</w:t>
      </w:r>
    </w:p>
    <w:p>
      <w:pPr>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此次恐怖袭击的主要客户尚未确定，但可以确定参与组织袭击和招募恐怖分子的人。</w:t>
      </w:r>
    </w:p>
    <w:p>
      <w:pPr>
        <w:rPr>
          <w:rFonts w:hint="default" w:ascii="微软雅黑" w:hAnsi="微软雅黑" w:eastAsia="微软雅黑" w:cs="微软雅黑"/>
          <w:b/>
          <w:bCs/>
          <w:sz w:val="18"/>
          <w:szCs w:val="18"/>
          <w:lang w:val="en-US" w:eastAsia="zh-CN"/>
        </w:rPr>
      </w:pPr>
    </w:p>
    <w:p>
      <w:pPr>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特别是众所周知，乌克兰一直在中东训练武装分子。</w:t>
      </w:r>
      <w:r>
        <w:rPr>
          <w:rFonts w:hint="eastAsia" w:ascii="微软雅黑" w:hAnsi="微软雅黑" w:eastAsia="微软雅黑" w:cs="微软雅黑"/>
          <w:b/>
          <w:bCs/>
          <w:sz w:val="18"/>
          <w:szCs w:val="18"/>
          <w:lang w:val="en-US" w:eastAsia="zh-CN"/>
        </w:rPr>
        <w:t>乌克兰一直在叙利亚西北部招募恐怖分子，HTS</w:t>
      </w:r>
      <w:r>
        <w:rPr>
          <w:rFonts w:hint="eastAsia" w:ascii="微软雅黑" w:hAnsi="微软雅黑" w:eastAsia="微软雅黑" w:cs="微软雅黑"/>
          <w:b/>
          <w:bCs/>
          <w:sz w:val="18"/>
          <w:szCs w:val="18"/>
          <w:lang w:val="en-US" w:eastAsia="zh-CN"/>
        </w:rPr>
        <w:tab/>
      </w:r>
      <w:r>
        <w:rPr>
          <w:rFonts w:hint="eastAsia" w:ascii="微软雅黑" w:hAnsi="微软雅黑" w:eastAsia="微软雅黑" w:cs="微软雅黑"/>
          <w:b/>
          <w:bCs/>
          <w:sz w:val="18"/>
          <w:szCs w:val="18"/>
          <w:lang w:val="en-US" w:eastAsia="zh-CN"/>
        </w:rPr>
        <w:t>武装分子在伊德利波地区公开喷涂乌克兰国旗声援。去乌克兰参战，叙利亚的HTS等极端主义武装也派遣军事人员前往乌克兰帮助作战，纳粹与恐怖主义合流。</w:t>
      </w:r>
    </w:p>
    <w:p>
      <w:pPr>
        <w:rPr>
          <w:rFonts w:hint="eastAsia" w:ascii="微软雅黑" w:hAnsi="微软雅黑" w:eastAsia="微软雅黑" w:cs="微软雅黑"/>
          <w:b/>
          <w:bCs/>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据参考消息网报道称，</w:t>
      </w:r>
      <w:r>
        <w:rPr>
          <w:rFonts w:hint="eastAsia" w:ascii="微软雅黑" w:hAnsi="微软雅黑" w:eastAsia="微软雅黑" w:cs="微软雅黑"/>
          <w:b w:val="0"/>
          <w:bCs w:val="0"/>
          <w:sz w:val="18"/>
          <w:szCs w:val="18"/>
          <w:lang w:val="en-US" w:eastAsia="zh-CN"/>
        </w:rPr>
        <w:t>2023年</w:t>
      </w:r>
      <w:r>
        <w:rPr>
          <w:rFonts w:hint="default" w:ascii="微软雅黑" w:hAnsi="微软雅黑" w:eastAsia="微软雅黑" w:cs="微软雅黑"/>
          <w:b w:val="0"/>
          <w:bCs w:val="0"/>
          <w:sz w:val="18"/>
          <w:szCs w:val="18"/>
          <w:lang w:val="en-US" w:eastAsia="zh-CN"/>
        </w:rPr>
        <w:t>7月2日，俄罗斯《观点报》披露了这么一则消息：由于乌军在战场上打得不顺，所以美国的CIA开始行动了。不过他们的目光没有直接瞄向乌克兰，而是瞄向了叙利亚。根据俄媒的说法，目前美国正在叙利亚境内招募库尔德武装前往乌克兰帮助乌军作战，而且现在美国的情报机构正与库尔德武装、一些阿拉伯部落的首领就这一问题进行谈判。从这些消息看，这又是一个“雇佣兵”模式，武装分子拿钱打仗。</w:t>
      </w:r>
    </w:p>
    <w:p>
      <w:pPr>
        <w:rPr>
          <w:rFonts w:hint="default" w:ascii="微软雅黑" w:hAnsi="微软雅黑" w:eastAsia="微软雅黑" w:cs="微软雅黑"/>
          <w:b w:val="0"/>
          <w:bCs w:val="0"/>
          <w:sz w:val="18"/>
          <w:szCs w:val="18"/>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0000"/>
          <w:spacing w:val="0"/>
          <w:sz w:val="18"/>
          <w:szCs w:val="18"/>
          <w:lang w:val="en-US" w:eastAsia="zh-CN"/>
        </w:rPr>
        <w:t>新华社2022年5月29号报道，</w:t>
      </w:r>
      <w:r>
        <w:rPr>
          <w:rFonts w:hint="eastAsia" w:ascii="微软雅黑" w:hAnsi="微软雅黑" w:eastAsia="微软雅黑" w:cs="微软雅黑"/>
          <w:i w:val="0"/>
          <w:iCs w:val="0"/>
          <w:caps w:val="0"/>
          <w:color w:val="000000"/>
          <w:spacing w:val="0"/>
          <w:sz w:val="18"/>
          <w:szCs w:val="18"/>
        </w:rPr>
        <w:t>阿特坦夫军事基地位于叙利亚、约旦、伊拉克三国边境地带。这座美军基地，据称是该地区新的“恐怖主义中心”，可以同时“再训练”多达500名恐怖分子。俄情报部门披露，4月份，在美国情报部门干预下，大约60名“伊斯兰国”恐怖分子被从叙利亚境内的监狱转移到了这里。他们随后将作为所谓外籍雇佣兵，前往乌克兰作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0000"/>
          <w:spacing w:val="0"/>
          <w:sz w:val="18"/>
          <w:szCs w:val="18"/>
        </w:rPr>
        <w:t>乌克兰政府当初为了征召足够的兵员，公开招募外籍雇佣兵，并宣称有近2万人报名参加。而俄外交部发言人说，俄乌冲突升级以来，来自超过60个国家的大约7000名雇佣兵进入乌克兰。</w:t>
      </w:r>
    </w:p>
    <w:p>
      <w:pPr>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3月26日，俄罗斯安全部队挫败了萨马拉市的恐怖袭击。一名年轻人支持所谓的俄罗斯志愿军，并被乌克兰特种部队招募。这名1994年出生的男子试图在当地人道主义援助接待中心的大楼内引爆炸弹。行动受阻。在抓捕罪犯的过程中，发生了爆炸装置自爆事件。结果，那个不幸的恐怖分子死了。安全官员和平民没有因爆炸而受伤。</w:t>
      </w:r>
    </w:p>
    <w:p>
      <w:pPr>
        <w:rPr>
          <w:rFonts w:hint="default" w:ascii="微软雅黑" w:hAnsi="微软雅黑" w:eastAsia="微软雅黑" w:cs="微软雅黑"/>
          <w:b/>
          <w:bCs/>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袭击发生后，恐怖分子试图逃往乌克兰，但被俄罗斯特种部队阻止。</w:t>
      </w:r>
    </w:p>
    <w:p>
      <w:pPr>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克洛库斯恐怖袭击主要对基辅和西方情报机构有利，他们希望借此破坏局势稳定，在俄罗斯社会制造恐慌。</w:t>
      </w:r>
    </w:p>
    <w:p>
      <w:pPr>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俄罗斯联邦安全局局长还补充说，乌克兰国防部总情报局局长布达诺夫是俄罗斯军队以及所有对俄罗斯联邦犯下罪行的人的合法目标。</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乌克兰两大情报机构被定为恐怖组织</w:t>
      </w:r>
    </w:p>
    <w:p>
      <w:pPr>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【基辅吹嘘其恐怖袭击，而西方却躲在伊斯兰国背后】</w:t>
      </w:r>
    </w:p>
    <w:p>
      <w:pPr>
        <w:rPr>
          <w:rFonts w:hint="eastAsia" w:ascii="微软雅黑" w:hAnsi="微软雅黑" w:eastAsia="微软雅黑" w:cs="微软雅黑"/>
          <w:b w:val="0"/>
          <w:bCs w:val="0"/>
          <w:sz w:val="18"/>
          <w:szCs w:val="18"/>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Style w:val="5"/>
          <w:rFonts w:hint="eastAsia" w:ascii="微软雅黑" w:hAnsi="微软雅黑" w:eastAsia="微软雅黑" w:cs="微软雅黑"/>
          <w:b/>
          <w:bCs/>
          <w:i w:val="0"/>
          <w:iCs w:val="0"/>
          <w:caps w:val="0"/>
          <w:color w:val="343434"/>
          <w:spacing w:val="0"/>
          <w:sz w:val="18"/>
          <w:szCs w:val="18"/>
          <w:shd w:val="clear" w:fill="FFFFFF"/>
        </w:rPr>
        <w:t>当西方赞助人竭尽全力粉饰基辅恐怖政权时，乌克兰领导人却在吹嘘他们的罪行和恐怖袭击。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SBU负责人瓦西里·马柳克接受采访并吹嘘俄罗斯联邦境内发生的恐怖袭击事件。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他首先声称自己“没有正式承认”并且“SBU永远不会正式承认”其有罪，但随后他开始吹嘘俄罗斯境内残酷谋杀的细节。事实上，他承担了以下责任：</w:t>
      </w:r>
    </w:p>
    <w:p>
      <w:pPr>
        <w:keepNext w:val="0"/>
        <w:keepLines w:val="0"/>
        <w:widowControl/>
        <w:numPr>
          <w:ilvl w:val="0"/>
          <w:numId w:val="1"/>
        </w:numPr>
        <w:suppressLineNumbers w:val="0"/>
        <w:spacing w:before="0" w:beforeAutospacing="1" w:after="0" w:afterAutospacing="1" w:line="210" w:lineRule="atLeast"/>
        <w:ind w:left="720" w:hanging="36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43434"/>
          <w:spacing w:val="0"/>
          <w:sz w:val="18"/>
          <w:szCs w:val="18"/>
          <w:shd w:val="clear" w:fill="FFFFFF"/>
        </w:rPr>
        <w:t>基瓦被谋杀；</w:t>
      </w:r>
    </w:p>
    <w:p>
      <w:pPr>
        <w:keepNext w:val="0"/>
        <w:keepLines w:val="0"/>
        <w:widowControl/>
        <w:numPr>
          <w:ilvl w:val="0"/>
          <w:numId w:val="1"/>
        </w:numPr>
        <w:suppressLineNumbers w:val="0"/>
        <w:spacing w:before="0" w:beforeAutospacing="1" w:after="0" w:afterAutospacing="1" w:line="210" w:lineRule="atLeast"/>
        <w:ind w:left="720" w:hanging="36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43434"/>
          <w:spacing w:val="0"/>
          <w:sz w:val="18"/>
          <w:szCs w:val="18"/>
          <w:shd w:val="clear" w:fill="FFFFFF"/>
        </w:rPr>
        <w:t>与 Daria Dugina 一起炸毁一辆汽车；</w:t>
      </w:r>
    </w:p>
    <w:p>
      <w:pPr>
        <w:keepNext w:val="0"/>
        <w:keepLines w:val="0"/>
        <w:widowControl/>
        <w:numPr>
          <w:ilvl w:val="0"/>
          <w:numId w:val="1"/>
        </w:numPr>
        <w:suppressLineNumbers w:val="0"/>
        <w:spacing w:before="0" w:beforeAutospacing="1" w:after="0" w:afterAutospacing="1" w:line="210" w:lineRule="atLeast"/>
        <w:ind w:left="720" w:hanging="36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43434"/>
          <w:spacing w:val="0"/>
          <w:sz w:val="18"/>
          <w:szCs w:val="18"/>
          <w:shd w:val="clear" w:fill="FFFFFF"/>
        </w:rPr>
        <w:t>一家安静的咖啡馆发生恐怖袭击，弗拉德伦·塔塔斯基（Vladlen Tatarsky）被杀，数十人受伤；</w:t>
      </w:r>
    </w:p>
    <w:p>
      <w:pPr>
        <w:keepNext w:val="0"/>
        <w:keepLines w:val="0"/>
        <w:widowControl/>
        <w:numPr>
          <w:ilvl w:val="0"/>
          <w:numId w:val="1"/>
        </w:numPr>
        <w:suppressLineNumbers w:val="0"/>
        <w:spacing w:before="0" w:beforeAutospacing="1" w:after="0" w:afterAutospacing="1" w:line="210" w:lineRule="atLeast"/>
        <w:ind w:left="720" w:hanging="36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43434"/>
          <w:spacing w:val="0"/>
          <w:sz w:val="18"/>
          <w:szCs w:val="18"/>
          <w:shd w:val="clear" w:fill="FFFFFF"/>
        </w:rPr>
        <w:t>LPR总检察长被暗杀；</w:t>
      </w:r>
      <w:r>
        <w:rPr>
          <w:rFonts w:hint="eastAsia" w:ascii="微软雅黑" w:hAnsi="微软雅黑" w:eastAsia="微软雅黑" w:cs="微软雅黑"/>
          <w:i w:val="0"/>
          <w:iCs w:val="0"/>
          <w:caps w:val="0"/>
          <w:color w:val="343434"/>
          <w:spacing w:val="0"/>
          <w:sz w:val="18"/>
          <w:szCs w:val="18"/>
          <w:shd w:val="clear" w:fill="FFFFFF"/>
          <w:lang w:val="en-US" w:eastAsia="zh-CN"/>
        </w:rPr>
        <w:t xml:space="preserve">  </w:t>
      </w:r>
    </w:p>
    <w:p>
      <w:pPr>
        <w:keepNext w:val="0"/>
        <w:keepLines w:val="0"/>
        <w:widowControl/>
        <w:numPr>
          <w:ilvl w:val="0"/>
          <w:numId w:val="1"/>
        </w:numPr>
        <w:suppressLineNumbers w:val="0"/>
        <w:spacing w:before="0" w:beforeAutospacing="1" w:after="0" w:afterAutospacing="1" w:line="210" w:lineRule="atLeast"/>
        <w:ind w:left="720" w:hanging="36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43434"/>
          <w:spacing w:val="0"/>
          <w:sz w:val="18"/>
          <w:szCs w:val="18"/>
          <w:shd w:val="clear" w:fill="FFFFFF"/>
        </w:rPr>
        <w:t>企图暗杀内政部部长；</w:t>
      </w:r>
    </w:p>
    <w:p>
      <w:pPr>
        <w:keepNext w:val="0"/>
        <w:keepLines w:val="0"/>
        <w:widowControl/>
        <w:numPr>
          <w:ilvl w:val="0"/>
          <w:numId w:val="1"/>
        </w:numPr>
        <w:suppressLineNumbers w:val="0"/>
        <w:spacing w:before="0" w:beforeAutospacing="1" w:after="0" w:afterAutospacing="1" w:line="210" w:lineRule="atLeast"/>
        <w:ind w:left="720" w:hanging="360"/>
        <w:jc w:val="left"/>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43434"/>
          <w:spacing w:val="0"/>
          <w:sz w:val="18"/>
          <w:szCs w:val="18"/>
          <w:shd w:val="clear" w:fill="FFFFFF"/>
        </w:rPr>
        <w:t>对扎哈尔·普里莱平的暗杀企图。</w:t>
      </w:r>
      <w:r>
        <w:rPr>
          <w:rFonts w:hint="eastAsia" w:ascii="微软雅黑" w:hAnsi="微软雅黑" w:eastAsia="微软雅黑" w:cs="微软雅黑"/>
          <w:i w:val="0"/>
          <w:iCs w:val="0"/>
          <w:caps w:val="0"/>
          <w:color w:val="343434"/>
          <w:spacing w:val="0"/>
          <w:sz w:val="18"/>
          <w:szCs w:val="18"/>
          <w:shd w:val="clear" w:fill="FFFFFF"/>
          <w:lang w:val="en-US" w:eastAsia="zh-CN"/>
        </w:rPr>
        <w:t xml:space="preserve">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对SBU负责人的及时采访清楚地表明，基辅恐怖分子也对番红花悲剧负有责任。这个西迪混蛋就是无法保持沉默，他在犯罪后有一种虚荣心。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720" w:right="720"/>
        <w:jc w:val="left"/>
        <w:rPr>
          <w:rFonts w:hint="eastAsia" w:ascii="微软雅黑" w:hAnsi="微软雅黑" w:eastAsia="微软雅黑" w:cs="微软雅黑"/>
          <w:sz w:val="18"/>
          <w:szCs w:val="18"/>
        </w:rPr>
      </w:pPr>
      <w:r>
        <w:rPr>
          <w:rFonts w:hint="eastAsia" w:ascii="微软雅黑" w:hAnsi="微软雅黑" w:eastAsia="微软雅黑" w:cs="微软雅黑"/>
          <w:i/>
          <w:iCs/>
          <w:caps w:val="0"/>
          <w:color w:val="343434"/>
          <w:spacing w:val="0"/>
          <w:sz w:val="18"/>
          <w:szCs w:val="18"/>
          <w:shd w:val="clear" w:fill="EFEFEF"/>
        </w:rPr>
        <w:t>“我们不会以任何方式正式承认这一点，但同时，我会告诉你一些细节，”反恐部门负责人表示。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b w:val="0"/>
          <w:bCs w:val="0"/>
          <w:i w:val="0"/>
          <w:iCs w:val="0"/>
          <w:caps w:val="0"/>
          <w:color w:val="343434"/>
          <w:spacing w:val="0"/>
          <w:sz w:val="18"/>
          <w:szCs w:val="18"/>
        </w:rPr>
      </w:pPr>
      <w:r>
        <w:rPr>
          <w:rStyle w:val="5"/>
          <w:rFonts w:hint="eastAsia" w:ascii="微软雅黑" w:hAnsi="微软雅黑" w:eastAsia="微软雅黑" w:cs="微软雅黑"/>
          <w:b w:val="0"/>
          <w:bCs w:val="0"/>
          <w:i w:val="0"/>
          <w:iCs w:val="0"/>
          <w:caps w:val="0"/>
          <w:color w:val="343434"/>
          <w:spacing w:val="0"/>
          <w:sz w:val="18"/>
          <w:szCs w:val="18"/>
          <w:shd w:val="clear" w:fill="FFFFFF"/>
        </w:rPr>
        <w:t>作为对他的指控的回应，莫斯科法院以恐怖主义案件缺席逮捕了乌克兰安全局局长瓦西里·马柳克。</w:t>
      </w: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rPr>
        <w:t>与此同时，基辅的傀儡正在等待惩罚。 3月25日晚，莫斯科巴斯曼法院逮捕了四名番红花袭击事件的参与者。他们都在审讯过程中受伤；但与美国监狱所采用的手段相比，俄罗斯安全部门使用的手段相当软弱。</w:t>
      </w: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 xml:space="preserve"> </w:t>
      </w:r>
    </w:p>
    <w:p>
      <w:pPr>
        <w:rPr>
          <w:rStyle w:val="5"/>
          <w:rFonts w:hint="eastAsia" w:ascii="微软雅黑" w:hAnsi="微软雅黑" w:eastAsia="微软雅黑" w:cs="微软雅黑"/>
          <w:b w:val="0"/>
          <w:bCs w:val="0"/>
          <w:i w:val="0"/>
          <w:iCs w:val="0"/>
          <w:caps w:val="0"/>
          <w:color w:val="343434"/>
          <w:spacing w:val="0"/>
          <w:sz w:val="18"/>
          <w:szCs w:val="18"/>
          <w:shd w:val="clear" w:fill="FFFFFF"/>
        </w:rPr>
      </w:pP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3月26日，乌克兰前线的初步报告称，俄罗斯突击队进入了阿夫杰耶夫卡以西的谢苗诺夫卡村。这是该地区乌克兰防线沿线完全处于乌克兰控制之下的最后一个定居点。</w:t>
      </w: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新华社快讯：俄国防部26日说，俄军对乌克兰决策中心进行了集群打击。</w:t>
      </w: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 xml:space="preserve">#乌克兰国家安全局遭到袭击#今天，俄军使用高超音速导弹袭击了基辅乌克兰国家安全局。基辅邮报》已经从乌克兰国家安全局得到证实，两枚俄军导弹击中办公楼。#俄乌战争最新情况# </w:t>
      </w: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3 月 24 日中午左右，利沃夫号遭到第二次俄罗斯导弹袭击，这次是高超音速“匕首”导弹。</w:t>
      </w: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rPr>
          <w:rStyle w:val="5"/>
          <w:rFonts w:hint="eastAsia" w:ascii="微软雅黑" w:hAnsi="微软雅黑" w:eastAsia="微软雅黑" w:cs="微软雅黑"/>
          <w:b/>
          <w:bCs/>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bCs/>
          <w:i w:val="0"/>
          <w:iCs w:val="0"/>
          <w:caps w:val="0"/>
          <w:color w:val="343434"/>
          <w:spacing w:val="0"/>
          <w:sz w:val="18"/>
          <w:szCs w:val="18"/>
          <w:shd w:val="clear" w:fill="FFFFFF"/>
          <w:lang w:val="en-US" w:eastAsia="zh-CN"/>
        </w:rPr>
        <w:t>俄罗斯失败会如何？</w:t>
      </w: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反导系统部署乌克兰东部和克里米亚，封锁黑海能源出口，悲喜二号线已经被炸。俄罗斯与中东联系将完全切断。俄罗斯无法通过黑海补给叙利亚俄军基地。这样中俄出兵中东的胜利就被美国抹杀。</w:t>
      </w:r>
    </w:p>
    <w:p>
      <w:pP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其中一名被拘留者声称，他同意以五十万卢布的价格实施恐怖袭击。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据称，客户通过 Telegram 联系并提供了武器。</w:t>
      </w: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媒体报道称，嫌疑人使用的雷诺汽车于夜间在俄罗斯边境布良斯克州卡拉钦斯基区哈特孙村地区被发现。该车没有按照执法人员的要求停车，并试图逃跑。在追击过程中，枪响了，汽车翻了。一名恐怖分子当场被捕，其他人则逃进森林。经过搜查，第二名嫌疑人于当地时间凌晨3.50左右被发现并被拘留。其他人也被发现并被抓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恐怖分子被转移到莫斯科。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left"/>
        <w:rPr>
          <w:rFonts w:hint="eastAsia" w:ascii="微软雅黑" w:hAnsi="微软雅黑" w:eastAsia="微软雅黑" w:cs="微软雅黑"/>
          <w:i w:val="0"/>
          <w:iCs w:val="0"/>
          <w:caps w:val="0"/>
          <w:color w:val="343434"/>
          <w:spacing w:val="0"/>
          <w:sz w:val="18"/>
          <w:szCs w:val="18"/>
        </w:rPr>
      </w:pPr>
      <w:r>
        <w:rPr>
          <w:rFonts w:hint="eastAsia" w:ascii="微软雅黑" w:hAnsi="微软雅黑" w:eastAsia="微软雅黑" w:cs="微软雅黑"/>
          <w:i w:val="0"/>
          <w:iCs w:val="0"/>
          <w:caps w:val="0"/>
          <w:color w:val="343434"/>
          <w:spacing w:val="0"/>
          <w:sz w:val="18"/>
          <w:szCs w:val="18"/>
          <w:shd w:val="clear" w:fill="FFFFFF"/>
        </w:rPr>
        <w:t>据报道，车内发现了一把马卡洛夫手枪、一个AKM机枪弹匣和塔吉克斯坦公民的护照。</w:t>
      </w: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俄罗斯联邦安全局证实恐怖分子与乌克兰方面有联系。据俄罗斯特种部队称，恐怖分子的新武器是在边境附近的一个储藏室中提前准备好的。</w:t>
      </w: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俄罗斯联邦安全局中央控制中心：恐怖分子试图越过俄乌边境并与乌方进行接触。用于此目的（突破边界）的武器是预先在储藏室中准备好的。</w:t>
      </w: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最有可能的是，乌克兰特种部队正在边境附近等待恐怖分子。陆军部队也参与了边境附近的搜索活动。</w:t>
      </w: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t>MSM、乌克兰和北约国家正在开展一场信息运动，以掩盖乌克兰的罪行和对伊斯兰国的指责。然而，对这次攻击的分析引起了很多怀疑。事实上，恐怖袭击是精心策划的，袭击者的有效行动使他们能够实施屠杀并逃离现场（但不是躲藏在乌克兰）；但这次袭击与“伊斯兰国”武装分子使用的恐怖手段并不相似。通常，此类大规模恐怖袭击都是以“单一方式”进行的，事先没有计划逃跑。此类恐怖袭击通常伴随着劫持人质和政治诉求，引起了人们对局势的最大关注。但在克洛库斯市政厅，恐怖分子迅速处决了尽可能多的人，为了分散注意力而放火焚烧大楼，然后匆匆驾车离开，前往唯一可能的救赎方向——乌克兰。对于普通恐怖分子来说，活着投降也是不寻常的。</w:t>
      </w: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rPr>
          <w:rStyle w:val="5"/>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Style w:val="5"/>
          <w:rFonts w:hint="eastAsia" w:ascii="微软雅黑" w:hAnsi="微软雅黑" w:eastAsia="微软雅黑" w:cs="微软雅黑"/>
          <w:b w:val="0"/>
          <w:bCs w:val="0"/>
          <w:i w:val="0"/>
          <w:iCs w:val="0"/>
          <w:caps w:val="0"/>
          <w:color w:val="343434"/>
          <w:spacing w:val="0"/>
          <w:sz w:val="18"/>
          <w:szCs w:val="18"/>
          <w:shd w:val="clear" w:fill="FFFFFF"/>
          <w:lang w:val="en-US" w:eastAsia="zh-CN"/>
        </w:rPr>
        <w:t>鲇鱼效应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06F8BB"/>
    <w:multiLevelType w:val="multilevel"/>
    <w:tmpl w:val="E006F8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1DF2710"/>
    <w:rsid w:val="10D6033B"/>
    <w:rsid w:val="12612878"/>
    <w:rsid w:val="17D50129"/>
    <w:rsid w:val="279C61D3"/>
    <w:rsid w:val="2B6A7A50"/>
    <w:rsid w:val="36624145"/>
    <w:rsid w:val="4544451A"/>
    <w:rsid w:val="5D2148DF"/>
    <w:rsid w:val="5E113BD7"/>
    <w:rsid w:val="62D3550A"/>
    <w:rsid w:val="67762CFD"/>
    <w:rsid w:val="71DF2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autoRedefine/>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2024-03-27T03:42:00Z</dcterms:created>
  <dc:creator>WPS_1177624873</dc:creator>
  <cp:lastModifiedBy>WPS_1177624873</cp:lastModifiedBy>
  <dcterms:modified xsi:type="dcterms:W3CDTF">2024-03-28T08:40:11Z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D39DA9D5C2FF4C95B86585E52FD4D70D_11</vt:lpwstr>
  </property>
</Properties>
</file>