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日本米荒背后血淋淋的全球粮食战争！</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央广网9月3日报道，近日，日本首都圈地区和大阪府等地的“大米荒”持续，许多超市的大米出现断货或限购情况。当地时间9月2日，大阪府官员再次呼吁日本中央政府尽快投放储备米以缓解供应紧张，但遭到中央政府官员拒绝。</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部分地区自7月开始出现大米供应严重短缺的问题，到今年9月已波及更多地区。据日本媒体2日报道，首都东京及附近地区大米供应紧张的情况仍在持续，大阪府许多超市的大米也处于断货状态。虽然近日有部分新米上市，但一些新米价格上涨至去年同期的两倍，令不少消费者望而却步。</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那么，日本本次爆发米荒的原因是什么呢？</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日本当局给出的理由是外来游客增多以及去年夏季高温与干旱导致主要产区的稻米产量下降。当两个理由都站不住脚。</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w:t>
      </w:r>
      <w:r>
        <w:rPr>
          <w:rFonts w:hint="eastAsia" w:ascii="微软雅黑" w:hAnsi="微软雅黑" w:eastAsia="微软雅黑" w:cs="微软雅黑"/>
          <w:sz w:val="18"/>
          <w:szCs w:val="18"/>
          <w:lang w:val="en-US" w:eastAsia="zh-CN"/>
        </w:rPr>
        <w:t>日本作为旅游大国，长期游客到访并未引发其他年份出现米荒。日本大米消费的大头依旧是日本国民自己。</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对此，日本自身有着清晰的认识，</w:t>
      </w:r>
      <w:r>
        <w:rPr>
          <w:rFonts w:hint="eastAsia" w:ascii="微软雅黑" w:hAnsi="微软雅黑" w:eastAsia="微软雅黑" w:cs="微软雅黑"/>
          <w:sz w:val="18"/>
          <w:szCs w:val="18"/>
          <w:lang w:val="en-US" w:eastAsia="zh-CN"/>
        </w:rPr>
        <w:t>佳能全球战略研究所研究主任山下和仁对《每日新闻》采访时表示，即使每月300万游客在日本停留一周，并像日本国民一样一日三餐都吃米饭，其消费量也只占总消费量的0.5%左右，产生的影响很小。也就是说外来游客的大米消费与米荒根本没有直接联系。</w:t>
      </w:r>
    </w:p>
    <w:p>
      <w:pPr>
        <w:jc w:val="left"/>
        <w:rPr>
          <w:rFonts w:hint="eastAsia" w:ascii="微软雅黑" w:hAnsi="微软雅黑" w:eastAsia="微软雅黑" w:cs="微软雅黑"/>
          <w:sz w:val="18"/>
          <w:szCs w:val="18"/>
          <w:lang w:val="en-US" w:eastAsia="zh-CN"/>
        </w:rPr>
      </w:pPr>
    </w:p>
    <w:p>
      <w:pPr>
        <w:numPr>
          <w:ilvl w:val="0"/>
          <w:numId w:val="1"/>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极端气候。</w:t>
      </w:r>
    </w:p>
    <w:p>
      <w:pPr>
        <w:numPr>
          <w:numId w:val="0"/>
        </w:numPr>
        <w:jc w:val="left"/>
        <w:rPr>
          <w:rFonts w:hint="default"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进入2016年以来东亚地区频繁出现极端天气，郑州暴雨那年中国南方粮食主产区就出现了远比今年日本更严种的旱灾。但在2020年日本却并未出现米荒。2022年中国南方干旱，鄱阳湖都蒸干了。同样2022年日本没有出现米荒。所以，日本当局的解释是以偶发因素掩盖事实的真相。</w:t>
      </w:r>
    </w:p>
    <w:p>
      <w:pPr>
        <w:numPr>
          <w:numId w:val="0"/>
        </w:numPr>
        <w:jc w:val="left"/>
        <w:rPr>
          <w:rFonts w:hint="eastAsia" w:ascii="微软雅黑" w:hAnsi="微软雅黑" w:eastAsia="微软雅黑" w:cs="微软雅黑"/>
          <w:sz w:val="18"/>
          <w:szCs w:val="18"/>
          <w:lang w:val="en-US" w:eastAsia="zh-CN"/>
        </w:rPr>
      </w:pPr>
    </w:p>
    <w:p>
      <w:pPr>
        <w:numPr>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那么，日本米荒爆发的根本原因是什么呢？到底是天灾还是人祸呢？</w:t>
      </w:r>
    </w:p>
    <w:p>
      <w:pPr>
        <w:numPr>
          <w:numId w:val="0"/>
        </w:numPr>
        <w:jc w:val="left"/>
        <w:rPr>
          <w:rFonts w:hint="eastAsia" w:ascii="微软雅黑" w:hAnsi="微软雅黑" w:eastAsia="微软雅黑" w:cs="微软雅黑"/>
          <w:sz w:val="18"/>
          <w:szCs w:val="18"/>
          <w:lang w:val="en-US" w:eastAsia="zh-CN"/>
        </w:rPr>
      </w:pPr>
    </w:p>
    <w:p>
      <w:pPr>
        <w:numPr>
          <w:numId w:val="0"/>
        </w:num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从日本政府拒绝投放大米储备就能管中窥豹，得出真相。如果这是天气导致的天灾，那么，日本政府只要响应大阪政府要求投放大米储备即可。但是日本政府以新米即将上市的理由拒绝。但实际上，即便新米上市其产量也只有之前日本大米产量的一半左右。也就是说，即便投放储备也不足以挽救日本米荒。</w:t>
      </w:r>
    </w:p>
    <w:p>
      <w:pPr>
        <w:numPr>
          <w:numId w:val="0"/>
        </w:numPr>
        <w:jc w:val="left"/>
        <w:rPr>
          <w:rFonts w:hint="eastAsia"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血饮总结本次米荒的根本原因有以下两个：</w:t>
      </w:r>
    </w:p>
    <w:p>
      <w:pPr>
        <w:numPr>
          <w:numId w:val="0"/>
        </w:numPr>
        <w:jc w:val="left"/>
        <w:rPr>
          <w:rFonts w:hint="eastAsia" w:ascii="微软雅黑" w:hAnsi="微软雅黑" w:eastAsia="微软雅黑" w:cs="微软雅黑"/>
          <w:sz w:val="18"/>
          <w:szCs w:val="18"/>
          <w:lang w:val="en-US" w:eastAsia="zh-CN"/>
        </w:rPr>
      </w:pPr>
    </w:p>
    <w:p>
      <w:pPr>
        <w:numPr>
          <w:ilvl w:val="0"/>
          <w:numId w:val="2"/>
        </w:num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日本政府长期推行稻田减产政策。</w:t>
      </w:r>
    </w:p>
    <w:p>
      <w:pPr>
        <w:numPr>
          <w:numId w:val="0"/>
        </w:numPr>
        <w:jc w:val="left"/>
        <w:rPr>
          <w:rFonts w:hint="default"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长期以来，大米一直是日本人的主食，人们早中晚三餐都吃大米，日本大米自给率几乎是100%。</w:t>
      </w:r>
      <w:r>
        <w:rPr>
          <w:rFonts w:hint="eastAsia" w:ascii="微软雅黑" w:hAnsi="微软雅黑" w:eastAsia="微软雅黑" w:cs="微软雅黑"/>
          <w:sz w:val="18"/>
          <w:szCs w:val="18"/>
          <w:lang w:val="en-US" w:eastAsia="zh-CN"/>
        </w:rPr>
        <w:t>但是近年来，日本政府一直在强推稻田“减耕令”，为改种小麦或大豆等其他作物的稻农提供补贴。在政策刺激下，日本大米产量逐年减少，提高单位面积产量的稻米品种培育计划也陷入停滞。</w:t>
      </w:r>
    </w:p>
    <w:p>
      <w:pPr>
        <w:numPr>
          <w:numId w:val="0"/>
        </w:numPr>
        <w:jc w:val="left"/>
        <w:rPr>
          <w:rFonts w:hint="eastAsia" w:ascii="微软雅黑" w:hAnsi="微软雅黑" w:eastAsia="微软雅黑" w:cs="微软雅黑"/>
          <w:sz w:val="18"/>
          <w:szCs w:val="18"/>
          <w:lang w:val="en-US" w:eastAsia="zh-CN"/>
        </w:rPr>
      </w:pPr>
    </w:p>
    <w:p>
      <w:pPr>
        <w:numPr>
          <w:numId w:val="0"/>
        </w:numPr>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目前全日本只有约60%的稻田被利用，每年的大米产量不到高峰时期1445万吨的一半。在严格的长期减产政策之下，日本处于粮食不安全局面</w:t>
      </w:r>
      <w:r>
        <w:rPr>
          <w:rFonts w:hint="eastAsia" w:ascii="微软雅黑" w:hAnsi="微软雅黑" w:eastAsia="微软雅黑" w:cs="微软雅黑"/>
          <w:sz w:val="18"/>
          <w:szCs w:val="18"/>
          <w:lang w:val="en-US" w:eastAsia="zh-CN"/>
        </w:rPr>
        <w:t>。正因为产量严重不足，所以</w:t>
      </w:r>
      <w:r>
        <w:rPr>
          <w:rFonts w:hint="default" w:ascii="微软雅黑" w:hAnsi="微软雅黑" w:eastAsia="微软雅黑" w:cs="微软雅黑"/>
          <w:sz w:val="18"/>
          <w:szCs w:val="18"/>
          <w:lang w:val="en-US" w:eastAsia="zh-CN"/>
        </w:rPr>
        <w:t>一点点额外需求，比如入境游客增加，就会导致大米短缺、价格上涨这种局面。</w:t>
      </w:r>
      <w:r>
        <w:rPr>
          <w:rFonts w:hint="eastAsia" w:ascii="微软雅黑" w:hAnsi="微软雅黑" w:eastAsia="微软雅黑" w:cs="微软雅黑"/>
          <w:sz w:val="18"/>
          <w:szCs w:val="18"/>
          <w:lang w:val="en-US" w:eastAsia="zh-CN"/>
        </w:rPr>
        <w:t>所以，游客增加和气候异常只是日本稻田长期大面积减产导致的结果而不是原因。</w:t>
      </w:r>
    </w:p>
    <w:p>
      <w:pPr>
        <w:numPr>
          <w:numId w:val="0"/>
        </w:numPr>
        <w:jc w:val="left"/>
        <w:rPr>
          <w:rFonts w:hint="eastAsia" w:ascii="微软雅黑" w:hAnsi="微软雅黑" w:eastAsia="微软雅黑" w:cs="微软雅黑"/>
          <w:sz w:val="18"/>
          <w:szCs w:val="18"/>
          <w:lang w:val="en-US" w:eastAsia="zh-CN"/>
        </w:rPr>
      </w:pPr>
    </w:p>
    <w:p>
      <w:pPr>
        <w:numPr>
          <w:ilvl w:val="0"/>
          <w:numId w:val="2"/>
        </w:numPr>
        <w:ind w:left="0" w:leftChars="0" w:firstLine="0" w:firstLine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“改正种苗法”。</w:t>
      </w:r>
    </w:p>
    <w:p>
      <w:pPr>
        <w:numPr>
          <w:numId w:val="0"/>
        </w:numPr>
        <w:ind w:leftChars="0"/>
        <w:jc w:val="left"/>
        <w:rPr>
          <w:rFonts w:hint="default"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日本政府大规模推广稻田减种计划，这是一个长期过程。那么，这个恶果为什么会在2024年出现呢？这就涉及日本农林水产厅在2022年实行的“改正种苗法”。</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2020年10月到2022年4月，在岸田文雄政府操作下，最终通过了这个法案。该法案可以用荒唐来形容。该法案将日本公共种子育种权全部交给了私营公司，同时允许孟山都等犹太资本进入日本育种市场。另一方面，该法案严禁日本农民自己收集种子耕作，一旦发现直接将作物苗拔光。该法案在两年推行之后，终于在2024年结出了米荒的恶果。</w:t>
      </w:r>
    </w:p>
    <w:p>
      <w:pPr>
        <w:numPr>
          <w:numId w:val="0"/>
        </w:numPr>
        <w:ind w:leftChars="0"/>
        <w:jc w:val="left"/>
        <w:rPr>
          <w:rFonts w:hint="eastAsia" w:ascii="微软雅黑" w:hAnsi="微软雅黑" w:eastAsia="微软雅黑" w:cs="微软雅黑"/>
          <w:sz w:val="18"/>
          <w:szCs w:val="18"/>
          <w:lang w:val="en-US" w:eastAsia="zh-CN"/>
        </w:rPr>
      </w:pPr>
    </w:p>
    <w:p>
      <w:pPr>
        <w:numPr>
          <w:ilvl w:val="0"/>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改正种苗法”施行前，日本境内存在大量的水稻育种公司。但是随着犹太农业资本进入以后，这些小型公司无论是从资本总量、政府公关、法律实力上都不如美国过来的犹太医药公司。在育种争夺战中会被犹太资本快速打垮。长此以往最后大获全胜的必然是美国。</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来，日本政府强行减少水稻种植就已经打击了日本水稻育种公司发展。现在引入大量拥有专利技术的犹太医药公司，他们在拥有专利以后就公然合法垄断日本水稻种业，一旦发现日本农民私下留种，就可以报警抓人并铲除苗种。</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农民种植水稻还需要向犹太农业公司支付专利费和高价种子费，对比种植其他作物还有政府补贴。自然再没有人愿意种植水稻，这就导致日本水稻种植在2024年下降到历史最低，产量不足，自然导致供应缺口增大，最终出现了令和米荒事件。</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整个米荒事件中，日本岸田文雄政府的态度极其诡异。明知道日本大阪、东京在内地区米荒开始全面蔓延，却一直拖着不释放大米储备平抑物价。鉴于岸田文雄已经成为日本配合美国打击中国的马前卒，可以认为在该事件中国岸田文雄完全是在维护美国利益，也就是维护“改正种苗法”中得利的犹太农业跨国资本利益。</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为什么不释放储备就是体现犹太利益呢？</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农业上，水稻等粮食作物的种子，在正常储存条件下可以保存 5-10 年。现在日本政府拒绝释放大米库存，那么，日本农民就必须消耗民间存储的水稻，这些水稻都是可以做种子的。只要岸田文雄政府不释放大米库存，高价诱惑下，日本民间储存的水稻种子就会快速消耗，直到完全耗尽！这就类似燃脂，将日本国民手中最后持有的种子储备在这场米荒中消耗殆尽。日本传统稻种耗尽，日本之前又立法禁止本国种子出口。这样日本本土可自我繁育的种子就灭绝了。</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民间可自我繁育的种子耗尽，日本农民不仅要购买犹太农业公司高价种子，买来的转J因种子只能用一年，种出来的还不能作为种子。专利垄断以后再向其他农业品种比如小麦等扩大，日本人的粮食就彻底被犹太资本控制，日本人的脖子就彻底被美国掐死。</w:t>
      </w:r>
    </w:p>
    <w:p>
      <w:pPr>
        <w:numPr>
          <w:numId w:val="0"/>
        </w:numPr>
        <w:ind w:leftChars="0"/>
        <w:jc w:val="left"/>
        <w:rPr>
          <w:rFonts w:hint="eastAsia" w:ascii="微软雅黑" w:hAnsi="微软雅黑" w:eastAsia="微软雅黑" w:cs="微软雅黑"/>
          <w:sz w:val="18"/>
          <w:szCs w:val="18"/>
          <w:lang w:val="en-US" w:eastAsia="zh-CN"/>
        </w:rPr>
      </w:pPr>
    </w:p>
    <w:p>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【美国控制日本粮食的关键】</w:t>
      </w:r>
    </w:p>
    <w:p>
      <w:pPr>
        <w:numPr>
          <w:numId w:val="0"/>
        </w:numPr>
        <w:ind w:leftChars="0"/>
        <w:jc w:val="left"/>
        <w:rPr>
          <w:rFonts w:hint="eastAsia" w:ascii="微软雅黑" w:hAnsi="微软雅黑" w:eastAsia="微软雅黑" w:cs="微软雅黑"/>
          <w:b/>
          <w:bCs/>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从上面分析可以看出，日本米荒完全是一场人祸而非天灾。其中“改正种苗法”施行和岸田文雄是重要推手。据此血饮推论美国控制日本粮食的关键就是2022年7月除掉安倍晋三。</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从时间上看，</w:t>
      </w:r>
      <w:r>
        <w:rPr>
          <w:rFonts w:hint="eastAsia" w:ascii="微软雅黑" w:hAnsi="微软雅黑" w:eastAsia="微软雅黑" w:cs="微软雅黑"/>
          <w:b w:val="0"/>
          <w:bCs w:val="0"/>
          <w:sz w:val="18"/>
          <w:szCs w:val="18"/>
          <w:lang w:val="en-US" w:eastAsia="zh-CN"/>
        </w:rPr>
        <w:t>“改正种苗法”立法的时间区间是2022年10月到2022年4月，这期间执政的是岸田文雄。同时这个时间段正好是安倍辞职赋闲在家的时间。岸田文雄已经被证实是美国牵制中国的，妄想在东亚复制乌克兰模式的傀儡。所以，岸田文雄推广的“改正种苗法”同样是在帮助美国撬开控制日本人饭碗。</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美国选择在日本民族主义领军人物安倍晋三赋闲在家的情况下推出完全符合美国利益，却又将日本坑到陷阱里的“改正种苗法”。说明美国是担心安倍阻挠其控制日本粮食的阴险战略的。</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对这个结论的支持依据主要有以下三点：</w:t>
      </w:r>
    </w:p>
    <w:p>
      <w:pPr>
        <w:numPr>
          <w:numId w:val="0"/>
        </w:numPr>
        <w:ind w:leftChars="0"/>
        <w:jc w:val="left"/>
        <w:rPr>
          <w:rFonts w:hint="eastAsia" w:ascii="微软雅黑" w:hAnsi="微软雅黑" w:eastAsia="微软雅黑" w:cs="微软雅黑"/>
          <w:b w:val="0"/>
          <w:bCs w:val="0"/>
          <w:sz w:val="18"/>
          <w:szCs w:val="18"/>
          <w:lang w:val="en-US" w:eastAsia="zh-CN"/>
        </w:rPr>
      </w:pPr>
    </w:p>
    <w:p>
      <w:pPr>
        <w:numPr>
          <w:ilvl w:val="0"/>
          <w:numId w:val="3"/>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安倍用人政策。</w:t>
      </w:r>
    </w:p>
    <w:p>
      <w:pPr>
        <w:numPr>
          <w:numId w:val="0"/>
        </w:numPr>
        <w:jc w:val="left"/>
        <w:rPr>
          <w:rFonts w:hint="default"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的用人政策是在决策要害部门全部使用日本本土人才。在日本政府机构中，那些毕业于外国名校的官吏是不可能最终进入决策核心圈的。日本战后世家政治中用人一贯如此。这也是日本经济和政治政策始终能够与美国保持距离，最大限度维护本民族利益的保障。这点也是美国比较痛恨安倍最终除掉他的原因之一。</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如果安倍执政，那么“改正种苗法”这种完全由外国代理人制定的农业法规是绝不可能通过的。美国正是利用安倍辞职赋闲在家的空当快速通过这一法案。</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安倍如果在2022年7月赢得日本参议员选举成为议长，那么，加上安倍派控制的清和研控制的日本众议院。安倍就能成为日本政坛实际的太上皇。如果安倍再次当选日本首相，并通过废除和平宪法，将日本军队指挥权从美国手中夺回。那么，这将是日本战后对美国发动最大的政变。</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届时像“改正种苗法”这种非通过日本本土人才制定的、完全符合西方财团利益的法律必然会被废除。从这点看，安倍晋三遇刺也是在进一步巩固犹太资本在日本利益，防止其控制日本粮食战略计划落空。控制了日本粮食，也就控制了日本国民和政府，这是阴毒的釜底抽薪之策。</w:t>
      </w:r>
    </w:p>
    <w:p>
      <w:pPr>
        <w:numPr>
          <w:numId w:val="0"/>
        </w:numPr>
        <w:jc w:val="left"/>
        <w:rPr>
          <w:rFonts w:hint="default" w:ascii="微软雅黑" w:hAnsi="微软雅黑" w:eastAsia="微软雅黑" w:cs="微软雅黑"/>
          <w:b/>
          <w:bCs/>
          <w:sz w:val="18"/>
          <w:szCs w:val="18"/>
          <w:lang w:val="en-US" w:eastAsia="zh-CN"/>
        </w:rPr>
      </w:pPr>
    </w:p>
    <w:p>
      <w:pPr>
        <w:numPr>
          <w:ilvl w:val="0"/>
          <w:numId w:val="3"/>
        </w:numPr>
        <w:ind w:left="0" w:leftChars="0" w:firstLine="0" w:firstLine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安倍辞职后立马释放核污水。</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4月14日，也就是安倍辞职八个月后。岸田文雄政府正式决定向海洋排放福岛第一核电站含有对海洋环境有害的核废水。这是安倍死后，美国逼迫安倍支持的日本央行行长黑田东彦辞职后，另一个对日本危害巨大的决定。前者让日本再次放弃货币主权，后者则进一步控制日本粮食。</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安倍时代，正因为知道释放核污水会污染日本粮食的基础－近海海田安全，所以，安倍政府一直支持建立大型罐体储藏核污水。但岸田文雄却接口储水罐即将灌满，悍然向日本近海海田水域大量释放核污水。但实际上，通过高功率的水蒸发同样可以处理掉核污水，根本不存在核污水储满的问题。岸田文雄这个政策完全是在危害日本自身粮食安全。</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释放核污水直接导致日本渔业海产大规模减产，其他国家禁止日本海产品进口更会让日本解决粮食供应最后的海洋捕捞养殖业陷入绝境。</w:t>
      </w:r>
    </w:p>
    <w:p>
      <w:pPr>
        <w:numPr>
          <w:numId w:val="0"/>
        </w:numPr>
        <w:ind w:leftChars="0"/>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安倍政策与岸田文雄政策对比明显，前者维护日本粮食安全，积极处理核污水。后者则落井下石，戕害日本国民。后者政策不仅导致日本沿海居民癌症和其他慢性病增多，对外还能将污染扩散到中国境内。直接有利于控制抗癌症等其他专利的犹太医药集团。这帮犹太畜生一边放毒，一边卖药。当真猪狗不如！</w:t>
      </w:r>
    </w:p>
    <w:p>
      <w:pPr>
        <w:numPr>
          <w:ilvl w:val="0"/>
          <w:numId w:val="0"/>
        </w:numPr>
        <w:ind w:leftChars="0"/>
        <w:jc w:val="center"/>
        <w:rPr>
          <w:rFonts w:hint="eastAsia" w:ascii="微软雅黑" w:hAnsi="微软雅黑" w:eastAsia="微软雅黑" w:cs="微软雅黑"/>
          <w:b/>
          <w:bCs/>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【破坏日本鱼米组合粮食安全防火墙】</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日本释放核污水极大地破坏了日本食品安全防火墙。日本粮食安全是以自给自足的大米＋远洋捕捞的渔产构成的鱼米组合。</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长期以来，日本政府一直罔顾全球对其血腥捕鲸的指责大力发展远洋捕捞，就是在大米之外找到同样自给自足的肉类蛋白质来源，两者组合在一起就构成了日本不依赖外国进口的粮食安全。</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境内犹太资本控制的媒体一直谴责日本，就是想打破日本鱼米组合防火墙，向日本推广小麦面包＋牛肉的西方餐饮。但在日本传统政府看来，这是醉翁之意不在酒。所以包括安倍在内日本政府对美国的谴责置若罔闻。</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日本则坚持远洋捕捞鲸鱼，该做法是为了控制大洋中鲸鱼数量，增加鱼类数量来增加远洋捕捞渔获。这点上，中国在20世纪90年代就是支持日本的，当时中国跟随日本大力发展远洋捕捞，两者目标一致所以站在同一立场。</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了攻击日本捕鲸外，美国支持的代理人强推“改正种苗法”也是从饮食结构上完全控制日本。以中日为主的东亚人群，血型普遍为阳性，这与西方阴性血为主的决然不同的。在这种基因差异下，东亚人的饮食与西方截然不同，西方面包＋牛奶的组合不适合于东亚人群。</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但美国却在“改正种苗法”帮助下打击日本水稻种植，提倡小麦种植，再结合美国向日本大力推销牛肉、牛奶等产品，这是将日本市场强行改成与美国一样的消费机构，最终成为美国农产品的殖民地。</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达到这一点，就是两条路，一条就是暗杀日本领导人直接颠覆其农业政策，另一条就是扶持岸田这种傀儡直接让日本水稻减产超过60%，甚至直接向日本海田倾倒核污水，直接放毒让你断绝肉类来源，最终被迫选择从犹太资本手里购买牛肉。</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长期看，不断倾倒核污水不仅导致日本粮食安全被废，还导致东亚地区包括中国在内沿海居民癌症等疾病暴发，这同样危害中国国家粮食安全，大量增加的癌症肿瘤患者更会增加抗癌药物进口，利好的还是犹太资本这群畜生！</w:t>
      </w:r>
    </w:p>
    <w:p>
      <w:pPr>
        <w:numPr>
          <w:numId w:val="0"/>
        </w:numPr>
        <w:ind w:leftChars="0"/>
        <w:jc w:val="left"/>
        <w:rPr>
          <w:rFonts w:hint="eastAsia" w:ascii="微软雅黑" w:hAnsi="微软雅黑" w:eastAsia="微软雅黑" w:cs="微软雅黑"/>
          <w:b w:val="0"/>
          <w:bCs w:val="0"/>
          <w:sz w:val="18"/>
          <w:szCs w:val="18"/>
          <w:lang w:val="en-US" w:eastAsia="zh-CN"/>
        </w:rPr>
      </w:pPr>
    </w:p>
    <w:p>
      <w:pPr>
        <w:numPr>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【中国应该学到什么经验】</w:t>
      </w:r>
    </w:p>
    <w:p>
      <w:pPr>
        <w:numPr>
          <w:numId w:val="0"/>
        </w:numPr>
        <w:ind w:leftChars="0"/>
        <w:jc w:val="left"/>
        <w:rPr>
          <w:rFonts w:hint="eastAsia" w:ascii="微软雅黑" w:hAnsi="微软雅黑" w:eastAsia="微软雅黑" w:cs="微软雅黑"/>
          <w:b/>
          <w:bCs/>
          <w:sz w:val="18"/>
          <w:szCs w:val="18"/>
          <w:lang w:val="en-US" w:eastAsia="zh-CN"/>
        </w:rPr>
      </w:pPr>
    </w:p>
    <w:p>
      <w:pPr>
        <w:numPr>
          <w:ilvl w:val="0"/>
          <w:numId w:val="4"/>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坚持本土选拔干部。</w:t>
      </w:r>
    </w:p>
    <w:p>
      <w:pPr>
        <w:numPr>
          <w:numId w:val="0"/>
        </w:numPr>
        <w:jc w:val="left"/>
        <w:rPr>
          <w:rFonts w:hint="default"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不是日本这种丧失主权的国家，所以不存在安倍晋三在奈良街头遭遇刺杀事件。同时，我们在选拔干部的时候一定要选择从基层中走出来，熟悉中国特别是农村现实的干部。从2004年开始，我国就已经大量干部下乡，这就是进一步奠定干部从基层提拔的基调。</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国家之所以这么做是有着深刻的、血淋淋的历史教训。</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1934年11月27日，我红军34师血战湘江，掩护主力突出重围。这次战斗持续五昼夜，牺牲了5万红军将士。至此，苏区红军从十万人直接暴跌到3万人不到。之所以造成如此重大的战略损失，根源就在从苏联、德国空降来的博古、王明等人，在不熟悉中国国情的情况下，教条主义执行苏联领导的共产国际的错误遥控指令，与国民党精锐进行不占优势的阵地战，结果苏区红军70%主力折损。</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事实证明，这些从外国直接引进的，明显带有境外意图的作战理论，最终害的只能是自己人。最后，红军在遵义会议后彻底断绝了共产国际的遥控指挥，走上了符合中国特色的农村包围城市革命道路，并最终取得胜利。这就启示我们，外来的和尚终究是外来的，只有根植于中国国情和传统文化才能最终将先机理论发扬光大。</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第二个案例来自我们政治体制完全相同的越南。</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4月21日，此时距离越南召开第十五界国会第一次会议召开只有一个月时间。为了方便选举，越南听取国内砖家建议，学习美国全面放开防疫。结果一年后，越南第五大商业银行西贡商业银行破产，直接带崩了越南房地产和银行业。2024年4月11日，也就是放开后第三年，越南首富华裔张美兰被越南判处死刑。三年期间，越南经济危机开始蔓延，房地产下滑、汇率暴跌、股市暴跌接踵而至。之前越南防疫下出口猛增、房价和股市大涨的场景不在。外资也开始疯狂出逃。曾经被吹捧的有望取代中国的越南，一夜之间沦为丧家之犬。</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些怂恿越南放开的砖家，在国内同样大行其道、沽名钓誉。在两大网红为首的砖家忽悠下，东方大国也开始步越南后尘。2021年期间大涨，股民人均股票涨幅超过30%的股市，在放开后的2024年年初引来前所未有的暴跌，人均跌幅超过60%；2020年上半年，上海、深圳等一线城市房价迎来上涨，但在2024年全面暴跌，跌幅超过40%：汇率方面，本币从6.4贬值到7.3，暴跌14%；出口订单也随着国外和国内消费萎缩下跌；个体方面，去年到今年，裁员、下岗收入下降的比比皆是，收入远不如2021年。</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说到这里我们不禁要问，砖家不说放开了经济会变好吗？你们不说新冠是感冒吗？感冒会让经济变得如此难过吗？</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越南和东方大国的例子再次证明了砖家与猪的区别：猪不能随时随地变成专家，但砖家能随时随地变成猪！</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这些从国外归来学艺不精，又不了解中国国情的蠢猪砖家，他们制定的政策都会将国家带入困境。如果让这些废物进入核心决策权，流毒将贻害无穷！</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为防止这样的后果发生，我们必须坚持领导干部从基层选拔，在学习好理论知识、坚持党性党心不动摇的情况下，让这样接地气的干部进入决策层，杜绝那些来路不明的资本网红代理人进入核心决策圈。</w:t>
      </w:r>
    </w:p>
    <w:p>
      <w:pPr>
        <w:numPr>
          <w:numId w:val="0"/>
        </w:numPr>
        <w:jc w:val="left"/>
        <w:rPr>
          <w:rFonts w:hint="eastAsia" w:ascii="微软雅黑" w:hAnsi="微软雅黑" w:eastAsia="微软雅黑" w:cs="微软雅黑"/>
          <w:b w:val="0"/>
          <w:bCs w:val="0"/>
          <w:sz w:val="18"/>
          <w:szCs w:val="18"/>
          <w:lang w:val="en-US" w:eastAsia="zh-CN"/>
        </w:rPr>
      </w:pPr>
    </w:p>
    <w:p>
      <w:pPr>
        <w:numPr>
          <w:numId w:val="0"/>
        </w:num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我们还要坚持对官员的监察，防微杜渐。以国内为例，我们就曾经查到某高级干部，其女儿在美国上学每年7万美元的学费和生活费等都是孟山都公司支付。该官员主管我国粮仓，孟山都则是犹太农业资本头马，这样的投资自然不会是亏本的买卖。其为孟山都在华种子、农药等产品一路绿灯。该官员虽然已经被抓捕，但恶果已经造成。犹太资本控制中国农药95%市场，差一点就让中国版“改正种苗法”通过。如果通过，中国人将失去对本土育种掌控。犹太资本就会控制中国的饭碗，这在中美对决关口对我们无疑是深度背刺。</w:t>
      </w:r>
    </w:p>
    <w:p>
      <w:pPr>
        <w:numPr>
          <w:numId w:val="0"/>
        </w:numPr>
        <w:jc w:val="left"/>
        <w:rPr>
          <w:rFonts w:hint="eastAsia" w:ascii="微软雅黑" w:hAnsi="微软雅黑" w:eastAsia="微软雅黑" w:cs="微软雅黑"/>
          <w:b w:val="0"/>
          <w:bCs w:val="0"/>
          <w:sz w:val="18"/>
          <w:szCs w:val="18"/>
          <w:lang w:val="en-US" w:eastAsia="zh-CN"/>
        </w:rPr>
      </w:pPr>
    </w:p>
    <w:p>
      <w:pPr>
        <w:numPr>
          <w:ilvl w:val="0"/>
          <w:numId w:val="4"/>
        </w:numPr>
        <w:ind w:left="0" w:leftChars="0" w:firstLine="0" w:firstLine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保证十八亿亩耕地不动摇。</w:t>
      </w:r>
    </w:p>
    <w:p>
      <w:pPr>
        <w:numPr>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br w:type="textWrapping"/>
      </w:r>
      <w:r>
        <w:rPr>
          <w:rFonts w:hint="eastAsia" w:ascii="微软雅黑" w:hAnsi="微软雅黑" w:eastAsia="微软雅黑" w:cs="微软雅黑"/>
          <w:b w:val="0"/>
          <w:bCs w:val="0"/>
          <w:sz w:val="18"/>
          <w:szCs w:val="18"/>
          <w:lang w:val="en-US" w:eastAsia="zh-CN"/>
        </w:rPr>
        <w:t>2021年4月14日，日本释放核污水同样污染中国近海海田。中国人粮食产区缩减，在这种背景下，保证陆地耕地面积就成为紧要任务。目前国家已经按照行政区划，通过卫星遥感测绘对境内耕地变化随时监控，对肆意侵占基本农田的违法行为予以严厉惩处。在这种背景下，中国耕地面积始终保持在18亿亩以上。这极大地保证了中国的粮食安全，这是国家从底线思维维护民众安全的重大举措。</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十八亿亩耕地不动摇，中国的粮食供应就不会出现大问题。在保证数量的同时，我国已经开始禁止中药材出口，这是阻止日本、美国、韩国在内窃取中国优质中药材，他们在取得最优质药材并获得巨大经济利益以后还方向污蔑中医无用。对这种行为就必须坚决出手，停止出口中药材不仅能够维护传统中医，更能节省出不少耕地，保证我国粮食安全，同时减少犹太医药进口，一举三得！</w:t>
      </w:r>
    </w:p>
    <w:p>
      <w:pPr>
        <w:numPr>
          <w:numId w:val="0"/>
        </w:numPr>
        <w:ind w:leftChars="0"/>
        <w:jc w:val="both"/>
        <w:rPr>
          <w:rFonts w:hint="eastAsia" w:ascii="微软雅黑" w:hAnsi="微软雅黑" w:eastAsia="微软雅黑" w:cs="微软雅黑"/>
          <w:b w:val="0"/>
          <w:bCs w:val="0"/>
          <w:sz w:val="18"/>
          <w:szCs w:val="18"/>
          <w:lang w:val="en-US" w:eastAsia="zh-CN"/>
        </w:rPr>
      </w:pPr>
    </w:p>
    <w:p>
      <w:pPr>
        <w:numPr>
          <w:ilvl w:val="0"/>
          <w:numId w:val="4"/>
        </w:numPr>
        <w:ind w:left="0" w:leftChars="0" w:firstLine="0" w:firstLine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保护农民利益。</w:t>
      </w:r>
    </w:p>
    <w:p>
      <w:pPr>
        <w:numPr>
          <w:numId w:val="0"/>
        </w:numPr>
        <w:ind w:leftChars="0"/>
        <w:jc w:val="both"/>
        <w:rPr>
          <w:rFonts w:hint="default"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保证农业粮食安全就要保护农民利益。这些年进口牛肉不断涌入，让国内养殖户苦不堪言。引入的牛肉基本全部来自美国、加拿大、澳大利亚、阿根廷和新西兰，这些地区几乎都是西方粮商集团控制。日本为了保证粮食安全一直拒绝牛肉进口，我们却大肆进口不顾国内农户安全，这必须得到重视！</w:t>
      </w: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w:t>
      </w: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国家推进城乡一体化，这个过程中也要做到城乡居民待遇一体化。纵观中国历史，每当遇到重大危机都是农村作为最后退路解决了国家问题。比如1969年下乡，这就是工业化遇到中苏冲突导致青少年就业不足引发的。在改革开放后，中国农村普遍交公粮，为国家解决了城市脱产工人粮食口粮问题。但在待遇上，一直兢兢业业、付出最大的农民拿的养老金一个月只有一百几十块，那些脱产期间未缴纳养老金最后由国家财政补充的脱产人员，养老金却七八千甚至上万。</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辛辛苦苦的老农民待遇不如国家财政补贴的脱产人员，这是非常不公平的。这还不算很多退休以后的恨国党，他们在中国领养老金在美国吃香喝辣骂中国。</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这种居民就应该实行养老金并轨加养老金城乡一体化。将高额脱产人员养老金大幅下调，然后补充给那些爱国的普通底层农民们。七八千的养老金分他们十分之一就能让他们更加享受国家发展福利。最爱国的农民才是国家最后的靠山，我们不能在分配胜利果实的时候将他们遗忘。只有保证了农民的利益，才能让农村吸引年轻人留下，这样城乡一体才能带动中国经济二次腾飞！</w:t>
      </w:r>
    </w:p>
    <w:p>
      <w:pPr>
        <w:numPr>
          <w:numId w:val="0"/>
        </w:numPr>
        <w:ind w:leftChars="0"/>
        <w:jc w:val="both"/>
        <w:rPr>
          <w:rFonts w:hint="eastAsia" w:ascii="微软雅黑" w:hAnsi="微软雅黑" w:eastAsia="微软雅黑" w:cs="微软雅黑"/>
          <w:b w:val="0"/>
          <w:bCs w:val="0"/>
          <w:sz w:val="18"/>
          <w:szCs w:val="18"/>
          <w:lang w:val="en-US" w:eastAsia="zh-CN"/>
        </w:rPr>
      </w:pPr>
    </w:p>
    <w:p>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文章最后血饮要说的是，农业、农村、农民在内的“三农”问题，不仅事关粮食安全，更事关更长期的中国崛起。对人民特别是农民的利益倾斜是必须的，这是国家稳定，经济振兴的保证！</w:t>
      </w:r>
    </w:p>
    <w:p>
      <w:pPr>
        <w:numPr>
          <w:numId w:val="0"/>
        </w:numPr>
        <w:ind w:leftChars="0"/>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sz w:val="18"/>
          <w:szCs w:val="18"/>
          <w:lang w:val="en-US"/>
        </w:rPr>
      </w:pPr>
      <w:r>
        <w:rPr>
          <w:rFonts w:hint="eastAsia" w:ascii="微软雅黑" w:hAnsi="微软雅黑" w:eastAsia="微软雅黑" w:cs="微软雅黑"/>
          <w:sz w:val="18"/>
          <w:szCs w:val="18"/>
          <w:lang w:val="en-US" w:eastAsia="zh-CN"/>
        </w:rPr>
        <w:t>最后郑重提醒，股市并未形成连续放量不要贸然进入。投资方面，千万不要加入任何的QQ群、微信群。开户交易请到正规国有券商平台。来路不明的APP和他人荐股一定相信，否则一旦充值进去则有可能面临本金折损的风险。</w:t>
      </w:r>
    </w:p>
    <w:p>
      <w:pPr>
        <w:jc w:val="both"/>
        <w:rPr>
          <w:rFonts w:hint="eastAsia" w:ascii="微软雅黑" w:hAnsi="微软雅黑" w:eastAsia="微软雅黑" w:cs="微软雅黑"/>
          <w:sz w:val="18"/>
          <w:szCs w:val="18"/>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关注更多金融信息，</w:t>
      </w:r>
      <w:r>
        <w:rPr>
          <w:rFonts w:hint="eastAsia" w:ascii="微软雅黑" w:hAnsi="微软雅黑" w:eastAsia="微软雅黑" w:cs="微软雅黑"/>
          <w:sz w:val="18"/>
          <w:szCs w:val="18"/>
          <w:lang w:val="en-US" w:eastAsia="zh-CN"/>
        </w:rPr>
        <w:t>识别各种金融陷阱</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规划家庭理财，</w:t>
      </w:r>
      <w:r>
        <w:rPr>
          <w:rFonts w:hint="eastAsia" w:ascii="微软雅黑" w:hAnsi="微软雅黑" w:eastAsia="微软雅黑" w:cs="微软雅黑"/>
          <w:sz w:val="18"/>
          <w:szCs w:val="18"/>
        </w:rPr>
        <w:t>请加入下面的血饮知识星球。</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货币战争不见硝烟弥漫，俯视之下却是血流成河！原创不易，为了让更多人知道真相，就请将本篇文章转发分享朋友圈。</w:t>
      </w:r>
      <w:r>
        <w:rPr>
          <w:rFonts w:hint="eastAsia" w:ascii="微软雅黑" w:hAnsi="微软雅黑" w:eastAsia="微软雅黑" w:cs="微软雅黑"/>
          <w:sz w:val="18"/>
          <w:szCs w:val="18"/>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955DF"/>
    <w:multiLevelType w:val="singleLevel"/>
    <w:tmpl w:val="888955DF"/>
    <w:lvl w:ilvl="0" w:tentative="0">
      <w:start w:val="1"/>
      <w:numFmt w:val="decimal"/>
      <w:suff w:val="nothing"/>
      <w:lvlText w:val="%1，"/>
      <w:lvlJc w:val="left"/>
    </w:lvl>
  </w:abstractNum>
  <w:abstractNum w:abstractNumId="1">
    <w:nsid w:val="ACEB3C58"/>
    <w:multiLevelType w:val="singleLevel"/>
    <w:tmpl w:val="ACEB3C58"/>
    <w:lvl w:ilvl="0" w:tentative="0">
      <w:start w:val="1"/>
      <w:numFmt w:val="decimal"/>
      <w:suff w:val="nothing"/>
      <w:lvlText w:val="%1，"/>
      <w:lvlJc w:val="left"/>
    </w:lvl>
  </w:abstractNum>
  <w:abstractNum w:abstractNumId="2">
    <w:nsid w:val="BF976AA6"/>
    <w:multiLevelType w:val="singleLevel"/>
    <w:tmpl w:val="BF976AA6"/>
    <w:lvl w:ilvl="0" w:tentative="0">
      <w:start w:val="2"/>
      <w:numFmt w:val="chineseCounting"/>
      <w:suff w:val="nothing"/>
      <w:lvlText w:val="第%1，"/>
      <w:lvlJc w:val="left"/>
      <w:rPr>
        <w:rFonts w:hint="eastAsia"/>
      </w:rPr>
    </w:lvl>
  </w:abstractNum>
  <w:abstractNum w:abstractNumId="3">
    <w:nsid w:val="744613B5"/>
    <w:multiLevelType w:val="singleLevel"/>
    <w:tmpl w:val="744613B5"/>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E364774"/>
    <w:rsid w:val="089D343C"/>
    <w:rsid w:val="0E364774"/>
    <w:rsid w:val="13313E49"/>
    <w:rsid w:val="2B8C79C6"/>
    <w:rsid w:val="454F78C2"/>
    <w:rsid w:val="6BEA5A68"/>
    <w:rsid w:val="7B073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2024-09-04T04:02:00Z</dcterms:created>
  <dc:creator>WPS_1177624873</dc:creator>
  <cp:lastModifiedBy>WPS_1177624873</cp:lastModifiedBy>
  <dcterms:modified xsi:type="dcterms:W3CDTF">2024-09-04T08:22:14Z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D6FB4BE04B634E0C9EE24236A2A49244_11</vt:lpwstr>
  </property>
</Properties>
</file>