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美国利剑出鞘全球收割或难以避免</w:t>
      </w:r>
    </w:p>
    <w:p>
      <w:pPr>
        <w:jc w:val="left"/>
        <w:rPr>
          <w:rFonts w:hint="default"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新闻：美股日股日元比特币A股韩国欧洲股市全线暴跌</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暴跌原因，美国公布经济数据不行，日本股市率先下跌。</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先说日本股市下跌原因：</w:t>
      </w:r>
    </w:p>
    <w:p>
      <w:pPr>
        <w:jc w:val="left"/>
        <w:rPr>
          <w:rFonts w:hint="eastAsia" w:ascii="微软雅黑" w:hAnsi="微软雅黑" w:eastAsia="微软雅黑" w:cs="微软雅黑"/>
          <w:sz w:val="18"/>
          <w:szCs w:val="18"/>
          <w:lang w:val="en-US" w:eastAsia="zh-CN"/>
        </w:rPr>
      </w:pPr>
    </w:p>
    <w:p>
      <w:pPr>
        <w:numPr>
          <w:ilvl w:val="0"/>
          <w:numId w:val="1"/>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放弃安倍经济学恶果。加息，缩表，购买谁的债，安备时期是降息贬值钱留国内投资国内，岸田文雄则相反，购买美债，投资美股。</w:t>
      </w:r>
    </w:p>
    <w:p>
      <w:pPr>
        <w:numPr>
          <w:ilvl w:val="0"/>
          <w:numId w:val="1"/>
        </w:numPr>
        <w:ind w:left="0" w:leftChars="0" w:firstLine="0" w:firstLineChars="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美股暴跌拖累日股，买美元资产钱外流股市自然跌，同时，日本加息预期再周末酝酿，加息本身就打击股市。</w:t>
      </w:r>
    </w:p>
    <w:p>
      <w:pPr>
        <w:numPr>
          <w:ilvl w:val="0"/>
          <w:numId w:val="1"/>
        </w:numPr>
        <w:ind w:left="0" w:leftChars="0" w:firstLine="0" w:firstLineChars="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美国耶伦警告日本干预汇率，日本依旧我行我素，国际资本跟着美国撤离日本股市导致暴跌。三大因素复合。列为汇率操纵国。</w:t>
      </w:r>
    </w:p>
    <w:p>
      <w:pPr>
        <w:numPr>
          <w:ilvl w:val="0"/>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日股暴跌说明日本是美国金融奴隶地位未变，也请之前说日本加息掠夺中国的砖家出来走两步。现在，中国虹吸日本资金，日本却倒在美国屠刀下，何其可笑？</w:t>
      </w:r>
    </w:p>
    <w:p>
      <w:pPr>
        <w:numPr>
          <w:ilvl w:val="0"/>
          <w:numId w:val="0"/>
        </w:numPr>
        <w:ind w:leftChars="0"/>
        <w:jc w:val="left"/>
        <w:rPr>
          <w:rFonts w:hint="default" w:ascii="微软雅黑" w:hAnsi="微软雅黑" w:eastAsia="微软雅黑" w:cs="微软雅黑"/>
          <w:sz w:val="18"/>
          <w:szCs w:val="18"/>
          <w:lang w:val="en-US" w:eastAsia="zh-CN"/>
        </w:rPr>
      </w:pPr>
    </w:p>
    <w:p>
      <w:pPr>
        <w:widowControl w:val="0"/>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【美股下跌原因】</w:t>
      </w:r>
    </w:p>
    <w:p>
      <w:pPr>
        <w:widowControl w:val="0"/>
        <w:numPr>
          <w:ilvl w:val="0"/>
          <w:numId w:val="0"/>
        </w:numPr>
        <w:jc w:val="left"/>
        <w:rPr>
          <w:rFonts w:hint="default" w:ascii="微软雅黑" w:hAnsi="微软雅黑" w:eastAsia="微软雅黑" w:cs="微软雅黑"/>
          <w:b/>
          <w:bCs/>
          <w:sz w:val="18"/>
          <w:szCs w:val="18"/>
          <w:lang w:val="en-US" w:eastAsia="zh-CN"/>
        </w:rPr>
      </w:pPr>
    </w:p>
    <w:p>
      <w:pPr>
        <w:widowControl w:val="0"/>
        <w:numPr>
          <w:ilvl w:val="0"/>
          <w:numId w:val="0"/>
        </w:num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美国经济数据不佳，7月非农数据惨不忍睹。导致衰退风险预期，高盛预计美国经济衰退25%，全球降息预期骤起。对美国经济衰退担心席卷全球，这导致美国股市暴跌。 </w:t>
      </w:r>
      <w:bookmarkStart w:id="0" w:name="_GoBack"/>
      <w:bookmarkEnd w:id="0"/>
    </w:p>
    <w:p>
      <w:pPr>
        <w:widowControl w:val="0"/>
        <w:numPr>
          <w:ilvl w:val="0"/>
          <w:numId w:val="0"/>
        </w:numPr>
        <w:jc w:val="left"/>
        <w:rPr>
          <w:rFonts w:hint="default" w:ascii="微软雅黑" w:hAnsi="微软雅黑" w:eastAsia="微软雅黑" w:cs="微软雅黑"/>
          <w:sz w:val="18"/>
          <w:szCs w:val="18"/>
          <w:lang w:val="en-US" w:eastAsia="zh-CN"/>
        </w:rPr>
      </w:pPr>
    </w:p>
    <w:p>
      <w:pPr>
        <w:widowControl w:val="0"/>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【果真如此吗】</w:t>
      </w:r>
    </w:p>
    <w:p>
      <w:pPr>
        <w:widowControl w:val="0"/>
        <w:numPr>
          <w:ilvl w:val="0"/>
          <w:numId w:val="0"/>
        </w:numPr>
        <w:jc w:val="both"/>
        <w:rPr>
          <w:rFonts w:hint="eastAsia" w:ascii="微软雅黑" w:hAnsi="微软雅黑" w:eastAsia="微软雅黑" w:cs="微软雅黑"/>
          <w:b/>
          <w:bCs/>
          <w:sz w:val="18"/>
          <w:szCs w:val="18"/>
          <w:lang w:val="en-US" w:eastAsia="zh-CN"/>
        </w:rPr>
      </w:pPr>
    </w:p>
    <w:p>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非也！依据如下</w:t>
      </w:r>
    </w:p>
    <w:p>
      <w:pPr>
        <w:widowControl w:val="0"/>
        <w:numPr>
          <w:ilvl w:val="0"/>
          <w:numId w:val="0"/>
        </w:numPr>
        <w:jc w:val="both"/>
        <w:rPr>
          <w:rFonts w:hint="eastAsia" w:ascii="微软雅黑" w:hAnsi="微软雅黑" w:eastAsia="微软雅黑" w:cs="微软雅黑"/>
          <w:b w:val="0"/>
          <w:bCs w:val="0"/>
          <w:sz w:val="18"/>
          <w:szCs w:val="18"/>
          <w:lang w:val="en-US" w:eastAsia="zh-CN"/>
        </w:rPr>
      </w:pPr>
    </w:p>
    <w:p>
      <w:pPr>
        <w:widowControl w:val="0"/>
        <w:numPr>
          <w:ilvl w:val="0"/>
          <w:numId w:val="2"/>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美股下跌同时美债收益率下行。特别是10年期国债下降，这说明大量资金在涌入美国债市。这是股市流动性转移到债市表现。</w:t>
      </w:r>
    </w:p>
    <w:p>
      <w:pPr>
        <w:widowControl w:val="0"/>
        <w:numPr>
          <w:ilvl w:val="0"/>
          <w:numId w:val="2"/>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2年期间国债收益率与10年倒挂如血饮预测一样在8月5号解除。这代表美国债市倒挂自从2022年7月以来解除，美国融资最大的国债市场重新恢复融资功能，枯木逢春。暴跌不过是股债换仓成功的表现。</w:t>
      </w:r>
    </w:p>
    <w:p>
      <w:pPr>
        <w:widowControl w:val="0"/>
        <w:numPr>
          <w:ilvl w:val="0"/>
          <w:numId w:val="0"/>
        </w:numPr>
        <w:jc w:val="both"/>
        <w:rPr>
          <w:rFonts w:hint="eastAsia" w:ascii="微软雅黑" w:hAnsi="微软雅黑" w:eastAsia="微软雅黑" w:cs="微软雅黑"/>
          <w:b w:val="0"/>
          <w:bCs w:val="0"/>
          <w:sz w:val="18"/>
          <w:szCs w:val="18"/>
          <w:lang w:val="en-US" w:eastAsia="zh-CN"/>
        </w:rPr>
      </w:pPr>
    </w:p>
    <w:p>
      <w:pPr>
        <w:widowControl w:val="0"/>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【美股暴跌损失的是美国吗】</w:t>
      </w:r>
    </w:p>
    <w:p>
      <w:pPr>
        <w:widowControl w:val="0"/>
        <w:numPr>
          <w:ilvl w:val="0"/>
          <w:numId w:val="0"/>
        </w:numPr>
        <w:jc w:val="both"/>
        <w:rPr>
          <w:rFonts w:hint="eastAsia" w:ascii="微软雅黑" w:hAnsi="微软雅黑" w:eastAsia="微软雅黑" w:cs="微软雅黑"/>
          <w:b/>
          <w:bCs/>
          <w:sz w:val="18"/>
          <w:szCs w:val="18"/>
          <w:lang w:val="en-US" w:eastAsia="zh-CN"/>
        </w:rPr>
      </w:pPr>
    </w:p>
    <w:p>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下半年美国暂停加息后股市一路长虹涨到了40000点，包括日本、瑞士在内都大量购入美元，购买美债和美股，连中国股民都追进去买美股。从30000点到40000点几乎全是海外在高利率诱惑下买入美元资产的海外资本推高了股市。</w:t>
      </w:r>
    </w:p>
    <w:p>
      <w:pPr>
        <w:widowControl w:val="0"/>
        <w:numPr>
          <w:ilvl w:val="0"/>
          <w:numId w:val="0"/>
        </w:numPr>
        <w:jc w:val="both"/>
        <w:rPr>
          <w:rFonts w:hint="eastAsia" w:ascii="微软雅黑" w:hAnsi="微软雅黑" w:eastAsia="微软雅黑" w:cs="微软雅黑"/>
          <w:b w:val="0"/>
          <w:bCs w:val="0"/>
          <w:sz w:val="18"/>
          <w:szCs w:val="18"/>
          <w:lang w:val="en-US" w:eastAsia="zh-CN"/>
        </w:rPr>
      </w:pPr>
    </w:p>
    <w:p>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所以，暴跌不过是跌的是国际资本，亏掉的钱自然进了华尔街口袋，美国有什么损失？在2022年3月文章中血饮就说过，美国会制造1987年股灾，吃掉进入的国际资本，现在的暴跌不过是这一套路的预演。</w:t>
      </w:r>
    </w:p>
    <w:p>
      <w:pPr>
        <w:widowControl w:val="0"/>
        <w:numPr>
          <w:ilvl w:val="0"/>
          <w:numId w:val="0"/>
        </w:numPr>
        <w:jc w:val="both"/>
        <w:rPr>
          <w:rFonts w:hint="eastAsia" w:ascii="微软雅黑" w:hAnsi="微软雅黑" w:eastAsia="微软雅黑" w:cs="微软雅黑"/>
          <w:b w:val="0"/>
          <w:bCs w:val="0"/>
          <w:sz w:val="18"/>
          <w:szCs w:val="18"/>
          <w:lang w:val="en-US" w:eastAsia="zh-CN"/>
        </w:rPr>
      </w:pPr>
    </w:p>
    <w:p>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全球股市比特币暴跌，资本更会疯狂涌入。资本也会跟随在降息之前买入高票面收益率美债，资本会大幅跟进。</w:t>
      </w:r>
    </w:p>
    <w:p>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日本股市暴跌部分是因为美国资本抽走股市资金，是美国胜利，总结起来就是日本祭天美国大获全胜！请砖家不要再意淫美股暴跌就是美国金融失败如何如何。</w:t>
      </w:r>
    </w:p>
    <w:p>
      <w:pPr>
        <w:widowControl w:val="0"/>
        <w:numPr>
          <w:ilvl w:val="0"/>
          <w:numId w:val="0"/>
        </w:numPr>
        <w:jc w:val="both"/>
        <w:rPr>
          <w:rFonts w:hint="eastAsia" w:ascii="微软雅黑" w:hAnsi="微软雅黑" w:eastAsia="微软雅黑" w:cs="微软雅黑"/>
          <w:b w:val="0"/>
          <w:bCs w:val="0"/>
          <w:sz w:val="18"/>
          <w:szCs w:val="18"/>
          <w:lang w:val="en-US" w:eastAsia="zh-CN"/>
        </w:rPr>
      </w:pPr>
    </w:p>
    <w:p>
      <w:pPr>
        <w:widowControl w:val="0"/>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【美国会降息吗】</w:t>
      </w:r>
    </w:p>
    <w:p>
      <w:pPr>
        <w:widowControl w:val="0"/>
        <w:numPr>
          <w:ilvl w:val="0"/>
          <w:numId w:val="0"/>
        </w:numPr>
        <w:jc w:val="left"/>
        <w:rPr>
          <w:rFonts w:hint="eastAsia" w:ascii="微软雅黑" w:hAnsi="微软雅黑" w:eastAsia="微软雅黑" w:cs="微软雅黑"/>
          <w:b/>
          <w:bCs/>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不会，理由如下</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3"/>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银行业危机暂时解除没必要。</w:t>
      </w:r>
    </w:p>
    <w:p>
      <w:pPr>
        <w:widowControl w:val="0"/>
        <w:numPr>
          <w:ilvl w:val="0"/>
          <w:numId w:val="0"/>
        </w:numPr>
        <w:jc w:val="left"/>
        <w:rPr>
          <w:rFonts w:hint="default"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倒挂解除加收益率下行，美国基准利率随之下降，之前美国银行业危机导致市场质疑美国没法继续加息。这是因为加息导致收益率上行，从0.8%到5.4%，银行业损失惨重，加上利息支出再增加，银行业有效资本不足，导致银行无法应对日常支付，所以破产扩大。但是海外资本涌入银行存款上升，有效资本增加，同时美债收益率下行带动利率下行，银行利息负担下降，购入美债随着利率下行而上涨，资产增加，这样银行业的危机就暂时解除。打个比喻，秦王背剑。1500点空间，之前加息才400多点。</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3"/>
        </w:numPr>
        <w:ind w:left="0" w:leftChars="0" w:firstLine="0" w:firstLine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难以压缩的通胀。</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加息的理由是通胀太高，虽然加息后通胀下降到3.1%左右，但市场对涨价预期的认知已经在美国国内形成。这会导致通胀在3.0%附近具有极强的顽固性。打个比喻，就像千层底的鞋子一样，前期压缩会很容易，但是到核心部分的时候几乎难以压缩。比喻，短跑100米。最后快0.1秒都很难，有的运动员永远的卡在了这0.1秒上，比如因新冠退役的苏炳添就是。表现在通胀上就是，在3%-2%美联储认为的正常合规通胀率的最后1%，将极难突破。外部，考虑到胡塞和伊朗打击美国和以色列，美国始终无法击落油价，通胀更难下行。从外部对着最后的1%形成巨大的支撑。</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美国降息，按照2022年涨幅，油价将突破260美元每桶，通胀快速反弹到8%甚至16%以上。如果者样的话，美联储就必须加息至少1400点才能遏制通胀，加息这么多，美国银行业恐怕等不到外资倒来就大面积倒闭了。而且，即便压下通胀，美国也将迎来超过1987年股灾，美国金融就会接近崩盘。美国在历史上已经预演过，1974年美国倒转货币政策降息，导致在5年后重新考虑加息，并导致1987年股灾。</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3"/>
        </w:numPr>
        <w:ind w:left="0" w:leftChars="0" w:firstLine="0" w:firstLine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中俄原地复活。</w:t>
      </w:r>
    </w:p>
    <w:p>
      <w:pPr>
        <w:widowControl w:val="0"/>
        <w:numPr>
          <w:ilvl w:val="0"/>
          <w:numId w:val="0"/>
        </w:numPr>
        <w:ind w:leftChars="0"/>
        <w:jc w:val="left"/>
        <w:rPr>
          <w:rFonts w:hint="default"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2022年3月到现在，大家都感觉到了挣钱越来越难，甚至还有失业辞职得。这就是美国加息导致得结果。进入2024年大家得感觉更加明显。国内经济上，债市，股市，楼市，实体全面紧绷，大家自己都感觉到了。不用赘述，这些都是加息高利率导致得。</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反过来，一旦美联储降息，中国制造业活性恢复同时油价上涨导致俄罗斯和伊朗原地复活。军事力量大规模投入乌克兰和中东，那美国在中东压力更大，更别说掠夺中国目标完全失败，没有中国得资本，美国就无法解决金融问题。所以降息等于奶活了中俄，美国如果傻到这个程度，那才真是见鬼了。</w:t>
      </w:r>
    </w:p>
    <w:p>
      <w:pPr>
        <w:widowControl w:val="0"/>
        <w:numPr>
          <w:ilvl w:val="0"/>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3"/>
        </w:numPr>
        <w:ind w:left="0" w:leftChars="0" w:firstLine="0" w:firstLine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加息高利率帮助美国率先实现经济软着陆。</w:t>
      </w:r>
    </w:p>
    <w:p>
      <w:pPr>
        <w:widowControl w:val="0"/>
        <w:numPr>
          <w:numId w:val="0"/>
        </w:numPr>
        <w:ind w:leftChars="0"/>
        <w:jc w:val="left"/>
        <w:rPr>
          <w:rFonts w:hint="eastAsia" w:ascii="微软雅黑" w:hAnsi="微软雅黑" w:eastAsia="微软雅黑" w:cs="微软雅黑"/>
          <w:b w:val="0"/>
          <w:bCs w:val="0"/>
          <w:sz w:val="18"/>
          <w:szCs w:val="18"/>
          <w:lang w:val="en-US" w:eastAsia="zh-CN"/>
        </w:rPr>
      </w:pPr>
    </w:p>
    <w:p>
      <w:pPr>
        <w:widowControl w:val="0"/>
        <w:numPr>
          <w:ilvl w:val="0"/>
          <w:numId w:val="3"/>
        </w:numPr>
        <w:ind w:left="0" w:leftChars="0" w:firstLine="0" w:firstLine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反吸中国，中美债市换位。中国出现了债市倒挂，央行购买国债就是让国债收益率陡峭。中国短长中利率曲线平滑，50年期国债收益率和3年期大额存单继续持平。而且还有短期隆起倒挂危险。扭转操作恶果出现，一个劲降低存款利率，低于3%规定通胀，到一定程度，民众取款，存款就会从银行流出，为了吸存款就必然提高短期利率，拿到钱再压低长期利率，这样扭转操作下，短期利率上行长期下行，倒挂形成。</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【你们满意了吗】</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美国倒挂12个月危机爆发，举例说明，我们呢？</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吹降息几年了，2021年就吹降息，吹了三年了。跟国内当初吹放开疫情经济就会好起来一样，好起来了吗？2021年满大街抓人赶工，股市2021年大涨，楼市2021年大涨，债市2021年大涨，外资2021年大涨。当时也是封控，请问疫情防空影响什么经济了？不仅没有影响还保住了大家得财富。等病毒放来以后，钱没了，股票跌了，房价跌了，工作没了，利息收入减少了，你们终于满意了对吧？</w:t>
      </w:r>
    </w:p>
    <w:p>
      <w:pPr>
        <w:widowControl w:val="0"/>
        <w:numPr>
          <w:ilvl w:val="0"/>
          <w:numId w:val="0"/>
        </w:numPr>
        <w:jc w:val="left"/>
        <w:rPr>
          <w:rFonts w:hint="eastAsia" w:ascii="微软雅黑" w:hAnsi="微软雅黑" w:eastAsia="微软雅黑" w:cs="微软雅黑"/>
          <w:b w:val="0"/>
          <w:bCs w:val="0"/>
          <w:sz w:val="18"/>
          <w:szCs w:val="18"/>
          <w:lang w:val="en-US" w:eastAsia="zh-CN"/>
        </w:rPr>
      </w:pPr>
    </w:p>
    <w:p>
      <w:pPr>
        <w:widowControl w:val="0"/>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【重启加息下的危局】</w:t>
      </w:r>
    </w:p>
    <w:p>
      <w:pPr>
        <w:widowControl w:val="0"/>
        <w:numPr>
          <w:ilvl w:val="0"/>
          <w:numId w:val="0"/>
        </w:numPr>
        <w:jc w:val="both"/>
        <w:rPr>
          <w:rFonts w:hint="eastAsia" w:ascii="微软雅黑" w:hAnsi="微软雅黑" w:eastAsia="微软雅黑" w:cs="微软雅黑"/>
          <w:b w:val="0"/>
          <w:bCs w:val="0"/>
          <w:sz w:val="18"/>
          <w:szCs w:val="18"/>
          <w:lang w:val="en-US" w:eastAsia="zh-CN"/>
        </w:rPr>
      </w:pPr>
    </w:p>
    <w:p>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8月5号，美联储古儿斯比在回应是否紧急降息时候表示，加息和降息选项一直放在台面上。如果经济恶化，美联储将采取措施应对。</w:t>
      </w:r>
    </w:p>
    <w:p>
      <w:pPr>
        <w:widowControl w:val="0"/>
        <w:numPr>
          <w:ilvl w:val="0"/>
          <w:numId w:val="0"/>
        </w:numPr>
        <w:jc w:val="both"/>
        <w:rPr>
          <w:rFonts w:hint="eastAsia" w:ascii="微软雅黑" w:hAnsi="微软雅黑" w:eastAsia="微软雅黑" w:cs="微软雅黑"/>
          <w:b w:val="0"/>
          <w:bCs w:val="0"/>
          <w:sz w:val="18"/>
          <w:szCs w:val="18"/>
          <w:lang w:val="en-US" w:eastAsia="zh-CN"/>
        </w:rPr>
      </w:pPr>
    </w:p>
    <w:p>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通过上面分析看出美国危机大大解除，股市流动性正稳定进入债市，债市和股市双双安全下水涨船高。一旦资本继续大幅流入，美国经济好转，那就是美联储使用摆在桌面上的加息工具。 </w:t>
      </w:r>
    </w:p>
    <w:p>
      <w:pPr>
        <w:widowControl w:val="0"/>
        <w:numPr>
          <w:ilvl w:val="0"/>
          <w:numId w:val="0"/>
        </w:numPr>
        <w:jc w:val="both"/>
        <w:rPr>
          <w:rFonts w:hint="eastAsia" w:ascii="微软雅黑" w:hAnsi="微软雅黑" w:eastAsia="微软雅黑" w:cs="微软雅黑"/>
          <w:b w:val="0"/>
          <w:bCs w:val="0"/>
          <w:sz w:val="18"/>
          <w:szCs w:val="18"/>
          <w:lang w:val="en-US" w:eastAsia="zh-CN"/>
        </w:rPr>
      </w:pPr>
    </w:p>
    <w:p>
      <w:pPr>
        <w:widowControl w:val="0"/>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从5.4到3.9！1500点的加息空间被腾出来了，不再担心银行业危机的美国抽出了屠龙宝刀。刀锋过处，衣甲平起。对债市收益了平滑甚至倒挂的中国，以及股市、楼市困难依旧的中国打击巨大。</w:t>
      </w:r>
    </w:p>
    <w:p>
      <w:pPr>
        <w:widowControl w:val="0"/>
        <w:numPr>
          <w:ilvl w:val="0"/>
          <w:numId w:val="0"/>
        </w:numPr>
        <w:jc w:val="both"/>
        <w:rPr>
          <w:rFonts w:hint="eastAsia" w:ascii="微软雅黑" w:hAnsi="微软雅黑" w:eastAsia="微软雅黑" w:cs="微软雅黑"/>
          <w:b w:val="0"/>
          <w:bCs w:val="0"/>
          <w:sz w:val="18"/>
          <w:szCs w:val="18"/>
          <w:lang w:val="en-US" w:eastAsia="zh-CN"/>
        </w:rPr>
      </w:pPr>
    </w:p>
    <w:p>
      <w:pPr>
        <w:widowControl w:val="0"/>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特朗普已经宣布将提高煤炭、石油产能，带动大宗暴跌，通缩骤起，在结合美联储1500点加息空间。要知道上次加息500点就让中国陷入困境，1500点将产生多大杀伤力大家可以自己估量。</w:t>
      </w:r>
    </w:p>
    <w:p>
      <w:pPr>
        <w:widowControl w:val="0"/>
        <w:numPr>
          <w:ilvl w:val="0"/>
          <w:numId w:val="0"/>
        </w:numPr>
        <w:ind w:leftChars="0"/>
        <w:jc w:val="left"/>
        <w:rPr>
          <w:rFonts w:hint="default" w:ascii="微软雅黑" w:hAnsi="微软雅黑" w:eastAsia="微软雅黑" w:cs="微软雅黑"/>
          <w:b w:val="0"/>
          <w:bCs w:val="0"/>
          <w:sz w:val="18"/>
          <w:szCs w:val="18"/>
          <w:lang w:val="en-US" w:eastAsia="zh-CN"/>
        </w:rPr>
      </w:pPr>
    </w:p>
    <w:p>
      <w:pPr>
        <w:widowControl w:val="0"/>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末尾提示，之前提醒大家在欧元对美元1：1时候买入欧元和英镑，现在涨到接近1：1.1，升值10%。血饮本人7月24号买入日元，升值14%。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A4C625"/>
    <w:multiLevelType w:val="singleLevel"/>
    <w:tmpl w:val="9CA4C625"/>
    <w:lvl w:ilvl="0" w:tentative="0">
      <w:start w:val="1"/>
      <w:numFmt w:val="decimal"/>
      <w:suff w:val="nothing"/>
      <w:lvlText w:val="%1，"/>
      <w:lvlJc w:val="left"/>
    </w:lvl>
  </w:abstractNum>
  <w:abstractNum w:abstractNumId="1">
    <w:nsid w:val="B2AE8CE5"/>
    <w:multiLevelType w:val="singleLevel"/>
    <w:tmpl w:val="B2AE8CE5"/>
    <w:lvl w:ilvl="0" w:tentative="0">
      <w:start w:val="1"/>
      <w:numFmt w:val="decimal"/>
      <w:suff w:val="nothing"/>
      <w:lvlText w:val="%1，"/>
      <w:lvlJc w:val="left"/>
    </w:lvl>
  </w:abstractNum>
  <w:abstractNum w:abstractNumId="2">
    <w:nsid w:val="40AA6613"/>
    <w:multiLevelType w:val="singleLevel"/>
    <w:tmpl w:val="40AA6613"/>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10FD7BFA"/>
    <w:rsid w:val="02BA3F8E"/>
    <w:rsid w:val="02C10E79"/>
    <w:rsid w:val="079E79DA"/>
    <w:rsid w:val="10FD7BFA"/>
    <w:rsid w:val="15DE405E"/>
    <w:rsid w:val="4D072EF9"/>
    <w:rsid w:val="66B50838"/>
    <w:rsid w:val="7E7F5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2509</Words>
  <Characters>2635</Characters>
  <Lines>0</Lines>
  <Paragraphs>0</Paragraphs>
  <TotalTime>50</TotalTime>
  <ScaleCrop>false</ScaleCrop>
  <LinksUpToDate>false</LinksUpToDate>
  <CharactersWithSpaces>2636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2024-08-05T14:51:00Z</dcterms:created>
  <dc:creator>WPS_1177624873</dc:creator>
  <cp:lastModifiedBy>WPS_1177624873</cp:lastModifiedBy>
  <dcterms:modified xsi:type="dcterms:W3CDTF">2024-08-05T15:47:49Z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BB638F8B1C3D49CC9336AAF46F5271BF_11</vt:lpwstr>
  </property>
</Properties>
</file>