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E3F71">
      <w:pPr>
        <w:jc w:val="center"/>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血饮丨</w:t>
      </w:r>
      <w:bookmarkStart w:id="0" w:name="_GoBack"/>
      <w:bookmarkEnd w:id="0"/>
      <w:r>
        <w:rPr>
          <w:rFonts w:hint="eastAsia" w:ascii="微软雅黑" w:hAnsi="微软雅黑" w:eastAsia="微软雅黑" w:cs="微软雅黑"/>
          <w:color w:val="000000" w:themeColor="text1"/>
          <w:sz w:val="21"/>
          <w:szCs w:val="21"/>
          <w:lang w:val="en-US" w:eastAsia="zh-CN"/>
          <w14:textFill>
            <w14:solidFill>
              <w14:schemeClr w14:val="tx1"/>
            </w14:solidFill>
          </w14:textFill>
        </w:rPr>
        <w:t>中国爆兵！世界颤抖！</w:t>
      </w:r>
    </w:p>
    <w:p w14:paraId="3264CB6B">
      <w:pPr>
        <w:jc w:val="left"/>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DFCA6FE">
      <w:pPr>
        <w:jc w:val="left"/>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据新华社10月24日报道，中国政府决定将10月25日列为设立为宝岛光复纪念日。</w:t>
      </w:r>
    </w:p>
    <w:p w14:paraId="04DBEDEB">
      <w:pPr>
        <w:jc w:val="left"/>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82625E2">
      <w:pPr>
        <w:jc w:val="left"/>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字数非常少，蕴含的信息却无比巨大。本文就以这条新闻为切入点全面分析光复纪念日设立的重大意义。</w:t>
      </w:r>
    </w:p>
    <w:p w14:paraId="1B02056D">
      <w:pPr>
        <w:jc w:val="left"/>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7926E989">
      <w:pPr>
        <w:numPr>
          <w:ilvl w:val="0"/>
          <w:numId w:val="0"/>
        </w:numPr>
        <w:ind w:leftChars="0"/>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既然名为光复节，那么，到底谁来光复？</w:t>
      </w:r>
    </w:p>
    <w:p w14:paraId="75F0CB33">
      <w:pPr>
        <w:numPr>
          <w:ilvl w:val="0"/>
          <w:numId w:val="0"/>
        </w:numPr>
        <w:ind w:leftChars="0"/>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B9A8C07">
      <w:pPr>
        <w:numPr>
          <w:ilvl w:val="0"/>
          <w:numId w:val="0"/>
        </w:numPr>
        <w:ind w:leftChars="0"/>
        <w:jc w:val="left"/>
        <w:rPr>
          <w:rFonts w:hint="eastAsia" w:ascii="微软雅黑" w:hAnsi="微软雅黑" w:eastAsia="微软雅黑" w:cs="微软雅黑"/>
          <w:color w:val="000000" w:themeColor="text1"/>
          <w:kern w:val="2"/>
          <w:sz w:val="18"/>
          <w:szCs w:val="18"/>
          <w:lang w:val="en-US" w:eastAsia="zh-CN" w:bidi="ar-SA"/>
          <w14:textFill>
            <w14:solidFill>
              <w14:schemeClr w14:val="tx1"/>
            </w14:solidFill>
          </w14:textFill>
        </w:rPr>
      </w:pPr>
      <w:r>
        <w:rPr>
          <w:rFonts w:hint="eastAsia" w:ascii="微软雅黑" w:hAnsi="微软雅黑" w:eastAsia="微软雅黑" w:cs="微软雅黑"/>
          <w:color w:val="000000" w:themeColor="text1"/>
          <w:kern w:val="2"/>
          <w:sz w:val="18"/>
          <w:szCs w:val="18"/>
          <w:lang w:val="en-US" w:eastAsia="zh-CN" w:bidi="ar-SA"/>
          <w14:textFill>
            <w14:solidFill>
              <w14:schemeClr w14:val="tx1"/>
            </w14:solidFill>
          </w14:textFill>
        </w:rPr>
        <w:t>1945年10月25日，中国政府在台北市中山堂举行“中国战区对日本受降典礼”，受降主官为中国战区最高统帅代表陈仪，日本</w:t>
      </w:r>
      <w:r>
        <w:rPr>
          <w:rFonts w:hint="default" w:ascii="微软雅黑" w:hAnsi="微软雅黑" w:eastAsia="微软雅黑" w:cs="微软雅黑"/>
          <w:color w:val="000000" w:themeColor="text1"/>
          <w:kern w:val="2"/>
          <w:sz w:val="18"/>
          <w:szCs w:val="18"/>
          <w:lang w:val="en-US" w:eastAsia="zh-CN" w:bidi="ar-SA"/>
          <w14:textFill>
            <w14:solidFill>
              <w14:schemeClr w14:val="tx1"/>
            </w14:solidFill>
          </w14:textFill>
        </w:rPr>
        <w:t>管理对岸的</w:t>
      </w:r>
      <w:r>
        <w:rPr>
          <w:rFonts w:hint="eastAsia" w:ascii="微软雅黑" w:hAnsi="微软雅黑" w:eastAsia="微软雅黑" w:cs="微软雅黑"/>
          <w:color w:val="000000" w:themeColor="text1"/>
          <w:kern w:val="2"/>
          <w:sz w:val="18"/>
          <w:szCs w:val="18"/>
          <w:lang w:val="en-US" w:eastAsia="zh-CN" w:bidi="ar-SA"/>
          <w14:textFill>
            <w14:solidFill>
              <w14:schemeClr w14:val="tx1"/>
            </w14:solidFill>
          </w14:textFill>
        </w:rPr>
        <w:t>总督兼第十方面军司令官安藤利吉签署投降书，明确</w:t>
      </w:r>
      <w:r>
        <w:rPr>
          <w:rFonts w:hint="default" w:ascii="微软雅黑" w:hAnsi="微软雅黑" w:eastAsia="微软雅黑" w:cs="微软雅黑"/>
          <w:color w:val="000000" w:themeColor="text1"/>
          <w:kern w:val="2"/>
          <w:sz w:val="18"/>
          <w:szCs w:val="18"/>
          <w:lang w:val="en-US" w:eastAsia="zh-CN" w:bidi="ar-SA"/>
          <w14:textFill>
            <w14:solidFill>
              <w14:schemeClr w14:val="tx1"/>
            </w14:solidFill>
          </w14:textFill>
        </w:rPr>
        <w:t>“</w:t>
      </w:r>
      <w:r>
        <w:rPr>
          <w:rFonts w:hint="eastAsia" w:ascii="微软雅黑" w:hAnsi="微软雅黑" w:eastAsia="微软雅黑" w:cs="微软雅黑"/>
          <w:color w:val="000000" w:themeColor="text1"/>
          <w:kern w:val="2"/>
          <w:sz w:val="18"/>
          <w:szCs w:val="18"/>
          <w:lang w:val="en-US" w:eastAsia="zh-CN" w:bidi="ar-SA"/>
          <w14:textFill>
            <w14:solidFill>
              <w14:schemeClr w14:val="tx1"/>
            </w14:solidFill>
          </w14:textFill>
        </w:rPr>
        <w:t>即日起，</w:t>
      </w:r>
      <w:r>
        <w:rPr>
          <w:rFonts w:hint="default" w:ascii="微软雅黑" w:hAnsi="微软雅黑" w:eastAsia="微软雅黑" w:cs="微软雅黑"/>
          <w:color w:val="000000" w:themeColor="text1"/>
          <w:kern w:val="2"/>
          <w:sz w:val="18"/>
          <w:szCs w:val="18"/>
          <w:lang w:val="en-US" w:eastAsia="zh-CN" w:bidi="ar-SA"/>
          <w14:textFill>
            <w14:solidFill>
              <w14:schemeClr w14:val="tx1"/>
            </w14:solidFill>
          </w14:textFill>
        </w:rPr>
        <w:t>对岸</w:t>
      </w:r>
      <w:r>
        <w:rPr>
          <w:rFonts w:hint="eastAsia" w:ascii="微软雅黑" w:hAnsi="微软雅黑" w:eastAsia="微软雅黑" w:cs="微软雅黑"/>
          <w:color w:val="000000" w:themeColor="text1"/>
          <w:kern w:val="2"/>
          <w:sz w:val="18"/>
          <w:szCs w:val="18"/>
          <w:lang w:val="en-US" w:eastAsia="zh-CN" w:bidi="ar-SA"/>
          <w14:textFill>
            <w14:solidFill>
              <w14:schemeClr w14:val="tx1"/>
            </w14:solidFill>
          </w14:textFill>
        </w:rPr>
        <w:t>及澎湖列岛已正式重入中国版图，所有一切土地、人民、政事皆已置于中国主权之下”。</w:t>
      </w:r>
    </w:p>
    <w:p w14:paraId="31007B88">
      <w:pPr>
        <w:numPr>
          <w:ilvl w:val="0"/>
          <w:numId w:val="0"/>
        </w:numPr>
        <w:ind w:leftChars="0"/>
        <w:jc w:val="left"/>
        <w:rPr>
          <w:rFonts w:hint="eastAsia" w:ascii="微软雅黑" w:hAnsi="微软雅黑" w:eastAsia="微软雅黑" w:cs="微软雅黑"/>
          <w:color w:val="FF0000"/>
          <w:kern w:val="2"/>
          <w:sz w:val="18"/>
          <w:szCs w:val="18"/>
          <w:lang w:val="en-US" w:eastAsia="zh-CN" w:bidi="ar-SA"/>
        </w:rPr>
      </w:pPr>
    </w:p>
    <w:p w14:paraId="6D43EEE2">
      <w:pPr>
        <w:numPr>
          <w:ilvl w:val="0"/>
          <w:numId w:val="0"/>
        </w:numPr>
        <w:ind w:leftChars="0"/>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陈仪当时是代表中国战区来台接受日本投降，中国政府是国际承认的中国合法政府。在对岸接受投降，说明这是对岸人民与中国政府共同努力击败了日本侵略者才得以光复国家主权。这直接驳斥了分裂分子说的对岸与中国互不统属的谎言。谎言被戳破，落实到具体层面就是两岸再次合作打击阻挡国家光复的分裂势力，谁阻挠谁就是中华民族的敌人，是标准的汉奸卖国贼！</w:t>
      </w:r>
    </w:p>
    <w:p w14:paraId="256F9582">
      <w:pPr>
        <w:numPr>
          <w:ilvl w:val="0"/>
          <w:numId w:val="0"/>
        </w:numPr>
        <w:ind w:leftChars="0"/>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C7867B0">
      <w:pPr>
        <w:numPr>
          <w:ilvl w:val="0"/>
          <w:numId w:val="0"/>
        </w:numPr>
        <w:ind w:leftChars="0"/>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到了现代，这一理论同样成立，新中国是中国合法政府，得到国际法和联合国决议承认，自然继承了战胜国一切权力！中国完成国家统一，谁要阻挠谁就是汉奸卖国贼，就是中华民族的敌人。维护国家统一必然要打击侵略者，分裂分子近些年来勾结美日，他们的谍报组织甚至派遣人员前往高云城参与针对我国的颜色事件，他们已经从当初的岛内分裂扩大成了美日侵略直接中国的马前卒，他们已经是国家统一的敌人，正是在这一立即下，重庆与厦门才会公开通缉对岸分裂分子。这说明，我们对分裂分子绝不手软，通缉是第一步，未来将分裂汉奸分子们列入战犯甚至是清除名单也将顺理成章！</w:t>
      </w:r>
    </w:p>
    <w:p w14:paraId="3563E59C">
      <w:pPr>
        <w:numPr>
          <w:ilvl w:val="0"/>
          <w:numId w:val="0"/>
        </w:numPr>
        <w:jc w:val="left"/>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53C9687">
      <w:pPr>
        <w:numPr>
          <w:ilvl w:val="0"/>
          <w:numId w:val="0"/>
        </w:num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【强化大一统历史基础】</w:t>
      </w:r>
    </w:p>
    <w:p w14:paraId="206AFD3A">
      <w:pPr>
        <w:numPr>
          <w:ilvl w:val="0"/>
          <w:numId w:val="0"/>
        </w:numPr>
        <w:jc w:val="left"/>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17AFFBDE">
      <w:pPr>
        <w:numPr>
          <w:ilvl w:val="0"/>
          <w:numId w:val="0"/>
        </w:numPr>
        <w:ind w:leftChars="0"/>
        <w:jc w:val="left"/>
        <w:rPr>
          <w:rFonts w:hint="eastAsia" w:ascii="微软雅黑" w:hAnsi="微软雅黑" w:eastAsia="微软雅黑" w:cs="微软雅黑"/>
          <w:color w:val="000000" w:themeColor="text1"/>
          <w:kern w:val="2"/>
          <w:sz w:val="18"/>
          <w:szCs w:val="18"/>
          <w:lang w:val="en-US" w:eastAsia="zh-CN" w:bidi="ar-SA"/>
          <w14:textFill>
            <w14:solidFill>
              <w14:schemeClr w14:val="tx1"/>
            </w14:solidFill>
          </w14:textFill>
        </w:rPr>
      </w:pPr>
      <w:r>
        <w:rPr>
          <w:rFonts w:hint="eastAsia" w:ascii="微软雅黑" w:hAnsi="微软雅黑" w:eastAsia="微软雅黑" w:cs="微软雅黑"/>
          <w:color w:val="000000" w:themeColor="text1"/>
          <w:kern w:val="2"/>
          <w:sz w:val="18"/>
          <w:szCs w:val="18"/>
          <w:lang w:val="en-US" w:eastAsia="zh-CN" w:bidi="ar-SA"/>
          <w14:textFill>
            <w14:solidFill>
              <w14:schemeClr w14:val="tx1"/>
            </w14:solidFill>
          </w14:textFill>
        </w:rPr>
        <w:t>长期以来，岛内分裂势力与外部干涉者联手发动信息战，歪曲历史、抹黑统派，试图切断对岸与祖国的历史联结。他们摧毁蒋介石雕像、丑化民国光复的功绩、妖魔化新中国的统一努力，本质上是为“法理拒统”制造认知基础，绑架岛内民众成为其拒统的“人质”。</w:t>
      </w:r>
    </w:p>
    <w:p w14:paraId="3D28B533">
      <w:pPr>
        <w:numPr>
          <w:ilvl w:val="0"/>
          <w:numId w:val="0"/>
        </w:numPr>
        <w:jc w:val="left"/>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45B75A4">
      <w:pPr>
        <w:numPr>
          <w:ilvl w:val="0"/>
          <w:numId w:val="0"/>
        </w:numPr>
        <w:jc w:val="left"/>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中国目前已经开始通缉抓捕对岸网络信息作战部队，10月11日，中国厦门发布通告，通缉18名对岸信息作战人员，10月28日，中国重庆正式通缉分裂头目台毒分子沈×洋。从2000年开始，对岸网络信息作战部队就开始对华开展信息扰乱，其攻击的最重要领域就是历史认知，他们继承了日本法西斯侵略中国是歪曲史观，不断制造民族分裂、传播种族主义，在这些糟粕掩护下，他们大力丑化民国、新中国完成国家统一的法理基础。这两个也成了对岸信息作战重点抹黑对象，近期绿营打击岛内统派的罢免案就是在这一逻辑下的巅狂之作！只有抹黑他们，才能将自己树立为维护民族文化传承的孤勇悲情者，进而完成对内洗脑，绑架岛内民众做他们武力拒统的人质。</w:t>
      </w:r>
    </w:p>
    <w:p w14:paraId="370FE573">
      <w:pPr>
        <w:numPr>
          <w:ilvl w:val="0"/>
          <w:numId w:val="0"/>
        </w:numPr>
        <w:jc w:val="left"/>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C84E3F8A">
      <w:pPr>
        <w:numPr>
          <w:ilvl w:val="0"/>
          <w:numId w:val="0"/>
        </w:numPr>
        <w:jc w:val="left"/>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但历史</w:t>
      </w:r>
      <w:r>
        <w:rPr>
          <w:rFonts w:hint="eastAsia" w:ascii="微软雅黑" w:hAnsi="微软雅黑" w:eastAsia="微软雅黑" w:cs="微软雅黑"/>
          <w:color w:val="000000" w:themeColor="text1"/>
          <w:kern w:val="2"/>
          <w:sz w:val="18"/>
          <w:szCs w:val="18"/>
          <w:lang w:val="en-US" w:eastAsia="zh-CN" w:bidi="ar-SA"/>
          <w14:textFill>
            <w14:solidFill>
              <w14:schemeClr w14:val="tx1"/>
            </w14:solidFill>
          </w14:textFill>
        </w:rPr>
        <w:t>不容篡改</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，郑成功、民国与新中国完成大一统，</w:t>
      </w:r>
      <w:r>
        <w:rPr>
          <w:rFonts w:hint="eastAsia" w:ascii="微软雅黑" w:hAnsi="微软雅黑" w:eastAsia="微软雅黑" w:cs="微软雅黑"/>
          <w:color w:val="000000" w:themeColor="text1"/>
          <w:kern w:val="2"/>
          <w:sz w:val="18"/>
          <w:szCs w:val="18"/>
          <w:lang w:val="en-US" w:eastAsia="zh-CN" w:bidi="ar-SA"/>
          <w14:textFill>
            <w14:solidFill>
              <w14:schemeClr w14:val="tx1"/>
            </w14:solidFill>
          </w14:textFill>
        </w:rPr>
        <w:t>三次关键行动均是对抗</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荷兰、日本、美国</w:t>
      </w:r>
      <w:r>
        <w:rPr>
          <w:rFonts w:hint="eastAsia" w:ascii="微软雅黑" w:hAnsi="微软雅黑" w:eastAsia="微软雅黑" w:cs="微软雅黑"/>
          <w:color w:val="000000" w:themeColor="text1"/>
          <w:kern w:val="2"/>
          <w:sz w:val="18"/>
          <w:szCs w:val="18"/>
          <w:lang w:val="en-US" w:eastAsia="zh-CN" w:bidi="ar-SA"/>
          <w14:textFill>
            <w14:solidFill>
              <w14:schemeClr w14:val="tx1"/>
            </w14:solidFill>
          </w14:textFill>
        </w:rPr>
        <w:t>外来侵略、维护国家主权的正义之举，既契合中国古代大一统的历史传统，也符合《波茨坦公告》等现代国际法准则。设立光复纪念日，就是要以国家节日的形式固化这一历史认知，让两岸同胞铭记：宝岛的命运始终与祖国紧密相连，反分裂、求统一是贯穿历史的主旋律。有鉴于此，是否尊重光复历史、是否支持国家统一，已然成为区分爱国与卖国、正义与邪恶的根本标尺！</w:t>
      </w:r>
    </w:p>
    <w:p w14:paraId="06109811">
      <w:pPr>
        <w:numPr>
          <w:ilvl w:val="0"/>
          <w:numId w:val="0"/>
        </w:numPr>
        <w:jc w:val="left"/>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BF4A20F">
      <w:pPr>
        <w:numPr>
          <w:ilvl w:val="0"/>
          <w:numId w:val="0"/>
        </w:numPr>
        <w:jc w:val="left"/>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近现代光复对岸只有一次，那就是民国，未来还有一次，就是新中国完成国家统一，分裂分子要对抗统一必然要抹黑两者，前者他们打击岛内国民党内部统派，摧毁蒋介石雕像就是他们的得意之作，而蒋介石正是当年在对岸接受日本投降的中国政府首脑！后者则是扩充网军全面妖魔化新中国政府，而中国政府正是全力推动中华民族国家统一的执剑人！</w:t>
      </w:r>
    </w:p>
    <w:p w14:paraId="3D614C00">
      <w:pPr>
        <w:numPr>
          <w:ilvl w:val="0"/>
          <w:numId w:val="0"/>
        </w:numPr>
        <w:jc w:val="left"/>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3C7B6D9">
      <w:pPr>
        <w:numPr>
          <w:ilvl w:val="0"/>
          <w:numId w:val="0"/>
        </w:numPr>
        <w:jc w:val="left"/>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是否抹黑反对统派，也就成了我们区别台毒分裂分子的重要标尺！</w:t>
      </w:r>
    </w:p>
    <w:p w14:paraId="7A2800EC">
      <w:pPr>
        <w:numPr>
          <w:ilvl w:val="0"/>
          <w:numId w:val="0"/>
        </w:numPr>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A322E14">
      <w:pPr>
        <w:numPr>
          <w:ilvl w:val="0"/>
          <w:numId w:val="0"/>
        </w:numPr>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国这次设立光复日，从法理上肯定了历史上反侵略光复对岸的统一行为，针对的是分裂中华民族共同体的叛徒，而不是针对对岸民众！进一步扩大强化国家民族统一阵线！即便对岸以及海外很多人不喜欢新中国，但在国家统一问题上却能争取到他们。长期以来，分裂分子将爱对岸与反对统一捆绑，二选一下国民党内部统派被逼成了过街老鼠，支持国家统一成了卖台。但他们或许忘了，光复日是国民党设立的，现在中国政府为之背书，肯定了国民政府收复对岸合法性，也就从法理上将爱台与爱中国捆绑，解除了爱台与反华的捆绑，这不仅支持了国民党内部统派，还打击了内部的暗独势力，将对岸自己设立的光复日纳入国家节日，鼓舞了二十年来一直被绿营压制的统派以底气，从法理和舆论上获得新的支持。</w:t>
      </w:r>
    </w:p>
    <w:p w14:paraId="2FB74DBE">
      <w:pPr>
        <w:numPr>
          <w:ilvl w:val="0"/>
          <w:numId w:val="0"/>
        </w:numPr>
        <w:ind w:leftChars="0"/>
        <w:jc w:val="left"/>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9FCC717">
      <w:pPr>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【重树战胜国权威】</w:t>
      </w:r>
    </w:p>
    <w:p w14:paraId="09458142">
      <w:pPr>
        <w:numPr>
          <w:ilvl w:val="0"/>
          <w:numId w:val="0"/>
        </w:numPr>
        <w:ind w:leftChars="0"/>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p>
    <w:p w14:paraId="7844A5C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光复日，既然名为光复，光复的自然是被日本侵略者占领的对岸，光复针对的就是日本，民国政府是作为战胜国接受日本在台投降，但是，从20世纪90年代开始，日本就一直在美国支持下介入中国国家统一。很明显，这是一个日本侵略者再次侵略战胜国。</w:t>
      </w:r>
    </w:p>
    <w:p w14:paraId="6400FD0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01157A6">
      <w:pPr>
        <w:numPr>
          <w:ilvl w:val="0"/>
          <w:numId w:val="0"/>
        </w:numPr>
        <w:ind w:leftChars="0"/>
        <w:jc w:val="both"/>
        <w:rPr>
          <w:rFonts w:hint="eastAsia" w:ascii="微软雅黑" w:hAnsi="微软雅黑" w:eastAsia="微软雅黑" w:cs="微软雅黑"/>
          <w:color w:val="000000" w:themeColor="text1"/>
          <w:kern w:val="2"/>
          <w:sz w:val="18"/>
          <w:szCs w:val="18"/>
          <w:lang w:val="en-US" w:eastAsia="zh-CN" w:bidi="ar-SA"/>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现在中国政府将光复日纳入国家节日，就是</w:t>
      </w:r>
      <w:r>
        <w:rPr>
          <w:rFonts w:hint="eastAsia" w:ascii="微软雅黑" w:hAnsi="微软雅黑" w:eastAsia="微软雅黑" w:cs="微软雅黑"/>
          <w:color w:val="000000" w:themeColor="text1"/>
          <w:kern w:val="2"/>
          <w:sz w:val="18"/>
          <w:szCs w:val="18"/>
          <w:lang w:val="en-US" w:eastAsia="zh-CN" w:bidi="ar-SA"/>
          <w14:textFill>
            <w14:solidFill>
              <w14:schemeClr w14:val="tx1"/>
            </w14:solidFill>
          </w14:textFill>
        </w:rPr>
        <w:t>拥有了捍卫历史正义的法理利器，</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直指日本对台湾的殖民历史，</w:t>
      </w:r>
    </w:p>
    <w:p w14:paraId="8552E528">
      <w:pPr>
        <w:numPr>
          <w:ilvl w:val="0"/>
          <w:numId w:val="0"/>
        </w:numPr>
        <w:ind w:leftChars="0"/>
        <w:jc w:val="left"/>
        <w:rPr>
          <w:rFonts w:hint="eastAsia" w:ascii="微软雅黑" w:hAnsi="微软雅黑" w:eastAsia="微软雅黑" w:cs="微软雅黑"/>
          <w:color w:val="000000" w:themeColor="text1"/>
          <w:kern w:val="2"/>
          <w:sz w:val="18"/>
          <w:szCs w:val="18"/>
          <w:lang w:val="en-US" w:eastAsia="zh-CN" w:bidi="ar-SA"/>
          <w14:textFill>
            <w14:solidFill>
              <w14:schemeClr w14:val="tx1"/>
            </w14:solidFill>
          </w14:textFill>
        </w:rPr>
      </w:pPr>
      <w:r>
        <w:rPr>
          <w:rFonts w:hint="eastAsia" w:ascii="微软雅黑" w:hAnsi="微软雅黑" w:eastAsia="微软雅黑" w:cs="微软雅黑"/>
          <w:color w:val="000000" w:themeColor="text1"/>
          <w:kern w:val="2"/>
          <w:sz w:val="18"/>
          <w:szCs w:val="18"/>
          <w:lang w:val="en-US" w:eastAsia="zh-CN" w:bidi="ar-SA"/>
          <w14:textFill>
            <w14:solidFill>
              <w14:schemeClr w14:val="tx1"/>
            </w14:solidFill>
          </w14:textFill>
        </w:rPr>
        <w:t>我们就要理直气壮地质问日本——介入中国内政是否意味着中日战争尚未终结？胆敢重启侵略历史，是否能够承受今日之中国清算自甲午战争以来所有历史血债的怒火？</w:t>
      </w:r>
    </w:p>
    <w:p w14:paraId="34F659B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D724592B">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国设立光复日，与中国九三阅兵的主旨暗合，都是明确提出中国要拿回二战战胜国的胜利果实，这其中就包括对岸，如果日本参战，那么，中国就可以依照联合国有关规定使用包括核武器在内一切手段终结日本。中国已经装备非核氢弹，我们常规武力都足以将日本炸成平地，一旦中日开战，中国民族主义复仇烈焰将焚烧一切！</w:t>
      </w:r>
    </w:p>
    <w:p w14:paraId="E103981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01EFBF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此举警告日本的同时，也是在警告韩国极右翼。以尹锡悦为首的韩国极右翼，一直以来在苏岩礁等问题上挑衅中国，中国再次明确战争国地位，就是要告诉韩国极右翼，拿下日本，就能切断韩国海上全面生命线，就能分分钟要你们的狗命！</w:t>
      </w:r>
    </w:p>
    <w:p w14:paraId="241FB281">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A0D9CF7">
      <w:pPr>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【威慑台军】</w:t>
      </w:r>
    </w:p>
    <w:p w14:paraId="3DCB98E1">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89BCB9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2000年陈欠扁上台以后，台军思想开始混乱。之前的他们是以维护民国广大领土责任为己任，在国民党统派意识形态下，民族主义一直是他们的战魂，但随着分裂分子把持军权，他们已经不知道为谁而战。</w:t>
      </w:r>
    </w:p>
    <w:p w14:paraId="448ABF5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58DE08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对他们来说，国家统一的压力在心理上更加扭曲，比如，他们如果在统一战争中阵亡应该问谁要抚恤金呢？问陈欠扁们？他们已经被炸成灰了！问中国政府要？他们是叛军！死了都没人管，却傻了吧唧地为分裂分子做炮灰！当真是猪八戒照镜子－里外不是人！</w:t>
      </w:r>
    </w:p>
    <w:p w14:paraId="4E6E48D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65218F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反过来，如果退回到国民党时代的思想路线，则完全与光复概念暗合。既然是维护中华民族利益，自然不能与美日侵略军合作打自己同胞！所以，光复日也是给他们指出了道路，打仗就要打侵略者，而不是自己同胞！枪口一致对外，才是中华男儿本色！光复日，这个本该是他们引以为傲、由自己设立的光荣节日，背后承载就是华夏军人打击日本的豪情万丈！中国将光复日列为国家节日，不仅肯定了他们抗日功绩，也必将再次点燃国军血战台儿庄、血战昆仑关等抗日民族精神！之后就是投诚与共同打击汉奸卖国贼！</w:t>
      </w:r>
    </w:p>
    <w:p w14:paraId="1BA3224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63126FB">
      <w:pPr>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【震慑美国】</w:t>
      </w:r>
    </w:p>
    <w:p w14:paraId="E6CCA84E">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1E098C1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二战是中美英苏建立的战后国际秩序，美国之所以能够在二战后赢得霸权，其合法性就来自战胜德日法西斯的合法性，正是它赋予美国驻军欧洲、日本乃至全世界的特权，正是美国作为兵工厂击败法西斯的历史功绩，美国才有了制霸全球的道德制高点，这也是美国为什么在入侵阿富汗、伊拉克之后软实力下降的原因所在。</w:t>
      </w:r>
    </w:p>
    <w:p w14:paraId="D95062D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ADADC6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个问题在中国国家统一问题上，也因为光复日提出再次暴露。日本介入中国国家统一，美国要不要帮忙？帮！那么，美国在中国和发展中国家层面上的道德合法性就没了，等于否定了开罗宣言，中国也将否定美国在西太、东亚、东南亚地区存在的合法性，届时将美国赶出这里也是合法的。</w:t>
      </w:r>
    </w:p>
    <w:p w14:paraId="6643945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E0911A2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点从俄乌战争，北约始终不敢直接派兵参战的原因是一样的，如果，北约派兵直接参战支持乌克兰纳萃（敏感词回避），等于否定了以反法西斯为基础的雅尔塔体系。如果北约国家出兵，就等于反法西斯战争重启，那么，俄罗斯打进德国都是合法的，这与日本军事介入踏入中国领土以后，中国无限反击占领日本合法是一样的。</w:t>
      </w:r>
    </w:p>
    <w:p w14:paraId="4251F6C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D72A9C1">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只要美国铁了心帮助日本，那就成了法西斯的帮凶，那么，一旦中国与美日开战，就不是国家战争，而是一场民族解放战争，是反法西斯战争的延续，而反法西斯战争属于无限防卫，使用终极武力都是合法的。</w:t>
      </w:r>
    </w:p>
    <w:p w14:paraId="BDEBCAD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352F032">
      <w:pPr>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【美国被迫低头】</w:t>
      </w:r>
    </w:p>
    <w:p w14:paraId="8DB99A9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F43E606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设立光复日就是告诉美日，一旦开战，这场统一战争将不再是中国内部两个政权的战争，而是美日与中华民族开战，中国将使用一切手段打击削弱美日，稀土断供、没收美日在华所有资产，都是小意思。从这个意义上看，中国稀土穿透式管控，就是在为中美全面摊牌，美日欧全面制裁中国做战术预演，中国反击并做好全面国产化准备就是对美国联合日本、欧洲对华发动的芯片、半导体等战争预演的应对。</w:t>
      </w:r>
    </w:p>
    <w:p w14:paraId="077ED12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9FD80F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在这场斗争中，中国再次赢得胜利！</w:t>
      </w:r>
    </w:p>
    <w:p w14:paraId="8EFBDA7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CA233E7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10月26日，中美第五轮经贸会谈在马来西亚吉隆坡结束，中美达成“初步共识”。谈判结果下，美国对华加征关税降低到了10%，退回到了今年4月7日之前。与之形成鲜明对比的则是印度、日本等国家，特别是印度，一开始就迎合美国，结果目前印度被美国征收50%关税，是全世界国家中最高的。其他与中国友好国家比如巴西，特朗普在中美达成初步共识之后也取消了对巴西50%关税，这一切都说明，中国坚决反击取得巨大成果，跟随中国也能获利不少，反而巴结美国的印度这些垃圾国家则输得最惨！</w:t>
      </w:r>
    </w:p>
    <w:p w14:paraId="0951753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12D437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本次会谈中国逼迫美国妥协，同时，这次谈判也开启了中美斗争的缓和平台期，美国以放松高科技芯片等换取了中国对等放松稀土管控，但美国不会老老实实遵守协议，10月30日，美国财政部长贝森特表示，尽管中美在贸易协议上达成共识，但美国将继续对华进行301调查，贸易代表格利尔也表示，虽然双方进入休战期，但并不表示所有问题已经解决，但他们需要调查中方是否遵守了川普第一个任期内所签署的有限贸易协定，一旦找茬成功，就会发动新一轮关税摩擦。</w:t>
      </w:r>
    </w:p>
    <w:p w14:paraId="88CF398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D15BBDE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很明显，美国得到稀土缓解军工生产窘境后，期望在缓过这口气以后再咬中国一口，就像血饮在之前文章说的那样，中美贸易摩擦是中国芯片国产取代与美国稀土国产取代的生死竞赛，谁能率先突破，谁就能掐死对方的咽喉！中美本次谈判不过是休战，而绝非终战！</w:t>
      </w:r>
    </w:p>
    <w:p w14:paraId="F18F8181">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7CD3F2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国只有在这一年时间里取得光刻机、芯片以及圆晶的突破，才能最终打赢这场贸易摩擦，这方面中国拥有巨大优势。10月28日，中国公开表示稀土管控符合国际通行做法，一旦美国出尔反尔，我们将继续掐死美国军工与高科技的脖子。</w:t>
      </w:r>
    </w:p>
    <w:p w14:paraId="4F2DDB4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6546F3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美国现在继续推进稀土国产替代，但国内最大稀土矿即便开采出来也只能拉到中国加工，而且，重稀土储量他们根本就没有，更别说拉到中国加工了。</w:t>
      </w:r>
    </w:p>
    <w:p w14:paraId="8EE0EEA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8593F976">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人类历史发展反复证明：一个国家只要完成了去工业化，那么，再工业化几乎是不可能的！这点我们看看曾经的西班牙、荷兰、英国、法国和苏联就知道了。因为，去工业化不仅会导致产能流失，还会导致与之配套的产业链消亡，技术工人随着老龄化而失传，产业链与新市场配套后更难回归，目前，美国很多制造业以及军工专家都已经转到中国寻求发展，他们甚至很多已经参加中国军机地面测试。去工业化后，人才和技术的流失几乎是不可逆的！</w:t>
      </w:r>
    </w:p>
    <w:p w14:paraId="E6E685F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FBB309B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0E99ED6">
      <w:pPr>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【鲍威尔冷枪狙杀】</w:t>
      </w:r>
    </w:p>
    <w:p w14:paraId="FB975A06">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CAF726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虽然光刻机与稀土对决中美国不可能取得胜利，但这并不妨碍美国发动最擅长的金融武器打击中国，毕竟，金融不需要那么多基础技术，只要张张嘴、动动手指就可以。</w:t>
      </w:r>
    </w:p>
    <w:p w14:paraId="A4EFE625">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B22C53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10月27日，中美谈判结果出来，美国让步的结果是犹太财团无法接受的。血饮在之前文章说过，只有摆平中国，美联储才敢放开手脚发动美元红移，现在美国无法撼动中国，于是美联储就开始了新一轮金融微操。</w:t>
      </w:r>
    </w:p>
    <w:p w14:paraId="ED3F2BA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ABBA028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10月30日凌晨两点，美联储一把手鲍威尔宣布美联储降息25点，市场解读为利好，但30号当天中国股市下跌，31号再次跌破4000点。</w:t>
      </w:r>
    </w:p>
    <w:p w14:paraId="5605F86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8880DE3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既然美联储降息是利好，为什么反而会导致中国股市下跌呢？</w:t>
      </w:r>
    </w:p>
    <w:p w14:paraId="03011F1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BEFFB6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这就是血饮之前说的鹰派降息所致。</w:t>
      </w:r>
    </w:p>
    <w:p w14:paraId="2B555991">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EA9727B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在本次会议前，特朗普表示美联储不会加息，驳斥了鲍威尔有关美联储将开始加息的传言，但之后美联储虽然决议降息，却发出了三枚巨大的鹰派货币政策炸弹！</w:t>
      </w:r>
    </w:p>
    <w:p w14:paraId="8DDBA5A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1BE3B9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一、利率水平已经达到中性区间。</w:t>
      </w:r>
    </w:p>
    <w:p w14:paraId="63BFC33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B2F7E20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性区间就是之前血饮提到的中性利率，这是美联储降息所要达到的目标区域，血饮预测为2.8%左右，但鲍威尔的讲话更为激进，认为目前3.75%～4.0%的区间已经进入中性利率区间，这个3.75%附近的下限都比血饮预测的高了近100个基点。</w:t>
      </w:r>
    </w:p>
    <w:p w14:paraId="6C5A48E7">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E831A1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联储一旦降息到中性利率区间就不会再调整利率，那么，美国将继续保持对中国的高利差，美国基准利率将是中国的2.5倍，这将导致国内资本外流与银行核心资本消耗加速，对房地产拉动效应减弱，对中国经济威胁巨大。</w:t>
      </w:r>
    </w:p>
    <w:p w14:paraId="F06C876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5F42631">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二、拒绝为12月降息背书。</w:t>
      </w:r>
    </w:p>
    <w:p w14:paraId="B9141A9B">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82FE060D">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鲍威尔表示12月降息是不确定的，这与之前市场预计今年年内降息三次，累计超过150点预期完全背离。与2024年9月高幅度降息相比，今年两次降息只有50点，是2024年降息的三分之一，更为重要的是，到达中性利率区间的表述给市场泼了一盆冷水。要知道，2024年美联储降息以后并未断绝2025年继续降息的希望，但这次“到达中性利率区间”的表态则直接斩断了资金的后路，同时，鲍威尔还表示资产负债表将保持一段时间稳定，也就是说美联储虽然在12月停止缩表，但也不会扩表！不扩表＋高利率，表明美国货币政策依旧保持高压态势，两者叠加意味着从2023年10月开始炒作的降息预期遭到了“鲍威尔寒流”！市场预期即将在今年年底被扭转，这将颠覆2023年以来大宗上行、股市上行的预期，一旦形成反转，美国货币政策将再次变得鹰派，全球经济将再次逐步迎来寒冬！</w:t>
      </w:r>
    </w:p>
    <w:p w14:paraId="6780088D">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DB4FBECE">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目前美国通胀数据尚未公布，导致美联储决议失去了依仗，所以，本次决议延续了上次决议的保守路线，一旦美国政府重新开门，通胀数据极有可能因为冬季供暖而大幅反弹，届时鲍威尔的鹰派政策将更加激进！</w:t>
      </w:r>
    </w:p>
    <w:p w14:paraId="1AC1F387">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824E557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三、战术下蹲。</w:t>
      </w:r>
    </w:p>
    <w:p w14:paraId="A78BA880">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AA3D6E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鲍威尔再次表示，降息是预防性的，而不是就业经济出现问题带来的降息，意即这是平衡美国经济采取的平衡手段，而不是挽救市场的单向快速降息，这同样打击了未来连续降息预期，再次斩断资金后路。</w:t>
      </w:r>
    </w:p>
    <w:p w14:paraId="82A186F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78E1440">
      <w:pPr>
        <w:numPr>
          <w:ilvl w:val="0"/>
          <w:numId w:val="0"/>
        </w:num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【美联储狙击影响力】</w:t>
      </w:r>
    </w:p>
    <w:p w14:paraId="75E957EF">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58DCCC3">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鲍威尔讲话带来的一个影响，就是10月30日中国股市下跌，血饮之前在星球中说过，10月21日到27日的上涨指数涨但个股并未普涨，且量能并没有突破，保守策略为减仓观望，等到美联储决议后再做决定。现在资金后路被斩断，导致30和31号股市指数下跌。建议股市投资在10.23、11月23和12月23日逐步减仓，由于今年的降息更加不及预期，那么，从现在到12月28日，中国股市将迎来调整。</w:t>
      </w:r>
    </w:p>
    <w:p w14:paraId="7B4230AA">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506FD93">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对中国来说，美联储继续保持高压货币政策，向外加压资本出逃的时候，高利率政策导致的中国主要贸易国家出现大规模通胀，正在侵蚀中国海外企业市场。今年下半年，伊朗通胀超过45%，委内瑞拉通胀172%、苏丹通胀80%，阿根廷和土耳其通胀超过33%。美元高利率政策下，其他国家货币贬值刺激了本国商品价格暴涨，才有了通胀几乎烧红“全球南方”国家的局面，只要美国继续保持高利率，其他国家财富就会出逃到美国和其他美元离岸市场，这种疯狂的抽血将严重破坏其他国家购买力，打击中国海外贸易出口。</w:t>
      </w:r>
    </w:p>
    <w:p w14:paraId="7A7901BF">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AB19D855">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 xml:space="preserve">这种卑鄙的策略他们在2020年就使用过，他们在疫情上无法打垮中国，就开始不断用金手指升级病毒，最终让全世界国家沦陷，他们妄图以其他国家包围中国，让中国沦为孤岛，最终一举拿下！2022年以后，经济困境一步步将中国拉下水。现在的美联储就是在金融上重复这一策略，他们对商品价格稳定的中国没办法，就用高利率政策挤压与中国经贸联系紧密的南方国家，用这些国家市场萎缩压迫中国，形成从外到内的压力，最终迫使中国在贸易谈判中让步！如果中国拒绝让步，那么，南方国家的通胀最终必然向内爆，形成类似2008年的国际金融危机！  </w:t>
      </w:r>
    </w:p>
    <w:p w14:paraId="438FDAC9">
      <w:pPr>
        <w:numPr>
          <w:ilvl w:val="0"/>
          <w:numId w:val="0"/>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88B7EDD5">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应对之策，血饮在之前的文章中说过，核心就是减少对美元的依赖，与这些国家建立直接经济联系，放弃使用美元结算，中国则全面推动产业链向“一带一路”友好国家转移，只要这些国家能够生产出足够多的商品，自然能够化解经济危机。</w:t>
      </w:r>
    </w:p>
    <w:p w14:paraId="38CB76E0">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10AD44B">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但这些措施都是长效策略，要快速达成这一目标，就必须重拳出击！这一策略就是血饮之前说过很多次的九原奇袭，即中俄配合分别从东亚和中东下手，让美国东西难以兼顾，然后各个击破！2016年中俄就成功发动一次九原奇袭，那次中俄分别在叙利亚和南海得手，之后美国全面战略后撤，中国与俄罗斯迎来短暂的经济腾飞。</w:t>
      </w:r>
    </w:p>
    <w:p w14:paraId="FE946538">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FE1EBC16">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与十年前不同，俄罗斯被拖在了乌克兰，但也拖住了北约军团。新情况必须采用新策略，这个策略就是，这次由中国率先发起国家统一战争，然后等美国在东亚发力的时候，由俄罗斯发动反击，击垮北约在欧洲的势力，这样就可以将北约头领美国和身子欧洲撕裂，让他们东西难以兼顾！</w:t>
      </w:r>
    </w:p>
    <w:p w14:paraId="F9BDCCE9">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AC47294">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这一战略下，中国完成国家统一，直接将美军赶回夏威夷和关岛，俄罗斯则在北约空档期发动渡江作战，直接推翻泽连斯基政权，然后解放整个乌克兰，兵锋直指柏林和伦敦，这样，中俄就在东西同时得手，之后，全球动荡期结束，中俄经济将迎来一个5年的恢复期，中国将重新夺回失去叙利亚以后丧失的战略主动权，中美攻守将彻底转换！</w:t>
      </w:r>
    </w:p>
    <w:p w14:paraId="8D64C374">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9948B76">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目前俄罗斯领导人米舒斯京已经来中国访问，落实两国领导人达成的全面战略伙伴关系！中国厉兵秣马，就等那个明确的战略信号出现！这次的九原奇袭，将是中国崛起的号角！只要成功，中国的崛起将真的无人可以阻拦！</w:t>
      </w:r>
    </w:p>
    <w:p w14:paraId="76DCE89F">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A7A4857F">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国新一代12万吨核动力航母已经开始建造，新型电驱主战坦克，最新导弹等都在大规模爆兵，各军种都在换装最新装备，钍基熔盐核反应堆也已经攻克，大约2026年到2027年，中国正在从军事到民用经济，做好应对打破美国全面封锁制裁的准备！到时候，惊天一击，世界也将为之颤抖！</w:t>
      </w:r>
    </w:p>
    <w:p w14:paraId="011F63D3">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34E71E6">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今日之中国，军事实力日新月异，经济韧性坚不可摧，民族意志空前凝聚，亿万同胞同心同德，为了国家统一、民族复兴，我们不惜一战！这一战，是反分裂的正义之战，是护主权的尊严之战，是定乾坤的复兴之战！</w:t>
      </w:r>
    </w:p>
    <w:p w14:paraId="6359DD0D">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A7F269E">
      <w:pP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笔者</w:t>
      </w:r>
      <w:r>
        <w:rPr>
          <w:rFonts w:hint="eastAsia" w:ascii="微软雅黑" w:hAnsi="微软雅黑" w:eastAsia="微软雅黑" w:cs="微软雅黑"/>
          <w:color w:val="000000" w:themeColor="text1"/>
          <w:sz w:val="18"/>
          <w:szCs w:val="18"/>
          <w:lang w:eastAsia="zh-CN"/>
          <w14:textFill>
            <w14:solidFill>
              <w14:schemeClr w14:val="tx1"/>
            </w14:solidFill>
          </w14:textFill>
        </w:rPr>
        <w:t>将持续在知识星球内深度剖析全球政经变局与资本流向，第一时间解读政策拐点与产业机遇，揭示股市背后的真实逻辑。唯有看清大势，才能在风浪来临前从容布局。</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后续股市如何发展，未来方向又在何处？</w:t>
      </w:r>
      <w:r>
        <w:rPr>
          <w:rFonts w:hint="eastAsia" w:ascii="微软雅黑" w:hAnsi="微软雅黑" w:eastAsia="微软雅黑" w:cs="微软雅黑"/>
          <w:color w:val="000000" w:themeColor="text1"/>
          <w:sz w:val="18"/>
          <w:szCs w:val="18"/>
          <w14:textFill>
            <w14:solidFill>
              <w14:schemeClr w14:val="tx1"/>
            </w14:solidFill>
          </w14:textFill>
        </w:rPr>
        <w:t>请加入</w:t>
      </w:r>
      <w:r>
        <w:rPr>
          <w:rFonts w:ascii="微软雅黑" w:hAnsi="微软雅黑" w:eastAsia="微软雅黑" w:cs="微软雅黑"/>
          <w:color w:val="000000" w:themeColor="text1"/>
          <w:sz w:val="18"/>
          <w:szCs w:val="18"/>
          <w14:textFill>
            <w14:solidFill>
              <w14:schemeClr w14:val="tx1"/>
            </w14:solidFill>
          </w14:textFill>
        </w:rPr>
        <w:t>下面的血饮知识星球，与笔者直接交流</w:t>
      </w:r>
      <w:r>
        <w:rPr>
          <w:rFonts w:hint="eastAsia" w:ascii="微软雅黑" w:hAnsi="微软雅黑" w:eastAsia="微软雅黑" w:cs="微软雅黑"/>
          <w:color w:val="000000" w:themeColor="text1"/>
          <w:sz w:val="18"/>
          <w:szCs w:val="18"/>
          <w14:textFill>
            <w14:solidFill>
              <w14:schemeClr w14:val="tx1"/>
            </w14:solidFill>
          </w14:textFill>
        </w:rPr>
        <w:t>。</w:t>
      </w:r>
    </w:p>
    <w:p w14:paraId="64BED4FA">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74A3B572">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原创不易，喜欢这篇文章就请打赏分享下吧！谢谢大家一路的陪伴与支持！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D83438"/>
    <w:rsid w:val="02F2136E"/>
    <w:rsid w:val="03681C3C"/>
    <w:rsid w:val="05FC035D"/>
    <w:rsid w:val="070E2AFA"/>
    <w:rsid w:val="0C782EF0"/>
    <w:rsid w:val="1E236A34"/>
    <w:rsid w:val="23EA6B2E"/>
    <w:rsid w:val="24066BDB"/>
    <w:rsid w:val="2CB314B4"/>
    <w:rsid w:val="304765B2"/>
    <w:rsid w:val="38513B03"/>
    <w:rsid w:val="38CC3A47"/>
    <w:rsid w:val="44A41DCD"/>
    <w:rsid w:val="48A27727"/>
    <w:rsid w:val="48D83438"/>
    <w:rsid w:val="522400A9"/>
    <w:rsid w:val="59310467"/>
    <w:rsid w:val="6C5D623A"/>
    <w:rsid w:val="6C832144"/>
    <w:rsid w:val="715A57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config/>
</contractReview>
</file>

<file path=customXml/itemProps1.xml><?xml version="1.0" encoding="utf-8"?>
<ds:datastoreItem xmlns:ds="http://schemas.openxmlformats.org/officeDocument/2006/customXml" ds:itemID="{1de2d31b-74fb-41e6-a884-beb6c6f2e6be}">
  <ds:schemaRefs/>
</ds:datastoreItem>
</file>

<file path=docProps/app.xml><?xml version="1.0" encoding="utf-8"?>
<Properties xmlns="http://schemas.openxmlformats.org/officeDocument/2006/extended-properties" xmlns:vt="http://schemas.openxmlformats.org/officeDocument/2006/docPropsVTypes">
  <Template>Normal.dotm</Template>
  <Pages>6</Pages>
  <Words>7231</Words>
  <Characters>7370</Characters>
  <Lines>0</Lines>
  <Paragraphs>0</Paragraphs>
  <TotalTime>48</TotalTime>
  <ScaleCrop>false</ScaleCrop>
  <LinksUpToDate>false</LinksUpToDate>
  <CharactersWithSpaces>7372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2025-11-03T06:56:00Z</dcterms:created>
  <dc:creator>WPS_1177624873</dc:creator>
  <cp:lastModifiedBy>WPS_1177624873</cp:lastModifiedBy>
  <dcterms:modified xsi:type="dcterms:W3CDTF">2025-11-04T03:33:52Z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673F8E0058C94243BFFD25751E3F710C_11</vt:lpwstr>
  </property>
  <property fmtid="{D5CDD505-2E9C-101B-9397-08002B2CF9AE}" pid="4" name="KSOTemplateDocerSaveRecord">
    <vt:lpwstr>eyJoZGlkIjoiN2YzNjBkOTgyNWQ1YTMxYzM3MzMwNWFiODNmOWIzYWMiLCJ1c2VySWQiOiIxMTc3NjI0ODczIn0=</vt:lpwstr>
  </property>
</Properties>
</file>