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血饮丨</w:t>
      </w:r>
      <w:r>
        <w:rPr>
          <w:rFonts w:hint="eastAsia" w:ascii="微软雅黑" w:hAnsi="微软雅黑" w:eastAsia="微软雅黑" w:cs="微软雅黑"/>
          <w:b/>
          <w:bCs/>
          <w:sz w:val="21"/>
          <w:szCs w:val="21"/>
        </w:rPr>
        <w:t>再次爆发金融氦闪！美元霸权会崩溃吗？</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据参考消息3月10号报道，在挤兑导致硅谷银行筹集新资金的计划失败后，这家主要服务科技企业的借贷机构10日倒闭。这是美国历史上规模第二大的银行倒闭事件。</w:t>
      </w:r>
    </w:p>
    <w:p>
      <w:pPr>
        <w:jc w:val="center"/>
        <w:rPr>
          <w:rFonts w:ascii="微软雅黑" w:hAnsi="微软雅黑" w:eastAsia="微软雅黑" w:cs="微软雅黑"/>
          <w:b/>
          <w:bCs/>
          <w:sz w:val="18"/>
          <w:szCs w:val="18"/>
        </w:rPr>
      </w:pPr>
    </w:p>
    <w:p>
      <w:pPr>
        <w:ind w:firstLine="1621" w:firstLineChars="900"/>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众说纷纭的破产真相</w:t>
      </w:r>
    </w:p>
    <w:p>
      <w:pPr>
        <w:ind w:firstLine="1621" w:firstLineChars="900"/>
        <w:rPr>
          <w:rFonts w:hint="eastAsia"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硅谷银行破产的根本原因是美联储加息导致其经营性亏损扩大。出事前，美联储领导人鲍威尔刚刚发布了鹰派色彩极强的讲话，预计将把美联储利率提高到接近6%。</w:t>
      </w:r>
      <w:bookmarkStart w:id="0" w:name="_GoBack"/>
      <w:bookmarkEnd w:id="0"/>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血饮早在之前发布的（加文章链接）一文中就说过，为了遏制本国通胀，以及发动针对中国在内南方国家的金融掠夺，美国最少都必须将利率提高到8%。</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现在，鲍威尔的讲话在去年提高到4.5%以上再次提升加息预期，符合血饮之前对美国将连续加息的判断。</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那么，硅谷银行破产的直接原因到底是什么呢？</w:t>
      </w:r>
    </w:p>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首先，美债价格暴跌导致巨亏。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将大量资本用于购买美国国债。这些国债票面利率是固定的，但是市场利率波动很大，而美债收益率与价格成反比。如果之前购买的美债收益率因为市场波动而上涨，那么，美债价格就会随之下跌，购买美债的银行就会出现亏损。随着美联储三年内将利率从0.25%提到到目前的4.5-4.75%左右，硅谷银行的亏损持续扩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一共购买了800亿美元美国国债，破产前，国债账面损失已经高达150亿美元，要知道硅谷银行的存款才不到1700亿美元，除了上缴美联储存款保证金外，150亿美元的亏损已经占存款的10%。只要美联储继续暴力加息，那么，硅谷银行的亏损将持续扩大。</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其次，硅谷银行的信贷业务也受到了加息影响。 </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因为加息导致银行按揭利率上涨，房地产价格受到打击。商业信贷的利率也随之上行。这样，银行业务中的房地产和商业贷款业务下滑。</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第三，加息导致其投资的虚拟货币下跌。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硅谷银行主要存款来自于加密货币行业，而加息会导致虚拟货币价格暴跌。这点大家不理解的话，可以看下比特币的趋势。</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美元加息停止以后，比特币上涨到了历史最高位。但是，随着加息逐步开始，虚拟货币开始全线暴跌。目前，虚拟货币不断下跌，牛市不再。实际上，虚拟货币本质上一文不值，赚钱的套路就是在价格上涨中，庄家在高位甩卖手里的虚拟货币套现。既然牛市不再，庄家自然无法派发筹码套现，必要情况下还要动用存款在底部购买筹码托市，这自然导致硅谷银行存款兑付能力下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出事前，美联储一把手鲍威尔刚刚发布了继续暴力加息的政策信号，受此影响，国债收益率继续飙升，国债价格下跌，虚拟货币价格随之下跌。同时，硅谷银行传统业务备受打击。在三重BUFF叠满的情况下，硅谷银行扛不住了。于是，三向打击下，股价暴跌，最终破产。</w:t>
      </w:r>
    </w:p>
    <w:p>
      <w:pPr>
        <w:jc w:val="left"/>
        <w:rPr>
          <w:rFonts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多米诺骨牌效应</w:t>
      </w:r>
    </w:p>
    <w:p>
      <w:pPr>
        <w:jc w:val="center"/>
        <w:rPr>
          <w:rFonts w:hint="eastAsia" w:ascii="微软雅黑" w:hAnsi="微软雅黑" w:eastAsia="微软雅黑" w:cs="微软雅黑"/>
          <w:b/>
          <w:bCs/>
          <w:sz w:val="18"/>
          <w:szCs w:val="18"/>
        </w:rPr>
      </w:pPr>
    </w:p>
    <w:p>
      <w:pPr>
        <w:pStyle w:val="4"/>
        <w:numPr>
          <w:ilvl w:val="0"/>
          <w:numId w:val="1"/>
        </w:numPr>
        <w:ind w:firstLineChars="0"/>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连锁反应。</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美国财政部3月13号表示，还有其他各种机构存在与硅谷银行类似的问题。据财联社报道，3月12号晚上21点，美国财长耶伦表示，要努力“及时”解决当前问题，要确保一家银行的问题不会传染给其他银行。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耶伦的表态说明，硅谷银行破产确实会影响其他银行。那么，会影响那些银行呢？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首当其冲的，就是同样位于洛杉矶的第一共和银行，硅谷银行破产以后，在第一共和银行门口排队取钱的储户排成了长龙。3月13号下午，该银行盘前股价下跌超过65%，重演硅谷银行倒闭的一幕。</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其次，华美银行。它与硅谷银行从事虚拟货币等业务，以新型科创企业为存款客户。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第三，3月12号美国监管机构关闭了另一个同样从事加密货币业务的银行—签名银行。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四，富国银行。3月11号，也就是硅谷银行破产第二天，富国银行储户发现他们在线账户中的存款和定期支票丢失，无法提现。富国银行是美国排名靠前的特大型银行，类似于四大行在中国的地位，现在爆出储户无法提现，这表示，硅谷银行破产仅仅是美国银行业危机的冰山一角。</w:t>
      </w:r>
    </w:p>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二、氦闪先兆。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硅谷银行的地位和影响，仅次于当年引爆2008年金融危机的全美第二大银行雷曼兄弟。巧合的是，硅谷银行的首席执行官曾经是雷曼兄弟银行倒闭时的首席财务官。</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两相对比，可以将之认定为美国金融系统爆发氦闪的先兆。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其实，血饮在去年11月就预测了氦闪，预测时间就是在3月9号到4月9号之间，而硅谷银行破产的时间是3月10号，正好位于这一区间。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血饮当时推测的首要依据是加息会逐步推高利率，过高的利率会极度压制银行业利润，挤压房地产、金融行业泡沫。这必然是不利于金融系统稳定的。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判断的第二个依据，就是利率倒挂逐步扩大。之前在2019年4月份发文，应用倒挂指标扩大预测了12个月内爆发氦闪，结果2022年2月底美国股市暴跌到18000点，多次熔断差点引发美国金融危机。这次判断氦闪的依据依旧是这个。</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加息和利率倒挂都会导致一个结果，那就是美国债市流动性枯竭，硅谷银行破产正是这一现象的直接体现。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令很多读者费解的是，如果硅谷银行破产直接原因是购买美债亏损增大，那么面对国债亏损的不断增加，为什么不及时抛售美债换取流动性？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答案很简单，因为，美国国债实际上根本无人购买。硅谷银行正是因为无法为手中的美国国债找到接盘侠，才最终走向破产。这就凸显了美国目前金融环境中最恶劣的状况：买方购买越来越少，债券重新进入了发行者的口袋，美国已经出现债市流动性枯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硅谷银行这样的一个小银行都购买超过800亿美元的国债，已经占其存款总额的50%。，可见，这不过是美国金融的管中窥豹。那么，美国其他大型银行购买的国债有多少呢？数量只会更加庞大。可以想见的是，硅谷银行那点可怜的美债都卖不出去，这些大银行手里的债券自然也是无人问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正是因为无人问津，所以就只能自己购买。美联储领导的美国银行，实际上已经成为美债的最大购买者。截至2020年，中国持有的美债规模为1.25万亿美元，现在则为0.87万亿美元，减少了3800亿美元。在中国减持的同时，境外投资者持有的美债总额在2020年到2022年年底一致保持在7万亿美元不变。</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三年时间里，美国国债规模从23万亿增加到30万亿，增加了7万亿美元。境外投资者购买美债没有增加，境外投资者持有美债已经下降到美债总额的23%。所以，中国又在抛售美债，加上美国印刷的7万亿，总额接近7.4万亿美元，这7.4万亿的美债几乎全部是美联储和美国的银行在购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人性是自私的，在金融行业吃人的美国，同样如此。美国银行业高管不会用自己的钱购买流动性差的美债。他们是用民众存在储蓄银行里的存款购买这些美债，于是，美国普通民众和部分中国润出去的富豪，成了美债最后的接盘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这些金融高管来说，秉持死道友不死贫道的宗旨，为了短期业绩，他们将储户存款大量购买美债，完成表面销售业绩以后大量提成，时刻不忘为自己牟利。据报道，硅谷银行破产两周前，公司高管卖出了超过500万美元的公司股票套现，即便是在在3月10号硅谷银行宣布破产前几个小时，公司高管依旧为自己支付了巨额奖金。</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硅谷银行的金融蛀虫们，就是这样冷酷无情，一边将储户存款置换成流动性接近枯竭的美债，一边从这些存款中榨取属于他们的“合法”奖金收益，而硅谷银行直到破产前三天才刚刚宣布为“连续五年登上福布斯年度美国最佳银行榜单”的明星银行，不到4</w:t>
      </w:r>
      <w:r>
        <w:rPr>
          <w:rFonts w:ascii="微软雅黑" w:hAnsi="微软雅黑" w:eastAsia="微软雅黑" w:cs="微软雅黑"/>
          <w:sz w:val="18"/>
          <w:szCs w:val="18"/>
        </w:rPr>
        <w:t>8</w:t>
      </w:r>
      <w:r>
        <w:rPr>
          <w:rFonts w:hint="eastAsia" w:ascii="微软雅黑" w:hAnsi="微软雅黑" w:eastAsia="微软雅黑" w:cs="微软雅黑"/>
          <w:sz w:val="18"/>
          <w:szCs w:val="18"/>
        </w:rPr>
        <w:t>小时就迅速暗淡，就连号称元宇宙第一股的也约3</w:t>
      </w:r>
      <w:r>
        <w:rPr>
          <w:rFonts w:ascii="微软雅黑" w:hAnsi="微软雅黑" w:eastAsia="微软雅黑" w:cs="微软雅黑"/>
          <w:sz w:val="18"/>
          <w:szCs w:val="18"/>
        </w:rPr>
        <w:t>3</w:t>
      </w:r>
      <w:r>
        <w:rPr>
          <w:rFonts w:hint="eastAsia" w:ascii="微软雅黑" w:hAnsi="微软雅黑" w:eastAsia="微软雅黑" w:cs="微软雅黑"/>
          <w:sz w:val="18"/>
          <w:szCs w:val="18"/>
        </w:rPr>
        <w:t>亿存在硅谷银行，大约相当于其美元现金的5</w:t>
      </w:r>
      <w:r>
        <w:rPr>
          <w:rFonts w:ascii="微软雅黑" w:hAnsi="微软雅黑" w:eastAsia="微软雅黑" w:cs="微软雅黑"/>
          <w:sz w:val="18"/>
          <w:szCs w:val="18"/>
        </w:rPr>
        <w:t>%</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过去三年，特朗普政府开启的无限QE印钱，印刷了7.4万亿美元钞票。结果是，金融食利者谋取巨额利益后，他们又将所有风险和损失甩给了储户，让储户存款在金融业偷天换日下最终变成了美国国债。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更可怕得是，自己购买了国债，却还要为此承受巨额的亏损。按照硅谷银行购买800亿美债损失150亿来计算，就是18.75%的亏损率，按照这一比例，过去三年美国银行业持有的国债账面损失超过1.3万亿美元。如果亏损持续扩大，这些无法变现的美国国债，就会反过来继续吞噬美国各大银行储户的储蓄存款。这就陷入了越投资亏损越多的恶性循环!</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这配方是否很熟悉呢？像不像庞氏骗局？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更为令美国焦虑的是，购买美债的美国国民储蓄正在急速枯竭。据美国经济分析局数据，美国个人储蓄率从2022年5月的33%。降到了今年2月份的4.7%。这表示，美国银行业未来继续接盘美债的资金正在快速减少。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如果说这一切都主要源自美联储对抗通胀的激进加息政策，那么，作为始作俑者的美联储知道这么做的恶果吗？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当然知道！很多朋友就开始不明白了，同在灯塔国食利而生，相煎何太急？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联储左口袋印钱，右口袋购买，这种左右手之间的暗中倒腾，就是在银行系统这件衣服的掩盖下悄然完成的。若非如此，美债将会迅速失去买方，立马会沦为垃圾债券，而美债是美国金融系统融资的最重要工具，一旦停止，金融系统运行将会骤然刹车。</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打个比方，美联储就好比是司机，它开的大货车实际上已经着火，但是，这种情况下如果贸然停车救火，不仅火无法扑灭，而且车还会被烧没。最好的办法就是，继续保持当前的车速，在高速行驶中逐步灭火。所以，不是美联储对自己兄弟无情，更不是银行专门猎杀个别中国富豪，而是美国金融界在别无选择的情况下所采取的紧急避险措施罢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像硅谷银行这种规模不算特别大的银行都将一半存款购买了美债，显然是在帮助美联储继续保持车速，帮助美联储完成美国金融系统维稳的政治任务。现在硅谷银行的亏损过大最终导致破产，始作俑者美联储也迅速展开了救援行</w:t>
      </w:r>
      <w:r>
        <w:rPr>
          <w:rFonts w:hint="eastAsia" w:ascii="微软雅黑" w:hAnsi="微软雅黑" w:eastAsia="微软雅黑" w:cs="微软雅黑"/>
          <w:sz w:val="18"/>
          <w:szCs w:val="18"/>
          <w:lang w:val="en-US" w:eastAsia="zh-CN"/>
        </w:rPr>
        <w:t>动</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联储于3月13号亚洲盘开盘前，迅速出面干预，接管了硅谷银行。之所以抢在亚洲盘开盘前出手，就是因为亚洲的中国、日本、沙特等是美债最大购买者，如果不能迅速解决硅谷问题，那么，亚洲国家必然快速抛售美债，这将加速美债流动性枯竭，如果扩大到第一共和银行、签名银行等其他银行破产，那么，美国金融危机就将全面爆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因为硅谷银行破产背后是美国债市流动性枯竭。这一问题不会随着美联储出面接管硅谷银行或者美国财政部出手救援而结束。当累计在美国银行业资产负债表上高达1.3万亿美元的国债账面损失继续扩大，大到这些银行的亏损连美联储都盖不住的时候，金融危机同样会再次爆发。美联储目前接管硅谷银行不过是拔掉了小型炸弹的引信，同时又点燃了更大金融炸弹的引信而已。</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可能很多人已经忘了！2007年次贷危机的引爆，正是因为房产抵押次贷债券无人接盘。现在与当年如出一辙，可以认为硅谷银行的破产是美国再次爆发金融危机氦闪的先兆。值得关注的是，2007年雷曼兄弟公司破产以后，美联储同样第一时间出面救市，但是2008年还是爆发了席卷全球的金融危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当年，被美联储攒起来的更大金融炸弹最后还是爆炸了，前面接管救援破产银行不过是给在犹太金融资本逃顶提供了最后的逃生通道罢了！</w:t>
      </w:r>
    </w:p>
    <w:p>
      <w:pPr>
        <w:jc w:val="left"/>
        <w:rPr>
          <w:rFonts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濒临爆发的系统性风险</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美国金融接下来究竟会如何发展呢？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国债是美国金融系统融资的最主要工具，一旦债市流动性枯竭，继续补充资金的银行只能被迫出售手中还能够变现的优质资产，包括核心地段的房产和绩优股票，随着优质资产抛售，楼市和股市中其他劣质和中质资产必然跟风抛售，于是债市危机楼市和股市蔓延，紧接着就是美国金融危机全面爆发！这个时间最长不会超过一年，大约在2024年上半年，美国就可能爆发系统性金融危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美国金融继续恶化的同时，美元却正在飞速向中国境内流淌。2020年到2022年三年时间内，中国对美国贸易顺差超过1.8万亿美元，其结果就是美国印出来的钱有四分之一流入中国。加上美国在国债上高达1.3万亿美元的损失，总额高达3.1万亿美元，已经占到美国印刷出来的7.4万亿美元的42%。三年来美联储的印钞机昼夜开动都快冒烟了，结果接近四成的资金外流，最终的结果是，债务留在美联储资产负债表上，现金却进入中国境内。原本指着首个全世界，却没想到赔了夫人又折兵！</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3月11号，在美国国会的发言中，美国财政部长、犹太人耶伦表示要对全球中国产品征税15%。这种说法不仅低估中国金融反击能力，而且更像是一个泼妇对着中国跳脚咒骂。</w:t>
      </w:r>
    </w:p>
    <w:p>
      <w:pPr>
        <w:jc w:val="left"/>
        <w:rPr>
          <w:rFonts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加息的步伐会停止吗？</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既然本次硅谷银行破产直接原因是美联储加息，那么，美联储会停止加息吗？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答案是：停止加息会死得更惨！</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历史上，在多轮加息以后开始降息，也不是没有过，实际上，最近的一次测试，就已经显示，即便降息也无法阻止美国金融系统爆发危机。2019年8月2号，时任总统特朗普要求下美联储被迫降息25点开始，到2020年3月16号，美联储将利率下调到0。在短短7个月时间内美联储紧急降息225点。但这一切努力并未阻止悲剧发生。2020年3月开始，</w:t>
      </w:r>
      <w:r>
        <w:rPr>
          <w:rFonts w:hint="eastAsia" w:ascii="微软雅黑" w:hAnsi="微软雅黑" w:eastAsia="微软雅黑" w:cs="微软雅黑"/>
          <w:sz w:val="18"/>
          <w:szCs w:val="18"/>
          <w:lang w:val="en-US" w:eastAsia="zh-CN"/>
        </w:rPr>
        <w:t>美国金融氦闪如期爆发，</w:t>
      </w:r>
      <w:r>
        <w:rPr>
          <w:rFonts w:hint="eastAsia" w:ascii="微软雅黑" w:hAnsi="微软雅黑" w:eastAsia="微软雅黑" w:cs="微软雅黑"/>
          <w:sz w:val="18"/>
          <w:szCs w:val="18"/>
        </w:rPr>
        <w:t>美股连续熔断4次</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差点崩盘！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为什么降息也无法解决问题呢?</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降息只能进一步降低金融投机成本。</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代表华尔街利益的特朗普从开始就反对加息，加息提高利率以后，由于华尔街与美国地方政府和个人机构的利率对赌中押注利率下行，所以利率上行，将会直接导致华尔街在各类对赌协议中损失惨重，而这些对赌协议已经成了美国政府和机构个人脖子上的绳索，唯有加息可以松开绳索。反过来，降息会让美国地方政府和机构付出更多代价，甚至是破产，这无疑对制造业发展是不利的。</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降息导致大宗产品价格上行。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加息往往会导致大宗产品价格下跌，反之，则会导致大宗产品上行。一旦大宗产品价格急速上涨，就会导致超级通胀出现。相信大家对于这一点，已经深有体会。</w:t>
      </w:r>
      <w:r>
        <w:rPr>
          <w:rFonts w:hint="eastAsia" w:ascii="微软雅黑" w:hAnsi="微软雅黑" w:eastAsia="微软雅黑" w:cs="微软雅黑"/>
          <w:sz w:val="18"/>
          <w:szCs w:val="18"/>
          <w:lang w:val="en-US" w:eastAsia="zh-CN"/>
        </w:rPr>
        <w:t>2020年3月以后</w:t>
      </w:r>
      <w:r>
        <w:rPr>
          <w:rFonts w:hint="eastAsia" w:ascii="微软雅黑" w:hAnsi="微软雅黑" w:eastAsia="微软雅黑" w:cs="微软雅黑"/>
          <w:sz w:val="18"/>
          <w:szCs w:val="18"/>
        </w:rPr>
        <w:t>大宗产品价格上涨，欧美通胀纷纷爆表，民众因为生活必需品涨价怨声载道，纷纷走上大街抗议。通胀会严重削弱家庭消费支出，进而抑制经济增长。</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联储去年开始加息得直接原因就是通胀上行，欧美自己和土耳其等第三世界国家通胀均在2022年创下历史新高，现在美国和欧洲的通胀在2月份意外再次抬头。如果通胀持续下去，经济活动抑制事小，社会秩序陷入全面混乱那就真的危险了。欧美经历过多轮经济危机，对此深有体会，各种金融干预手段也都有过尝试经验。</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三、遏制</w:t>
      </w:r>
      <w:r>
        <w:rPr>
          <w:rFonts w:hint="eastAsia" w:ascii="微软雅黑" w:hAnsi="微软雅黑" w:eastAsia="微软雅黑" w:cs="微软雅黑"/>
          <w:b/>
          <w:bCs/>
          <w:sz w:val="18"/>
          <w:szCs w:val="18"/>
        </w:rPr>
        <w:t>俄伊崛起</w:t>
      </w:r>
      <w:r>
        <w:rPr>
          <w:rFonts w:hint="eastAsia" w:ascii="微软雅黑" w:hAnsi="微软雅黑" w:eastAsia="微软雅黑" w:cs="微软雅黑"/>
          <w:b/>
          <w:bCs/>
          <w:sz w:val="18"/>
          <w:szCs w:val="18"/>
        </w:rPr>
        <w:t>。</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大宗涨价以后，以石油、天然气出口为主的俄罗斯和伊朗将获得大量能源收入。目前，两者都是美国在中东和欧洲地区的主要对手。俄罗斯目前石油收入已经恢复到俄乌战争制裁之前，而伊朗油气出口收入也已经达到了2018年特朗普撕毁核协议以来得最高水平。就连美国财长耶伦也承认，对俄罗斯的经济制裁没有效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俄罗斯和伊朗之所以没有倒下，就是因为国际能源价格居高不下，扩大了卖方市场优势，收入迅速增加。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收入增加以后，两国又继续扩大打击乌克兰和中东美军军事行动。这无疑进一步加剧了美国的战略困境。要击垮两国最好的办法，就是打压油价，只要将油价打到69美元以下，俄罗斯财政就会入不敷出。如果能像2020年3月那样跌到个位数，那么，俄罗斯和伊朗将在五年内实现政权更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很明显，降息只会让美国的对手更加强大，更难对付！</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eastAsia" w:ascii="微软雅黑" w:hAnsi="微软雅黑" w:eastAsia="微软雅黑" w:cs="微软雅黑"/>
          <w:b/>
          <w:bCs/>
          <w:sz w:val="18"/>
          <w:szCs w:val="18"/>
        </w:rPr>
        <w:t>为中国做嫁衣。</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2018年美国发动贸易战，当年对华贸易逆差为3233亿美元，到2019年下降到2957亿美元。但是，美联储在2019年8月开始降息以后，中国对美贸易顺差像火箭发射一样。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2020年到2022年，中国对美贸易顺差接近2万亿美元，2022年更是高达8776亿美元。这一数字是贸易战开始前的2.7倍。至此，贸易战中，美国没有取得削减任何贸易逆差的成果，反而让这一数字暴增近三倍。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美贸易顺差之所以暴增如此之多，就是因为2020年到2022年国际大宗产品价格上涨导致出口额猛增，中国又拥有全套完整的产业链，在美国国民急需的中低端产品上处于垄断地位，通胀导致商品价格暴涨，利润随之上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这样，</w:t>
      </w:r>
      <w:r>
        <w:rPr>
          <w:rFonts w:hint="eastAsia" w:ascii="微软雅黑" w:hAnsi="微软雅黑" w:eastAsia="微软雅黑" w:cs="微软雅黑"/>
          <w:sz w:val="18"/>
          <w:szCs w:val="18"/>
        </w:rPr>
        <w:t>美国在疫情期间发给国民的现金补贴，最终通过贸易形式转移到中国境内。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外出口火爆导致国内经济在2021年取得了8.3%这一时间来的最高经济增长率。中国大规模对全球出口更进一步强化了中国在全球产业链的垄断地位，2021年中国正在全面防疫，但经济却取得了十年来最好。这恐怕是发动生化战的美国做梦也想不到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如此，每年8000亿美元的贸易逆差，已经成了金融系统的黑洞，而且会极大削弱全球美元流量，流量下降，则美联储对全球金融市场的影响力将会随之迅速下降。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三年里，中国成了仅次于美联储的全球最大海外美元资金池。拥有庞大外汇收入的中国并未购买美债，反而是投向了俄罗斯、伊朗等国家的能源、基建项目。这些庞大的投资未来还会用折扣能源对华出口给付，而且是用人民币结算。未来随着能源进口被人民币结算取代，中国还会进一步减少进口所需美元结算数量，抛售美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不仅削弱了石油美元流量，而且降低美元在国际贸易中结算份额，直接打击美联储霸权地位。只要每年8000亿美元的贸易顺差持续下去，用不了几年，持有大量贸易顺差的中国将逐步成为中联储，成为替代美联储影响甚至左右美元全球货币政策的又一大外部势力，这在美国建国200多年历史上将是第一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只要中国持有庞大美元又能左右美元货币政策，就可以对冲美国金融攻击，打乱美国金融战步伐。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上面的分析可以看出，大宗产品上行就始于美联储2020年3月将利率降息到0%.大宗产品带来的通胀上行，不仅让伊朗和俄罗斯满血复活，伊朗能源出口暴增，而且让最大的对手中国谋取巨额利益。即便美国在降息之后重新开始QE印钱，中国依旧可以通过对美贸易每年获得天</w:t>
      </w:r>
      <w:r>
        <w:rPr>
          <w:rFonts w:hint="eastAsia" w:ascii="微软雅黑" w:hAnsi="微软雅黑" w:eastAsia="微软雅黑" w:cs="微软雅黑"/>
          <w:sz w:val="18"/>
          <w:szCs w:val="18"/>
          <w:lang w:val="en-US" w:eastAsia="zh-CN"/>
        </w:rPr>
        <w:t>量</w:t>
      </w:r>
      <w:r>
        <w:rPr>
          <w:rFonts w:hint="eastAsia" w:ascii="微软雅黑" w:hAnsi="微软雅黑" w:eastAsia="微软雅黑" w:cs="微软雅黑"/>
          <w:sz w:val="18"/>
          <w:szCs w:val="18"/>
        </w:rPr>
        <w:t>美元，而中国是绝对不会这些贸易顺差来</w:t>
      </w:r>
      <w:r>
        <w:rPr>
          <w:rFonts w:hint="eastAsia" w:ascii="微软雅黑" w:hAnsi="微软雅黑" w:eastAsia="微软雅黑" w:cs="微软雅黑"/>
          <w:sz w:val="18"/>
          <w:szCs w:val="18"/>
          <w:lang w:val="en-US" w:eastAsia="zh-CN"/>
        </w:rPr>
        <w:t>增加</w:t>
      </w:r>
      <w:r>
        <w:rPr>
          <w:rFonts w:hint="eastAsia" w:ascii="微软雅黑" w:hAnsi="微软雅黑" w:eastAsia="微软雅黑" w:cs="微软雅黑"/>
          <w:sz w:val="18"/>
          <w:szCs w:val="18"/>
        </w:rPr>
        <w:t>购买美债的，最终结果就是美国印出来的钱其中有接近一半会被中国作为利润拿走，无疑是在为中国做嫁衣，而中国又是美国认定的头号敌人，所以，降息无异于资敌、自残！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由此可见，美联储已经陷入了进退维谷的两难境地。往前加息，则银行破产，引发系统金融危机爆发无可避免；往后降息，则中俄伊原地满血复活，国内通胀失控，引发严重经济危机！</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拆弹三法则</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那么，美联储如何行动，才安全着陆呢？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不管是向前加息还是往后降息，美国最核心最本质的问题是美国国债没有境外投资者购买导致债券，只能由美国银行集体接盘，解决债市流动性枯竭的问题。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要解决这一问题，只有三个办法：</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逼迫中国购买美债。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从去年10月开始，中美就开始了关系缓和下的双边谈判，到目前为止，中美谈判并没有取得突破。美国的诉求与中国的诉求交集不多，美国目前没有谈判的任何诚意，主要以强硬施压为主。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3月初，美国通过了涉及对岸的《吓阻呆湾冲突法》和《保护呆湾法》，其主要内容是，一旦中国大陆采取了“威胁</w:t>
      </w:r>
      <w:r>
        <w:rPr>
          <w:rFonts w:hint="eastAsia" w:ascii="微软雅黑" w:hAnsi="微软雅黑" w:eastAsia="微软雅黑" w:cs="微软雅黑"/>
          <w:sz w:val="18"/>
          <w:szCs w:val="18"/>
          <w:lang w:val="en-US" w:eastAsia="zh-CN"/>
        </w:rPr>
        <w:t>对岸</w:t>
      </w:r>
      <w:r>
        <w:rPr>
          <w:rFonts w:hint="eastAsia" w:ascii="微软雅黑" w:hAnsi="微软雅黑" w:eastAsia="微软雅黑" w:cs="微软雅黑"/>
          <w:sz w:val="18"/>
          <w:szCs w:val="18"/>
        </w:rPr>
        <w:t>安全”的军事行动，美国就要对中国展开严厉制裁和封锁，届时美国政府将尝试将中国排挤出G20、国际结算银行等组织，尽最大努力阻止中国参与到国际贸易之中。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这些法案中，美国恐吓中国的目的全部落到了金融领领，看似是军事和政治保护对岸，实则在找理由玩金融自救，这明显实在要求中国在金融和贸易问题上让步，向美元让渡中国的金融利益。参考2004年中美战略会谈最终达成的结果，美国当时的要求不外乎就是人民币至少升值15%，这将不利于中国出口，有利于扩大对美进口，削减中美贸易顺差。同时，要求中国将中美贸易中获得的贸易顺差投资美国国债。美国的战略意图，无非就是要用中国的贸易顺差重新激活近乎干涸的美国债市流动性，用中国贸易辛苦挣来的钱替换美国几乎没有流动性的垃圾国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认为，目前这条路中国是不会答应的。对岸问题涉及中华民族的尊严与感情，将来我们是必定要完成统一大业的，这不是什么可交易的筹码。而且，目前的金融局势对中国非常有利，只要中国能够与俄罗斯、伊朗携手在中东再次发动联合军事行动，石油美元流量将进一步锐减。</w:t>
      </w:r>
    </w:p>
    <w:p>
      <w:pPr>
        <w:jc w:val="left"/>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二、启动美元红移扩张，增加石油供应。</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石油美元背后是石油与美元结算的强行捆绑，要获得石油能源等国家发展的大宗产品，就必须拥有美元。为美元背书的，就是石油结算产生的刚需信用。美元发行的抵押物其实就是这种信用，美元之所以能够扩张红移靠的就是石油刚需的不断扩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1970年代，正是美国中东沙特在内海湾国家签署协议，将中东国家的原油美元收入全部存入英美银行。庞大的美元现金流，才得以帮助美国渡过后来的经济危机，并击垮冷战的最大对手~苏联。</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2003年美国入侵伊拉克以后，控制中东核心区，随着中国加入世贸组织，工业产值迅速增加，导致油价量价齐升，国家油价上涨最高5倍，庞大的石油美元快速进入美国，不仅直接帮助美国克服了2002年美国科技股暴跌引爆的股市和债市危机，而且制造了2003年到2008年美国高速增长的繁荣五年。这五年也是美国在世界上横行霸道，所向披靡的五年，全世界噤若寒蝉，美国一时间风头无两、霸气侧漏！</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第六章</w:t>
      </w: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rPr>
        <w:t>逆风翻盘的机会</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那么，现在美国还有办法翻盘吗？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老话说，三十年河东，三十年河西。现在的中东已经不是二十年前的中东。2017年11月，中俄叙伊四国联手在中东核心区，即美索不达米亚平原西边迈亚丁消灭了西方支持的ISIS雇佣军，直接杀入美元核心区心脏地区。这一事件导致，沙特、美国主导的逊尼派管线夭折，这一管线是美以打通去往欧洲，将俄罗斯完全挤出欧洲能源市场，建立欧亚能源大动脉的战略规划。</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中俄得手以后，美国恼羞成怒，引导中东国家以沙特为首的逊尼派国家与伊朗为首什叶派国家的冲突全面激化。从沙伊两国断交，到沙特与逊尼派管线源头管线国家卡塔尔反目成仇，再到伊朗支持胡塞武装与沙特支持的哈迪政府军血腥激战。中东地区的战火从核心区向边远地区扩散。</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俄虽然暂时得手，但是中俄土伊规划的什叶派管线和铁路却并没有打通。等于说，中俄只是拿下了胜利，但还没有完全收获胜利果实。战略上看，美国规划的逊尼派管线虽然被截断，但通过发动新俄乌战争，又成功将俄罗斯拖在了东欧地区，导致俄罗斯暂时无法扩大中东核心区胜利，这样中俄土以与英美法以在这里形成了事实上的对峙，而表面对峙的背后分别是以伊朗为首什叶派国家和以沙特为首的逊尼派国家！</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为了打破对峙局面，重新掌握战略主动，中国迈出了重要一步！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2023年3月10号，也就是硅谷银行破产当天，作为世界主要石油生产国，伊朗和沙特在中国政府的斡旋下，终于达成共识，正式恢复建交。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2017年开始，中国就不断派遣特使和高级外交官前往中东斡旋两派之间的冲突。第一个取得突破的是卡塔尔与伊朗，在卡塔尔与沙特断交以后，土耳其和巴基斯坦分别宣布军事支持卡塔尔，巴基斯坦代表就是中国。在稳住卡塔尔以后，2017年8月24号，卡塔尔与伊朗全面恢复外交关系。至此，逊尼派海湾国家在对抗伊朗方面出现重大缺口。</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二次突破来自于土耳其，与伊朗联合打击库尔德，让土耳其迅速改善与伊朗外交关系，两国关系迅速升温后，土耳其总统埃尔多安于2022年4月28号访问沙特，双方在卡舒吉问题上和解，最大限度给足了沙特王室面子。土耳其和卡塔尔都曾经是逊尼派管线的重要参与者，也是沙特主导的能源盟友。两个国家迅速与伊朗恢复发展关系，带动了沙特与伊朗缓和。</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毋庸讳言，在这其中，中国起到了良好的穿针引线的作用。中国同时与卡塔尔、土耳其、伊朗以及沙特关系友好。在与这些国家发展关系的同时，注意兼顾他国利益，以互惠互利为主导，这些做法都不同程度缓解了各国之间的矛盾。</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沙特与伊朗建交协议中特别提到了尊重他国领土与主权完整原则，这一原则就是中国解决中东国家之间矛盾的核心原则。伊朗和沙特分别担心对方支持的武装分子进攻己方，现在明确划分了界限，安全边界就顺势被明确的标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沙特跟着美国参与叙利亚和伊拉克内战，就是为了将海湾石油通过什叶派聚居的中东核心区进入欧洲。但是，沙特过去25年培养的超过15万恐怖分子最终被中俄叙伊消灭在了幼发拉底河沿岸地区，沙特对外干涉的臂膀被斩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与之形成对比的是伊朗支持的PMI、黎巴嫩真Z党、老狐部队等精锐则兵强马壮，伊朗支持的胡塞武装更是敢于直接发射导弹打击沙特首都利雅得等目标。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对方强大，己方折戟，于是造成了沙特强大的安全危机。这种局面下，沙特开始向美以寻求安全保护。2017年6月以色列十八架战机降落沙特境内，随后在8000亿美元巨额诱惑下，美国开始向沙特境内增兵。</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血饮在之前的文章说过，要打造中东安全共同体，就必须将逊尼派与什叶派管线融合，打造以人民币、欧元结算并排除美元的直达欧洲的能源走廊。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沙特与伊朗关系缓和，美国哑巴吃黄连游客难言，是以色列和美国走近基于国家安全出现空洞的下意识行为，中国要将美国赶出中东核心区，拿到能源利益就必须同时保证逊尼派和什叶派的共同安全。为了这一目的，中国领导人出席阿拉伯国家峰会，与中东国家广泛联系，并全力做伊朗的工作，在两国建交前，伊朗总统访问中国，双方在共同安全问题上达成一致。最后才有了伊朗与沙特的正式建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撮合双方合作中，中国强调了YSL宗教中的兄弟情，这是以对方的文化为基础，给足了沙特面子，同时又文化穿透给伊朗面子，不凌驾于两国之上，而是以YSL国家之间兄弟和睦的一家人态度来缓解双方矛盾，这就让三方谈判成了自己人之间的友好磋商，最终达成了建交协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协议达成以后，沙特跟班马尔代夫也立马宣布恢复与伊朗的外交关系。广大YSL国家甚至是胡塞武装都表示，沙特是他们的兄弟，真正的敌人是美国和以色列。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中国根植于YSL文化，极力撮合两国建交的行为，罕见的在国际上得到了所有YSL国家的支持，这是50年来从未有过的现象。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撮合沙特与伊朗建交以后，两国将在也门、伊拉克、叙利亚等问题上合作，沙特将减少对库尔德SDF以及伊拉克中部逊尼派的支持，伊朗也将停止在也门、叙利亚和伊朗境内打击沙特目标。双方在多年敌对后，将开启正常国家合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要建交，那么，区域之间的铁路和油气管线合作就可以签署国家级协议，这将极大的改善伊朗正在国际社会的孤立地位。沙特也可以通过与伊朗合作向中亚、南亚以及远东地区发展，比如与巴基斯坦和伊朗合作建设进入印度的能源管线，这对双方都是极为有利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对中国而言，伊朗与中东兄弟国家关系正常化，那么，通过伊朗进入中东的一带一路南北线就将逐渐打通。如果沙特帮助中国解决中亚、南亚地区的恐怖主义问题，那么，将极大改善该地区安全环境。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三，主动制造金融危机，从内部暴力破局。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目前难以摆平中国，更对中俄伊铁三角无可奈何。这就决定了前面两条路是行不通的，在这种情况下美国会继续实行国家恐怖主义威胁他国。同时，他们也会预备一旦金融问题无法解决以后的B计划。那就是在未来一年时间内，完成逃顶。然后顺势做空美国以及投资美国的全球投资者，这方面，日本将养老金超过一半投资美债，瑞士甚至是中国国内润到美国境内的庞大资本，也将是犹太资本对内做空的目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像2008年那样爆发金融危机，那么，在高利率下，这些国际投资者持有的资产将归零，甚至是负债累累。就像美国释放生化病毒制造全球疫情以后，在大宗市场上做空俄罗斯、伊朗和中国一样，犹太资本在极端条件下会主动开空单做空美国。然后，在底部完成对境外投资者的掠夺以后，就会重启QE，这样就把无限的债务在短时间内爆破清除，然后再。废墟之上重建美国新金融体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外，美国爆发金融危机必然导致大宗价格暴跌，这点今天已经在期货市场上得到了体现，3月13号，WIT原油价格暴跌超过5%。油价代表大宗下跌，必然导致全球贸易额缩水。同时，又因为美国储蓄率已经下跌到4.7%，一旦楼市、股市暴跌，普通美国人消费力将瞬间归零，到时候，全球出口美国的商品就会骤然停顿，这样大萧条就会向全球蔓延。</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就像2008年国内砖家喊着救美国就是救中国一样。届时，已经在未来一年完成逃顶的犹太资本就会以美国经济衰退拖累全球为借口，要求全世界挽救美国，重塑全球化。此轮做空之后他们会再次反手做多，从大宗期货和全球股市、楼市复苏中牟利，在这样的多空双杀下，犹太资本就以美国这个躯壳，坑杀全世界大部分资本，将国际资本在美国的存量全部转移到自己名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个过程中，如果全世界救援不多，美国就可以鼓动纳粹和战争来胁迫全世界，这点把戏犹太资本玩了100年了。当年，他们就是在控制德国以后扶持了希特勒，然后发动了第二次世界大战。当然，即便到那个时候，中俄联手加上其他爱好和平的国家，一定可以重新摆平这帮好战的犹太纳粹。一旦胜利，那么，世界将真正建立全新的国际秩序，在这个秩序中，中国将成为无可争议的王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近期甲流疫情汹涌，在这里分享一个重要治疗经方：麻黄17克、桂枝12克、炙甘草8克、杏仁25克、生石膏60克、生姜15克(去皮)、大枣10枚，水煎服用，每日一剂，连喝4剂。</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本文涉及内容甚多，篇幅限制无法一一展开论述，更多关于金融危机对国内楼市、股市、债市的影响分析，尽在下面的血饮之家！欢迎各位亲踊跃加入知识星球的血饮之家，提前获取更多新冠疫情以及金融地缘分析，规避财富损失，赢得抄底良机。欢迎各位转发分享朋友圈!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rPr>
          <w:rFonts w:hint="eastAsia"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8364F4"/>
    <w:multiLevelType w:val="multilevel"/>
    <w:tmpl w:val="678364F4"/>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4BB07441"/>
    <w:rsid w:val="000A144D"/>
    <w:rsid w:val="00152EB4"/>
    <w:rsid w:val="00323187"/>
    <w:rsid w:val="0044309F"/>
    <w:rsid w:val="00443DE9"/>
    <w:rsid w:val="004A2059"/>
    <w:rsid w:val="004B58D9"/>
    <w:rsid w:val="0060520A"/>
    <w:rsid w:val="00690D00"/>
    <w:rsid w:val="006E0834"/>
    <w:rsid w:val="00707927"/>
    <w:rsid w:val="00710C0B"/>
    <w:rsid w:val="007217F3"/>
    <w:rsid w:val="00794C28"/>
    <w:rsid w:val="008B6A2B"/>
    <w:rsid w:val="00A76649"/>
    <w:rsid w:val="00A83A05"/>
    <w:rsid w:val="00AA60FD"/>
    <w:rsid w:val="00AC14B5"/>
    <w:rsid w:val="00AE16FD"/>
    <w:rsid w:val="00BA70AD"/>
    <w:rsid w:val="00BE158A"/>
    <w:rsid w:val="00BF447A"/>
    <w:rsid w:val="00C12353"/>
    <w:rsid w:val="00D31023"/>
    <w:rsid w:val="028931C3"/>
    <w:rsid w:val="036875E0"/>
    <w:rsid w:val="07315A45"/>
    <w:rsid w:val="0B694AD4"/>
    <w:rsid w:val="0BAA3900"/>
    <w:rsid w:val="13777FE7"/>
    <w:rsid w:val="139040FB"/>
    <w:rsid w:val="14070D92"/>
    <w:rsid w:val="145F37DC"/>
    <w:rsid w:val="175139AC"/>
    <w:rsid w:val="17B55426"/>
    <w:rsid w:val="1BEC1D5F"/>
    <w:rsid w:val="1CFF0566"/>
    <w:rsid w:val="1E93405F"/>
    <w:rsid w:val="223D3F2D"/>
    <w:rsid w:val="22FB3ADB"/>
    <w:rsid w:val="2E903C71"/>
    <w:rsid w:val="33896EE1"/>
    <w:rsid w:val="36582A9C"/>
    <w:rsid w:val="372E7B0F"/>
    <w:rsid w:val="37737C8C"/>
    <w:rsid w:val="38A309BF"/>
    <w:rsid w:val="3AD46C94"/>
    <w:rsid w:val="3BC522B0"/>
    <w:rsid w:val="3C717586"/>
    <w:rsid w:val="42FE5FDC"/>
    <w:rsid w:val="43ED3987"/>
    <w:rsid w:val="4BB07441"/>
    <w:rsid w:val="4BE9057B"/>
    <w:rsid w:val="4C716A38"/>
    <w:rsid w:val="4CD14385"/>
    <w:rsid w:val="505B4777"/>
    <w:rsid w:val="51835C19"/>
    <w:rsid w:val="530C6DF1"/>
    <w:rsid w:val="536777EC"/>
    <w:rsid w:val="54E77838"/>
    <w:rsid w:val="59233169"/>
    <w:rsid w:val="59AE0721"/>
    <w:rsid w:val="5A2F3A8F"/>
    <w:rsid w:val="5BBE50CA"/>
    <w:rsid w:val="5DCC480F"/>
    <w:rsid w:val="5DFA1B5C"/>
    <w:rsid w:val="6B7E350B"/>
    <w:rsid w:val="707223DA"/>
    <w:rsid w:val="716B017F"/>
    <w:rsid w:val="71786716"/>
    <w:rsid w:val="75580DDA"/>
    <w:rsid w:val="790A14F7"/>
    <w:rsid w:val="795C61F7"/>
    <w:rsid w:val="798E17BA"/>
    <w:rsid w:val="7D0F5E3B"/>
    <w:rsid w:val="7F1B6704"/>
    <w:rsid w:val="7F211349"/>
    <w:rsid w:val="7F604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1749</Words>
  <Characters>9975</Characters>
  <Lines>83</Lines>
  <Paragraphs>23</Paragraphs>
  <TotalTime>184</TotalTime>
  <ScaleCrop>false</ScaleCrop>
  <LinksUpToDate>false</LinksUpToDate>
  <CharactersWithSpaces>11701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2023-03-13T21:36:00Z</dcterms:created>
  <dc:creator>WPS_1177624873</dc:creator>
  <cp:lastModifiedBy>WPS_1177624873</cp:lastModifiedBy>
  <dcterms:modified xsi:type="dcterms:W3CDTF">2023-03-14T02:35:17Z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9AF9F2E513E14C27A97B5C5B6B6819BE</vt:lpwstr>
  </property>
</Properties>
</file>