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r>
        <w:rPr>
          <w:rFonts w:hint="eastAsia"/>
          <w:b/>
          <w:bCs/>
        </w:rPr>
        <w:t>美联储会否继续加息？2</w:t>
      </w:r>
      <w:r>
        <w:rPr>
          <w:b/>
          <w:bCs/>
        </w:rPr>
        <w:t>024</w:t>
      </w:r>
      <w:r>
        <w:rPr>
          <w:rFonts w:hint="eastAsia"/>
          <w:b/>
          <w:bCs/>
        </w:rPr>
        <w:t>经济形势何去何从？</w:t>
      </w:r>
    </w:p>
    <w:p>
      <w:pPr>
        <w:jc w:val="center"/>
        <w:rPr>
          <w:rFonts w:hint="eastAsia"/>
          <w:b/>
        </w:rPr>
      </w:pPr>
      <w:r>
        <w:rPr>
          <w:rFonts w:hint="eastAsia"/>
          <w:b/>
        </w:rPr>
        <w:t>美国重夺全球金融主导权！</w:t>
      </w:r>
      <w:r>
        <w:rPr>
          <w:b/>
        </w:rPr>
        <w:t xml:space="preserve"> 2024年</w:t>
      </w:r>
      <w:r>
        <w:rPr>
          <w:rFonts w:hint="eastAsia"/>
          <w:b/>
        </w:rPr>
        <w:t>经济形势</w:t>
      </w:r>
      <w:r>
        <w:rPr>
          <w:b/>
        </w:rPr>
        <w:t>将如何？</w:t>
      </w:r>
    </w:p>
    <w:p>
      <w:pPr>
        <w:jc w:val="center"/>
        <w:rPr>
          <w:b/>
          <w:bCs/>
        </w:rPr>
      </w:pPr>
      <w:r>
        <w:rPr>
          <w:rFonts w:hint="eastAsia"/>
          <w:b/>
          <w:bCs/>
        </w:rPr>
        <w:t>美联储2024年会降息吗？别做梦了！</w:t>
      </w:r>
    </w:p>
    <w:p>
      <w:pPr>
        <w:jc w:val="left"/>
        <w:rPr>
          <w:sz w:val="18"/>
          <w:szCs w:val="18"/>
        </w:rPr>
      </w:pPr>
    </w:p>
    <w:p>
      <w:pPr>
        <w:rPr>
          <w:b/>
          <w:sz w:val="18"/>
          <w:szCs w:val="18"/>
        </w:rPr>
      </w:pPr>
      <w:r>
        <w:rPr>
          <w:rFonts w:hint="eastAsia"/>
          <w:b/>
          <w:sz w:val="18"/>
          <w:szCs w:val="18"/>
        </w:rPr>
        <w:t>据央广网报道，北京时间</w:t>
      </w:r>
      <w:r>
        <w:rPr>
          <w:b/>
          <w:sz w:val="18"/>
          <w:szCs w:val="18"/>
        </w:rPr>
        <w:t>12日晚间，美国劳工统计局公布的数据显示，美国11月CPI</w:t>
      </w:r>
      <w:r>
        <w:rPr>
          <w:rFonts w:hint="eastAsia"/>
          <w:b/>
          <w:sz w:val="18"/>
          <w:szCs w:val="18"/>
        </w:rPr>
        <w:t>（消费者物价指数</w:t>
      </w:r>
    </w:p>
    <w:p>
      <w:pPr>
        <w:rPr>
          <w:rStyle w:val="4"/>
          <w:color w:val="222222"/>
          <w:shd w:val="clear" w:color="auto" w:fill="FFFFFF"/>
        </w:rPr>
      </w:pPr>
      <w:r>
        <w:rPr>
          <w:rFonts w:hint="eastAsia"/>
          <w:b/>
          <w:sz w:val="18"/>
          <w:szCs w:val="18"/>
        </w:rPr>
        <w:t>）</w:t>
      </w:r>
      <w:r>
        <w:rPr>
          <w:b/>
          <w:sz w:val="18"/>
          <w:szCs w:val="18"/>
        </w:rPr>
        <w:t>同比上涨3.1%，较10月3.2%的增幅放缓，符合预期；不过，11月CPI环比增速升至0.1%，高于前值和预期的0%</w:t>
      </w:r>
      <w:r>
        <w:rPr>
          <w:rFonts w:hint="eastAsia"/>
          <w:b/>
          <w:sz w:val="18"/>
          <w:szCs w:val="18"/>
        </w:rPr>
        <w:t>。</w:t>
      </w:r>
    </w:p>
    <w:p>
      <w:pPr>
        <w:rPr>
          <w:sz w:val="18"/>
          <w:szCs w:val="18"/>
        </w:rPr>
      </w:pPr>
    </w:p>
    <w:p>
      <w:pPr>
        <w:rPr>
          <w:rFonts w:hint="eastAsia"/>
          <w:sz w:val="18"/>
          <w:szCs w:val="18"/>
        </w:rPr>
      </w:pPr>
      <w:r>
        <w:rPr>
          <w:rFonts w:hint="eastAsia"/>
          <w:sz w:val="18"/>
          <w:szCs w:val="18"/>
        </w:rPr>
        <w:t>目前全球经济大环境下，大家都非常关注2024年的经济形势，毕竟这攸关个人生活的方方面面。早在多年前，血饮就详尽分析过，全球金融态势取决于美联储货币政策，这是人民币没有成为国际储备货币前的常态。要准确判断2024年全球乃至中国的经济形势走向，就必须首先准确预测美联储2</w:t>
      </w:r>
      <w:r>
        <w:rPr>
          <w:sz w:val="18"/>
          <w:szCs w:val="18"/>
        </w:rPr>
        <w:t>024</w:t>
      </w:r>
      <w:r>
        <w:rPr>
          <w:rFonts w:hint="eastAsia"/>
          <w:sz w:val="18"/>
          <w:szCs w:val="18"/>
        </w:rPr>
        <w:t>年货币政策将会去向何方。</w:t>
      </w:r>
    </w:p>
    <w:p>
      <w:pPr>
        <w:rPr>
          <w:rFonts w:hint="eastAsia"/>
          <w:sz w:val="18"/>
          <w:szCs w:val="18"/>
        </w:rPr>
      </w:pPr>
      <w:bookmarkStart w:id="0" w:name="_GoBack"/>
      <w:bookmarkEnd w:id="0"/>
    </w:p>
    <w:p>
      <w:pPr>
        <w:rPr>
          <w:rFonts w:hint="default"/>
          <w:sz w:val="18"/>
          <w:szCs w:val="18"/>
        </w:rPr>
      </w:pPr>
      <w:r>
        <w:rPr>
          <w:rFonts w:hint="eastAsia"/>
          <w:sz w:val="18"/>
          <w:szCs w:val="18"/>
        </w:rPr>
        <w:t>目前，市场充斥着美联储即将降息的各种专家预测或者机构传闻，大家切勿盲目跟风，务必理性分析，谨慎把握投资节奏和投资方向。</w:t>
      </w:r>
      <w:r>
        <w:rPr>
          <w:rFonts w:hint="default"/>
          <w:sz w:val="18"/>
          <w:szCs w:val="18"/>
        </w:rPr>
        <w:t>至于国内市场预测依据的美联储点阵图</w:t>
      </w:r>
      <w:r>
        <w:rPr>
          <w:rFonts w:hint="eastAsia"/>
          <w:sz w:val="18"/>
          <w:szCs w:val="18"/>
        </w:rPr>
        <w:t>，</w:t>
      </w:r>
      <w:r>
        <w:rPr>
          <w:rFonts w:hint="default"/>
          <w:sz w:val="18"/>
          <w:szCs w:val="18"/>
        </w:rPr>
        <w:t>只是预期不是承诺</w:t>
      </w:r>
      <w:r>
        <w:rPr>
          <w:rFonts w:hint="eastAsia"/>
          <w:sz w:val="18"/>
          <w:szCs w:val="18"/>
        </w:rPr>
        <w:t>，</w:t>
      </w:r>
      <w:r>
        <w:rPr>
          <w:rFonts w:hint="default"/>
          <w:sz w:val="18"/>
          <w:szCs w:val="18"/>
        </w:rPr>
        <w:t>那包含部分没有投票权委员的预测</w:t>
      </w:r>
      <w:r>
        <w:rPr>
          <w:rFonts w:hint="eastAsia"/>
          <w:sz w:val="18"/>
          <w:szCs w:val="18"/>
        </w:rPr>
        <w:t>，</w:t>
      </w:r>
      <w:r>
        <w:rPr>
          <w:rFonts w:hint="default"/>
          <w:sz w:val="18"/>
          <w:szCs w:val="18"/>
        </w:rPr>
        <w:t>而且是匿名的</w:t>
      </w:r>
      <w:r>
        <w:rPr>
          <w:rFonts w:hint="eastAsia"/>
          <w:sz w:val="18"/>
          <w:szCs w:val="18"/>
        </w:rPr>
        <w:t>，</w:t>
      </w:r>
      <w:r>
        <w:rPr>
          <w:rFonts w:hint="default"/>
          <w:sz w:val="18"/>
          <w:szCs w:val="18"/>
        </w:rPr>
        <w:t>看不出主要领导的观点</w:t>
      </w:r>
      <w:r>
        <w:rPr>
          <w:rFonts w:hint="eastAsia"/>
          <w:sz w:val="18"/>
          <w:szCs w:val="18"/>
        </w:rPr>
        <w:t>，</w:t>
      </w:r>
      <w:r>
        <w:rPr>
          <w:rFonts w:hint="default"/>
          <w:sz w:val="18"/>
          <w:szCs w:val="18"/>
        </w:rPr>
        <w:t>而且美联储明确表示没有讨论过点阵图中谁的预期是正确的</w:t>
      </w:r>
      <w:r>
        <w:rPr>
          <w:rFonts w:hint="eastAsia"/>
          <w:sz w:val="18"/>
          <w:szCs w:val="18"/>
        </w:rPr>
        <w:t>。</w:t>
      </w:r>
    </w:p>
    <w:p>
      <w:pPr>
        <w:rPr>
          <w:sz w:val="18"/>
          <w:szCs w:val="18"/>
        </w:rPr>
      </w:pPr>
    </w:p>
    <w:p>
      <w:pPr>
        <w:rPr>
          <w:sz w:val="18"/>
          <w:szCs w:val="18"/>
        </w:rPr>
      </w:pPr>
      <w:r>
        <w:rPr>
          <w:rFonts w:hint="eastAsia"/>
          <w:sz w:val="18"/>
          <w:szCs w:val="18"/>
        </w:rPr>
        <w:t>新闻开头的</w:t>
      </w:r>
      <w:r>
        <w:rPr>
          <w:rFonts w:hint="default"/>
          <w:sz w:val="18"/>
          <w:szCs w:val="18"/>
        </w:rPr>
        <w:t>那</w:t>
      </w:r>
      <w:r>
        <w:rPr>
          <w:rFonts w:hint="eastAsia"/>
          <w:sz w:val="18"/>
          <w:szCs w:val="18"/>
        </w:rPr>
        <w:t>组看似平常的数据，为分析和预测2024年美联储政策提供了精准的切入点。数据显示，美国</w:t>
      </w:r>
      <w:r>
        <w:rPr>
          <w:sz w:val="18"/>
          <w:szCs w:val="18"/>
        </w:rPr>
        <w:t>11月CPI同比增长如期放缓，环比增速</w:t>
      </w:r>
      <w:r>
        <w:rPr>
          <w:rFonts w:hint="eastAsia"/>
          <w:sz w:val="18"/>
          <w:szCs w:val="18"/>
        </w:rPr>
        <w:t>尚</w:t>
      </w:r>
      <w:r>
        <w:rPr>
          <w:sz w:val="18"/>
          <w:szCs w:val="18"/>
        </w:rPr>
        <w:t>未企稳</w:t>
      </w:r>
      <w:r>
        <w:rPr>
          <w:rFonts w:hint="eastAsia"/>
          <w:sz w:val="18"/>
          <w:szCs w:val="18"/>
        </w:rPr>
        <w:t>，</w:t>
      </w:r>
      <w:r>
        <w:rPr>
          <w:sz w:val="18"/>
          <w:szCs w:val="18"/>
        </w:rPr>
        <w:t>加快至0.1%，11月核心CPI同比增速持平10月，环比加快增长至0.3%</w:t>
      </w:r>
      <w:r>
        <w:rPr>
          <w:rFonts w:hint="eastAsia"/>
          <w:sz w:val="18"/>
          <w:szCs w:val="18"/>
        </w:rPr>
        <w:t>。这说明，美国CPI环比增速抬头，美国国内物价水平开始再次上升，而物价水平上升则代表美国国内通胀上行。</w:t>
      </w:r>
    </w:p>
    <w:p>
      <w:pPr>
        <w:rPr>
          <w:sz w:val="18"/>
          <w:szCs w:val="18"/>
        </w:rPr>
      </w:pPr>
    </w:p>
    <w:p>
      <w:pPr>
        <w:rPr>
          <w:sz w:val="18"/>
          <w:szCs w:val="18"/>
        </w:rPr>
      </w:pPr>
      <w:r>
        <w:rPr>
          <w:rFonts w:hint="eastAsia"/>
          <w:sz w:val="18"/>
          <w:szCs w:val="18"/>
        </w:rPr>
        <w:t>美联储加息的对内主要政策目标就是压低通胀，美联储之所以在2022年3月加息的内部主要原因就是压制</w:t>
      </w:r>
      <w:r>
        <w:rPr>
          <w:rFonts w:hint="default"/>
          <w:sz w:val="18"/>
          <w:szCs w:val="18"/>
        </w:rPr>
        <w:t>美国国内</w:t>
      </w:r>
      <w:r>
        <w:rPr>
          <w:rFonts w:hint="eastAsia"/>
          <w:sz w:val="18"/>
          <w:szCs w:val="18"/>
        </w:rPr>
        <w:t>高速上涨的物价。现在CPI再次抬头强化了美联储将为降低通胀而保持高利率不变的看法，也沉重打击了最近颇为火爆的明年联储降息押注。数据公布后，国际原油价格暴跌，</w:t>
      </w:r>
      <w:r>
        <w:rPr>
          <w:sz w:val="18"/>
          <w:szCs w:val="18"/>
        </w:rPr>
        <w:t>WTI 1月原油期货</w:t>
      </w:r>
      <w:r>
        <w:rPr>
          <w:rFonts w:hint="eastAsia"/>
          <w:sz w:val="18"/>
          <w:szCs w:val="18"/>
        </w:rPr>
        <w:t>跌到</w:t>
      </w:r>
      <w:r>
        <w:rPr>
          <w:sz w:val="18"/>
          <w:szCs w:val="18"/>
        </w:rPr>
        <w:t>68美元/桶</w:t>
      </w:r>
      <w:r>
        <w:rPr>
          <w:rFonts w:hint="eastAsia"/>
          <w:sz w:val="18"/>
          <w:szCs w:val="18"/>
        </w:rPr>
        <w:t>，</w:t>
      </w:r>
      <w:r>
        <w:rPr>
          <w:sz w:val="18"/>
          <w:szCs w:val="18"/>
        </w:rPr>
        <w:t>已经低于俄乌战争爆发前的油价</w:t>
      </w:r>
      <w:r>
        <w:rPr>
          <w:rFonts w:hint="eastAsia"/>
          <w:sz w:val="18"/>
          <w:szCs w:val="18"/>
        </w:rPr>
        <w:t xml:space="preserve">，13号A股暴跌1.15%。  </w:t>
      </w:r>
    </w:p>
    <w:p>
      <w:pPr>
        <w:rPr>
          <w:sz w:val="18"/>
          <w:szCs w:val="18"/>
        </w:rPr>
      </w:pPr>
    </w:p>
    <w:p>
      <w:pPr>
        <w:rPr>
          <w:sz w:val="18"/>
          <w:szCs w:val="18"/>
        </w:rPr>
      </w:pPr>
      <w:r>
        <w:rPr>
          <w:rFonts w:hint="eastAsia"/>
          <w:sz w:val="18"/>
          <w:szCs w:val="18"/>
        </w:rPr>
        <w:t>2023年6月开始，美联储宣布暂停加息，此后，不管是华尔街还是国内专家和机构，大量资本开始押注美联储停止加息后将会立马转向降息。血饮当时就反复提醒大家，华尔街如此误导市场，不过是为了吸引更多的多头上钩，然后集体坑杀。至于国内专家预测美联储很快降息，倒也并非纯粹是跟风华尔街，完全是因为加息政策下各行业利润暴跌，期盼美联储能够快速降息从而减轻经济压力。</w:t>
      </w:r>
    </w:p>
    <w:p>
      <w:pPr>
        <w:rPr>
          <w:sz w:val="18"/>
          <w:szCs w:val="18"/>
        </w:rPr>
      </w:pPr>
    </w:p>
    <w:p>
      <w:pPr>
        <w:rPr>
          <w:sz w:val="18"/>
          <w:szCs w:val="18"/>
        </w:rPr>
      </w:pPr>
      <w:r>
        <w:rPr>
          <w:rFonts w:hint="eastAsia"/>
          <w:sz w:val="18"/>
          <w:szCs w:val="18"/>
        </w:rPr>
        <w:t>这种美好的市场预期也体现在期货和股市上。自从2023年6月份美联储暂停加息后，国际期货、股市开始急速反弹，但12月CPI数据的意外抬头又将为这一轮反弹画上句号。这背后到底折射出什么信号呢？</w:t>
      </w:r>
    </w:p>
    <w:p>
      <w:pPr>
        <w:rPr>
          <w:sz w:val="18"/>
          <w:szCs w:val="18"/>
        </w:rPr>
      </w:pPr>
    </w:p>
    <w:p>
      <w:pPr>
        <w:rPr>
          <w:sz w:val="18"/>
          <w:szCs w:val="18"/>
        </w:rPr>
      </w:pPr>
      <w:r>
        <w:rPr>
          <w:rFonts w:hint="eastAsia"/>
          <w:sz w:val="18"/>
          <w:szCs w:val="18"/>
        </w:rPr>
        <w:t>尽管没有炮火硝烟的全球金融战场厮杀激烈，阵地争夺异常激烈，但三个方面的重要指针显示美联储已经暂时重新夺回全球金融主导权！分别如下：</w:t>
      </w:r>
    </w:p>
    <w:p>
      <w:pPr>
        <w:rPr>
          <w:sz w:val="18"/>
          <w:szCs w:val="18"/>
        </w:rPr>
      </w:pPr>
    </w:p>
    <w:p>
      <w:pPr>
        <w:rPr>
          <w:b/>
          <w:sz w:val="18"/>
          <w:szCs w:val="18"/>
        </w:rPr>
      </w:pPr>
      <w:r>
        <w:rPr>
          <w:rFonts w:hint="eastAsia"/>
          <w:b/>
          <w:sz w:val="18"/>
          <w:szCs w:val="18"/>
          <w:highlight w:val="lightGray"/>
        </w:rPr>
        <w:t>一、</w:t>
      </w:r>
      <w:r>
        <w:rPr>
          <w:rFonts w:hint="eastAsia"/>
          <w:b/>
          <w:sz w:val="18"/>
          <w:szCs w:val="18"/>
        </w:rPr>
        <w:t>低油价形成。</w:t>
      </w:r>
    </w:p>
    <w:p>
      <w:pPr>
        <w:pStyle w:val="5"/>
        <w:ind w:left="360" w:firstLine="0" w:firstLineChars="0"/>
        <w:rPr>
          <w:sz w:val="18"/>
          <w:szCs w:val="18"/>
        </w:rPr>
      </w:pPr>
    </w:p>
    <w:p>
      <w:pPr>
        <w:rPr>
          <w:sz w:val="18"/>
          <w:szCs w:val="18"/>
        </w:rPr>
      </w:pPr>
      <w:r>
        <w:rPr>
          <w:rFonts w:hint="eastAsia"/>
          <w:sz w:val="18"/>
          <w:szCs w:val="18"/>
        </w:rPr>
        <w:t>低油价是美联储在本轮加息中孜孜不倦的追求目标，为了达成这一目标，美国甚至出台了专门制裁海合会国家的NOPEC法案，不惜将沙特等国家列入制裁目标。结果也是明显的，从2022年3月开始加息到现在，国际油价已经从130跌到了现在68，几乎腰斩一半。在12月</w:t>
      </w:r>
      <w:r>
        <w:rPr>
          <w:rFonts w:hint="eastAsia"/>
          <w:sz w:val="18"/>
          <w:szCs w:val="18"/>
          <w:lang w:eastAsia="zh-CN"/>
        </w:rPr>
        <w:t>12日</w:t>
      </w:r>
      <w:r>
        <w:rPr>
          <w:rFonts w:hint="eastAsia"/>
          <w:sz w:val="18"/>
          <w:szCs w:val="18"/>
        </w:rPr>
        <w:t>公布数据以后，国际油价更是暴跌3%。在此之前，美国意外公布原油库存猛增，这完全出乎市场预料的信息释放直接导致国际原油价格从接近90美元位置跌到了现在68美元，跌幅超过30%。美国这两手操作成功让本轮原油暴跌形成了双顶。</w:t>
      </w:r>
    </w:p>
    <w:p>
      <w:pPr>
        <w:pStyle w:val="5"/>
        <w:ind w:left="360" w:firstLine="0" w:firstLineChars="0"/>
        <w:rPr>
          <w:sz w:val="18"/>
          <w:szCs w:val="18"/>
        </w:rPr>
      </w:pPr>
    </w:p>
    <w:p>
      <w:pPr>
        <w:rPr>
          <w:sz w:val="18"/>
          <w:szCs w:val="18"/>
        </w:rPr>
      </w:pPr>
      <w:r>
        <w:rPr>
          <w:rFonts w:hint="eastAsia"/>
          <w:sz w:val="18"/>
          <w:szCs w:val="18"/>
        </w:rPr>
        <w:t>但目前形成的双顶远不是美国要寻求的终极目标，距离美国期盼的低油价目标还很远，更大的图谋隐藏在两个月前的一次会谈里。10月</w:t>
      </w:r>
      <w:r>
        <w:rPr>
          <w:rFonts w:hint="eastAsia"/>
          <w:sz w:val="18"/>
          <w:szCs w:val="18"/>
          <w:lang w:eastAsia="zh-CN"/>
        </w:rPr>
        <w:t>6日</w:t>
      </w:r>
      <w:r>
        <w:rPr>
          <w:rFonts w:hint="eastAsia"/>
          <w:sz w:val="18"/>
          <w:szCs w:val="18"/>
        </w:rPr>
        <w:t>，拜登即将与沙特签署的《亚伯拉罕协议》中，沙特答应在2024年全面增产。要知道，国际油价是在俄罗斯、沙特合作的联合减持下，才堪堪顶住了来自美国的压力。如果沙特答应拜登像2020年那样宣称增产700万桶，那么，不排除-35美元的低油价将重现江湖。</w:t>
      </w:r>
    </w:p>
    <w:p>
      <w:pPr>
        <w:rPr>
          <w:sz w:val="18"/>
          <w:szCs w:val="18"/>
        </w:rPr>
      </w:pPr>
    </w:p>
    <w:p>
      <w:pPr>
        <w:rPr>
          <w:sz w:val="18"/>
          <w:szCs w:val="18"/>
        </w:rPr>
      </w:pPr>
      <w:r>
        <w:rPr>
          <w:rFonts w:hint="eastAsia"/>
          <w:sz w:val="18"/>
          <w:szCs w:val="18"/>
        </w:rPr>
        <w:t>虽然亚伯拉罕协议最终因为哈马斯在5号凌晨袭击以色列而暂时作废，但低油价威慑并非真正</w:t>
      </w:r>
      <w:r>
        <w:rPr>
          <w:rFonts w:hint="eastAsia"/>
          <w:sz w:val="18"/>
          <w:szCs w:val="18"/>
          <w:lang w:eastAsia="zh-CN"/>
        </w:rPr>
        <w:t>的</w:t>
      </w:r>
      <w:r>
        <w:rPr>
          <w:rFonts w:hint="eastAsia"/>
          <w:sz w:val="18"/>
          <w:szCs w:val="18"/>
        </w:rPr>
        <w:t>彻底消除。</w:t>
      </w:r>
    </w:p>
    <w:p>
      <w:pPr>
        <w:pStyle w:val="5"/>
        <w:ind w:left="360" w:firstLine="0" w:firstLineChars="0"/>
        <w:rPr>
          <w:sz w:val="18"/>
          <w:szCs w:val="18"/>
        </w:rPr>
      </w:pPr>
    </w:p>
    <w:p>
      <w:pPr>
        <w:rPr>
          <w:sz w:val="18"/>
          <w:szCs w:val="18"/>
        </w:rPr>
      </w:pPr>
      <w:r>
        <w:rPr>
          <w:rFonts w:hint="eastAsia"/>
          <w:sz w:val="18"/>
          <w:szCs w:val="18"/>
        </w:rPr>
        <w:t>现在美联储的政策将更加倾向于保持高利率不变，甚至在必要的时候重启加息进程。如果再配合美国能源署不断发布的库存飙升数据，将进一步打压油价。预计，国际油价将率先跌破60美元，一步步下行到40美元以下形成低油价格局。如果美国将油价打到个位数，这将严重打击俄罗斯、伊朗、东盟等中国的经济战略盟友，对我国经济将形成不小的冲击。</w:t>
      </w:r>
    </w:p>
    <w:p>
      <w:pPr>
        <w:pStyle w:val="5"/>
        <w:ind w:left="360" w:firstLine="0" w:firstLineChars="0"/>
        <w:rPr>
          <w:sz w:val="18"/>
          <w:szCs w:val="18"/>
        </w:rPr>
      </w:pPr>
    </w:p>
    <w:p>
      <w:pPr>
        <w:rPr>
          <w:sz w:val="18"/>
          <w:szCs w:val="18"/>
        </w:rPr>
      </w:pPr>
      <w:r>
        <w:rPr>
          <w:rFonts w:hint="eastAsia"/>
          <w:sz w:val="18"/>
          <w:szCs w:val="18"/>
        </w:rPr>
        <w:t>很多读者在后台问，我们作为制造业国家，不是油价越低对我们越有利吗？首先，全社会整体成本的降低背景下，价格受市场规律调整不会恒定不变，也会随之下调；其二，之前产生的债务不会因为产品价格降低而相应减少，这就拉大了债务与收入的差距，增加企业偿债难度。2</w:t>
      </w:r>
      <w:r>
        <w:rPr>
          <w:sz w:val="18"/>
          <w:szCs w:val="18"/>
        </w:rPr>
        <w:t>0</w:t>
      </w:r>
      <w:r>
        <w:rPr>
          <w:rFonts w:hint="eastAsia"/>
          <w:sz w:val="18"/>
          <w:szCs w:val="18"/>
        </w:rPr>
        <w:t>07年全球金融危机和2015年国内的股灾熔断、楼市暴跌就是低油价带来的直接危害，大家应该深有体会，这里就不再赘述了。</w:t>
      </w:r>
    </w:p>
    <w:p>
      <w:pPr>
        <w:rPr>
          <w:sz w:val="18"/>
          <w:szCs w:val="18"/>
        </w:rPr>
      </w:pPr>
    </w:p>
    <w:p>
      <w:pPr>
        <w:rPr>
          <w:sz w:val="18"/>
          <w:szCs w:val="18"/>
        </w:rPr>
      </w:pPr>
      <w:r>
        <w:rPr>
          <w:rFonts w:hint="eastAsia"/>
          <w:sz w:val="18"/>
          <w:szCs w:val="18"/>
        </w:rPr>
        <w:t>强势美元背景下的低油价还有另外一个显著危害，那就是：一旦国内资产暴跌，资本外逃将无可避免。近年来，“润”这个名词频繁出现在各大财政评论中就是最直接证据。低油价导致全球资产包括股票、楼市资产暴跌，暴跌下美国的高利率国债产品就会遭到疯抢，毕竟票面5%的年化收益率是当前任何国家都给不了的回报，就连中国境内最保险的大额存贷利率也降到了2.75%，中美实际利率倒挂下，资本自然会寻求更高回报的美国。</w:t>
      </w:r>
    </w:p>
    <w:p>
      <w:pPr>
        <w:rPr>
          <w:sz w:val="18"/>
          <w:szCs w:val="18"/>
        </w:rPr>
      </w:pPr>
    </w:p>
    <w:p>
      <w:pPr>
        <w:rPr>
          <w:sz w:val="18"/>
          <w:szCs w:val="18"/>
        </w:rPr>
      </w:pPr>
      <w:r>
        <w:rPr>
          <w:rFonts w:hint="eastAsia"/>
          <w:sz w:val="18"/>
          <w:szCs w:val="18"/>
        </w:rPr>
        <w:t>这就是美国寻求低油价所要达到吸引国际资本进入美国的阳谋。</w:t>
      </w:r>
    </w:p>
    <w:p>
      <w:pPr>
        <w:rPr>
          <w:sz w:val="18"/>
          <w:szCs w:val="18"/>
        </w:rPr>
      </w:pPr>
    </w:p>
    <w:p>
      <w:pPr>
        <w:rPr>
          <w:b/>
          <w:sz w:val="18"/>
          <w:szCs w:val="18"/>
        </w:rPr>
      </w:pPr>
      <w:r>
        <w:rPr>
          <w:rFonts w:hint="eastAsia"/>
          <w:b/>
          <w:sz w:val="18"/>
          <w:szCs w:val="18"/>
          <w:highlight w:val="lightGray"/>
        </w:rPr>
        <w:t>二、</w:t>
      </w:r>
      <w:r>
        <w:rPr>
          <w:rFonts w:hint="eastAsia"/>
          <w:b/>
          <w:sz w:val="18"/>
          <w:szCs w:val="18"/>
        </w:rPr>
        <w:t>强势美元形成。</w:t>
      </w:r>
    </w:p>
    <w:p>
      <w:pPr>
        <w:pStyle w:val="5"/>
        <w:ind w:left="360" w:firstLine="0" w:firstLineChars="0"/>
        <w:rPr>
          <w:sz w:val="18"/>
          <w:szCs w:val="18"/>
        </w:rPr>
      </w:pPr>
    </w:p>
    <w:p>
      <w:pPr>
        <w:rPr>
          <w:sz w:val="18"/>
          <w:szCs w:val="18"/>
        </w:rPr>
      </w:pPr>
      <w:r>
        <w:rPr>
          <w:rFonts w:hint="eastAsia"/>
          <w:sz w:val="18"/>
          <w:szCs w:val="18"/>
        </w:rPr>
        <w:t>12号数据公布以后，美元指数进一步上行突破104，之前，在6月份暂停加息预期下，美元指数一度差点跌破100，</w:t>
      </w:r>
      <w:r>
        <w:rPr>
          <w:rFonts w:hint="eastAsia"/>
          <w:sz w:val="18"/>
          <w:szCs w:val="18"/>
          <w:lang w:eastAsia="zh-CN"/>
        </w:rPr>
        <w:t>但</w:t>
      </w:r>
      <w:r>
        <w:rPr>
          <w:rFonts w:hint="eastAsia"/>
          <w:sz w:val="18"/>
          <w:szCs w:val="18"/>
        </w:rPr>
        <w:t>始终在100以上运行，现在重新抬头，这代表美元强势格局基本形成。强势美元与低油价相辅相成，两者就是美元资本回流的左右手。油价跌得越深，美元指数越高。美元指数越高，则代表其他国家经济压力更大，而别国压力越大，华尔街榨出来的金融油水也才越多。</w:t>
      </w:r>
    </w:p>
    <w:p>
      <w:pPr>
        <w:pStyle w:val="5"/>
        <w:ind w:left="360" w:firstLine="0" w:firstLineChars="0"/>
        <w:rPr>
          <w:sz w:val="18"/>
          <w:szCs w:val="18"/>
        </w:rPr>
      </w:pPr>
    </w:p>
    <w:p>
      <w:pPr>
        <w:rPr>
          <w:rFonts w:hint="eastAsia"/>
          <w:sz w:val="18"/>
          <w:szCs w:val="18"/>
        </w:rPr>
      </w:pPr>
      <w:r>
        <w:rPr>
          <w:rFonts w:hint="eastAsia"/>
          <w:sz w:val="18"/>
          <w:szCs w:val="18"/>
        </w:rPr>
        <w:t>12月</w:t>
      </w:r>
      <w:r>
        <w:rPr>
          <w:rFonts w:hint="eastAsia"/>
          <w:sz w:val="18"/>
          <w:szCs w:val="18"/>
          <w:lang w:eastAsia="zh-CN"/>
        </w:rPr>
        <w:t>12日</w:t>
      </w:r>
      <w:r>
        <w:rPr>
          <w:rFonts w:hint="eastAsia"/>
          <w:sz w:val="18"/>
          <w:szCs w:val="18"/>
        </w:rPr>
        <w:t>美国</w:t>
      </w:r>
      <w:r>
        <w:rPr>
          <w:rFonts w:hint="eastAsia"/>
          <w:sz w:val="18"/>
          <w:szCs w:val="18"/>
          <w:lang w:eastAsia="zh-CN"/>
        </w:rPr>
        <w:t>财政部部长</w:t>
      </w:r>
      <w:r>
        <w:rPr>
          <w:rFonts w:hint="eastAsia"/>
          <w:sz w:val="18"/>
          <w:szCs w:val="18"/>
        </w:rPr>
        <w:t>耶伦表示，通胀将逐步回到美联储</w:t>
      </w:r>
      <w:r>
        <w:rPr>
          <w:sz w:val="18"/>
          <w:szCs w:val="18"/>
        </w:rPr>
        <w:t>2%的目标水平。这代表目前</w:t>
      </w:r>
      <w:r>
        <w:rPr>
          <w:rFonts w:hint="eastAsia"/>
          <w:sz w:val="18"/>
          <w:szCs w:val="18"/>
        </w:rPr>
        <w:t>3.1%的通胀</w:t>
      </w:r>
      <w:r>
        <w:rPr>
          <w:rFonts w:hint="eastAsia"/>
          <w:sz w:val="18"/>
          <w:szCs w:val="18"/>
          <w:lang w:eastAsia="zh-CN"/>
        </w:rPr>
        <w:t>必须</w:t>
      </w:r>
      <w:r>
        <w:rPr>
          <w:rFonts w:hint="eastAsia"/>
          <w:sz w:val="18"/>
          <w:szCs w:val="18"/>
        </w:rPr>
        <w:t>压到2%附近才可以，现在抬头的通胀如果无法遏制，美联储或将重启加息。</w:t>
      </w:r>
    </w:p>
    <w:p>
      <w:pPr>
        <w:rPr>
          <w:rFonts w:hint="eastAsia"/>
          <w:sz w:val="18"/>
          <w:szCs w:val="18"/>
        </w:rPr>
      </w:pPr>
    </w:p>
    <w:p>
      <w:pPr>
        <w:rPr>
          <w:rFonts w:hint="eastAsia"/>
          <w:sz w:val="18"/>
          <w:szCs w:val="18"/>
        </w:rPr>
      </w:pPr>
      <w:r>
        <w:rPr>
          <w:rFonts w:hint="eastAsia"/>
          <w:sz w:val="18"/>
          <w:szCs w:val="18"/>
        </w:rPr>
        <w:t>12月14日凌晨两点的美联储利率会议中鲍威尔表示：如果条件适宜，美联储准备进一步收紧货币政策。</w:t>
      </w:r>
      <w:r>
        <w:rPr>
          <w:sz w:val="18"/>
          <w:szCs w:val="18"/>
        </w:rPr>
        <w:t>FOMC不希望排除继续加息的可能性。当前</w:t>
      </w:r>
      <w:r>
        <w:rPr>
          <w:rFonts w:hint="eastAsia"/>
          <w:sz w:val="18"/>
          <w:szCs w:val="18"/>
        </w:rPr>
        <w:t>，</w:t>
      </w:r>
      <w:r>
        <w:rPr>
          <w:sz w:val="18"/>
          <w:szCs w:val="18"/>
        </w:rPr>
        <w:t>美联储并未讨论转变量化紧缩</w:t>
      </w:r>
      <w:r>
        <w:rPr>
          <w:rFonts w:hint="eastAsia"/>
          <w:sz w:val="18"/>
          <w:szCs w:val="18"/>
        </w:rPr>
        <w:t>（QT）</w:t>
      </w:r>
      <w:r>
        <w:rPr>
          <w:sz w:val="18"/>
          <w:szCs w:val="18"/>
        </w:rPr>
        <w:t>的方向</w:t>
      </w:r>
      <w:r>
        <w:rPr>
          <w:rFonts w:hint="eastAsia"/>
          <w:sz w:val="18"/>
          <w:szCs w:val="18"/>
        </w:rPr>
        <w:t>。</w:t>
      </w:r>
    </w:p>
    <w:p>
      <w:pPr>
        <w:rPr>
          <w:rFonts w:hint="eastAsia"/>
          <w:b/>
          <w:sz w:val="18"/>
          <w:szCs w:val="18"/>
        </w:rPr>
      </w:pPr>
    </w:p>
    <w:p>
      <w:pPr>
        <w:rPr>
          <w:b/>
          <w:sz w:val="18"/>
          <w:szCs w:val="18"/>
        </w:rPr>
      </w:pPr>
      <w:r>
        <w:rPr>
          <w:rFonts w:hint="eastAsia"/>
          <w:b/>
          <w:sz w:val="18"/>
          <w:szCs w:val="18"/>
        </w:rPr>
        <w:t>QT量化紧缩对立面就是QE量化宽松，这说明美联储根本就没讨论转向QE降息的方向。这与本文开头的数据</w:t>
      </w:r>
      <w:r>
        <w:rPr>
          <w:rFonts w:hint="default"/>
          <w:b/>
          <w:sz w:val="18"/>
          <w:szCs w:val="18"/>
        </w:rPr>
        <w:t>和分析</w:t>
      </w:r>
      <w:r>
        <w:rPr>
          <w:rFonts w:hint="eastAsia"/>
          <w:b/>
          <w:sz w:val="18"/>
          <w:szCs w:val="18"/>
        </w:rPr>
        <w:t>一样，再次严重打击了押注美联储降息的预期。</w:t>
      </w:r>
    </w:p>
    <w:p>
      <w:pPr>
        <w:rPr>
          <w:sz w:val="18"/>
          <w:szCs w:val="18"/>
        </w:rPr>
      </w:pPr>
    </w:p>
    <w:p>
      <w:pPr>
        <w:rPr>
          <w:sz w:val="18"/>
          <w:szCs w:val="18"/>
        </w:rPr>
      </w:pPr>
      <w:r>
        <w:rPr>
          <w:rFonts w:hint="eastAsia"/>
          <w:sz w:val="18"/>
          <w:szCs w:val="18"/>
        </w:rPr>
        <w:t>美联储如果继续保持高利率运行不变，那么，美元指数将继续向上攀升，或将再次突破110大关。如果油价暴跌到40美元以下，美元指数或将突破120大关。届时全球经济将陷入困境，资本从发展中国家涌入美国将形成趋势，资本出逃将导致投资下滑，投资减少导致消费下降以及出口下行，投资、出口、消费同时下降，则经济将经受长期挑战。</w:t>
      </w:r>
    </w:p>
    <w:p>
      <w:pPr>
        <w:rPr>
          <w:sz w:val="18"/>
          <w:szCs w:val="18"/>
        </w:rPr>
      </w:pPr>
    </w:p>
    <w:p>
      <w:pPr>
        <w:rPr>
          <w:b/>
          <w:sz w:val="18"/>
          <w:szCs w:val="18"/>
        </w:rPr>
      </w:pPr>
      <w:r>
        <w:rPr>
          <w:rFonts w:hint="eastAsia"/>
          <w:b/>
          <w:sz w:val="18"/>
          <w:szCs w:val="18"/>
          <w:highlight w:val="lightGray"/>
        </w:rPr>
        <w:t>三、</w:t>
      </w:r>
      <w:r>
        <w:rPr>
          <w:rFonts w:hint="eastAsia"/>
          <w:b/>
          <w:sz w:val="18"/>
          <w:szCs w:val="18"/>
        </w:rPr>
        <w:t>资本回流美国。</w:t>
      </w:r>
    </w:p>
    <w:p>
      <w:pPr>
        <w:pStyle w:val="5"/>
        <w:ind w:left="360" w:firstLine="0" w:firstLineChars="0"/>
        <w:rPr>
          <w:b/>
          <w:sz w:val="18"/>
          <w:szCs w:val="18"/>
        </w:rPr>
      </w:pPr>
    </w:p>
    <w:p>
      <w:pPr>
        <w:rPr>
          <w:sz w:val="18"/>
          <w:szCs w:val="18"/>
        </w:rPr>
      </w:pPr>
      <w:r>
        <w:rPr>
          <w:rFonts w:hint="eastAsia"/>
          <w:sz w:val="18"/>
          <w:szCs w:val="18"/>
        </w:rPr>
        <w:t>专家说美联储加息是为了最终降息，很多人信以为真，但大家仔细想，这话说得就好像在说吃饭是为了排泄一样。时尚，美国加息的根本目标是为了吸引全球资本回流美国，这个目标在美联储决策中专业术语叫缩表。目前美联储资产负债表为八万亿美元，缩表的目标是降低到三万亿美元，所以，美联储要达成该目标就必须吸引超过五万亿美元资本。</w:t>
      </w:r>
    </w:p>
    <w:p>
      <w:pPr>
        <w:pStyle w:val="5"/>
        <w:ind w:left="360" w:firstLine="0" w:firstLineChars="0"/>
        <w:rPr>
          <w:sz w:val="18"/>
          <w:szCs w:val="18"/>
        </w:rPr>
      </w:pPr>
    </w:p>
    <w:p>
      <w:pPr>
        <w:rPr>
          <w:b/>
          <w:sz w:val="18"/>
          <w:szCs w:val="18"/>
        </w:rPr>
      </w:pPr>
      <w:r>
        <w:rPr>
          <w:rFonts w:hint="eastAsia"/>
          <w:b/>
          <w:sz w:val="18"/>
          <w:szCs w:val="18"/>
        </w:rPr>
        <w:t>那么，这个目标美国完成</w:t>
      </w:r>
      <w:r>
        <w:rPr>
          <w:rFonts w:hint="eastAsia"/>
          <w:b/>
          <w:sz w:val="18"/>
          <w:szCs w:val="18"/>
          <w:lang w:eastAsia="zh-CN"/>
        </w:rPr>
        <w:t>得</w:t>
      </w:r>
      <w:r>
        <w:rPr>
          <w:rFonts w:hint="eastAsia"/>
          <w:b/>
          <w:sz w:val="18"/>
          <w:szCs w:val="18"/>
        </w:rPr>
        <w:t>如何呢？</w:t>
      </w:r>
    </w:p>
    <w:p>
      <w:pPr>
        <w:pStyle w:val="5"/>
        <w:ind w:left="360" w:firstLine="0" w:firstLineChars="0"/>
        <w:rPr>
          <w:sz w:val="18"/>
          <w:szCs w:val="18"/>
        </w:rPr>
      </w:pPr>
    </w:p>
    <w:p>
      <w:pPr>
        <w:rPr>
          <w:sz w:val="18"/>
          <w:szCs w:val="18"/>
        </w:rPr>
      </w:pPr>
      <w:r>
        <w:rPr>
          <w:rFonts w:hint="eastAsia"/>
          <w:sz w:val="18"/>
          <w:szCs w:val="18"/>
        </w:rPr>
        <w:t>据华尔街见闻9月</w:t>
      </w:r>
      <w:r>
        <w:rPr>
          <w:rFonts w:hint="eastAsia"/>
          <w:sz w:val="18"/>
          <w:szCs w:val="18"/>
          <w:lang w:eastAsia="zh-CN"/>
        </w:rPr>
        <w:t>22日</w:t>
      </w:r>
      <w:r>
        <w:rPr>
          <w:rFonts w:hint="eastAsia"/>
          <w:sz w:val="18"/>
          <w:szCs w:val="18"/>
        </w:rPr>
        <w:t>报道，9月第三周美联储资产负债表暴跌近</w:t>
      </w:r>
      <w:r>
        <w:rPr>
          <w:sz w:val="18"/>
          <w:szCs w:val="18"/>
        </w:rPr>
        <w:t>750亿美元，创2020年7月以来最大单周跌幅</w:t>
      </w:r>
      <w:r>
        <w:rPr>
          <w:rFonts w:hint="eastAsia"/>
          <w:sz w:val="18"/>
          <w:szCs w:val="18"/>
        </w:rPr>
        <w:t>。</w:t>
      </w:r>
      <w:r>
        <w:rPr>
          <w:sz w:val="18"/>
          <w:szCs w:val="18"/>
        </w:rPr>
        <w:t>美联储资产负债表在一周内缩表</w:t>
      </w:r>
      <w:r>
        <w:rPr>
          <w:rFonts w:hint="eastAsia"/>
          <w:sz w:val="18"/>
          <w:szCs w:val="18"/>
        </w:rPr>
        <w:t>750亿美元，换算下来，一个月就是3000亿美元。如果美联储继续保持高利率的话，那么，一年内吸引的资本将超过3.5万亿美元。</w:t>
      </w:r>
    </w:p>
    <w:p>
      <w:pPr>
        <w:pStyle w:val="5"/>
        <w:ind w:left="360" w:firstLine="0" w:firstLineChars="0"/>
        <w:rPr>
          <w:sz w:val="18"/>
          <w:szCs w:val="18"/>
        </w:rPr>
      </w:pPr>
    </w:p>
    <w:p>
      <w:pPr>
        <w:rPr>
          <w:sz w:val="18"/>
          <w:szCs w:val="18"/>
        </w:rPr>
      </w:pPr>
      <w:r>
        <w:rPr>
          <w:rFonts w:hint="eastAsia"/>
          <w:sz w:val="18"/>
          <w:szCs w:val="18"/>
        </w:rPr>
        <w:t>根据美国投资公司协会的数据，截至</w:t>
      </w:r>
      <w:r>
        <w:rPr>
          <w:sz w:val="18"/>
          <w:szCs w:val="18"/>
        </w:rPr>
        <w:t>12月6日的一周内，约617亿美元流入美国货币市场基金</w:t>
      </w:r>
      <w:r>
        <w:rPr>
          <w:rFonts w:hint="eastAsia"/>
          <w:sz w:val="18"/>
          <w:szCs w:val="18"/>
        </w:rPr>
        <w:t>，</w:t>
      </w:r>
      <w:r>
        <w:rPr>
          <w:sz w:val="18"/>
          <w:szCs w:val="18"/>
        </w:rPr>
        <w:t>总资产升至5.898万亿美元，创下历史新高。截至12月6日当周，主要投资于国库</w:t>
      </w:r>
      <w:r>
        <w:rPr>
          <w:rFonts w:hint="eastAsia"/>
          <w:sz w:val="18"/>
          <w:szCs w:val="18"/>
          <w:lang w:eastAsia="zh-CN"/>
        </w:rPr>
        <w:t>债券</w:t>
      </w:r>
      <w:r>
        <w:rPr>
          <w:sz w:val="18"/>
          <w:szCs w:val="18"/>
        </w:rPr>
        <w:t>、回购协议和机构债券等证券的政府基金资产规模增加了561亿美元，至4.829万亿美元。两者加起来</w:t>
      </w:r>
      <w:r>
        <w:rPr>
          <w:rFonts w:hint="eastAsia"/>
          <w:sz w:val="18"/>
          <w:szCs w:val="18"/>
        </w:rPr>
        <w:t>，</w:t>
      </w:r>
      <w:r>
        <w:rPr>
          <w:sz w:val="18"/>
          <w:szCs w:val="18"/>
        </w:rPr>
        <w:t>单周吸引资本超过</w:t>
      </w:r>
      <w:r>
        <w:rPr>
          <w:rFonts w:hint="eastAsia"/>
          <w:sz w:val="18"/>
          <w:szCs w:val="18"/>
        </w:rPr>
        <w:t>1170亿美元，一个月就是4680亿美元，如果美联储继续保持高利率的话，那么，一年内吸引的资本将超过5.6万亿美元。</w:t>
      </w:r>
    </w:p>
    <w:p>
      <w:pPr>
        <w:pStyle w:val="5"/>
        <w:ind w:left="360" w:firstLine="0" w:firstLineChars="0"/>
        <w:rPr>
          <w:sz w:val="18"/>
          <w:szCs w:val="18"/>
        </w:rPr>
      </w:pPr>
    </w:p>
    <w:p>
      <w:pPr>
        <w:rPr>
          <w:sz w:val="18"/>
          <w:szCs w:val="18"/>
        </w:rPr>
      </w:pPr>
      <w:r>
        <w:rPr>
          <w:rFonts w:hint="eastAsia"/>
          <w:sz w:val="18"/>
          <w:szCs w:val="18"/>
        </w:rPr>
        <w:t>上述数据还只是美国吸引国际资本的三个领域，仅仅是把它们加起来，一年吸引资本就将超过9万亿美元，这个数字正好能够覆盖美联储缩表。所以，大致按照这个进度保守计算，美联储至多需要大约一年时间就可以完成缩表。</w:t>
      </w:r>
    </w:p>
    <w:p>
      <w:pPr>
        <w:pStyle w:val="5"/>
        <w:ind w:left="360" w:firstLine="0" w:firstLineChars="0"/>
        <w:rPr>
          <w:sz w:val="18"/>
          <w:szCs w:val="18"/>
        </w:rPr>
      </w:pPr>
    </w:p>
    <w:p>
      <w:pPr>
        <w:rPr>
          <w:sz w:val="18"/>
          <w:szCs w:val="18"/>
        </w:rPr>
      </w:pPr>
      <w:r>
        <w:rPr>
          <w:rFonts w:hint="eastAsia"/>
          <w:sz w:val="18"/>
          <w:szCs w:val="18"/>
        </w:rPr>
        <w:t>“低油价＋强势美元”格局即将形成，两者配合下的加息高利率货币政策将短时间很难改变，其背后产生的大规模国际资本回流是美国从</w:t>
      </w:r>
      <w:r>
        <w:rPr>
          <w:rFonts w:hint="eastAsia"/>
          <w:sz w:val="18"/>
          <w:szCs w:val="18"/>
          <w:lang w:eastAsia="zh-CN"/>
        </w:rPr>
        <w:t>2008年</w:t>
      </w:r>
      <w:r>
        <w:rPr>
          <w:rFonts w:hint="eastAsia"/>
          <w:sz w:val="18"/>
          <w:szCs w:val="18"/>
        </w:rPr>
        <w:t>次贷危机后长达15年来一直梦寐以求的目标，现在骤然实现，美国怎么可能轻易放弃达成这一目标的加息高利率手段？利益如此巨大，这部分收益已经远超美国银行业因购买美债价格缩水带来的损失，更远超美国十年来吸引外国资本总额。所以，市场期盼的美联储2024年降息将是一场镜花水月！借助三大目标吸引数万亿美元资本回流，美联储自2008年以来重新夺回全球货币政策主导权！</w:t>
      </w:r>
    </w:p>
    <w:p>
      <w:pPr>
        <w:rPr>
          <w:sz w:val="18"/>
          <w:szCs w:val="18"/>
        </w:rPr>
      </w:pPr>
    </w:p>
    <w:p>
      <w:pPr>
        <w:rPr>
          <w:sz w:val="18"/>
          <w:szCs w:val="18"/>
        </w:rPr>
      </w:pPr>
      <w:r>
        <w:rPr>
          <w:rFonts w:hint="eastAsia"/>
          <w:sz w:val="18"/>
          <w:szCs w:val="18"/>
        </w:rPr>
        <w:t>上述结论，市场无人分析得出，这并非血饮曲高和寡，而是华尔街势力范围内的金融分析专家不会告诉你实情，你都整明白了，他们还这么割韭菜？这种充满欺骗性的国际投资舆论环境下，更要保持高度清醒，方能为国家和人民指出正确的战略方向，因为，现代混合战争模式下，商场就是活生生的战场，回避解决不了问题，准确认知才是知己知彼百战不殆的关键。</w:t>
      </w:r>
    </w:p>
    <w:p>
      <w:pPr>
        <w:rPr>
          <w:sz w:val="18"/>
          <w:szCs w:val="18"/>
        </w:rPr>
      </w:pPr>
    </w:p>
    <w:p>
      <w:pPr>
        <w:jc w:val="center"/>
        <w:rPr>
          <w:b/>
          <w:sz w:val="18"/>
          <w:szCs w:val="18"/>
        </w:rPr>
      </w:pPr>
      <w:r>
        <w:rPr>
          <w:rFonts w:hint="eastAsia"/>
          <w:b/>
          <w:sz w:val="18"/>
          <w:szCs w:val="18"/>
        </w:rPr>
        <w:t>大开大合的美国金融战略</w:t>
      </w:r>
    </w:p>
    <w:p>
      <w:pPr>
        <w:jc w:val="left"/>
        <w:rPr>
          <w:b/>
          <w:sz w:val="18"/>
          <w:szCs w:val="18"/>
        </w:rPr>
      </w:pPr>
    </w:p>
    <w:p>
      <w:pPr>
        <w:jc w:val="left"/>
        <w:rPr>
          <w:sz w:val="18"/>
          <w:szCs w:val="18"/>
        </w:rPr>
      </w:pPr>
      <w:r>
        <w:rPr>
          <w:rFonts w:hint="eastAsia"/>
          <w:sz w:val="18"/>
          <w:szCs w:val="18"/>
        </w:rPr>
        <w:t>文章写到这里，很多人会存有这样一个疑问，2014年到2018年美联储也曾经加息，为什么那次加息没有实现本次加息这种预期超过9万亿美元资本回流的效果呢？</w:t>
      </w:r>
    </w:p>
    <w:p>
      <w:pPr>
        <w:jc w:val="left"/>
        <w:rPr>
          <w:sz w:val="18"/>
          <w:szCs w:val="18"/>
        </w:rPr>
      </w:pPr>
    </w:p>
    <w:p>
      <w:pPr>
        <w:jc w:val="left"/>
        <w:rPr>
          <w:sz w:val="18"/>
          <w:szCs w:val="18"/>
        </w:rPr>
      </w:pPr>
      <w:r>
        <w:rPr>
          <w:rFonts w:hint="eastAsia"/>
          <w:sz w:val="18"/>
          <w:szCs w:val="18"/>
        </w:rPr>
        <w:t>原因在于美国在2020年实行了大开大合的金融战略。2020年2月，疫情冲击下美国股市暴跌熔断，为了挽救经济，美联储实行了无限QE印钱政策。当时，美联储以冒烟的印刷机直接挽救了美国经济，然后通过与加拿大、英国、韩国、日本、欧盟、瑞士等六国央行签署大规模货币互换协议，将美联储印刷出来的超过7万亿美元部分均摊给了其他国家。这种手法类似于乾坤大挪移，将己方受到的金融压力悄无声息全部分摊给几乎所有的西方主要经济体，相当于一个人得病群体吃药，美联储这个黑山老妖将自身受到的内伤转移给了其他六个“聂小倩”。</w:t>
      </w:r>
    </w:p>
    <w:p>
      <w:pPr>
        <w:jc w:val="left"/>
        <w:rPr>
          <w:sz w:val="18"/>
          <w:szCs w:val="18"/>
        </w:rPr>
      </w:pPr>
    </w:p>
    <w:p>
      <w:pPr>
        <w:jc w:val="left"/>
        <w:rPr>
          <w:sz w:val="18"/>
          <w:szCs w:val="18"/>
        </w:rPr>
      </w:pPr>
      <w:r>
        <w:rPr>
          <w:rFonts w:hint="eastAsia"/>
          <w:sz w:val="18"/>
          <w:szCs w:val="18"/>
        </w:rPr>
        <w:t>在美联储货币互换结束两年后，美国伤愈出院立马开启加息，导致美元迅速升值，货币互换协议中其他六国瞬间严重亏损。但是，在美元走强带来的美元流动性紧迫的情况下他们只能被动承受。以韩国为例，出口自2019年暴跌以后，美元收入下降，维持正常进出口的资金严重不足，所以当美国提出货币互换以后韩国只能被动接受，2022年3月美元走强以后，韩元一直在贬值，但出口恶化</w:t>
      </w:r>
      <w:r>
        <w:rPr>
          <w:rFonts w:hint="eastAsia"/>
          <w:sz w:val="18"/>
          <w:szCs w:val="18"/>
          <w:lang w:eastAsia="zh-CN"/>
        </w:rPr>
        <w:t>亟需</w:t>
      </w:r>
      <w:r>
        <w:rPr>
          <w:rFonts w:hint="eastAsia"/>
          <w:sz w:val="18"/>
          <w:szCs w:val="18"/>
        </w:rPr>
        <w:t>通过货币兑换从美联储获得美元，所以面对巨额亏损也只能默默承受。这六国的心思是，在美元加息走强结束以后，美元指数走弱，则货币互换中损失就会减少，至少现在获得美元流动性还能够支撑本国经济中的美元结算需求。</w:t>
      </w:r>
    </w:p>
    <w:p>
      <w:pPr>
        <w:jc w:val="left"/>
        <w:rPr>
          <w:sz w:val="18"/>
          <w:szCs w:val="18"/>
        </w:rPr>
      </w:pPr>
    </w:p>
    <w:p>
      <w:pPr>
        <w:jc w:val="left"/>
        <w:rPr>
          <w:sz w:val="18"/>
          <w:szCs w:val="18"/>
        </w:rPr>
      </w:pPr>
      <w:r>
        <w:rPr>
          <w:rFonts w:hint="eastAsia"/>
          <w:sz w:val="18"/>
          <w:szCs w:val="18"/>
        </w:rPr>
        <w:t>需要指出的是，六国的心思被美国进一步利用，彻底将六国绑在了美元战车之上。美国加息针对的主要目标就是中国，强迫中国购买美债是其主要目标，美国需要一个长期稳定购买美债的海外客户。这个最大客户必须油水足够大，中国自然首当其冲。</w:t>
      </w:r>
    </w:p>
    <w:p>
      <w:pPr>
        <w:jc w:val="left"/>
        <w:rPr>
          <w:sz w:val="18"/>
          <w:szCs w:val="18"/>
        </w:rPr>
      </w:pPr>
    </w:p>
    <w:p>
      <w:pPr>
        <w:jc w:val="left"/>
        <w:rPr>
          <w:sz w:val="18"/>
          <w:szCs w:val="18"/>
        </w:rPr>
      </w:pPr>
      <w:r>
        <w:rPr>
          <w:rFonts w:hint="eastAsia"/>
          <w:sz w:val="18"/>
          <w:szCs w:val="18"/>
        </w:rPr>
        <w:t>六国要想美国降息，就必须帮助美国勒索中国，强迫中国答应美国购买美债的要求。只有美国目标达到，美国才会真正</w:t>
      </w:r>
      <w:r>
        <w:rPr>
          <w:rFonts w:hint="eastAsia"/>
          <w:sz w:val="18"/>
          <w:szCs w:val="18"/>
          <w:lang w:eastAsia="zh-CN"/>
        </w:rPr>
        <w:t>的</w:t>
      </w:r>
      <w:r>
        <w:rPr>
          <w:rFonts w:hint="eastAsia"/>
          <w:sz w:val="18"/>
          <w:szCs w:val="18"/>
        </w:rPr>
        <w:t>停止加息，进而转为降息。这也就理解了为什么韩国尹锡悦政权、加拿大特鲁多、欧盟芬德莱恩、日本岸田文雄、英国苏纳克全部奉行反华政策，从经济到地缘一个劲地打压中国。究其根本原因，还在于他们已经被美国绑上了同一辆金融战车。近期，尹锡悦勾结荷兰打造光刻机联盟，就是要进一步打压中国电子产业。它们期盼的是压垮中国电子工业，继续过去从中国</w:t>
      </w:r>
      <w:r>
        <w:rPr>
          <w:rFonts w:hint="eastAsia"/>
          <w:sz w:val="18"/>
          <w:szCs w:val="18"/>
          <w:lang w:eastAsia="zh-CN"/>
        </w:rPr>
        <w:t>牟取暴利</w:t>
      </w:r>
      <w:r>
        <w:rPr>
          <w:rFonts w:hint="eastAsia"/>
          <w:sz w:val="18"/>
          <w:szCs w:val="18"/>
        </w:rPr>
        <w:t>的好日子。</w:t>
      </w:r>
    </w:p>
    <w:p>
      <w:pPr>
        <w:jc w:val="left"/>
        <w:rPr>
          <w:sz w:val="18"/>
          <w:szCs w:val="18"/>
        </w:rPr>
      </w:pPr>
    </w:p>
    <w:p>
      <w:pPr>
        <w:jc w:val="center"/>
        <w:rPr>
          <w:b/>
          <w:sz w:val="18"/>
          <w:szCs w:val="18"/>
        </w:rPr>
      </w:pPr>
      <w:r>
        <w:rPr>
          <w:rFonts w:hint="eastAsia"/>
          <w:b/>
          <w:sz w:val="18"/>
          <w:szCs w:val="18"/>
        </w:rPr>
        <w:t>双相快速转换</w:t>
      </w:r>
    </w:p>
    <w:p>
      <w:pPr>
        <w:jc w:val="left"/>
        <w:rPr>
          <w:sz w:val="18"/>
          <w:szCs w:val="18"/>
        </w:rPr>
      </w:pPr>
    </w:p>
    <w:p>
      <w:pPr>
        <w:jc w:val="left"/>
        <w:rPr>
          <w:sz w:val="18"/>
          <w:szCs w:val="18"/>
        </w:rPr>
      </w:pPr>
      <w:r>
        <w:rPr>
          <w:sz w:val="18"/>
          <w:szCs w:val="18"/>
        </w:rPr>
        <w:t>除了控制六个聂小倩攻击中国外</w:t>
      </w:r>
      <w:r>
        <w:rPr>
          <w:rFonts w:hint="eastAsia"/>
          <w:sz w:val="18"/>
          <w:szCs w:val="18"/>
        </w:rPr>
        <w:t>，</w:t>
      </w:r>
      <w:r>
        <w:rPr>
          <w:sz w:val="18"/>
          <w:szCs w:val="18"/>
        </w:rPr>
        <w:t>美联储另一个大招则是利用无限</w:t>
      </w:r>
      <w:r>
        <w:rPr>
          <w:rFonts w:hint="eastAsia"/>
          <w:sz w:val="18"/>
          <w:szCs w:val="18"/>
        </w:rPr>
        <w:t>QE掀起的通胀与通缩急速转换带来的深度金融攻击。</w:t>
      </w:r>
    </w:p>
    <w:p>
      <w:pPr>
        <w:jc w:val="left"/>
        <w:rPr>
          <w:sz w:val="18"/>
          <w:szCs w:val="18"/>
        </w:rPr>
      </w:pPr>
    </w:p>
    <w:p>
      <w:pPr>
        <w:jc w:val="left"/>
        <w:rPr>
          <w:sz w:val="18"/>
          <w:szCs w:val="18"/>
        </w:rPr>
      </w:pPr>
      <w:r>
        <w:rPr>
          <w:rFonts w:hint="eastAsia"/>
          <w:sz w:val="18"/>
          <w:szCs w:val="18"/>
        </w:rPr>
        <w:t>2020年美国无限QE后，大量资本涌入大宗有色市场，之后全球原材料暴涨，物价全面暴涨，带动土耳其在内的南方国家物价上涨超过10倍。</w:t>
      </w:r>
    </w:p>
    <w:p>
      <w:pPr>
        <w:jc w:val="left"/>
        <w:rPr>
          <w:sz w:val="18"/>
          <w:szCs w:val="18"/>
        </w:rPr>
      </w:pPr>
    </w:p>
    <w:p>
      <w:pPr>
        <w:jc w:val="left"/>
        <w:rPr>
          <w:sz w:val="18"/>
          <w:szCs w:val="18"/>
        </w:rPr>
      </w:pPr>
      <w:r>
        <w:rPr>
          <w:rFonts w:hint="eastAsia"/>
          <w:sz w:val="18"/>
          <w:szCs w:val="18"/>
        </w:rPr>
        <w:t>本来疫情折腾下，各国经济已经奄奄一息，面对高物价只能被迫紧缩货币政策，导致经济进一步雪上加霜。就在各国政策过河过到一半的时候，美联储突然在2022年3月启动紧缩货币政策半渡而击。为了本国经济，各国只能被迫释放流动性。</w:t>
      </w:r>
    </w:p>
    <w:p>
      <w:pPr>
        <w:jc w:val="left"/>
        <w:rPr>
          <w:sz w:val="18"/>
          <w:szCs w:val="18"/>
        </w:rPr>
      </w:pPr>
    </w:p>
    <w:p>
      <w:pPr>
        <w:jc w:val="left"/>
        <w:rPr>
          <w:sz w:val="18"/>
          <w:szCs w:val="18"/>
        </w:rPr>
      </w:pPr>
      <w:r>
        <w:rPr>
          <w:rFonts w:hint="eastAsia"/>
          <w:sz w:val="18"/>
          <w:szCs w:val="18"/>
        </w:rPr>
        <w:t>对于美国以外的其他国家来说，货币政策刚收紧又放松，快速转换政策导致旧病未除，新病</w:t>
      </w:r>
      <w:r>
        <w:rPr>
          <w:rFonts w:hint="eastAsia"/>
          <w:sz w:val="18"/>
          <w:szCs w:val="18"/>
          <w:lang w:eastAsia="zh-CN"/>
        </w:rPr>
        <w:t>爆发</w:t>
      </w:r>
      <w:r>
        <w:rPr>
          <w:rFonts w:hint="eastAsia"/>
          <w:sz w:val="18"/>
          <w:szCs w:val="18"/>
        </w:rPr>
        <w:t>，经济直接陷入困顿。目前，全球南方国家几乎全部陷入债务危机，债务超过GDP60%甚至100%的国家大量增多，就是最直接证据。</w:t>
      </w:r>
    </w:p>
    <w:p>
      <w:pPr>
        <w:jc w:val="left"/>
        <w:rPr>
          <w:sz w:val="18"/>
          <w:szCs w:val="18"/>
        </w:rPr>
      </w:pPr>
    </w:p>
    <w:p>
      <w:pPr>
        <w:jc w:val="left"/>
        <w:rPr>
          <w:sz w:val="18"/>
          <w:szCs w:val="18"/>
        </w:rPr>
      </w:pPr>
      <w:r>
        <w:rPr>
          <w:rFonts w:hint="eastAsia"/>
          <w:sz w:val="18"/>
          <w:szCs w:val="18"/>
        </w:rPr>
        <w:t>美联储不负责任的金融政策导致全球经济不确定性增加，获利的只有美国自己。</w:t>
      </w:r>
    </w:p>
    <w:p>
      <w:pPr>
        <w:jc w:val="left"/>
        <w:rPr>
          <w:sz w:val="18"/>
          <w:szCs w:val="18"/>
        </w:rPr>
      </w:pPr>
    </w:p>
    <w:p>
      <w:pPr>
        <w:jc w:val="left"/>
        <w:rPr>
          <w:sz w:val="18"/>
          <w:szCs w:val="18"/>
        </w:rPr>
      </w:pPr>
    </w:p>
    <w:p>
      <w:pPr>
        <w:jc w:val="center"/>
        <w:rPr>
          <w:b/>
          <w:sz w:val="18"/>
          <w:szCs w:val="18"/>
        </w:rPr>
      </w:pPr>
      <w:r>
        <w:rPr>
          <w:rFonts w:hint="eastAsia"/>
          <w:b/>
          <w:sz w:val="18"/>
          <w:szCs w:val="18"/>
        </w:rPr>
        <w:t>美债的诱惑</w:t>
      </w:r>
    </w:p>
    <w:p>
      <w:pPr>
        <w:jc w:val="left"/>
        <w:rPr>
          <w:sz w:val="18"/>
          <w:szCs w:val="18"/>
        </w:rPr>
      </w:pPr>
    </w:p>
    <w:p>
      <w:pPr>
        <w:rPr>
          <w:color w:val="000000" w:themeColor="text1"/>
          <w:sz w:val="18"/>
          <w:szCs w:val="18"/>
        </w:rPr>
      </w:pPr>
      <w:r>
        <w:rPr>
          <w:rFonts w:hint="eastAsia"/>
          <w:color w:val="000000" w:themeColor="text1"/>
          <w:sz w:val="18"/>
          <w:szCs w:val="18"/>
        </w:rPr>
        <w:t>2020年2月美国开启无限QE，释放超过八万亿美元资金，其中很大部分用于购买美债。鉴于当时美国国债市场流动性枯竭，买家只有美联储。开启无限QE完成股债调仓后，美国的美债票面收益率最低只有0.8%，到目前为止10年期美债收益率最高超过5.25%。票面收益率与价格成反比，这意味着当初购买票面收益率0.8%美债的美联储国债价格在3年内随着收益率上行而暴跌，美国银行业承受了损失，但美联储支付的利息却只有</w:t>
      </w:r>
      <w:r>
        <w:rPr>
          <w:color w:val="000000" w:themeColor="text1"/>
          <w:sz w:val="18"/>
          <w:szCs w:val="18"/>
        </w:rPr>
        <w:t>0.8%，却极大降低了美联储QE印出来的资金成本。</w:t>
      </w:r>
    </w:p>
    <w:p>
      <w:pPr>
        <w:rPr>
          <w:sz w:val="18"/>
          <w:szCs w:val="18"/>
        </w:rPr>
      </w:pPr>
    </w:p>
    <w:p>
      <w:pPr>
        <w:rPr>
          <w:sz w:val="18"/>
          <w:szCs w:val="18"/>
        </w:rPr>
      </w:pPr>
      <w:r>
        <w:rPr>
          <w:rFonts w:hint="eastAsia"/>
          <w:sz w:val="18"/>
          <w:szCs w:val="18"/>
        </w:rPr>
        <w:t>对市场来说，如果美联储继续加息或者保持高利率，则手中持有远超本国债券收益的美债，即便保持高利率不变，未来十年兑付也收益可观。如果华尔街再时不时地忽悠说美联储会降息导致国债价格上涨，那么购买美债的人就会越来越多。目前，高云城吸引内地购买的美元保险的大量出售以及全球资本购入美债，背后都是其他国家在抛售本国货币买入美元资产，他们期盼在汇率和美债价格上涨中捞取双份利益。</w:t>
      </w:r>
    </w:p>
    <w:p>
      <w:pPr>
        <w:jc w:val="left"/>
        <w:rPr>
          <w:sz w:val="18"/>
          <w:szCs w:val="18"/>
        </w:rPr>
      </w:pPr>
    </w:p>
    <w:p>
      <w:pPr>
        <w:jc w:val="left"/>
        <w:rPr>
          <w:sz w:val="18"/>
          <w:szCs w:val="18"/>
        </w:rPr>
      </w:pPr>
      <w:r>
        <w:rPr>
          <w:rFonts w:hint="eastAsia"/>
          <w:sz w:val="18"/>
          <w:szCs w:val="18"/>
        </w:rPr>
        <w:t>以人民币为例，已经累计下跌接近15%，润出去的国内资本躺着就有15%的收益，更别说兑换成美元购买美债的长期收益更高。另一方面，美债对观望者的吸引力也很大，即便现在购买美债，大不了长期持有，等美国停止加息，那么价格必然上涨，至少目前5%的收益率是绝对能够保证的。这对追求稳定收益率的保守客户以及追求长期收益的人都是稳赚不赔的。所以，美联储只要保持高利率运行，就能够源源不断</w:t>
      </w:r>
      <w:r>
        <w:rPr>
          <w:rFonts w:hint="eastAsia"/>
          <w:sz w:val="18"/>
          <w:szCs w:val="18"/>
          <w:lang w:eastAsia="zh-CN"/>
        </w:rPr>
        <w:t>地</w:t>
      </w:r>
      <w:r>
        <w:rPr>
          <w:rFonts w:hint="eastAsia"/>
          <w:sz w:val="18"/>
          <w:szCs w:val="18"/>
        </w:rPr>
        <w:t>将其他国家资本吸引到美国。</w:t>
      </w:r>
    </w:p>
    <w:p>
      <w:pPr>
        <w:jc w:val="left"/>
        <w:rPr>
          <w:sz w:val="18"/>
          <w:szCs w:val="18"/>
        </w:rPr>
      </w:pPr>
    </w:p>
    <w:p>
      <w:pPr>
        <w:jc w:val="left"/>
        <w:rPr>
          <w:sz w:val="18"/>
          <w:szCs w:val="18"/>
        </w:rPr>
      </w:pPr>
      <w:r>
        <w:rPr>
          <w:rFonts w:hint="eastAsia"/>
          <w:sz w:val="18"/>
          <w:szCs w:val="18"/>
        </w:rPr>
        <w:t>1980年代，美联储就是逐步加息，将逐利的日本民族资本全部骗进美国房地产和股市，然后在1986年加息到顶峰22%，在美债票面收益率的一步步上升中将绳索套在日本人的脖子上，最终在1987年股灾中，将入坑的日本民族资本全部坑杀。</w:t>
      </w:r>
    </w:p>
    <w:p>
      <w:pPr>
        <w:jc w:val="left"/>
        <w:rPr>
          <w:sz w:val="18"/>
          <w:szCs w:val="18"/>
        </w:rPr>
      </w:pPr>
    </w:p>
    <w:p>
      <w:pPr>
        <w:jc w:val="left"/>
        <w:rPr>
          <w:sz w:val="18"/>
          <w:szCs w:val="18"/>
        </w:rPr>
      </w:pPr>
      <w:r>
        <w:rPr>
          <w:rFonts w:hint="eastAsia"/>
          <w:sz w:val="18"/>
          <w:szCs w:val="18"/>
        </w:rPr>
        <w:t>逐步的加息，一步步提高的美债收益率，就成了一个诱骗麻雀进陷阱的米粒，将各色国家引入挖好的陷阱之中，最终被美国全面吞噬，装入华尔街口袋！</w:t>
      </w:r>
    </w:p>
    <w:p>
      <w:pPr>
        <w:jc w:val="left"/>
        <w:rPr>
          <w:b/>
          <w:color w:val="000000" w:themeColor="text1"/>
          <w:sz w:val="18"/>
          <w:szCs w:val="18"/>
        </w:rPr>
      </w:pPr>
    </w:p>
    <w:p>
      <w:pPr>
        <w:jc w:val="left"/>
        <w:rPr>
          <w:b/>
          <w:color w:val="000000" w:themeColor="text1"/>
          <w:sz w:val="18"/>
          <w:szCs w:val="18"/>
        </w:rPr>
      </w:pPr>
      <w:r>
        <w:rPr>
          <w:rFonts w:hint="eastAsia"/>
          <w:b/>
          <w:color w:val="000000" w:themeColor="text1"/>
          <w:sz w:val="18"/>
          <w:szCs w:val="18"/>
        </w:rPr>
        <w:t>在目前状况下，美联储货币政策将继续保持高利率运行，一旦资本回流不畅则立马强化加息预期，一旦回流畅通则强化降息预期，让麻雀们以为价格上涨将会快速兑现而进坑。但不管未来局势怎么变化，在美联储诱全球资本入榖未达到目的的时候，美国都将持续维持高利率运行。所谓降息，不过是预期管理的烟雾弹罢了！</w:t>
      </w:r>
    </w:p>
    <w:p>
      <w:pPr>
        <w:jc w:val="left"/>
        <w:rPr>
          <w:sz w:val="18"/>
          <w:szCs w:val="18"/>
        </w:rPr>
      </w:pPr>
    </w:p>
    <w:p>
      <w:pPr>
        <w:jc w:val="center"/>
        <w:rPr>
          <w:b/>
          <w:sz w:val="18"/>
          <w:szCs w:val="18"/>
        </w:rPr>
      </w:pPr>
      <w:r>
        <w:rPr>
          <w:b/>
          <w:sz w:val="18"/>
          <w:szCs w:val="18"/>
        </w:rPr>
        <w:t>休克疗法再现江湖</w:t>
      </w:r>
    </w:p>
    <w:p>
      <w:pPr>
        <w:rPr>
          <w:b/>
          <w:sz w:val="18"/>
          <w:szCs w:val="18"/>
        </w:rPr>
      </w:pPr>
    </w:p>
    <w:p>
      <w:pPr>
        <w:rPr>
          <w:b/>
          <w:sz w:val="18"/>
          <w:szCs w:val="18"/>
        </w:rPr>
      </w:pPr>
    </w:p>
    <w:p>
      <w:pPr>
        <w:rPr>
          <w:sz w:val="18"/>
          <w:szCs w:val="18"/>
        </w:rPr>
      </w:pPr>
      <w:r>
        <w:rPr>
          <w:rFonts w:hint="eastAsia"/>
          <w:sz w:val="18"/>
          <w:szCs w:val="18"/>
        </w:rPr>
        <w:t>在美联储高利率货币政策下，广大欠发达国家受到了前所未有的冲击。</w:t>
      </w:r>
    </w:p>
    <w:p>
      <w:pPr>
        <w:rPr>
          <w:sz w:val="18"/>
          <w:szCs w:val="18"/>
        </w:rPr>
      </w:pPr>
    </w:p>
    <w:p>
      <w:pPr>
        <w:rPr>
          <w:sz w:val="18"/>
          <w:szCs w:val="18"/>
        </w:rPr>
      </w:pPr>
      <w:r>
        <w:rPr>
          <w:rFonts w:hint="eastAsia"/>
          <w:sz w:val="18"/>
          <w:szCs w:val="18"/>
        </w:rPr>
        <w:t>如何</w:t>
      </w:r>
      <w:r>
        <w:rPr>
          <w:rFonts w:hint="eastAsia"/>
          <w:sz w:val="18"/>
          <w:szCs w:val="18"/>
          <w:lang w:eastAsia="zh-CN"/>
        </w:rPr>
        <w:t>渡过难关</w:t>
      </w:r>
      <w:r>
        <w:rPr>
          <w:rFonts w:hint="eastAsia"/>
          <w:sz w:val="18"/>
          <w:szCs w:val="18"/>
        </w:rPr>
        <w:t>呢？为此，控制华尔街的犹太资本主动梳理了一个政策性榜样，那就是阿根廷总统米莱。</w:t>
      </w:r>
    </w:p>
    <w:p>
      <w:pPr>
        <w:rPr>
          <w:sz w:val="18"/>
          <w:szCs w:val="18"/>
        </w:rPr>
      </w:pPr>
    </w:p>
    <w:p>
      <w:pPr>
        <w:rPr>
          <w:sz w:val="18"/>
          <w:szCs w:val="18"/>
        </w:rPr>
      </w:pPr>
      <w:r>
        <w:rPr>
          <w:rFonts w:hint="eastAsia"/>
          <w:sz w:val="18"/>
          <w:szCs w:val="18"/>
        </w:rPr>
        <w:t>在米莱没有当选阿根廷总统之前，血饮就在《医疗反腐》文中说过，在汇丰银行工作过的阿根廷候选人是犹太资本的人。事实也证明了这一点，米莱当选后就立马加入了犹太教，这是背后犹太资本给他的</w:t>
      </w:r>
      <w:r>
        <w:rPr>
          <w:rFonts w:hint="eastAsia"/>
          <w:sz w:val="18"/>
          <w:szCs w:val="18"/>
          <w:lang w:eastAsia="zh-CN"/>
        </w:rPr>
        <w:t>护身符</w:t>
      </w:r>
      <w:r>
        <w:rPr>
          <w:rFonts w:hint="eastAsia"/>
          <w:sz w:val="18"/>
          <w:szCs w:val="18"/>
        </w:rPr>
        <w:t>，毕竟在西方杀死一个犹太人，哪怕是犹太傀儡，也是罪大恶极的，会被判处死刑，这在严控死刑的西方社会这就是强有力的身份保障。</w:t>
      </w:r>
    </w:p>
    <w:p>
      <w:pPr>
        <w:rPr>
          <w:sz w:val="18"/>
          <w:szCs w:val="18"/>
        </w:rPr>
      </w:pPr>
    </w:p>
    <w:p>
      <w:pPr>
        <w:rPr>
          <w:sz w:val="18"/>
          <w:szCs w:val="18"/>
        </w:rPr>
      </w:pPr>
      <w:r>
        <w:rPr>
          <w:rFonts w:hint="eastAsia"/>
          <w:sz w:val="18"/>
          <w:szCs w:val="18"/>
        </w:rPr>
        <w:t>得到犹太资本庇护后，米莱实行了著名的休克疗法。休克疗法本就是给那些陷入美元债务陷阱国家准备的“出路”，其政策大致是削减国家机构，即减少对犹太资本抄底本国战略资产的阻挠；国有资产全面私有化，即开放犹太资本抄底银行、电力、矿业国家战略部门；全面放开对人口贩卖、器G、枪支管制，即将本国打造成犹太资本猎奇变态需求的天堂，他们舒服了就自然会带大量资金前来，这样就能以肮脏交易吸引国际资本流入。</w:t>
      </w:r>
    </w:p>
    <w:p>
      <w:pPr>
        <w:rPr>
          <w:sz w:val="18"/>
          <w:szCs w:val="18"/>
        </w:rPr>
      </w:pPr>
    </w:p>
    <w:p>
      <w:pPr>
        <w:rPr>
          <w:sz w:val="18"/>
          <w:szCs w:val="18"/>
        </w:rPr>
      </w:pPr>
      <w:r>
        <w:rPr>
          <w:rFonts w:hint="eastAsia"/>
          <w:sz w:val="18"/>
          <w:szCs w:val="18"/>
        </w:rPr>
        <w:t>当年苏联就是实行美国提倡的休克疗法，两年不到就国家瘫痪，直到现在都爬不起来。现在同一副药方又出现在了阿根廷的餐桌上。</w:t>
      </w:r>
    </w:p>
    <w:p>
      <w:pPr>
        <w:rPr>
          <w:sz w:val="18"/>
          <w:szCs w:val="18"/>
        </w:rPr>
      </w:pPr>
    </w:p>
    <w:p>
      <w:pPr>
        <w:rPr>
          <w:sz w:val="18"/>
          <w:szCs w:val="18"/>
        </w:rPr>
      </w:pPr>
      <w:r>
        <w:rPr>
          <w:rFonts w:hint="eastAsia"/>
          <w:sz w:val="18"/>
          <w:szCs w:val="18"/>
        </w:rPr>
        <w:t>这就是犹太资本给全球发展中国家的药方，看似营养丰富，实则剧毒无比，表面解决资本不足，实则饮鸩止渴，结果也必然是肠穿肚烂。</w:t>
      </w:r>
    </w:p>
    <w:p>
      <w:pPr>
        <w:rPr>
          <w:sz w:val="18"/>
          <w:szCs w:val="18"/>
        </w:rPr>
      </w:pPr>
    </w:p>
    <w:p>
      <w:pPr>
        <w:rPr>
          <w:sz w:val="18"/>
          <w:szCs w:val="18"/>
        </w:rPr>
      </w:pPr>
      <w:r>
        <w:rPr>
          <w:rFonts w:hint="eastAsia"/>
          <w:sz w:val="18"/>
          <w:szCs w:val="18"/>
          <w:lang w:eastAsia="zh-CN"/>
        </w:rPr>
        <w:t>20世纪</w:t>
      </w:r>
      <w:r>
        <w:rPr>
          <w:rFonts w:hint="eastAsia"/>
          <w:sz w:val="18"/>
          <w:szCs w:val="18"/>
        </w:rPr>
        <w:t>90年代，包括墨西哥、阿根廷、巴西以及东南亚的印尼、马来西亚等国家都陷入了这个陷阱，没想到，不怕丑的犹太资本又把这个早已经被证明心怀不轨的毒药再次拿出来害人。为了打造样板，甚至不惜将底层小丑米莱硬推上总统宝座，这与将泽连斯基这个瘾君子推上总统宝座并无二致，前者打造经济样板，后者打造政治样板，背后都是西方不败这一政治正确的体现。</w:t>
      </w:r>
    </w:p>
    <w:p>
      <w:pPr>
        <w:rPr>
          <w:sz w:val="18"/>
          <w:szCs w:val="18"/>
        </w:rPr>
      </w:pPr>
    </w:p>
    <w:p>
      <w:pPr>
        <w:rPr>
          <w:sz w:val="18"/>
          <w:szCs w:val="18"/>
        </w:rPr>
      </w:pPr>
      <w:r>
        <w:rPr>
          <w:sz w:val="18"/>
          <w:szCs w:val="18"/>
        </w:rPr>
        <w:t>犹太资本倾力打造米莱在阿根廷休克疗法的样本</w:t>
      </w:r>
      <w:r>
        <w:rPr>
          <w:rFonts w:hint="eastAsia"/>
          <w:sz w:val="18"/>
          <w:szCs w:val="18"/>
        </w:rPr>
        <w:t>，</w:t>
      </w:r>
      <w:r>
        <w:rPr>
          <w:sz w:val="18"/>
          <w:szCs w:val="18"/>
        </w:rPr>
        <w:t>不会一蹴而就</w:t>
      </w:r>
      <w:r>
        <w:rPr>
          <w:rFonts w:hint="eastAsia"/>
          <w:sz w:val="18"/>
          <w:szCs w:val="18"/>
        </w:rPr>
        <w:t>，</w:t>
      </w:r>
      <w:r>
        <w:rPr>
          <w:sz w:val="18"/>
          <w:szCs w:val="18"/>
        </w:rPr>
        <w:t>需要</w:t>
      </w:r>
      <w:r>
        <w:rPr>
          <w:rFonts w:hint="eastAsia"/>
          <w:sz w:val="18"/>
          <w:szCs w:val="18"/>
        </w:rPr>
        <w:t>较</w:t>
      </w:r>
      <w:r>
        <w:rPr>
          <w:sz w:val="18"/>
          <w:szCs w:val="18"/>
        </w:rPr>
        <w:t>长时间</w:t>
      </w:r>
      <w:r>
        <w:rPr>
          <w:rFonts w:hint="eastAsia"/>
          <w:sz w:val="18"/>
          <w:szCs w:val="18"/>
        </w:rPr>
        <w:t>，因为，</w:t>
      </w:r>
      <w:r>
        <w:rPr>
          <w:sz w:val="18"/>
          <w:szCs w:val="18"/>
        </w:rPr>
        <w:t>只有米莱这个样板成功了</w:t>
      </w:r>
      <w:r>
        <w:rPr>
          <w:rFonts w:hint="eastAsia"/>
          <w:sz w:val="18"/>
          <w:szCs w:val="18"/>
        </w:rPr>
        <w:t>，</w:t>
      </w:r>
      <w:r>
        <w:rPr>
          <w:sz w:val="18"/>
          <w:szCs w:val="18"/>
        </w:rPr>
        <w:t>其他南方国家才会跟进</w:t>
      </w:r>
      <w:r>
        <w:rPr>
          <w:rFonts w:hint="eastAsia"/>
          <w:sz w:val="18"/>
          <w:szCs w:val="18"/>
        </w:rPr>
        <w:t>，</w:t>
      </w:r>
      <w:r>
        <w:rPr>
          <w:sz w:val="18"/>
          <w:szCs w:val="18"/>
        </w:rPr>
        <w:t>这进一步印证了美联储高利率运行的政策不会短时间内结束</w:t>
      </w:r>
      <w:r>
        <w:rPr>
          <w:rFonts w:hint="eastAsia"/>
          <w:sz w:val="18"/>
          <w:szCs w:val="18"/>
        </w:rPr>
        <w:t>，</w:t>
      </w:r>
      <w:r>
        <w:rPr>
          <w:sz w:val="18"/>
          <w:szCs w:val="18"/>
        </w:rPr>
        <w:t>也印证了之前血饮分析的</w:t>
      </w:r>
      <w:r>
        <w:rPr>
          <w:rFonts w:hint="eastAsia"/>
          <w:sz w:val="18"/>
          <w:szCs w:val="18"/>
        </w:rPr>
        <w:t>“</w:t>
      </w:r>
      <w:r>
        <w:rPr>
          <w:sz w:val="18"/>
          <w:szCs w:val="18"/>
        </w:rPr>
        <w:t>美联储本轮加息是战略性的</w:t>
      </w:r>
      <w:r>
        <w:rPr>
          <w:rFonts w:hint="eastAsia"/>
          <w:sz w:val="18"/>
          <w:szCs w:val="18"/>
        </w:rPr>
        <w:t>，</w:t>
      </w:r>
      <w:r>
        <w:rPr>
          <w:sz w:val="18"/>
          <w:szCs w:val="18"/>
        </w:rPr>
        <w:t>其时间和烈度堪比</w:t>
      </w:r>
      <w:r>
        <w:rPr>
          <w:rFonts w:hint="eastAsia"/>
          <w:sz w:val="18"/>
          <w:szCs w:val="18"/>
        </w:rPr>
        <w:t>1980年到1086年那次美国历史上最大规模加息运动”。</w:t>
      </w:r>
    </w:p>
    <w:p>
      <w:pPr>
        <w:rPr>
          <w:sz w:val="18"/>
          <w:szCs w:val="18"/>
        </w:rPr>
      </w:pPr>
    </w:p>
    <w:p>
      <w:pPr>
        <w:rPr>
          <w:sz w:val="18"/>
          <w:szCs w:val="18"/>
        </w:rPr>
      </w:pPr>
      <w:r>
        <w:rPr>
          <w:rFonts w:hint="eastAsia"/>
          <w:sz w:val="18"/>
          <w:szCs w:val="18"/>
        </w:rPr>
        <w:t>对此，要从战略角度看待美联储加息政策，而不要总是认为美国的老人政治太多昏庸，甚至认为美国步伐紊乱，毫无战略，只是一个短视的实用主义者。</w:t>
      </w:r>
    </w:p>
    <w:p>
      <w:pPr>
        <w:rPr>
          <w:sz w:val="18"/>
          <w:szCs w:val="18"/>
        </w:rPr>
      </w:pPr>
    </w:p>
    <w:p>
      <w:pPr>
        <w:rPr>
          <w:sz w:val="18"/>
          <w:szCs w:val="18"/>
        </w:rPr>
      </w:pPr>
      <w:r>
        <w:rPr>
          <w:rFonts w:hint="eastAsia"/>
          <w:sz w:val="18"/>
          <w:szCs w:val="18"/>
        </w:rPr>
        <w:t>从2017年到现在，美国因为在中东战场失败，确实导致美国各方面陷入被动。美国金融遭遇中俄伊联合打击，也确实在2022年3月爆发了金融氦闪，但并不能据此认为美国已经深陷绝境，这与目前国内舆论上对美国金融的整体蔑视是相悖的。血饮早在2</w:t>
      </w:r>
      <w:r>
        <w:rPr>
          <w:sz w:val="18"/>
          <w:szCs w:val="18"/>
        </w:rPr>
        <w:t>022</w:t>
      </w:r>
      <w:r>
        <w:rPr>
          <w:rFonts w:hint="eastAsia"/>
          <w:sz w:val="18"/>
          <w:szCs w:val="18"/>
        </w:rPr>
        <w:t>年时就反复说过，股债调仓成功后的美国拥有了更大的金融战略腾挪空间，值得审慎对待。</w:t>
      </w:r>
    </w:p>
    <w:p>
      <w:pPr>
        <w:rPr>
          <w:sz w:val="18"/>
          <w:szCs w:val="18"/>
        </w:rPr>
      </w:pPr>
    </w:p>
    <w:p>
      <w:pPr>
        <w:rPr>
          <w:sz w:val="18"/>
          <w:szCs w:val="18"/>
        </w:rPr>
      </w:pPr>
      <w:r>
        <w:rPr>
          <w:rFonts w:hint="eastAsia"/>
          <w:sz w:val="18"/>
          <w:szCs w:val="18"/>
        </w:rPr>
        <w:t>从战略上蔑视美国，但不要从战术上轻视美国。1970年代美国在苏联支持的中东和第三世界国家反殖民运动打击下，的确在70年代陷入战略收缩的风雨飘摇下，但是在1979年年底，犹太资本发动全球反击，成功</w:t>
      </w:r>
      <w:r>
        <w:rPr>
          <w:rFonts w:hint="eastAsia"/>
          <w:sz w:val="18"/>
          <w:szCs w:val="18"/>
          <w:lang w:eastAsia="zh-CN"/>
        </w:rPr>
        <w:t>扭转局势</w:t>
      </w:r>
      <w:r>
        <w:rPr>
          <w:rFonts w:hint="eastAsia"/>
          <w:sz w:val="18"/>
          <w:szCs w:val="18"/>
        </w:rPr>
        <w:t>。当年年底与现在有很多相似之处，英国率先加息带动美国全面加息，最终用了6年时间，美国不仅用低油价击垮了苏联，而且还从内部收拾了反骨仔日本和德国，两大广场协议让日德服服帖帖，这为美国最终打赢苏联，成为世界第一强国奠定了经济基础。</w:t>
      </w:r>
    </w:p>
    <w:p>
      <w:pPr>
        <w:rPr>
          <w:sz w:val="18"/>
          <w:szCs w:val="18"/>
        </w:rPr>
      </w:pPr>
    </w:p>
    <w:p>
      <w:pPr>
        <w:rPr>
          <w:sz w:val="18"/>
          <w:szCs w:val="18"/>
        </w:rPr>
      </w:pPr>
      <w:r>
        <w:rPr>
          <w:rFonts w:hint="eastAsia"/>
          <w:sz w:val="18"/>
          <w:szCs w:val="18"/>
        </w:rPr>
        <w:t>美联储金融收割的烈度和危害远超普通人想象，只有将时间轴拉长，我们才能看到历史的真相，才能从历史轨迹中发现当前金融杀局的真相。</w:t>
      </w:r>
    </w:p>
    <w:p>
      <w:pPr>
        <w:rPr>
          <w:sz w:val="18"/>
          <w:szCs w:val="18"/>
        </w:rPr>
      </w:pPr>
    </w:p>
    <w:p>
      <w:pPr>
        <w:jc w:val="center"/>
        <w:rPr>
          <w:rFonts w:hint="default"/>
          <w:b/>
          <w:sz w:val="18"/>
          <w:szCs w:val="18"/>
        </w:rPr>
      </w:pPr>
      <w:r>
        <w:rPr>
          <w:rFonts w:hint="default"/>
          <w:b/>
          <w:sz w:val="18"/>
          <w:szCs w:val="18"/>
        </w:rPr>
        <w:t>积极应对措施</w:t>
      </w:r>
    </w:p>
    <w:p>
      <w:pPr>
        <w:jc w:val="center"/>
        <w:rPr>
          <w:rFonts w:hint="default"/>
          <w:b/>
          <w:sz w:val="18"/>
          <w:szCs w:val="18"/>
        </w:rPr>
      </w:pPr>
    </w:p>
    <w:p>
      <w:pPr>
        <w:jc w:val="left"/>
        <w:rPr>
          <w:sz w:val="18"/>
          <w:szCs w:val="18"/>
        </w:rPr>
      </w:pPr>
      <w:r>
        <w:rPr>
          <w:rFonts w:hint="eastAsia"/>
          <w:sz w:val="18"/>
          <w:szCs w:val="18"/>
        </w:rPr>
        <w:t>要</w:t>
      </w:r>
      <w:r>
        <w:rPr>
          <w:sz w:val="18"/>
          <w:szCs w:val="18"/>
        </w:rPr>
        <w:t>破金融杀局</w:t>
      </w:r>
      <w:r>
        <w:rPr>
          <w:rFonts w:hint="eastAsia"/>
          <w:sz w:val="18"/>
          <w:szCs w:val="18"/>
        </w:rPr>
        <w:t>，必须</w:t>
      </w:r>
      <w:r>
        <w:rPr>
          <w:sz w:val="18"/>
          <w:szCs w:val="18"/>
        </w:rPr>
        <w:t>改善外部条件</w:t>
      </w:r>
      <w:r>
        <w:rPr>
          <w:rFonts w:hint="eastAsia"/>
          <w:sz w:val="18"/>
          <w:szCs w:val="18"/>
        </w:rPr>
        <w:t>，</w:t>
      </w:r>
      <w:r>
        <w:rPr>
          <w:sz w:val="18"/>
          <w:szCs w:val="18"/>
        </w:rPr>
        <w:t>进而获得健康</w:t>
      </w:r>
      <w:r>
        <w:rPr>
          <w:rFonts w:hint="eastAsia"/>
          <w:sz w:val="18"/>
          <w:szCs w:val="18"/>
        </w:rPr>
        <w:t>的周边</w:t>
      </w:r>
      <w:r>
        <w:rPr>
          <w:sz w:val="18"/>
          <w:szCs w:val="18"/>
        </w:rPr>
        <w:t>环境</w:t>
      </w:r>
      <w:r>
        <w:rPr>
          <w:rFonts w:hint="eastAsia"/>
          <w:sz w:val="18"/>
          <w:szCs w:val="18"/>
        </w:rPr>
        <w:t>，这</w:t>
      </w:r>
      <w:r>
        <w:rPr>
          <w:sz w:val="18"/>
          <w:szCs w:val="18"/>
        </w:rPr>
        <w:t>就必须使用非常手段</w:t>
      </w:r>
      <w:r>
        <w:rPr>
          <w:rFonts w:hint="eastAsia"/>
          <w:sz w:val="18"/>
          <w:szCs w:val="18"/>
        </w:rPr>
        <w:t>。</w:t>
      </w:r>
      <w:r>
        <w:rPr>
          <w:rFonts w:hint="default"/>
          <w:sz w:val="18"/>
          <w:szCs w:val="18"/>
        </w:rPr>
        <w:t>可以预见的</w:t>
      </w:r>
      <w:r>
        <w:rPr>
          <w:rFonts w:hint="eastAsia"/>
          <w:sz w:val="18"/>
          <w:szCs w:val="18"/>
        </w:rPr>
        <w:t>主要</w:t>
      </w:r>
      <w:r>
        <w:rPr>
          <w:sz w:val="18"/>
          <w:szCs w:val="18"/>
        </w:rPr>
        <w:t>方法如下</w:t>
      </w:r>
      <w:r>
        <w:rPr>
          <w:rFonts w:hint="eastAsia"/>
          <w:sz w:val="18"/>
          <w:szCs w:val="18"/>
        </w:rPr>
        <w:t>：</w:t>
      </w:r>
    </w:p>
    <w:p>
      <w:pPr>
        <w:jc w:val="left"/>
        <w:rPr>
          <w:sz w:val="18"/>
          <w:szCs w:val="18"/>
        </w:rPr>
      </w:pPr>
    </w:p>
    <w:p>
      <w:pPr>
        <w:pStyle w:val="5"/>
        <w:numPr>
          <w:ilvl w:val="0"/>
          <w:numId w:val="1"/>
        </w:numPr>
        <w:ind w:firstLineChars="0"/>
        <w:jc w:val="left"/>
        <w:rPr>
          <w:b/>
          <w:bCs/>
          <w:sz w:val="18"/>
          <w:szCs w:val="18"/>
        </w:rPr>
      </w:pPr>
      <w:r>
        <w:rPr>
          <w:rFonts w:hint="eastAsia"/>
          <w:b/>
          <w:bCs/>
          <w:sz w:val="18"/>
          <w:szCs w:val="18"/>
        </w:rPr>
        <w:t>军事出击</w:t>
      </w:r>
    </w:p>
    <w:p>
      <w:pPr>
        <w:jc w:val="left"/>
        <w:rPr>
          <w:sz w:val="18"/>
          <w:szCs w:val="18"/>
        </w:rPr>
      </w:pPr>
    </w:p>
    <w:p>
      <w:pPr>
        <w:jc w:val="left"/>
        <w:rPr>
          <w:sz w:val="18"/>
          <w:szCs w:val="18"/>
        </w:rPr>
      </w:pPr>
      <w:r>
        <w:rPr>
          <w:rFonts w:hint="eastAsia"/>
          <w:sz w:val="18"/>
          <w:szCs w:val="18"/>
        </w:rPr>
        <w:t>目前经济下，直接使用金融对抗会消耗自身， 最好的办法就是使用不影响经济发展的存量工具进行对抗。目前的存量工具主要集中在军事领域。对中国来说，武器装备与其他投资不同，不能直接产生经济效益，过去军费开支也一直增长，所以考虑使用存量对付金融是非常有效手段。</w:t>
      </w:r>
    </w:p>
    <w:p>
      <w:pPr>
        <w:jc w:val="left"/>
        <w:rPr>
          <w:sz w:val="18"/>
          <w:szCs w:val="18"/>
        </w:rPr>
      </w:pPr>
    </w:p>
    <w:p>
      <w:pPr>
        <w:jc w:val="left"/>
        <w:rPr>
          <w:sz w:val="18"/>
          <w:szCs w:val="18"/>
        </w:rPr>
      </w:pPr>
      <w:r>
        <w:rPr>
          <w:rFonts w:hint="eastAsia"/>
          <w:sz w:val="18"/>
          <w:szCs w:val="18"/>
        </w:rPr>
        <w:t>目前支持美国黑山老妖的六个聂小倩，其中欧洲中的英国和瑞士位于欧亚大陆西侧，要威慑他们就必须俄罗斯动手，目前主战场在乌克兰。现在已经进入冬季，乌克兰军事行动受限，美国又因为增援以色列而减少对乌克兰援助，乌克兰内部军方人士已经对泽连斯基不满，不管是出于</w:t>
      </w:r>
      <w:r>
        <w:rPr>
          <w:rFonts w:hint="eastAsia"/>
          <w:sz w:val="18"/>
          <w:szCs w:val="18"/>
          <w:lang w:eastAsia="zh-CN"/>
        </w:rPr>
        <w:t>权力斗争</w:t>
      </w:r>
      <w:r>
        <w:rPr>
          <w:rFonts w:hint="eastAsia"/>
          <w:sz w:val="18"/>
          <w:szCs w:val="18"/>
        </w:rPr>
        <w:t>还是为了民族利益，两者之间矛盾斗争的爆发是迟早的事。一旦俄军在冬季攻势中取得突破，泽连斯基下台是迟早的。预计到明年5月左右，泽连斯基将被迫停战。泽连斯基失败，则欧洲必然暂时放弃围堵俄罗斯，届时欧美毕竟因此而出现裂痕，相应的，联合反华必然难以同步。</w:t>
      </w:r>
    </w:p>
    <w:p>
      <w:pPr>
        <w:pStyle w:val="5"/>
        <w:ind w:left="360" w:firstLine="0" w:firstLineChars="0"/>
        <w:jc w:val="left"/>
        <w:rPr>
          <w:sz w:val="18"/>
          <w:szCs w:val="18"/>
        </w:rPr>
      </w:pPr>
    </w:p>
    <w:p>
      <w:pPr>
        <w:jc w:val="left"/>
        <w:rPr>
          <w:sz w:val="18"/>
          <w:szCs w:val="18"/>
        </w:rPr>
      </w:pPr>
      <w:r>
        <w:rPr>
          <w:rFonts w:hint="eastAsia"/>
          <w:sz w:val="18"/>
          <w:szCs w:val="18"/>
        </w:rPr>
        <w:t>俄罗斯在摆平乌克兰以后，必然会在半年之后，重新联合土耳其、伊朗发动对中东美军合围攻势，直接斩断欧洲联合美国从中东获得能源的希望，只要中俄再次控制石油管线，欧洲自然改弦更张。中俄在中东话语权增强，则可以进一步影响油价走势，防止低油价输入冻伤中国经济。</w:t>
      </w:r>
    </w:p>
    <w:p>
      <w:pPr>
        <w:pStyle w:val="5"/>
        <w:ind w:left="360" w:firstLine="0" w:firstLineChars="0"/>
        <w:jc w:val="left"/>
        <w:rPr>
          <w:sz w:val="18"/>
          <w:szCs w:val="18"/>
        </w:rPr>
      </w:pPr>
    </w:p>
    <w:p>
      <w:pPr>
        <w:jc w:val="left"/>
        <w:rPr>
          <w:sz w:val="18"/>
          <w:szCs w:val="18"/>
        </w:rPr>
      </w:pPr>
      <w:r>
        <w:rPr>
          <w:rFonts w:hint="eastAsia"/>
          <w:sz w:val="18"/>
          <w:szCs w:val="18"/>
        </w:rPr>
        <w:t>东亚方向，目前中国最高领导人访问越南后达成了联合巡逻等合作项目，直接断了越南与西方勾结在南海制造事端的图谋，我方已经重启在南海造岛，进一步扩大黄岩岛，夺回仁爱礁等，将南海东部入口靠近马来西亚的暗礁进一步扩大成岛，然后与福建号航母以及当地的红旗9和岸基航空兵构建控制南海主航道的立体防御体系。同时，进一步威慑对岸，在必要的时候可以完成国家统一。控制南海、东海后，日本和韩国的海上生命线将全部掐在中国手里，正面威慑日韩两国。</w:t>
      </w:r>
    </w:p>
    <w:p>
      <w:pPr>
        <w:pStyle w:val="5"/>
        <w:ind w:left="360" w:firstLine="0" w:firstLineChars="0"/>
        <w:jc w:val="left"/>
        <w:rPr>
          <w:sz w:val="18"/>
          <w:szCs w:val="18"/>
        </w:rPr>
      </w:pPr>
    </w:p>
    <w:p>
      <w:pPr>
        <w:jc w:val="left"/>
        <w:rPr>
          <w:sz w:val="18"/>
          <w:szCs w:val="18"/>
        </w:rPr>
      </w:pPr>
      <w:r>
        <w:rPr>
          <w:rFonts w:hint="eastAsia"/>
          <w:sz w:val="18"/>
          <w:szCs w:val="18"/>
        </w:rPr>
        <w:t>这样一来，六个聂小倩，直接弄掉五个，剩下的加拿大就孤立了，他们的联盟自然名存实亡直至逐步瓦解。</w:t>
      </w:r>
    </w:p>
    <w:p>
      <w:pPr>
        <w:jc w:val="left"/>
        <w:rPr>
          <w:sz w:val="18"/>
          <w:szCs w:val="18"/>
        </w:rPr>
      </w:pPr>
    </w:p>
    <w:p>
      <w:pPr>
        <w:pStyle w:val="5"/>
        <w:numPr>
          <w:ilvl w:val="0"/>
          <w:numId w:val="1"/>
        </w:numPr>
        <w:ind w:firstLineChars="0"/>
        <w:jc w:val="left"/>
        <w:rPr>
          <w:b/>
          <w:sz w:val="18"/>
          <w:szCs w:val="18"/>
        </w:rPr>
      </w:pPr>
      <w:r>
        <w:rPr>
          <w:rFonts w:hint="eastAsia"/>
          <w:b/>
          <w:sz w:val="18"/>
          <w:szCs w:val="18"/>
        </w:rPr>
        <w:t>核弹狙击美元强势。</w:t>
      </w:r>
    </w:p>
    <w:p>
      <w:pPr>
        <w:pStyle w:val="5"/>
        <w:ind w:left="360" w:firstLine="0" w:firstLineChars="0"/>
        <w:jc w:val="left"/>
        <w:rPr>
          <w:sz w:val="18"/>
          <w:szCs w:val="18"/>
        </w:rPr>
      </w:pPr>
    </w:p>
    <w:p>
      <w:pPr>
        <w:jc w:val="left"/>
        <w:rPr>
          <w:sz w:val="18"/>
          <w:szCs w:val="18"/>
        </w:rPr>
      </w:pPr>
      <w:r>
        <w:rPr>
          <w:rFonts w:hint="eastAsia"/>
          <w:sz w:val="18"/>
          <w:szCs w:val="18"/>
        </w:rPr>
        <w:t>血饮在之前文章</w:t>
      </w:r>
      <w:r>
        <w:rPr>
          <w:rFonts w:hint="default"/>
          <w:sz w:val="18"/>
          <w:szCs w:val="18"/>
        </w:rPr>
        <w:t>中反复</w:t>
      </w:r>
      <w:r>
        <w:rPr>
          <w:rFonts w:hint="eastAsia"/>
          <w:sz w:val="18"/>
          <w:szCs w:val="18"/>
        </w:rPr>
        <w:t>分析过，</w:t>
      </w:r>
      <w:r>
        <w:rPr>
          <w:rFonts w:hint="eastAsia"/>
          <w:sz w:val="18"/>
          <w:szCs w:val="18"/>
          <w:lang w:eastAsia="zh-CN"/>
        </w:rPr>
        <w:t>朝藓</w:t>
      </w:r>
      <w:r>
        <w:rPr>
          <w:rFonts w:hint="eastAsia"/>
          <w:sz w:val="18"/>
          <w:szCs w:val="18"/>
        </w:rPr>
        <w:t>核试验是打击美元指数的利器。一旦美元指数突破110，就可以考虑以此为手段打击美元走强。</w:t>
      </w:r>
    </w:p>
    <w:p>
      <w:pPr>
        <w:jc w:val="left"/>
        <w:rPr>
          <w:sz w:val="18"/>
          <w:szCs w:val="18"/>
        </w:rPr>
      </w:pPr>
    </w:p>
    <w:p>
      <w:pPr>
        <w:pStyle w:val="5"/>
        <w:numPr>
          <w:ilvl w:val="0"/>
          <w:numId w:val="1"/>
        </w:numPr>
        <w:ind w:firstLineChars="0"/>
        <w:jc w:val="left"/>
        <w:rPr>
          <w:b/>
          <w:sz w:val="18"/>
          <w:szCs w:val="18"/>
        </w:rPr>
      </w:pPr>
      <w:r>
        <w:rPr>
          <w:rFonts w:hint="eastAsia"/>
          <w:b/>
          <w:sz w:val="18"/>
          <w:szCs w:val="18"/>
        </w:rPr>
        <w:t>贸易去美元化。</w:t>
      </w:r>
    </w:p>
    <w:p>
      <w:pPr>
        <w:pStyle w:val="5"/>
        <w:ind w:left="360" w:firstLine="0" w:firstLineChars="0"/>
        <w:jc w:val="left"/>
        <w:rPr>
          <w:sz w:val="18"/>
          <w:szCs w:val="18"/>
        </w:rPr>
      </w:pPr>
    </w:p>
    <w:p>
      <w:pPr>
        <w:jc w:val="left"/>
        <w:rPr>
          <w:sz w:val="18"/>
          <w:szCs w:val="18"/>
        </w:rPr>
      </w:pPr>
      <w:r>
        <w:rPr>
          <w:rFonts w:hint="eastAsia"/>
          <w:sz w:val="18"/>
          <w:szCs w:val="18"/>
        </w:rPr>
        <w:t>进一步抛售美债获得美元流动性，然后以流动性注入第三世界国家，帮助他们走出美元债务陷阱。如果他们到期没有美元偿付，可以采用以产品和抄底战略资产的长期偿还方式。不管哪种方式，中国央行资产负债表上的美元资产都换成了其他国家的产品和战略资产，这远比购入美债长期收益更高，其中间环节实现了完全的去美元化。</w:t>
      </w:r>
    </w:p>
    <w:p>
      <w:pPr>
        <w:pStyle w:val="5"/>
        <w:ind w:left="360" w:firstLine="0" w:firstLineChars="0"/>
        <w:jc w:val="left"/>
        <w:rPr>
          <w:sz w:val="18"/>
          <w:szCs w:val="18"/>
        </w:rPr>
      </w:pPr>
    </w:p>
    <w:p>
      <w:pPr>
        <w:jc w:val="left"/>
        <w:rPr>
          <w:sz w:val="18"/>
          <w:szCs w:val="18"/>
        </w:rPr>
      </w:pPr>
      <w:r>
        <w:rPr>
          <w:rFonts w:hint="eastAsia"/>
          <w:sz w:val="18"/>
          <w:szCs w:val="18"/>
        </w:rPr>
        <w:t>血饮在之前文章说过，在贸易环节中全面采用非美元结算是一个大招，一直没有使出来主要是顾忌对美出口。目前，中国对外出口结构正在发生变化，对发展中国家的向西出口正在取代向美日韩的向东出口。等到中国对外出口分摊的更加均匀的时候，中国就会放此大招。</w:t>
      </w:r>
    </w:p>
    <w:p>
      <w:pPr>
        <w:jc w:val="left"/>
        <w:rPr>
          <w:sz w:val="18"/>
          <w:szCs w:val="18"/>
        </w:rPr>
      </w:pPr>
    </w:p>
    <w:p>
      <w:pPr>
        <w:pStyle w:val="5"/>
        <w:numPr>
          <w:ilvl w:val="0"/>
          <w:numId w:val="1"/>
        </w:numPr>
        <w:ind w:firstLineChars="0"/>
        <w:jc w:val="left"/>
        <w:rPr>
          <w:b/>
          <w:bCs/>
          <w:sz w:val="18"/>
          <w:szCs w:val="18"/>
        </w:rPr>
      </w:pPr>
      <w:r>
        <w:rPr>
          <w:rFonts w:hint="eastAsia"/>
          <w:b/>
          <w:bCs/>
          <w:sz w:val="18"/>
          <w:szCs w:val="18"/>
        </w:rPr>
        <w:t>优化</w:t>
      </w:r>
      <w:r>
        <w:rPr>
          <w:rFonts w:hint="eastAsia"/>
          <w:b/>
          <w:bCs/>
          <w:sz w:val="18"/>
          <w:szCs w:val="18"/>
          <w:lang w:eastAsia="zh-CN"/>
        </w:rPr>
        <w:t>营商</w:t>
      </w:r>
      <w:r>
        <w:rPr>
          <w:rFonts w:hint="eastAsia"/>
          <w:b/>
          <w:bCs/>
          <w:sz w:val="18"/>
          <w:szCs w:val="18"/>
        </w:rPr>
        <w:t>环境。</w:t>
      </w:r>
    </w:p>
    <w:p>
      <w:pPr>
        <w:jc w:val="left"/>
        <w:rPr>
          <w:b/>
          <w:bCs/>
          <w:sz w:val="18"/>
          <w:szCs w:val="18"/>
        </w:rPr>
      </w:pPr>
    </w:p>
    <w:p>
      <w:pPr>
        <w:jc w:val="left"/>
        <w:rPr>
          <w:sz w:val="18"/>
          <w:szCs w:val="18"/>
        </w:rPr>
      </w:pPr>
      <w:r>
        <w:rPr>
          <w:rFonts w:hint="eastAsia"/>
          <w:sz w:val="18"/>
          <w:szCs w:val="18"/>
        </w:rPr>
        <w:t>目前，全球经济陷入空前困境，全球资本加速流向美国，中国要尽快复苏就必须用举国之力来优化</w:t>
      </w:r>
      <w:r>
        <w:rPr>
          <w:rFonts w:hint="eastAsia"/>
          <w:sz w:val="18"/>
          <w:szCs w:val="18"/>
          <w:lang w:eastAsia="zh-CN"/>
        </w:rPr>
        <w:t>营商</w:t>
      </w:r>
      <w:r>
        <w:rPr>
          <w:rFonts w:hint="eastAsia"/>
          <w:sz w:val="18"/>
          <w:szCs w:val="18"/>
        </w:rPr>
        <w:t>环境，一方面提供亲商富商的政务服务环境，另一方面还要整合力量培育安定的法治环境，让民族资本尽量安心地留在本国境内，</w:t>
      </w:r>
      <w:r>
        <w:rPr>
          <w:rFonts w:hint="default"/>
          <w:sz w:val="18"/>
          <w:szCs w:val="18"/>
        </w:rPr>
        <w:t>而且</w:t>
      </w:r>
      <w:r>
        <w:rPr>
          <w:rFonts w:hint="eastAsia"/>
          <w:sz w:val="18"/>
          <w:szCs w:val="18"/>
          <w:lang w:eastAsia="zh-CN"/>
        </w:rPr>
        <w:t>，</w:t>
      </w:r>
      <w:r>
        <w:rPr>
          <w:rFonts w:hint="default"/>
          <w:sz w:val="18"/>
          <w:szCs w:val="18"/>
        </w:rPr>
        <w:t>片面追求</w:t>
      </w:r>
      <w:r>
        <w:rPr>
          <w:rFonts w:hint="eastAsia"/>
          <w:sz w:val="18"/>
          <w:szCs w:val="18"/>
        </w:rPr>
        <w:t>短期利益</w:t>
      </w:r>
      <w:r>
        <w:rPr>
          <w:rFonts w:hint="default"/>
          <w:sz w:val="18"/>
          <w:szCs w:val="18"/>
        </w:rPr>
        <w:t>也</w:t>
      </w:r>
      <w:r>
        <w:rPr>
          <w:rFonts w:hint="eastAsia"/>
          <w:sz w:val="18"/>
          <w:szCs w:val="18"/>
        </w:rPr>
        <w:t>不是企业生存发展的唯一</w:t>
      </w:r>
      <w:r>
        <w:rPr>
          <w:rFonts w:hint="default"/>
          <w:sz w:val="18"/>
          <w:szCs w:val="18"/>
        </w:rPr>
        <w:t>目标</w:t>
      </w:r>
      <w:r>
        <w:rPr>
          <w:rFonts w:hint="eastAsia"/>
          <w:sz w:val="18"/>
          <w:szCs w:val="18"/>
        </w:rPr>
        <w:t>。</w:t>
      </w:r>
    </w:p>
    <w:p>
      <w:pPr>
        <w:jc w:val="left"/>
        <w:rPr>
          <w:sz w:val="18"/>
          <w:szCs w:val="18"/>
        </w:rPr>
      </w:pPr>
    </w:p>
    <w:p>
      <w:pPr>
        <w:jc w:val="left"/>
        <w:rPr>
          <w:sz w:val="18"/>
          <w:szCs w:val="18"/>
        </w:rPr>
      </w:pPr>
      <w:r>
        <w:rPr>
          <w:rFonts w:hint="eastAsia"/>
          <w:sz w:val="18"/>
          <w:szCs w:val="18"/>
        </w:rPr>
        <w:t>同时，对科技引领行业加大政策支持、金融扶持和要素保障，助力供给侧改革顺利推进，产业升级尽快实现。华为与比亚迪的迅速崛起，</w:t>
      </w:r>
      <w:r>
        <w:rPr>
          <w:rFonts w:hint="default"/>
          <w:sz w:val="18"/>
          <w:szCs w:val="18"/>
        </w:rPr>
        <w:t>就</w:t>
      </w:r>
      <w:r>
        <w:rPr>
          <w:rFonts w:hint="eastAsia"/>
          <w:sz w:val="18"/>
          <w:szCs w:val="18"/>
        </w:rPr>
        <w:t>是冲破层层封锁的成功典范。</w:t>
      </w:r>
      <w:r>
        <w:rPr>
          <w:rFonts w:hint="default"/>
          <w:sz w:val="18"/>
          <w:szCs w:val="18"/>
        </w:rPr>
        <w:t>血饮最想提醒的是</w:t>
      </w:r>
      <w:r>
        <w:rPr>
          <w:rFonts w:hint="eastAsia"/>
          <w:sz w:val="18"/>
          <w:szCs w:val="18"/>
          <w:lang w:eastAsia="zh-CN"/>
        </w:rPr>
        <w:t>，</w:t>
      </w:r>
      <w:r>
        <w:rPr>
          <w:rFonts w:hint="eastAsia"/>
          <w:sz w:val="18"/>
          <w:szCs w:val="18"/>
        </w:rPr>
        <w:t>疫情背景的医疗行业尤为值得关注，可</w:t>
      </w:r>
      <w:r>
        <w:rPr>
          <w:rFonts w:hint="default"/>
          <w:sz w:val="18"/>
          <w:szCs w:val="18"/>
        </w:rPr>
        <w:t>大力</w:t>
      </w:r>
      <w:r>
        <w:rPr>
          <w:rFonts w:hint="eastAsia"/>
          <w:sz w:val="18"/>
          <w:szCs w:val="18"/>
        </w:rPr>
        <w:t>整合资源、精简程序，加大对干细胞领域、核医学以及中医药研发的政策和资金支持，这方面市场前景尤为广阔。</w:t>
      </w:r>
    </w:p>
    <w:p>
      <w:pPr>
        <w:jc w:val="left"/>
        <w:rPr>
          <w:sz w:val="18"/>
          <w:szCs w:val="18"/>
        </w:rPr>
      </w:pPr>
    </w:p>
    <w:p>
      <w:pPr>
        <w:jc w:val="left"/>
        <w:rPr>
          <w:sz w:val="18"/>
          <w:szCs w:val="18"/>
        </w:rPr>
      </w:pPr>
      <w:r>
        <w:rPr>
          <w:rFonts w:hint="eastAsia"/>
          <w:sz w:val="18"/>
          <w:szCs w:val="18"/>
        </w:rPr>
        <w:t>文章最后要说的是，目前包括我们在内的全球经济都遭遇了暂时困难，之所以说困难只是暂时的，主要是因为，同样的场景我们在2014到2016年的时候就已经经历过一次，当下这个时期，我们更要坚定信心，更要保持团结。无论是存量博弈，还是增量博弈，无论是低端产品，还是</w:t>
      </w:r>
      <w:r>
        <w:rPr>
          <w:rFonts w:hint="default"/>
          <w:sz w:val="18"/>
          <w:szCs w:val="18"/>
        </w:rPr>
        <w:t>科技突破</w:t>
      </w:r>
      <w:r>
        <w:rPr>
          <w:rFonts w:hint="eastAsia"/>
          <w:sz w:val="18"/>
          <w:szCs w:val="18"/>
        </w:rPr>
        <w:t>，都足以支撑我们相信，眼前的问题是完全可以解决的，到明年二三月份局势就会进一步明朗。一旦问题解决，必然</w:t>
      </w:r>
      <w:r>
        <w:rPr>
          <w:rFonts w:hint="default"/>
          <w:sz w:val="18"/>
          <w:szCs w:val="18"/>
        </w:rPr>
        <w:t>全面</w:t>
      </w:r>
      <w:r>
        <w:rPr>
          <w:rFonts w:hint="eastAsia"/>
          <w:sz w:val="18"/>
          <w:szCs w:val="18"/>
        </w:rPr>
        <w:t>改善经济环境，就像2016年下半年中国在中东胜利后国内楼市开始复苏，股市开始企稳，制造业利润开始增长一样，胜利虽然并非近在眼前，但确实指日可待。</w:t>
      </w:r>
    </w:p>
    <w:p>
      <w:pPr>
        <w:jc w:val="left"/>
        <w:rPr>
          <w:sz w:val="18"/>
          <w:szCs w:val="18"/>
        </w:rPr>
      </w:pPr>
    </w:p>
    <w:p>
      <w:pPr>
        <w:jc w:val="left"/>
        <w:rPr>
          <w:sz w:val="18"/>
          <w:szCs w:val="18"/>
        </w:rPr>
      </w:pPr>
      <w:r>
        <w:rPr>
          <w:rFonts w:hint="eastAsia"/>
          <w:sz w:val="18"/>
          <w:szCs w:val="18"/>
        </w:rPr>
        <w:t>我们这一代赶上了华夏崛起的大好时机，但也恰逢创世纪的惊涛骇浪，不要轻言失败，不要满嘴抱怨，给国家以信心，给民族以信仰，同心协力</w:t>
      </w:r>
      <w:r>
        <w:rPr>
          <w:rFonts w:hint="eastAsia"/>
          <w:sz w:val="18"/>
          <w:szCs w:val="18"/>
          <w:lang w:eastAsia="zh-CN"/>
        </w:rPr>
        <w:t>共克时艰</w:t>
      </w:r>
      <w:r>
        <w:rPr>
          <w:rFonts w:hint="eastAsia"/>
          <w:sz w:val="18"/>
          <w:szCs w:val="18"/>
        </w:rPr>
        <w:t>，方能不负中国这五百年来最好的时机。血饮相信，在党和国家的坚强领导下，不用太久我们就能</w:t>
      </w:r>
      <w:r>
        <w:rPr>
          <w:rFonts w:hint="eastAsia"/>
          <w:sz w:val="18"/>
          <w:szCs w:val="18"/>
          <w:lang w:eastAsia="zh-CN"/>
        </w:rPr>
        <w:t>渡过难关</w:t>
      </w:r>
      <w:r>
        <w:rPr>
          <w:rFonts w:hint="eastAsia"/>
          <w:sz w:val="18"/>
          <w:szCs w:val="18"/>
        </w:rPr>
        <w:t>。事实也一再证明，在最困难时期坚定购买人民币资产的，最终都会获利巨大。2014年血饮让读者购买国内房产和黄金，之后两者大涨获利颇丰就是最直接证明。静候底部，果断出手。唯有在底部的时候，各类优质资产才会浮出水面。血饮之前一直劝说大家持有现金，就是为了等待时机在底部大量购入股票、黄金、房产等资产。</w:t>
      </w:r>
    </w:p>
    <w:p>
      <w:pPr>
        <w:jc w:val="left"/>
        <w:rPr>
          <w:sz w:val="18"/>
          <w:szCs w:val="18"/>
        </w:rPr>
      </w:pPr>
    </w:p>
    <w:p>
      <w:pPr>
        <w:jc w:val="left"/>
        <w:rPr>
          <w:sz w:val="18"/>
          <w:szCs w:val="18"/>
        </w:rPr>
      </w:pPr>
      <w:r>
        <w:rPr>
          <w:rFonts w:hint="eastAsia"/>
          <w:sz w:val="18"/>
          <w:szCs w:val="18"/>
        </w:rPr>
        <w:t>篇幅所限，本文未能对所有经济问题展开全面阐述，未来如何投资中国股市、楼市、债市，欢迎加入下面的</w:t>
      </w:r>
      <w:r>
        <w:rPr>
          <w:sz w:val="18"/>
          <w:szCs w:val="18"/>
        </w:rPr>
        <w:t>血饮知识星球与笔者直接交流。</w:t>
      </w:r>
    </w:p>
    <w:p>
      <w:pPr>
        <w:jc w:val="left"/>
        <w:rPr>
          <w:sz w:val="18"/>
          <w:szCs w:val="18"/>
        </w:rPr>
      </w:pPr>
    </w:p>
    <w:p>
      <w:pPr>
        <w:jc w:val="left"/>
        <w:rPr>
          <w:sz w:val="18"/>
          <w:szCs w:val="18"/>
        </w:rPr>
      </w:pPr>
      <w:r>
        <w:rPr>
          <w:rFonts w:hint="eastAsia"/>
          <w:sz w:val="18"/>
          <w:szCs w:val="18"/>
        </w:rPr>
        <w:t>货币战争看不见硝烟弥漫，俯视之下却是血流成河。胜利者权杖上的红宝石摇曳着嗜血的光芒，却不见王座之下尸骨累累。</w:t>
      </w:r>
    </w:p>
    <w:p>
      <w:pPr>
        <w:jc w:val="left"/>
        <w:rPr>
          <w:sz w:val="18"/>
          <w:szCs w:val="18"/>
        </w:rPr>
      </w:pPr>
    </w:p>
    <w:p>
      <w:pPr>
        <w:jc w:val="left"/>
        <w:rPr>
          <w:color w:val="000000" w:themeColor="text1"/>
          <w:sz w:val="18"/>
          <w:szCs w:val="18"/>
        </w:rPr>
      </w:pPr>
      <w:r>
        <w:rPr>
          <w:rFonts w:hint="eastAsia"/>
          <w:sz w:val="18"/>
          <w:szCs w:val="18"/>
        </w:rPr>
        <w:t>原创不易，喜欢这篇文章就打赏一下吧！</w:t>
      </w:r>
    </w:p>
    <w:p>
      <w:pPr>
        <w:jc w:val="left"/>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A63DF"/>
    <w:multiLevelType w:val="multilevel"/>
    <w:tmpl w:val="3C1A63DF"/>
    <w:lvl w:ilvl="0" w:tentative="0">
      <w:start w:val="1"/>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YzNjBkOTgyNWQ1YTMxYzM3MzMwNWFiODNmOWIzYWMifQ=="/>
  </w:docVars>
  <w:rsids>
    <w:rsidRoot w:val="00144CE6"/>
    <w:rsid w:val="00034579"/>
    <w:rsid w:val="000645A8"/>
    <w:rsid w:val="000A2FB3"/>
    <w:rsid w:val="0013152A"/>
    <w:rsid w:val="00144CE6"/>
    <w:rsid w:val="001D3902"/>
    <w:rsid w:val="002371A6"/>
    <w:rsid w:val="00281CD4"/>
    <w:rsid w:val="002C040F"/>
    <w:rsid w:val="002C47DF"/>
    <w:rsid w:val="002C6C1B"/>
    <w:rsid w:val="00311702"/>
    <w:rsid w:val="00331A8F"/>
    <w:rsid w:val="003419BE"/>
    <w:rsid w:val="00376BFD"/>
    <w:rsid w:val="003D6B2A"/>
    <w:rsid w:val="003E6234"/>
    <w:rsid w:val="00422E55"/>
    <w:rsid w:val="004D3598"/>
    <w:rsid w:val="004F5F22"/>
    <w:rsid w:val="00507A11"/>
    <w:rsid w:val="0056332C"/>
    <w:rsid w:val="006761D9"/>
    <w:rsid w:val="00681E0C"/>
    <w:rsid w:val="006B1712"/>
    <w:rsid w:val="006F0B03"/>
    <w:rsid w:val="006F20FC"/>
    <w:rsid w:val="006F4EF1"/>
    <w:rsid w:val="00740553"/>
    <w:rsid w:val="00753D96"/>
    <w:rsid w:val="007A61D4"/>
    <w:rsid w:val="007B6249"/>
    <w:rsid w:val="007D22A3"/>
    <w:rsid w:val="00801870"/>
    <w:rsid w:val="008210C1"/>
    <w:rsid w:val="008218F8"/>
    <w:rsid w:val="0087056F"/>
    <w:rsid w:val="008C0532"/>
    <w:rsid w:val="008D16C7"/>
    <w:rsid w:val="008D2D3D"/>
    <w:rsid w:val="00966F14"/>
    <w:rsid w:val="00991215"/>
    <w:rsid w:val="009A0542"/>
    <w:rsid w:val="009B1D23"/>
    <w:rsid w:val="00A8161A"/>
    <w:rsid w:val="00AA04CC"/>
    <w:rsid w:val="00B72A1E"/>
    <w:rsid w:val="00BD3BF6"/>
    <w:rsid w:val="00C01192"/>
    <w:rsid w:val="00C052DF"/>
    <w:rsid w:val="00CA599F"/>
    <w:rsid w:val="00CF563F"/>
    <w:rsid w:val="00D2679B"/>
    <w:rsid w:val="00D54C0A"/>
    <w:rsid w:val="00DC362E"/>
    <w:rsid w:val="00DE1B28"/>
    <w:rsid w:val="00DF544C"/>
    <w:rsid w:val="00E645E7"/>
    <w:rsid w:val="00E6705B"/>
    <w:rsid w:val="00E77365"/>
    <w:rsid w:val="00EE3CF9"/>
    <w:rsid w:val="00EF4A04"/>
    <w:rsid w:val="00F03A36"/>
    <w:rsid w:val="00F142DB"/>
    <w:rsid w:val="00F20561"/>
    <w:rsid w:val="00F22779"/>
    <w:rsid w:val="00F449BB"/>
    <w:rsid w:val="00F81879"/>
    <w:rsid w:val="00F9446A"/>
    <w:rsid w:val="00FB4825"/>
    <w:rsid w:val="00FB52DE"/>
    <w:rsid w:val="00FD435A"/>
    <w:rsid w:val="3D6451F1"/>
    <w:rsid w:val="4F6B322D"/>
    <w:rsid w:val="D7F65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22"/>
    <w:rPr>
      <w:b/>
      <w:bCs/>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1423</Words>
  <Characters>8112</Characters>
  <Lines>67</Lines>
  <Paragraphs>19</Paragraphs>
  <TotalTime>117</TotalTime>
  <ScaleCrop>false</ScaleCrop>
  <LinksUpToDate>false</LinksUpToDate>
  <CharactersWithSpaces>9516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2023-12-14T00:28:00Z</dcterms:created>
  <dc:creator>lenovo</dc:creator>
  <cp:lastModifiedBy>WPS_1177624873</cp:lastModifiedBy>
  <dcterms:modified xsi:type="dcterms:W3CDTF">2023-12-14T04:24:13Z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B0108AAC184D483FA073761CEAC3D44A_12</vt:lpwstr>
  </property>
</Properties>
</file>