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B4FE02">
      <w:pPr>
        <w:jc w:val="cente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哈梅内伊身亡伊朗走向何方？</w:t>
      </w:r>
    </w:p>
    <w:p w14:paraId="36DFA8E7">
      <w:pPr>
        <w:jc w:val="left"/>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D3EB03F">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据央视新闻报道，2月28日，伊朗首都德黑兰发生爆炸，以色列对伊朗发动了先发制人的打击。3月1日，伊朗媒体证实哈梅内伊在28日上午的袭击中死亡。</w:t>
      </w:r>
    </w:p>
    <w:p w14:paraId="36FF4E95">
      <w:pPr>
        <w:jc w:val="left"/>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074F3538">
      <w:pPr>
        <w:jc w:val="left"/>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美以突袭伊朗，牵动全球地缘、金融、经济敏感神经。美伊战争为何选择这个时间节点斩首哈梅内伊？伊朗未来何去何从？对中美货币战争影响如何？本文一一为您提供详尽解读。</w:t>
      </w:r>
    </w:p>
    <w:p w14:paraId="31FE7781">
      <w:pPr>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40CA555D">
      <w:pPr>
        <w:jc w:val="cente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【以色列为何先动手】</w:t>
      </w:r>
    </w:p>
    <w:p w14:paraId="23743BDB">
      <w:pPr>
        <w:pStyle w:val="2"/>
        <w:keepNext w:val="0"/>
        <w:keepLines w:val="0"/>
        <w:widowControl/>
        <w:suppressLineNumbers w:val="0"/>
        <w:jc w:val="both"/>
        <w:rPr>
          <w:rFonts w:hint="eastAsia" w:ascii="微软雅黑" w:hAnsi="微软雅黑" w:eastAsia="微软雅黑" w:cs="微软雅黑"/>
          <w:b w:val="0"/>
          <w:bCs w:val="0"/>
          <w:color w:val="000000" w:themeColor="text1"/>
          <w:sz w:val="18"/>
          <w:szCs w:val="18"/>
          <w14:textFill>
            <w14:solidFill>
              <w14:schemeClr w14:val="tx1"/>
            </w14:solidFill>
          </w14:textFill>
        </w:rPr>
      </w:pPr>
      <w:r>
        <w:rPr>
          <w:rFonts w:hint="eastAsia" w:ascii="微软雅黑" w:hAnsi="微软雅黑" w:eastAsia="微软雅黑" w:cs="微软雅黑"/>
          <w:b w:val="0"/>
          <w:bCs w:val="0"/>
          <w:color w:val="000000" w:themeColor="text1"/>
          <w:sz w:val="18"/>
          <w:szCs w:val="18"/>
          <w14:textFill>
            <w14:solidFill>
              <w14:schemeClr w14:val="tx1"/>
            </w14:solidFill>
          </w14:textFill>
        </w:rPr>
        <w:t>以色列没有像去年一样选择半夜两点半下手，而是选择这个谨慎防备松懈时间下手。为什么呢？</w:t>
      </w:r>
    </w:p>
    <w:p w14:paraId="5FA5658D">
      <w:pPr>
        <w:pStyle w:val="2"/>
        <w:keepNext w:val="0"/>
        <w:keepLines w:val="0"/>
        <w:widowControl/>
        <w:suppressLineNumbers w:val="0"/>
        <w:jc w:val="both"/>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b w:val="0"/>
          <w:bCs w:val="0"/>
          <w:color w:val="000000" w:themeColor="text1"/>
          <w:sz w:val="18"/>
          <w:szCs w:val="18"/>
          <w14:textFill>
            <w14:solidFill>
              <w14:schemeClr w14:val="tx1"/>
            </w14:solidFill>
          </w14:textFill>
        </w:rPr>
        <w:t>因为</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14:textFill>
            <w14:solidFill>
              <w14:schemeClr w14:val="tx1"/>
            </w14:solidFill>
          </w14:textFill>
        </w:rPr>
        <w:t>伊朗的双休日是周四和周五，且当地人娱乐休闲活动几乎全部集中在晚上</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如果</w:t>
      </w:r>
      <w:r>
        <w:rPr>
          <w:rFonts w:hint="eastAsia" w:ascii="微软雅黑" w:hAnsi="微软雅黑" w:eastAsia="微软雅黑" w:cs="微软雅黑"/>
          <w:b w:val="0"/>
          <w:bCs w:val="0"/>
          <w:color w:val="000000" w:themeColor="text1"/>
          <w:sz w:val="18"/>
          <w:szCs w:val="18"/>
          <w14:textFill>
            <w14:solidFill>
              <w14:schemeClr w14:val="tx1"/>
            </w14:solidFill>
          </w14:textFill>
        </w:rPr>
        <w:t>周五晚上熬夜，那么，周一早上</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必然是</w:t>
      </w:r>
      <w:r>
        <w:rPr>
          <w:rFonts w:hint="eastAsia" w:ascii="微软雅黑" w:hAnsi="微软雅黑" w:eastAsia="微软雅黑" w:cs="微软雅黑"/>
          <w:b w:val="0"/>
          <w:bCs w:val="0"/>
          <w:color w:val="000000" w:themeColor="text1"/>
          <w:sz w:val="18"/>
          <w:szCs w:val="18"/>
          <w14:textFill>
            <w14:solidFill>
              <w14:schemeClr w14:val="tx1"/>
            </w14:solidFill>
          </w14:textFill>
        </w:rPr>
        <w:t>精神</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最为</w:t>
      </w:r>
      <w:r>
        <w:rPr>
          <w:rFonts w:hint="eastAsia" w:ascii="微软雅黑" w:hAnsi="微软雅黑" w:eastAsia="微软雅黑" w:cs="微软雅黑"/>
          <w:b w:val="0"/>
          <w:bCs w:val="0"/>
          <w:color w:val="000000" w:themeColor="text1"/>
          <w:sz w:val="18"/>
          <w:szCs w:val="18"/>
          <w14:textFill>
            <w14:solidFill>
              <w14:schemeClr w14:val="tx1"/>
            </w14:solidFill>
          </w14:textFill>
        </w:rPr>
        <w:t>懈怠</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的时刻</w:t>
      </w:r>
      <w:r>
        <w:rPr>
          <w:rFonts w:hint="eastAsia" w:ascii="微软雅黑" w:hAnsi="微软雅黑" w:eastAsia="微软雅黑" w:cs="微软雅黑"/>
          <w:b w:val="0"/>
          <w:bCs w:val="0"/>
          <w:color w:val="000000" w:themeColor="text1"/>
          <w:sz w:val="18"/>
          <w:szCs w:val="18"/>
          <w14:textFill>
            <w14:solidFill>
              <w14:schemeClr w14:val="tx1"/>
            </w14:solidFill>
          </w14:textFill>
        </w:rPr>
        <w:t>。</w:t>
      </w:r>
    </w:p>
    <w:p w14:paraId="56B9840E">
      <w:pPr>
        <w:pStyle w:val="2"/>
        <w:keepNext w:val="0"/>
        <w:keepLines w:val="0"/>
        <w:widowControl/>
        <w:suppressLineNumbers w:val="0"/>
        <w:jc w:val="both"/>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除此之外，以色列瞒天过海骗过了伊朗。据CNN报道，美以先通知伊朗将继续谈判，而且在谈判桌上与伊朗代表谈得节奏很好。当伊朗高层以为谈判即将取得重大成果时，哈梅内伊走出地堡，与高层在办公室开会。随后</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美以通过电讯侧快速锁定哈梅内伊目标，发起导弹突袭</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仅仅几分钟就击中了目标。从这里可以看出，美国从头到尾就没想过谈判，谈判是</w:t>
      </w:r>
      <w:r>
        <w:rPr>
          <w:rFonts w:hint="eastAsia" w:ascii="微软雅黑" w:hAnsi="微软雅黑" w:eastAsia="微软雅黑" w:cs="微软雅黑"/>
          <w:color w:val="000000" w:themeColor="text1"/>
          <w:sz w:val="18"/>
          <w:szCs w:val="18"/>
          <w:lang w:eastAsia="zh-CN"/>
          <w14:textFill>
            <w14:solidFill>
              <w14:schemeClr w14:val="tx1"/>
            </w14:solidFill>
          </w14:textFill>
        </w:rPr>
        <w:t>烟幕弹</w:t>
      </w:r>
      <w:r>
        <w:rPr>
          <w:rFonts w:hint="eastAsia" w:ascii="微软雅黑" w:hAnsi="微软雅黑" w:eastAsia="微软雅黑" w:cs="微软雅黑"/>
          <w:color w:val="000000" w:themeColor="text1"/>
          <w:sz w:val="18"/>
          <w:szCs w:val="18"/>
          <w14:textFill>
            <w14:solidFill>
              <w14:schemeClr w14:val="tx1"/>
            </w14:solidFill>
          </w14:textFill>
        </w:rPr>
        <w:t>，借此掩盖斩首行动才是他们的目的。</w:t>
      </w:r>
    </w:p>
    <w:p w14:paraId="5D60DF4C">
      <w:pPr>
        <w:pStyle w:val="2"/>
        <w:keepNext w:val="0"/>
        <w:keepLines w:val="0"/>
        <w:widowControl/>
        <w:suppressLineNumbers w:val="0"/>
        <w:jc w:val="both"/>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b w:val="0"/>
          <w:bCs w:val="0"/>
          <w:color w:val="000000" w:themeColor="text1"/>
          <w:sz w:val="18"/>
          <w:szCs w:val="18"/>
          <w14:textFill>
            <w14:solidFill>
              <w14:schemeClr w14:val="tx1"/>
            </w14:solidFill>
          </w14:textFill>
        </w:rPr>
        <w:t>单纯从军事角度看，</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这一轮</w:t>
      </w:r>
      <w:r>
        <w:rPr>
          <w:rFonts w:hint="eastAsia" w:ascii="微软雅黑" w:hAnsi="微软雅黑" w:eastAsia="微软雅黑" w:cs="微软雅黑"/>
          <w:b w:val="0"/>
          <w:bCs w:val="0"/>
          <w:color w:val="000000" w:themeColor="text1"/>
          <w:sz w:val="18"/>
          <w:szCs w:val="18"/>
          <w14:textFill>
            <w14:solidFill>
              <w14:schemeClr w14:val="tx1"/>
            </w14:solidFill>
          </w14:textFill>
        </w:rPr>
        <w:t>以色列和美国的情报特种作战实力</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不容小觑</w:t>
      </w:r>
      <w:r>
        <w:rPr>
          <w:rFonts w:hint="eastAsia" w:ascii="微软雅黑" w:hAnsi="微软雅黑" w:eastAsia="微软雅黑" w:cs="微软雅黑"/>
          <w:b w:val="0"/>
          <w:bCs w:val="0"/>
          <w:color w:val="000000" w:themeColor="text1"/>
          <w:sz w:val="18"/>
          <w:szCs w:val="18"/>
          <w14:textFill>
            <w14:solidFill>
              <w14:schemeClr w14:val="tx1"/>
            </w14:solidFill>
          </w14:textFill>
        </w:rPr>
        <w:t>，</w:t>
      </w:r>
      <w:r>
        <w:rPr>
          <w:rFonts w:hint="eastAsia" w:ascii="微软雅黑" w:hAnsi="微软雅黑" w:eastAsia="微软雅黑" w:cs="微软雅黑"/>
          <w:b w:val="0"/>
          <w:bCs w:val="0"/>
          <w:color w:val="000000" w:themeColor="text1"/>
          <w:sz w:val="18"/>
          <w:szCs w:val="18"/>
          <w14:textFill>
            <w14:solidFill>
              <w14:schemeClr w14:val="tx1"/>
            </w14:solidFill>
          </w14:textFill>
        </w:rPr>
        <w:t>打击突然性和</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准确性</w:t>
      </w:r>
      <w:r>
        <w:rPr>
          <w:rFonts w:hint="eastAsia" w:ascii="微软雅黑" w:hAnsi="微软雅黑" w:eastAsia="微软雅黑" w:cs="微软雅黑"/>
          <w:b w:val="0"/>
          <w:bCs w:val="0"/>
          <w:color w:val="000000" w:themeColor="text1"/>
          <w:sz w:val="18"/>
          <w:szCs w:val="18"/>
          <w14:textFill>
            <w14:solidFill>
              <w14:schemeClr w14:val="tx1"/>
            </w14:solidFill>
          </w14:textFill>
        </w:rPr>
        <w:t>都非常高。本次军事打击与今年年初美国绑架马杜罗的特种两栖作战类似，都是以内鬼线人线报为基础，及时侦测到对手</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位置</w:t>
      </w:r>
      <w:r>
        <w:rPr>
          <w:rFonts w:hint="eastAsia" w:ascii="微软雅黑" w:hAnsi="微软雅黑" w:eastAsia="微软雅黑" w:cs="微软雅黑"/>
          <w:b w:val="0"/>
          <w:bCs w:val="0"/>
          <w:color w:val="000000" w:themeColor="text1"/>
          <w:sz w:val="18"/>
          <w:szCs w:val="18"/>
          <w14:textFill>
            <w14:solidFill>
              <w14:schemeClr w14:val="tx1"/>
            </w14:solidFill>
          </w14:textFill>
        </w:rPr>
        <w:t>，</w:t>
      </w:r>
      <w:r>
        <w:rPr>
          <w:rFonts w:hint="eastAsia" w:ascii="微软雅黑" w:hAnsi="微软雅黑" w:eastAsia="微软雅黑" w:cs="微软雅黑"/>
          <w:b w:val="0"/>
          <w:bCs w:val="0"/>
          <w:color w:val="000000" w:themeColor="text1"/>
          <w:sz w:val="18"/>
          <w:szCs w:val="18"/>
          <w14:textFill>
            <w14:solidFill>
              <w14:schemeClr w14:val="tx1"/>
            </w14:solidFill>
          </w14:textFill>
        </w:rPr>
        <w:t>以特种突袭开路，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最后</w:t>
      </w:r>
      <w:r>
        <w:rPr>
          <w:rFonts w:hint="eastAsia" w:ascii="微软雅黑" w:hAnsi="微软雅黑" w:eastAsia="微软雅黑" w:cs="微软雅黑"/>
          <w:b w:val="0"/>
          <w:bCs w:val="0"/>
          <w:color w:val="000000" w:themeColor="text1"/>
          <w:sz w:val="18"/>
          <w:szCs w:val="18"/>
          <w14:textFill>
            <w14:solidFill>
              <w14:schemeClr w14:val="tx1"/>
            </w14:solidFill>
          </w14:textFill>
        </w:rPr>
        <w:t>完成精确打击任务</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w:t>
      </w:r>
    </w:p>
    <w:p w14:paraId="2AF5B34A">
      <w:pPr>
        <w:pStyle w:val="2"/>
        <w:keepNext w:val="0"/>
        <w:keepLines w:val="0"/>
        <w:widowControl/>
        <w:suppressLineNumbers w:val="0"/>
        <w:jc w:val="both"/>
        <w:rPr>
          <w:rFonts w:hint="eastAsia" w:ascii="微软雅黑" w:hAnsi="微软雅黑" w:eastAsia="微软雅黑" w:cs="微软雅黑"/>
          <w:b w:val="0"/>
          <w:bCs w:val="0"/>
          <w:color w:val="000000" w:themeColor="text1"/>
          <w:sz w:val="18"/>
          <w:szCs w:val="18"/>
          <w14:textFill>
            <w14:solidFill>
              <w14:schemeClr w14:val="tx1"/>
            </w14:solidFill>
          </w14:textFill>
        </w:rPr>
      </w:pPr>
      <w:r>
        <w:rPr>
          <w:rFonts w:hint="eastAsia" w:ascii="微软雅黑" w:hAnsi="微软雅黑" w:eastAsia="微软雅黑" w:cs="微软雅黑"/>
          <w:b w:val="0"/>
          <w:bCs w:val="0"/>
          <w:color w:val="000000" w:themeColor="text1"/>
          <w:sz w:val="18"/>
          <w:szCs w:val="18"/>
          <w14:textFill>
            <w14:solidFill>
              <w14:schemeClr w14:val="tx1"/>
            </w14:solidFill>
          </w14:textFill>
        </w:rPr>
        <w:t>从国际法上看，这是一种标准的国家恐怖主义行径，这是2017年ISIS覆灭后，犹太资本将个人恐怖主义升格为国家恐怖主义的具体体现。</w:t>
      </w:r>
    </w:p>
    <w:p w14:paraId="633579A9">
      <w:pPr>
        <w:pStyle w:val="2"/>
        <w:keepNext w:val="0"/>
        <w:keepLines w:val="0"/>
        <w:widowControl/>
        <w:suppressLineNumbers w:val="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14:textFill>
            <w14:solidFill>
              <w14:schemeClr w14:val="tx1"/>
            </w14:solidFill>
          </w14:textFill>
        </w:rPr>
        <w:t>从中情局指挥乌克兰无人机袭击普京座驾</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14:textFill>
            <w14:solidFill>
              <w14:schemeClr w14:val="tx1"/>
            </w14:solidFill>
          </w14:textFill>
        </w:rPr>
        <w:t>到绑架委内瑞拉马杜罗</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14:textFill>
            <w14:solidFill>
              <w14:schemeClr w14:val="tx1"/>
            </w14:solidFill>
          </w14:textFill>
        </w:rPr>
        <w:t>从以色列暗杀哈马斯领导人哈尼亚</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14:textFill>
            <w14:solidFill>
              <w14:schemeClr w14:val="tx1"/>
            </w14:solidFill>
          </w14:textFill>
        </w:rPr>
        <w:t>到</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公然</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猎杀</w:t>
      </w:r>
      <w:r>
        <w:rPr>
          <w:rFonts w:hint="eastAsia" w:ascii="微软雅黑" w:hAnsi="微软雅黑" w:eastAsia="微软雅黑" w:cs="微软雅黑"/>
          <w:b w:val="0"/>
          <w:bCs w:val="0"/>
          <w:color w:val="000000" w:themeColor="text1"/>
          <w:sz w:val="18"/>
          <w:szCs w:val="18"/>
          <w14:textFill>
            <w14:solidFill>
              <w14:schemeClr w14:val="tx1"/>
            </w14:solidFill>
          </w14:textFill>
        </w:rPr>
        <w:t>黎巴嫩纳斯鲁拉，</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再到现在的哈梅内伊遇害，</w:t>
      </w:r>
      <w:r>
        <w:rPr>
          <w:rFonts w:hint="eastAsia" w:ascii="微软雅黑" w:hAnsi="微软雅黑" w:eastAsia="微软雅黑" w:cs="微软雅黑"/>
          <w:b w:val="0"/>
          <w:bCs w:val="0"/>
          <w:color w:val="000000" w:themeColor="text1"/>
          <w:sz w:val="18"/>
          <w:szCs w:val="18"/>
          <w14:textFill>
            <w14:solidFill>
              <w14:schemeClr w14:val="tx1"/>
            </w14:solidFill>
          </w14:textFill>
        </w:rPr>
        <w:t>2022年</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以来</w:t>
      </w:r>
      <w:r>
        <w:rPr>
          <w:rFonts w:hint="eastAsia" w:ascii="微软雅黑" w:hAnsi="微软雅黑" w:eastAsia="微软雅黑" w:cs="微软雅黑"/>
          <w:b w:val="0"/>
          <w:bCs w:val="0"/>
          <w:color w:val="000000" w:themeColor="text1"/>
          <w:sz w:val="18"/>
          <w:szCs w:val="18"/>
          <w14:textFill>
            <w14:solidFill>
              <w14:schemeClr w14:val="tx1"/>
            </w14:solidFill>
          </w14:textFill>
        </w:rPr>
        <w:t>货币起义阵营领导人接连被暗杀，反美力量陷入至暗时刻。</w:t>
      </w:r>
    </w:p>
    <w:p w14:paraId="68C9C8AB">
      <w:pPr>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【为什么打击伊朗】</w:t>
      </w:r>
    </w:p>
    <w:p w14:paraId="35E7C733">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535EB559">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远非特朗普所称打击伊朗核武器制造那么简单</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p>
    <w:p w14:paraId="0A33C02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EA4751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第一个原因就是拔掉北约东扩钉子。</w:t>
      </w:r>
    </w:p>
    <w:p w14:paraId="686F177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EF88E40">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2006年到2007年，美以同样威胁进攻伊朗，但最后失败。之后，美以绕开伊朗，向中亚、南亚以及青藏地区渗透，但事实证明，这种没有拔掉背后钉子，就贸然进攻的策略是失败的。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历史上，</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古代游牧民族进攻长城防线失败</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也是一样的道理</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，。古代游牧民族很容易攻破长城，但是无法攻陷沿线的城市堡垒，这样导致后勤补给中断，最后被长城以及城市堡垒群构成的犄角阵分割包围，如果不撤退就是全军覆没。</w:t>
      </w:r>
    </w:p>
    <w:p w14:paraId="29027A39">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C9BD431">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同样的，2007年以后，美以虽然绕开伊朗甚至在2009年打进了中亚，但因为伊朗始终屹立不倒，导致其中亚、南亚、西亚的布局出现了漏洞。从2013年开始，我们开始反击，将伊朗纳入上合框架后，先将美军从吉尔吉斯斯坦境内驱逐出去，然后在2014年摁住蒙古，之后在中塔俄巴以及中俄伊巴合作框架下，不断围攻美国支持的恐怖分子，最终将美军从中亚、阿富汗等地驱逐出去。</w:t>
      </w:r>
    </w:p>
    <w:p w14:paraId="3F8CC779">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17ACE56">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这一成功的地缘战略中，</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伊朗就是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最坚实的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堡垒，他的存在让美国的颜色与恐怖分子势力始终无法形成一个整体，</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其中</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缺失的就是伊朗这块拼图。</w:t>
      </w:r>
    </w:p>
    <w:p w14:paraId="361A6CDA">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2D152F2">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现在，美以联合起来要拔掉伊朗，其实就是吸取了过去20年的经验教训，他们的步骤就是北约东扩，即灭掉伊朗以后，</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才能</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将伊朗西部伊拉克、叙利亚境内恐怖分子与伊朗东南部的俾路支斯坦，北部、东北部的中亚恐怖分子，以及东侧青藏地区的东凸等分裂势力，连成一片。</w:t>
      </w:r>
    </w:p>
    <w:p w14:paraId="1DE15816">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4B500F3">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这样一来，美以就能将该地区全部整合</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，然后以</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亲美</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政府为基地，将颜色和恐怖主义集中养蛊，然后锤炼出新一代的雇佣军，然后：向北，穿过高加索，直插俄罗斯心脏；向西北方向，可以增援俄乌战场；向西，可以渗透我国西部；向西南，直接穿越伊朗东南部增援俾路支斯坦，这样，不仅能够给俄罗斯开膛破肚，还能阻断中巴、中亚在内“一带一路”北中南三线，彻底堵死我国复兴崛起之路。</w:t>
      </w:r>
    </w:p>
    <w:p w14:paraId="050CDD4F">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BC27CEE">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血饮在之前文章血饮说过，犹太复国主义与北约东扩路线图暗合，他们要建立四大汗国，包括犹太汗国（以色列）、可萨汗国（乌克兰）、突厥汗国（中亚）以及鲜卑汗国（外兴安岭），目前，美以打击伊朗就是在为犹太第三大汗国－突厥汗国奠定基础，一旦推平了伊朗，那么，中亚地区广袤的突厥故地就成了他们扶持的三国势力建国最理想场所。</w:t>
      </w:r>
    </w:p>
    <w:p w14:paraId="616630ED">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CE8C769">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文化上，现在的以色列人百分之八十是可萨犹太人，他们在历史上还有一个名字叫做可萨突厥，在接受犹太教信仰之前，他们隶属于西突厥，所以，一旦伊朗被拿下，他们立刻会像当年支持犹太人在巴勒斯坦建国那样快速渗透中亚，建立突厥汗国。更大的野望，则是在蒙古和东北地区建立鲜卑汗国，毕竟可萨人最早就是鲜卑族的一支。</w:t>
      </w:r>
    </w:p>
    <w:p w14:paraId="33EEDBEA">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A4CD1D1">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从这里可以看出，可萨犹太是一个穿透多个文明、文化以及宗教壳子的寄生怪胎。这点血饮在之前的可萨犹太系列文章中详细阐述过。现在看，他们善于捏造历史概念，颠倒黑白地创立各种虚假的历史名词，通过多个壳子扶持各种反民族国家的势力，在突厥、犹太、闪米特等多个概念掩护下，将侵略包裹其中，伪造历史背景，为外部势力军事与政治干预铺路。</w:t>
      </w:r>
    </w:p>
    <w:p w14:paraId="7D8E622C">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DD7E436">
      <w:pPr>
        <w:numPr>
          <w:ilvl w:val="0"/>
          <w:numId w:val="0"/>
        </w:numPr>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【伊朗致力于揭露可萨犹太画皮】</w:t>
      </w:r>
    </w:p>
    <w:p w14:paraId="1881789C">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2B40E08">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要打击他们就必须揭露他们的真面目！这方面，美国媒体率先发难。</w:t>
      </w:r>
    </w:p>
    <w:p w14:paraId="182FA96F">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2026年2月17日，美国独立媒体人塔克·卡尔森，在会见美国驻以色列大使的采访中，抛出三枚重磅炸弹，引爆以色列政坛。</w:t>
      </w:r>
    </w:p>
    <w:p w14:paraId="720F2494">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0DB5B92">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第一枚炸弹，质疑以色列犹太身份。</w:t>
      </w:r>
    </w:p>
    <w:p w14:paraId="4B960263">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EF27FB6">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他表示包括内塔尼亚胡在内的这帮犹太人来自东欧，并不是真正的犹太人，他们血统、语言以及宗教都不对，这直接挑明了现在的以色列境内犹太人根本不是典籍中的闪米特犹太人。</w:t>
      </w:r>
    </w:p>
    <w:p w14:paraId="71B0D050">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D04CA2E">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里说的来自东欧，其实指的就是血饮所说的可萨犹太人，根本不是典籍中记载的闪米特犹太人，他们的祖先不是巴勒斯坦地区，而是来自古中国北方的鲜卑可萨人。现代基因检测已经证明，百分之八十的犹太人是可萨犹太，犹太学者凯斯特勒的著作《第十三个部落》一书中称他们为犹太的第十三支。</w:t>
      </w:r>
    </w:p>
    <w:p w14:paraId="6E4B3863">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D04D185">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如果内塔尼亚胡都是假犹太人，那么，以色列整个国家的合法性就不存在了。那么，推论将更加可怕。以色列在加沙屠杀的巴勒斯坦人其实才是闪米特人，他们的祖先才是真正的犹太人祖先。以色列屠杀加沙人，其实是李鬼杀李逵，他们杀死了典籍上记载的真正犹太人，也就是典籍中记载的撒旦，结合爱泼×坦案的丑闻，他们的事情也就能合理解释了。</w:t>
      </w:r>
    </w:p>
    <w:p w14:paraId="6C1C84EC">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24AC022">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第二枚炸弹，</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质疑</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应许之地。</w:t>
      </w:r>
    </w:p>
    <w:p w14:paraId="4FCE8430">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18671C6">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二战结束后，可萨犹太向全世界宣传应许之地，也就是从尼罗河到幼发拉底河之间的土地是许给他们的应许之地，以色列代表在联合国就是举着典籍鼓吹他们占领巴勒斯坦合法性。现在内塔尼亚胡在内的可萨犹太本身就是冒牌货，这些土地也是许给闪米特人，也就是巴勒斯坦居民，跟现代以色列根本什么关系都没有。这不仅抽调了以色列建国法理性，更进一步揭露了可萨犹太屠杀嗜血的本性，他们侵占了本应许给巴勒斯坦人的土地，却反过来说巴勒斯坦人是恐怖分子。</w:t>
      </w:r>
    </w:p>
    <w:p w14:paraId="141191B6">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B8F6F7D">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当应许之地的法理性不存在，那么，以色列的侵略就失去了舆论制高点。按照真相，巴勒斯坦人将完全拥有现在包括以色列领土在内全部土地，可萨犹太应该滚出以色列，这让内塔尼亚胡们如坐针毡，他们这样焦躁是因为卡尔森说的是对的，他们不想去检测，更不敢去检测。</w:t>
      </w:r>
    </w:p>
    <w:p w14:paraId="705372CF">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8A96015">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第三枚炸弹，击溃美国支持以色列的宗教基础。</w:t>
      </w:r>
    </w:p>
    <w:p w14:paraId="36D5423E">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30913F4">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美国国内宗教发源于古犹太教，当内塔尼亚胡这些李鬼剽窃篡夺了闪米特犹太人的身份以后，就开始冒充天之骄子，公开要求美国支持以色列，因为美国宗教信奉的就是犹太人。美国民众也正是基于宗教联系，所以从上到下才支持以色列建国。</w:t>
      </w:r>
    </w:p>
    <w:p w14:paraId="44EAB8B2">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D8A9361">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现在，内塔尼亚胡们都是冒牌货，那么，美国对以色列全面的军事与经济支持，就非常荒唐，一直供奉李鬼，而真正的李逵却被李鬼杀光，这种欺骗如果曝光，美国人的愤怒将淹没特拉维夫！</w:t>
      </w:r>
    </w:p>
    <w:p w14:paraId="4BA23696">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CE2EC8C">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卡尔森的讲话揭露了美国高层和以色列上层的虚伪，他们是一群披着高尚宗教外衣，却干着吸血献祭等丑恶事情的撒旦群体，爱泼×坦案中就已经让全世界看到了这群吃人禽兽的真面目！</w:t>
      </w:r>
    </w:p>
    <w:p w14:paraId="0E21818F">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0360BE4">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色列屠杀闪米特人，伊朗历史上却收留闪米特人并善待他们。哈马斯、真Z党和巴勒斯坦民兵，他们都是闪米特人后裔，他们知恩图报，与伊朗合作打击可萨犹太冒牌货。作为回报，哈马斯的亚辛到黎巴嫩真Z党的巴勒斯坦难民都一直坚定支持伊朗，巴勒斯坦民兵圣城旅更坚决出兵支持伊朗打击叙利亚境内ISIS。</w:t>
      </w:r>
    </w:p>
    <w:p w14:paraId="25DCE4A2">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B68F698">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些不屈服于可萨犹太的反霸斗士，却被长期抹黑，这就是现代西方历史的荒谬！将假的历史当成真的宣传，将真正的善良人抹黑成恐怖分子，掉到黑白，恬不知耻！伊朗长期致力于揭露犹太复国主义真面目，这种宣传是小众的，大部分人都是被犹太媒体洗脑，所以很多人知之甚少，但知道的少不代表真相永远可以被掩盖。</w:t>
      </w:r>
    </w:p>
    <w:p w14:paraId="50140B26">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D8BFB46">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伊朗长期支持闪米特人反抗以色列屠杀，如果让伊朗存在一天，可萨犹太的画皮就有被撕开的一天。这就解释了为什么以色列这么仇恨伊朗，而不是对犹太的救命恩人伊朗感恩戴德。以色列－美国的撒旦群体，他们非常害怕在他们衰落的时候可萨犹太真面目被揭露，到时候，三大教内部的人都会撕碎他们！</w:t>
      </w:r>
    </w:p>
    <w:p w14:paraId="4E6A13F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848A060">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所以，掩盖可萨犹太魔鬼真面目就是以色列长期致力于推翻伊朗政权的宗教神权原因。这与伊朗政权是什么性质无关，即便伊朗总统采用比美国更民主的直选，他们依旧抹黑他是邪恶轴心！</w:t>
      </w:r>
    </w:p>
    <w:p w14:paraId="7FFE367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88B72E5">
      <w:pPr>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【伊朗屈服了吗】</w:t>
      </w:r>
    </w:p>
    <w:p w14:paraId="579197D5">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5C4A2244">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在以色列恐怖主义暗杀下，伊朗屈服了吗？答案是否定的。</w:t>
      </w:r>
    </w:p>
    <w:p w14:paraId="5D66D175">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以色列暗杀哈梅内伊是2月28日上午，下午伊朗就开始全面反击。这次打击出现了几个重要特征：</w:t>
      </w:r>
    </w:p>
    <w:p w14:paraId="05B6D98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5B531CA">
      <w:pPr>
        <w:numPr>
          <w:ilvl w:val="0"/>
          <w:numId w:val="1"/>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战法革新。</w:t>
      </w:r>
    </w:p>
    <w:p w14:paraId="452DA13D">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92B8AEB">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伊朗采取的战法是先用库存老旧导弹打掉美军在本国周围的耳目，然后，再释放新锐导弹打击以色列特拉维夫和美国的高价值目标。</w:t>
      </w:r>
    </w:p>
    <w:p w14:paraId="66593067">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9EA49A3">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月28日，伊朗大量导弹袭击了卡塔尔乌代德空军基地在内军事目标，卡塔尔国防部确认只拦截了三枚导弹，其余全部命中，基地内包括加油机和特种作战飞机在内11架战机损失惨重。更重要的是，伊朗导弹摧毁了美军部署在卡塔尔北部的AN/FPS-132远程预警雷达，该雷达为美军和以色列提供伊朗导弹预警。</w:t>
      </w:r>
    </w:p>
    <w:p w14:paraId="5C054D94">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D7E3009">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美国之前就已经将以色列从美军欧洲司令部剥离出来，纳入中东的中秧司令部，卡塔尔的乌代德空军基地就是中秧司令部所在地，通过这样的军事安排，以色列就可以随时获得该司令部的伊朗导弹情报，现在伊朗打瞎了该司令部的远程预警雷达，那地中海美军和以色列就彻底瞎了。无法获得伊朗导弹发射时间，就无法有效安排防空预警。以色列上次被炸的防空设施很多都没有恢复，350万人失去防空庇护，现在无法预测导弹来袭时间，伤亡就会扩大。</w:t>
      </w:r>
    </w:p>
    <w:p w14:paraId="654B21DD">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2532C8B">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打击卡塔尔的同时，伊朗出动无人机袭击了巴林美军第五舰队司令部，这是美国在该地区另一个重要的军事指挥中心，从现场视频看，打击非常精准。如果说卡塔尔的预警雷达是美以有眼的话，巴林第五舰队司令部就是美国的右眼。现在两个眼睛都打瞎，然后伊朗发射导弹打击在沙特、阿联酋、科威特等地美军基地，就是断掉他们拦截伊朗导弹的双手。</w:t>
      </w:r>
    </w:p>
    <w:p w14:paraId="40C2CC8C">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AA33E8E">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弹药方面，伊朗革命卫队指挥官贾巴里表示，伊朗发射的导弹只是清库存，暗示真正的战略撒手锏还没有打出。清库存使用的自然是老旧导弹，这点从坠落在卡塔尔劳工营附近的导弹视频就能看出，导弹歪歪扭扭地坠地，明显精度不够，这才出现了偏离预定弹道。使用老旧导弹其实是很有性价比的，因为，卡塔尔和巴林距离伊朗国境很近，且坐标早就曝光，用老旧导弹打击近距离的固定靶，自然是很划算的。这些导弹已经快过期，现在正好废物利用。</w:t>
      </w:r>
    </w:p>
    <w:p w14:paraId="053034B5">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5F37BAC">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伊朗本次打击，先打瞎美军双眼，然后砍其触手，等这些目标清除，下一步就是使用高超音速导弹和航母杀手反舰导弹打击以色列特拉维夫和美国在阿曼湾的海军舰队高价值目标。</w:t>
      </w:r>
    </w:p>
    <w:p w14:paraId="63BA3CCB">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624B4DD">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目前，内塔尼亚胡已经乘坐“锡安之翼”逃离以色列领空，躲避伊朗导弹打击。事实上，截至28日夜里十一点半，伊朗已经对以色列发射了三波导弹。其中就包括“法塔赫”高超音速导弹以及携带集束弹头的新锐导弹。这说明伊朗的打击战略是环环相扣的，是成功的。在内塔尼亚胡狼狈逃窜的时候，伊朗海军宣布击中美军一艘战斗支援舰。大约从29日开始，伊朗将使用更多新锐导弹全面打击以色列要害目标，本轮军事冲突将变得更加激烈！</w:t>
      </w:r>
    </w:p>
    <w:p w14:paraId="63AEFCA1">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E30D595">
      <w:pPr>
        <w:numPr>
          <w:ilvl w:val="0"/>
          <w:numId w:val="1"/>
        </w:numPr>
        <w:ind w:left="0" w:leftChars="0" w:firstLine="0" w:firstLine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经济上榨干美军。</w:t>
      </w:r>
    </w:p>
    <w:p w14:paraId="4A8A7AC1">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C9C5DE6">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伊朗打击卡塔尔、巴林美军军事基地的时候，美国并没有发射防空导弹拦截。这一方面是因为防空导弹拦截率神话早就破灭，且拦截弹弹药不足，但更大的原因是美国陷入拦不拦截都得不偿失的尴尬境地。算笔账就知道美军指挥官的心态到底有多崩溃。美国爱国者拦截导弹400万美元造价，法塔赫高超音速导弹成本只有50万美元，而袭击巴林的沙赫德无人机造价只有2万到5万美元，拦截一定亏本。靠着绝佳的性价比，伊朗将美军反导从技术竞赛变成了烧钱比赛。</w:t>
      </w:r>
    </w:p>
    <w:p w14:paraId="6311EE8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41548C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战术上，伊朗导弹从高原高海拔向低海拔平原基地发射，本身就占据地理优势，等到美军发现拦截时间已然不够。速度上，爱国者最快速度5马赫，法塔赫导弹则是13到15马赫，发射了也追不上。系统上，该地庞大的反导系统因为数据链兼容问题，导致美军萨德等反导系统各自为战，无法科学分配火力，乱成一锅粥，更别说美军防空导弹本身弹药就不足，只能支撑最多15天消耗。</w:t>
      </w:r>
    </w:p>
    <w:p w14:paraId="71DCFC1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4B2879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对美国来说，拦截伊朗导弹无人机铁定是亏本买卖，而且反应时间短，而且追不上，既然拦不住，那就不出手，损失就让地面目标承担，而且这些导弹还有概率射偏，用脑袋硬接伊朗“狼牙棒”反而是最优解！伊朗就是掐住了美军这个七寸，才能在初期使用老旧导弹取得重大战果。</w:t>
      </w:r>
    </w:p>
    <w:p w14:paraId="70385DC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522E975">
      <w:pPr>
        <w:numPr>
          <w:ilvl w:val="0"/>
          <w:numId w:val="1"/>
        </w:numPr>
        <w:ind w:left="0" w:leftChars="0" w:firstLine="0" w:firstLine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接管所有反美武装指挥权。</w:t>
      </w:r>
    </w:p>
    <w:p w14:paraId="51E2ABB3">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81FFF50">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一年前的以伊战争中，胡塞等反美武装与伊朗的配合并不太默契，尽管伊朗掌握胡塞导弹发射按钮。这次伊朗同样吸取了教训，目前革命卫队已经接管了真Z党和胡塞武装最高指挥权，他们全部纳入伊朗反侵略行动中，成为伊朗军队在海外的触手，革命卫队如臂使指，将发动更高效的外围军事行动，目前胡塞武装已经恢复了对红海美以海上目标的打击，这就是统一指挥下高效的体现！</w:t>
      </w:r>
    </w:p>
    <w:p w14:paraId="04DCD205">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FDF2EDE">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捋清时间线，再结合实际战况，可以看出，在哈梅内伊在内40名高层阵亡的情况下，伊朗集体领导依旧发动了高效军事反击。</w:t>
      </w:r>
    </w:p>
    <w:p w14:paraId="6F056E98">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A396AA1">
      <w:pPr>
        <w:widowControl w:val="0"/>
        <w:numPr>
          <w:ilvl w:val="0"/>
          <w:numId w:val="0"/>
        </w:numPr>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【伊朗会被颠覆吗】</w:t>
      </w:r>
    </w:p>
    <w:p w14:paraId="71FAC870">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7499A29">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没了哈梅内伊，伊朗是否会被颠覆？仅仅是哈梅内伊遇难，还不足以证明伊朗即将被颠覆，</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毕竟伊朗是集体领导制，一把手没了，后面其他领导人自动补位。</w:t>
      </w:r>
    </w:p>
    <w:p w14:paraId="34BB9A7D">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516A3CC">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据新华社3月1日报道，在哈梅内伊殉职后，将由伊朗总统佩泽希齐扬、司法部部长和一名法学家领导国家。</w:t>
      </w:r>
    </w:p>
    <w:p w14:paraId="21DE378E">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56AF8B7">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则新闻的任免还是沿袭了伊朗现有决策框架，尚无颜色迹象，而且目前伊朗集体领导制依然还在反击美以的战场上发挥强硬反击作用，未来只要强硬的保守派依旧掌握国家最高权力，损失了哈梅内伊的伊朗才能避免轰然倒下的可能。</w:t>
      </w:r>
    </w:p>
    <w:p w14:paraId="2581AA91">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42D121F">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战略上，失去伊朗，地缘政治危害巨大，不仅北约东扩将打进中亚、南亚以及西亚，上合组织、亚投行在内的全面战略布局也面临被全面击穿的风险。希望伊朗挺住！希望“一带一路”北中南三线不被美国折断。</w:t>
      </w:r>
    </w:p>
    <w:p w14:paraId="7D7BA723">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D16D37F">
      <w:pPr>
        <w:widowControl w:val="0"/>
        <w:numPr>
          <w:ilvl w:val="0"/>
          <w:numId w:val="0"/>
        </w:numPr>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【美伊战争结局推演】</w:t>
      </w:r>
    </w:p>
    <w:p w14:paraId="0187053B">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436DA80">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那么，美伊战争将会如何收场呢？这取决于一下几个因素：</w:t>
      </w:r>
    </w:p>
    <w:p w14:paraId="440952BC">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9D0D432">
      <w:pPr>
        <w:widowControl w:val="0"/>
        <w:numPr>
          <w:ilvl w:val="0"/>
          <w:numId w:val="2"/>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美国不希望陷入长期战争。</w:t>
      </w:r>
    </w:p>
    <w:p w14:paraId="63483C43">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AFF480F">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美国国内新保守主义对美伊战争兴趣不大。MAGA旗帜下，他们更关心将战争经费用于改善本国经济状况，福特号航母上的官兵故意破坏马桶就是不满的体现，他们认为帮着以色列打伊朗，还不如用这个钱改善军人经济状况。这些原则特朗普早就承诺了很多次，如果特朗普罔顾国内MAGA意见，按照以色列的路线图全面开战，必然得罪MAGA基本盘，那么中期选举基本就没戏了。</w:t>
      </w:r>
    </w:p>
    <w:p w14:paraId="196183D0">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11ACD16">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月28日，特朗普和副总统万斯都公开表示，美国“绝无可能”卷入与伊朗长达数年的战争。这说明美国已经排除了大规模地面进攻伊朗的可能。有限的空袭打击已经是美国新保守主义的共识。这凸显了美国与以色列在打击伊朗上存在一定分歧。</w:t>
      </w:r>
    </w:p>
    <w:p w14:paraId="713E542C">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FA5314B">
      <w:pPr>
        <w:widowControl w:val="0"/>
        <w:numPr>
          <w:ilvl w:val="0"/>
          <w:numId w:val="2"/>
        </w:numPr>
        <w:ind w:left="0" w:leftChars="0" w:firstLine="0" w:firstLine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美国军事准备严重不足。</w:t>
      </w:r>
    </w:p>
    <w:p w14:paraId="7A85F8AC">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87F71E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本次军事打击中，美军精心设计了一攻一守的双航母盾剑组合。即以部署在阿曼湾的林肯号航母充当打击先锋，然后以福特号航母为盾，部署在以色列近海，其舰载宙斯盾系统可以拦截伊朗弹道导弹，充当保护以色列的盾牌。一旦伊朗打击以色列，其无人机和导弹必然穿过福特号航母防御圈，打以色列就变成了袭击美军航母。</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这样，特朗普就顺势倒地碰瓷，将伊朗打击以色列说成是袭击美军，这样就能给国内基本盘一个“不得已自卫”的说法。</w:t>
      </w:r>
    </w:p>
    <w:p w14:paraId="534CB305">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674448C">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“内患难平”</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是美国剑盾双航母背后的潜台词，</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一旦美军损失过大，特朗普中期选举堪忧。</w:t>
      </w:r>
    </w:p>
    <w:p w14:paraId="37A98D61">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B5F053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技术上，这样的组合也说明美军无力发动全面战争。之所以将福特号而不是林肯号航母部署在以色列近海，技术原因就是其并未安装弹射器，进攻能力不足，只能发挥其舰载宙斯盾防空系统的盾牌功能，而林肯号航母则使用蒸汽弹射，是可以发射战机打击伊朗目标的，故而充当进攻利剑。一共只派出两艘航母，却还只有一艘能进攻，要知道，在1991年打击伊拉克的“沙漠风暴”军事行动中美军可是出动了六艘航母，现在只出动一艘能进攻的航母，要</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通过全面军事打击拿</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下比伊拉克大4倍的伊朗显然是不可能的。</w:t>
      </w:r>
    </w:p>
    <w:p w14:paraId="378A1E87">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816325C">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除了航母战力不足外，美军弹药也严重不足。去年6月以伊战争期间，以色列防空弹药很快耗尽，而美国甚至从乌克兰抽调捉襟见肘的弹药增援以色列，北约弹药根本经不起长期战役消耗，更别说美军产出才刚从东大稀土制裁中缓过来，防空和巡航导弹弹药只能支撑半个月消耗。</w:t>
      </w:r>
    </w:p>
    <w:p w14:paraId="04600DB9">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02D58AE">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综上所述，开战后半个月是非常关键时刻。伊朗如果能挺过来，并</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持续</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重创美国就能安然度过本次危机。3月1日，伊朗伊革命卫队表示针对美以“历史上最猛烈的进攻行动”即将开始。接着中午十二点半，革命卫队导弹击中以色列国防军总参谋部，后续打击扩大！</w:t>
      </w:r>
    </w:p>
    <w:p w14:paraId="6C62BBB9">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55CBDF5">
      <w:pPr>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【全球金融将走向何方】</w:t>
      </w:r>
    </w:p>
    <w:p w14:paraId="01B037E9">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4118F61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只要伊朗国内强硬派借势哈梅内伊被杀的汹涌民意迅速掌控全局，并同时锁死霍尔木兹海峡</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那么，冲高的油价将重挫美联储金融战略。军事冲突爆发后，华尔街见闻发表文章表示，伊朗紧张局势推高油价，美联储年内降息空间“正在消失”。长期以来，低油价和降息一直是特朗普政府鼓吹的目标，如果战争持续，低油价和降息都要歇菜。</w:t>
      </w:r>
    </w:p>
    <w:p w14:paraId="0FCA2CC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384EEB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如果伊朗没有顶住国内亲美派的反扑彻底倒向美国</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，那么，美国将重新掌握全球石油定价权，石油美元红移扩张也会再次开启，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届时，美联储将</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以石油为抵押物，疯狂印刷美元，冲淡美国债务，</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重振美国实力</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。全球博弈将进入全新时代。</w:t>
      </w:r>
    </w:p>
    <w:p w14:paraId="36D7E3A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5FDD8D9">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战争进程如何，血饮将</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持续</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跟踪分析，</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同时，</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提醒大家注意股市、期货市场风险。</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 xml:space="preserve">血饮之前就已经分析过，1月31日黄金白银暴跌就是特朗普配合犹太华尔街收割全球的手法，现在黄金白银再次上涨出现双顶，请大家及时跟踪局势变化的同时，务必注意规避暴力收割风险！  </w:t>
      </w:r>
      <w:bookmarkStart w:id="0" w:name="_GoBack"/>
      <w:bookmarkEnd w:id="0"/>
    </w:p>
    <w:p w14:paraId="0F598EE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A7F269E">
      <w:pP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新的金融转折即将到来！笔者</w:t>
      </w:r>
      <w:r>
        <w:rPr>
          <w:rFonts w:hint="eastAsia" w:ascii="微软雅黑" w:hAnsi="微软雅黑" w:eastAsia="微软雅黑" w:cs="微软雅黑"/>
          <w:color w:val="000000" w:themeColor="text1"/>
          <w:sz w:val="18"/>
          <w:szCs w:val="18"/>
          <w:lang w:eastAsia="zh-CN"/>
          <w14:textFill>
            <w14:solidFill>
              <w14:schemeClr w14:val="tx1"/>
            </w14:solidFill>
          </w14:textFill>
        </w:rPr>
        <w:t>将持续在知识星球内深度剖析全球政经变局与资本流向，第一时间解读政策拐点与产业机遇，揭示股市背后的真实逻辑。</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欲知详细内容，请大家</w:t>
      </w:r>
      <w:r>
        <w:rPr>
          <w:rFonts w:hint="eastAsia" w:ascii="微软雅黑" w:hAnsi="微软雅黑" w:eastAsia="微软雅黑" w:cs="微软雅黑"/>
          <w:color w:val="000000" w:themeColor="text1"/>
          <w:sz w:val="18"/>
          <w:szCs w:val="18"/>
          <w14:textFill>
            <w14:solidFill>
              <w14:schemeClr w14:val="tx1"/>
            </w14:solidFill>
          </w14:textFill>
        </w:rPr>
        <w:t>加入下面的血饮知识星球，与笔者直接交流。</w:t>
      </w:r>
    </w:p>
    <w:p w14:paraId="64BED4FA">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ED537FA">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eastAsia="zh-CN"/>
          <w14:textFill>
            <w14:solidFill>
              <w14:schemeClr w14:val="tx1"/>
            </w14:solidFill>
          </w14:textFill>
        </w:rPr>
        <w:t>原创不易，若您喜欢这篇文章，请</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转发</w:t>
      </w:r>
      <w:r>
        <w:rPr>
          <w:rFonts w:hint="eastAsia" w:ascii="微软雅黑" w:hAnsi="微软雅黑" w:eastAsia="微软雅黑" w:cs="微软雅黑"/>
          <w:color w:val="000000" w:themeColor="text1"/>
          <w:sz w:val="18"/>
          <w:szCs w:val="18"/>
          <w:lang w:eastAsia="zh-CN"/>
          <w14:textFill>
            <w14:solidFill>
              <w14:schemeClr w14:val="tx1"/>
            </w14:solidFill>
          </w14:textFill>
        </w:rPr>
        <w:t>与分享！感谢大家一路的陪伴与支持！</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15F6F6"/>
    <w:multiLevelType w:val="singleLevel"/>
    <w:tmpl w:val="9B15F6F6"/>
    <w:lvl w:ilvl="0" w:tentative="0">
      <w:start w:val="1"/>
      <w:numFmt w:val="decimal"/>
      <w:suff w:val="nothing"/>
      <w:lvlText w:val="%1，"/>
      <w:lvlJc w:val="left"/>
    </w:lvl>
  </w:abstractNum>
  <w:abstractNum w:abstractNumId="1">
    <w:nsid w:val="08ADE987"/>
    <w:multiLevelType w:val="singleLevel"/>
    <w:tmpl w:val="08ADE987"/>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097B00"/>
    <w:rsid w:val="06B55198"/>
    <w:rsid w:val="0F0F5662"/>
    <w:rsid w:val="14102374"/>
    <w:rsid w:val="27C43035"/>
    <w:rsid w:val="299627B0"/>
    <w:rsid w:val="356D0868"/>
    <w:rsid w:val="3AFB444F"/>
    <w:rsid w:val="3CF425BF"/>
    <w:rsid w:val="44097B00"/>
    <w:rsid w:val="44F93EC7"/>
    <w:rsid w:val="45E701C3"/>
    <w:rsid w:val="4764329B"/>
    <w:rsid w:val="4EFF0A5F"/>
    <w:rsid w:val="4F5237A6"/>
    <w:rsid w:val="59345076"/>
    <w:rsid w:val="5AB06C04"/>
    <w:rsid w:val="5EDA221B"/>
    <w:rsid w:val="6F1F52DA"/>
    <w:rsid w:val="70773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7279</Words>
  <Characters>7355</Characters>
  <Lines>0</Lines>
  <Paragraphs>0</Paragraphs>
  <TotalTime>102</TotalTime>
  <ScaleCrop>false</ScaleCrop>
  <LinksUpToDate>false</LinksUpToDate>
  <CharactersWithSpaces>7356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2026-03-01T10:22:00Z</dcterms:created>
  <dc:creator>WPS_1177624873</dc:creator>
  <cp:lastModifiedBy>WPS_1177624873</cp:lastModifiedBy>
  <dcterms:modified xsi:type="dcterms:W3CDTF">2026-03-01T07:42:32Z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274301BCAC14B55F10E0A3696F9ECA04_43</vt:lpwstr>
  </property>
  <property fmtid="{D5CDD505-2E9C-101B-9397-08002B2CF9AE}" pid="4" name="KSOTemplateDocerSaveRecord">
    <vt:lpwstr>eyJoZGlkIjoiN2YzNjBkOTgyNWQ1YTMxYzM3MzMwNWFiODNmOWIzYWMiLCJ1c2VySWQiOiIxMTc3NjI0ODczIn0=</vt:lpwstr>
  </property>
</Properties>
</file>