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撒旦契约与医疗反腐</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中新网报道，2023年7月28日，纪检监察机关配合开展全国医药领域腐败问题集中整治工作动员部署视频会议在北京召开，强调深入开展医药行业全领域、全链条、全覆盖的系统治理。据不完全统计，截至目前，全国已有超过150位医院院长被查。</w:t>
      </w:r>
    </w:p>
    <w:p>
      <w:pPr>
        <w:jc w:val="left"/>
        <w:rPr>
          <w:rFonts w:hint="default" w:ascii="微软雅黑" w:hAnsi="微软雅黑" w:eastAsia="微软雅黑" w:cs="微软雅黑"/>
          <w:b/>
          <w:bCs/>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1998年10月8日，美国众议院以258票对176票通过了一项决议案，批准对</w:t>
      </w:r>
      <w:r>
        <w:rPr>
          <w:rFonts w:hint="eastAsia" w:ascii="微软雅黑" w:hAnsi="微软雅黑" w:eastAsia="微软雅黑" w:cs="微软雅黑"/>
          <w:b/>
          <w:bCs/>
          <w:sz w:val="18"/>
          <w:szCs w:val="18"/>
          <w:lang w:val="en-US" w:eastAsia="zh-CN"/>
        </w:rPr>
        <w:t>美国总统</w:t>
      </w:r>
      <w:r>
        <w:rPr>
          <w:rFonts w:hint="default" w:ascii="微软雅黑" w:hAnsi="微软雅黑" w:eastAsia="微软雅黑" w:cs="微软雅黑"/>
          <w:b/>
          <w:bCs/>
          <w:sz w:val="18"/>
          <w:szCs w:val="18"/>
          <w:lang w:val="en-US" w:eastAsia="zh-CN"/>
        </w:rPr>
        <w:t>克林顿进行不加时间和范围限制的正式弹劾调查。</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上篇《可萨犹太与华夏文明的千年之战》一文中，提到了克林顿拉链门事件，堪称可萨犹太专门派遣莱温斯基这只“燕子”给民主党成功下套的杰作。本文内容将从这个重大事件开始，详细阐述并深刻揭露大家密切关注的医疗反腐下的更庞大真相！</w:t>
      </w:r>
    </w:p>
    <w:p>
      <w:pPr>
        <w:jc w:val="left"/>
        <w:rPr>
          <w:rFonts w:hint="eastAsia" w:ascii="微软雅黑" w:hAnsi="微软雅黑" w:eastAsia="微软雅黑" w:cs="微软雅黑"/>
          <w:b w:val="0"/>
          <w:bCs w:val="0"/>
          <w:sz w:val="18"/>
          <w:szCs w:val="18"/>
          <w:lang w:val="en-US" w:eastAsia="zh-CN"/>
        </w:rPr>
      </w:pPr>
    </w:p>
    <w:p>
      <w:pPr>
        <w:ind w:firstLine="3061" w:firstLineChars="17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撒旦契约订立         </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1998年10月8日，克林顿被众议院成功发起弹劾，但最终并未通过。之后发生的事情却一再显示，美国的国家利益被克林顿家族一步步出卖给了可萨犹太贵族。克林顿家族为保住自己的政治地位，出卖美国国家利益与可萨犹太签署了撒旦契约，这个契约就是著名的《格雷姆-里奇-比利雷法》。</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部法案于1999年年底通过，血饮认为，该法案就是克林顿以免于被弹劾与可萨贵族达成魔鬼交易的核心契约。契约达成以后，克林顿家族成为可萨犹太的一分子，从那以后，敢触碰克林顿家族利益的人都会被秘密处决。</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该法案的重要性，可见一斑。</w:t>
      </w:r>
    </w:p>
    <w:p>
      <w:pPr>
        <w:jc w:val="both"/>
        <w:rPr>
          <w:rFonts w:hint="eastAsia" w:ascii="微软雅黑" w:hAnsi="微软雅黑" w:eastAsia="微软雅黑" w:cs="微软雅黑"/>
          <w:b w:val="0"/>
          <w:bCs w:val="0"/>
          <w:sz w:val="18"/>
          <w:szCs w:val="18"/>
          <w:lang w:val="en-US" w:eastAsia="zh-CN"/>
        </w:rPr>
      </w:pPr>
    </w:p>
    <w:p>
      <w:pPr>
        <w:ind w:firstLine="2881" w:firstLineChars="160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潘多拉魔盒开启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1930年代，美国总统罗斯福为了防止1929年经济危机再次爆发，阻止金融投机再次摧毁美国经济，制定了《格拉斯斯蒂格尔法案》。该法案不仅直接肢解了包括摩根在内的犹太金融财团，而且强行规定，揽储的银行不得从事金融债券、证券的买卖等投行业务。这一法案制定的背景就是：1929年的经济危机正是因为华尔街搞类似次级债券抵押才引发的。</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该法案制定后，美国投行和商业银行被严格隔离，美联储也受到美国政府的严格监管。</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该法案保护下，华尔街的金融投机活动被压得抬不起头，它死死地将华尔街金融诈骗犯们钉死在十字架上。金融业无法投机，就只能大量为美国实体经济服务，于是，大量资本涌入实体制造业，美国实体经济开始逐步恢复并振兴。至此，二战后的美国国力达到了历史顶峰，该法案成为美国崛起为世界第一强国的金融制度的定海神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在20世纪80年代，该法案还为美联储加息击垮苏联、德国、日本发挥了核心作用。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这一法案压制了华尔街金融投机，才让美国实体经济抗住了最高22%的利率。如果不是美国经济提供如此高的增长率，当年加息倒下的，极有可能就是美国自己。依靠该法案保护的美国实体经济，最终在冷战中击垮了苏联，并在1992年迎来了苏联解体。</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到90年代左右的克林顿时代，美国中产阶级依靠经济积累的财富，生活指数达到了历史最高水平。当年的美国中产阶级，一个家庭拥有两辆汽车，可以完全负担子女到大学的所有学费。全世界的国民都以美国为灯塔，进入美国的他国移民也享受了美国高速发展的红利，达到了个人成就的顶峰。当时，开放自由＋兼收并蓄的美国，已然成为现代国家文明的顶峰。 </w:t>
      </w:r>
      <w:bookmarkStart w:id="0" w:name="_GoBack"/>
      <w:bookmarkEnd w:id="0"/>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我们知道，资本主义国家都会阶段性爆发经济危机，而美国之所以从1930年代到1990年代期间的60年内都能够安然渡过历次资本主义经济危机的风险，靠的就是《格拉斯斯蒂格尔法案》这一定海神针的作用。</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极为讽刺的是，该法案是以社会主义凯恩斯经济理论为基础进行构建的，它极大地限制了犹太资本的金融投机炒作。在定海神针的压制下，犹太资本一直蠢蠢欲动，想要破开封印。</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于是乎，从肯尼迪遇刺到里根执政，可萨犹太一直都在策动代理人，要求废除该法案。一旦该法案被废除，他们就可以像1929年那样，通过金融杠杆炒作将美国财富瞬间吸干，但这样的努力一直被罗斯福总统及其继任的民主党镇压。 </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然而，事情在1998年迎来了转机！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克林顿最终上了可萨犹太放出的“燕子”莱温斯基的套。一旦克林顿被弹劾，将终身不得担任公职，克林顿家族承受不起这样的重创，于是，魔鬼交易被提上日程。可萨犹太控制的美国共和党及其背后支持者华尔街，向克林顿抛出了血淋淋的撒旦契约。</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契约的主要内容就是：可萨犹太放弃弹劾克林顿，并允许克林顿家族加入可萨犹太核心圈。至此，克林顿家族成为美国政坛世家之一。美国历史上，很少有现任总统能够成为世家，除非做出卓越贡献才可以，比如彻底出卖美国利益的布什家族。作为回报，克林顿必须帮助可萨犹太推翻镇压其的《格拉斯斯蒂格尔法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契约在当年生效，作为契约一方，可萨犹太率先兑现承诺。1999年2月12日，美国参议院否决了对克林顿的两项弹劾案，克林顿成功过关。10个月后的1999年12月，《格雷姆-里奇-比利雷法》正式通过。该法案允许银行业提供以前被格拉斯斯蒂格尔法禁止的金融服务，华尔街银行经理人被允许出售一种金融产品或者金融工具。</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法案为可萨犹太制造的次级抵押债券出售铺平了法律道路。如果没有这个法案的通过，华尔街根本不敢将后来导致次贷危机的次级债券卖给普通美国人和全世界投资者。可以说，《格雷姆-里奇-比利雷法》才是美国次贷危机爆发的政策源头。</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游走黑暗丛林的美国政坛</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克林顿家族来说，与可萨犹太签署撒旦契约后，其本人和家族一跃成为美国政坛世家，因为加入犹太光明会等组织，克林顿家族获得了黑暗撒旦的庇护。政治上，世家有继续参政并重新成为美国总统的可能，这点体现在希拉里身上。</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2016年，如果不是特朗普半路杀出，那么，当年的美国总统必然是希拉里，而为了保护希拉里，在大选前曝光希拉里邮件门的五位关键证人全部被暗杀。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6月22日，约翰·阿什因“举重撞击喉咙”身亡。他死亡前将要出庭作证，指控克林顿夫妇。阿什是外国给民主党捐款的中间人。</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28日，美国保守派网站《布赖特巴特新闻》编辑弗林在家里被“自杀”。死亡当天，他还发表了文章称，“克林顿现金：2014年比尔和希拉里创立了他们自己的中国基金。”该基金涉及从中国非法获取竞选资金。</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7月10日，民主党工作人员康拉德·里奇在华盛顿被枪杀。27岁的里奇</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生前为希拉里的法律合伙人工作过。里奇</w:t>
      </w:r>
      <w:r>
        <w:rPr>
          <w:rFonts w:hint="eastAsia" w:ascii="微软雅黑" w:hAnsi="微软雅黑" w:eastAsia="微软雅黑" w:cs="微软雅黑"/>
          <w:b w:val="0"/>
          <w:bCs w:val="0"/>
          <w:sz w:val="18"/>
          <w:szCs w:val="18"/>
          <w:lang w:val="en-US" w:eastAsia="zh-CN"/>
        </w:rPr>
        <w:t>死亡</w:t>
      </w:r>
      <w:r>
        <w:rPr>
          <w:rFonts w:hint="default" w:ascii="微软雅黑" w:hAnsi="微软雅黑" w:eastAsia="微软雅黑" w:cs="微软雅黑"/>
          <w:b w:val="0"/>
          <w:bCs w:val="0"/>
          <w:sz w:val="18"/>
          <w:szCs w:val="18"/>
          <w:lang w:val="en-US" w:eastAsia="zh-CN"/>
        </w:rPr>
        <w:t>当时正在赶往美国联邦调查局的路上，准备接受美国联邦探员的问询，</w:t>
      </w:r>
      <w:r>
        <w:rPr>
          <w:rFonts w:hint="eastAsia" w:ascii="微软雅黑" w:hAnsi="微软雅黑" w:eastAsia="微软雅黑" w:cs="微软雅黑"/>
          <w:b w:val="0"/>
          <w:bCs w:val="0"/>
          <w:sz w:val="18"/>
          <w:szCs w:val="18"/>
          <w:lang w:val="en-US" w:eastAsia="zh-CN"/>
        </w:rPr>
        <w:t>谈论</w:t>
      </w:r>
      <w:r>
        <w:rPr>
          <w:rFonts w:hint="default" w:ascii="微软雅黑" w:hAnsi="微软雅黑" w:eastAsia="微软雅黑" w:cs="微软雅黑"/>
          <w:b w:val="0"/>
          <w:bCs w:val="0"/>
          <w:sz w:val="18"/>
          <w:szCs w:val="18"/>
          <w:lang w:val="en-US" w:eastAsia="zh-CN"/>
        </w:rPr>
        <w:t>案件涉及希拉里。</w:t>
      </w:r>
    </w:p>
    <w:p>
      <w:pPr>
        <w:jc w:val="both"/>
        <w:rPr>
          <w:rFonts w:hint="default"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8月1日，</w:t>
      </w:r>
      <w:r>
        <w:rPr>
          <w:rFonts w:hint="default" w:ascii="微软雅黑" w:hAnsi="微软雅黑" w:eastAsia="微软雅黑" w:cs="微软雅黑"/>
          <w:b w:val="0"/>
          <w:bCs w:val="0"/>
          <w:sz w:val="18"/>
          <w:szCs w:val="18"/>
          <w:lang w:val="en-US" w:eastAsia="zh-CN"/>
        </w:rPr>
        <w:t>美国调查记者和作家维克多·托尔恩在家中自杀。维克多因专门调查克林顿夫妇的新闻而闻名美国新闻界。他的最后一本书是《为何希拉里不应该入主白宫》。</w:t>
      </w:r>
    </w:p>
    <w:p>
      <w:pPr>
        <w:jc w:val="both"/>
        <w:rPr>
          <w:rFonts w:hint="default"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8月2日，代表2016年民主党参选人桑德斯支持者起诉民主党全国委员会欺诈的主控律师肖恩，被其女友发现死在浴室的地板上。肖恩的诉讼主张针对的就是已经获得民主党党内总统候选人资格的希拉里。</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在暗杀五人之前，美国政坛就一直传言，谁敢跟克林顿家族作对，谁就会被秘密暗杀，后来的一切让这一传言更加真实。</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众所周知，可萨犹太从中世纪建国到现在一直控制着庞大的可萨地下杀手组织，是全球最大的暗杀组织中情局、摩萨德、军情六处的最大金主。要干掉这些希拉里的绊脚石，自然是举手之劳。这自然也是兑现当年魔鬼撒旦契约的一部分。</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可萨犹太宗教信仰为典型的一神教，它们信仰的神被基督教、YSL等称为撒旦。这份契约是可萨犹太与克林顿家族的血契。他们确实兑现了对克林顿家族的承诺，同时，他们也收割了更大的利益。</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镇妖塔轰然倒塌 天量财富何去何从</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克拉链门事件虽然没有将克林顿拉下马，但已经极大损害了长期奉行压制犹太金融投机资本的民主党利益。当年出身民主党的罗斯福总统，怎么也不可能想到最终推翻金融镇妖塔的人居然来自民主党内部。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克林顿的背叛极大损害了民主党的传统政策，至此，民主党对华尔街的压制全面松动。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克林顿的叛变让继任的民主党候选人戈尔孤军奋战，虽然票数最终多于小布什，但最终还是在可萨犹太的佛州票选案中败给了小布什。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小布什上台以后，即刻利用两院优势，全面废除了《格拉斯斯蒂格尔法案》。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之后，从2003年伊拉克战争爆发到2007年次贷危机，犹太华尔街用了短短四年时间，就将囤积在美国境内、由西方累积500年的数百万亿美元资本财富全部装进可萨犹太的口袋！</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 xml:space="preserve">  民主灯塔悄然熄灭，犹太中东打手横空出世</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克林顿的叛变还导致民主党中东政策的全面动摇。民主党推动的戴维营会谈一直是稳定中东和平的基石，民主党的两国政策也是美国中东政策的核心。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但是，克林顿叛变以后，戴维营会谈成果和两国政策被逐渐废除。</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2000年，可萨犹太在中东的母国—以色列开始蠢蠢欲动。可萨犹太在以色列最强硬的利库德集团领导人沙龙入侵阿克萨清Z寺，点爆了吞并巴勒斯坦的中东危机。阿拉伯国家为代表的YSL世界与可萨犹太的宗教战争全面爆发。</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2001年9月11日，可萨支持的瓦哈比制造了911事件。911事件的前一天，以色列摩萨德情报人员在曼哈顿海滩用打火机火焰对准双子塔拍照，第二天，双子塔在飞机撞击的火焰中彻底崩坍。</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2003年5月，可萨犹太扶持的小布什以911事件为借口入侵伊拉克，可萨犹太引爆了针对YSL世界的新“十字军”东征。</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2004年3月22日凌晨，以色列空军发射地狱火炸死哈马斯抵抗运动领导人亚辛。2004年11月11日，以色列毒死了巴勒斯坦抵抗运动领袖阿拉法特。</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2005年，摩萨德联合中情局在贝鲁特海滨暗杀了黎巴嫩领导人哈里里。</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至此，什叶派与逊尼派矛盾被全面挑起，整个阿拉伯世界陷入分裂，其中以沙特和伊朗决裂为最深。犹太分而治之策略在中东成功实施。</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2006年以色列侵略并占领中东核心区的“大以色列计划”启动。当年，以色列入侵黎巴嫩，但被黎巴嫩真主党（谐音）打得满地找牙。</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2011年，刚从次贷危机中缓过劲的美国，在克林顿家族成员希拉里领导下扶持ISIS崛起，引爆叙利亚战争。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时间线可以看出，克林顿家族签署血契以后，一步步打破之前美国在中东的平衡政策，将美国整体卷入中东，完全参与了犹太与阿拉伯国家之间的宗教战争，已经丧失了中东调停者的中立者姿态，完全沦为可萨犹太在中东地区打击阿拉伯国家的打手。至此，美国的大国风采不再，从上到下开始跪舔犹太。</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旷日持久的中东战争，不仅在战争中拖垮亏空克里顿时代的财政盈余，而且，在2009年再次被华尔街欺骗，开启了四万亿美元的史上最大规模金融救援，用美国人未来50年的财政收入为可萨犹太掏空美国的次贷危机买单。对华尔街的金融诈骗犯们没有任何惩戒，之后也没有重新恢复格拉斯斯蒂格尔法案，现在的美国国债规模已经突破32万亿美元，国家负债累累。</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对外，因千方百计袒护以色列，美国逐步失去中东调停人资格，而中国在调停沙特与伊朗建交以后，已经成为取代美国调停中东冲突的中间人。中东问题是世界地缘政治核心问题，谁能够在这里主导，谁就能左右世界主要五大文明体内部的人心走向，美国在一步步沦丧中，将世界民意的主导权一步步让给了中国，这就是自作孽不可活！  </w:t>
      </w:r>
    </w:p>
    <w:p>
      <w:pPr>
        <w:jc w:val="both"/>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同样沦陷的“克林顿们”</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不幸的是，克林顿与可萨犹太签署的撒旦契约，并非全球最后一份。在全世界范围内，血饮知道的可萨犹太与其他国家领导人签署的类似契约，除了布什家族外，至少还有如下几个：</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一、塞西家族。</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很多人不知道的是，埃及总统塞西的祖母是犹太人，是地地道道的隐匿犹太人。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2013年7月，塞西领导的埃及军方发动政变，推翻民选总统穆尔西，并制造广场屠杀事件。此举在西方内部应该是反民主的独裁行为，但被西方媒体集体漠视。之后，塞西一直平安无事地执掌埃及政权。</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任内，塞西推动油气资源丰富的埃及从以色列进口液化天然气，同时，降低对巴勒斯坦抵抗运动支持。政策上完全奉行亲西方政策，成为美国、以色列看守地中海东岸的战略助手。</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对塞西来说，西方军事援助＋大权独揽，成就了塞西家族在埃及至高无上的权力。塞西家族也正式成为埃及政坛世家，这就是塞西家族从撒旦契约中得到的好处。</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二、伊姆兰汗家族。</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姆兰汗作为板球运动员明星出生，其第一任妻子就是一名英国犹太人戈德史密斯，也是一名隐匿犹太人。通过这些跨国婚姻和犹太桥梁，伊姆兰汗与可萨犹太家族霸主罗斯柴尔德家族秘密联姻，并结成政治同盟，</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其家族信仰表面为YSL教，但实际上已经皈依可萨犹太，成为事实上的隐匿犹太人。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8月伊姆兰汗上台执政以后，政策开始全面偏向可萨犹太利益，不仅直接引入瓦哈比沙特掺和瓜达尔港，而且扶持俾路支斯坦分裂势力，在其任内，巴基斯坦俾路支等分裂势力针对中国人的恐怖袭击暴增，恐怖袭击打击的也都是中国主导的中巴走廊大型基础设施建设以及外交使领馆。</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在2020年4月10日，巴基斯坦内部政治势力集体投票罢免伊姆兰汗后，巴基斯坦境内针对中国的恐怖袭击开始逐渐减少，虽然没有杜绝，但远没有伊姆兰汗执政期间那么频繁。</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伊姆兰汗的支持者主要集中在西北部俾路支省，这里同时也是美国、以色列、沙特支持的俾路支分裂势力大本营。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伊姆兰汗本人也以煽动性出名，结合其可萨犹太身份，可以认为其就是可萨犹太在巴基斯坦政坛的隐秘代理人。</w:t>
      </w:r>
      <w:r>
        <w:rPr>
          <w:rFonts w:hint="eastAsia" w:ascii="微软雅黑" w:hAnsi="微软雅黑" w:eastAsia="微软雅黑" w:cs="微软雅黑"/>
          <w:b w:val="0"/>
          <w:bCs w:val="0"/>
          <w:sz w:val="18"/>
          <w:szCs w:val="18"/>
          <w:lang w:val="en-US" w:eastAsia="zh-CN"/>
        </w:rPr>
        <w:br w:type="textWrapping"/>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秘密联姻，伊姆兰汗与可萨犹太贵族达成撒旦契约：由可萨犹太提供境外竞选资金，资助其快速在巴基斯坦政坛崛起，然后其暗中为可萨犹太支持的分裂主义势力张目。其获取境外资金支持的证据，目前已经被巴基斯坦情报部门掌握，其本人就是由境外势力＋境内分裂势力共同扶持的政治代理人，其执政以后的国家治理混乱、打击恐怖主义不利、民生凋敝就是实实在在的证据。</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份撒旦契约中，名不见经传的伊姆兰汗只是依靠体育成绩扬名国内，最后，在可萨撒旦的帮助下，其家族与可萨犹太联姻，一跃成为巴基斯坦第三大政治家族，这些没有外力帮助是做不到的。在这场契约交换中，伊姆兰汗换取了做明星十辈子都得不到的政治家族利益，作为回报就是漠视可萨犹太支持的恐怖分子袭击中国目标，打击中国“一带一路”下的中巴经济走廊建设。在其执政两年期间，中巴走廊项目几乎停滞不前，这完全符合美国扶持俾路支恐怖分子阻挠中国“一带一路”的战略目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可喜的是，目前巴基斯坦法院已经判处其三年监禁，其本人将无缘今年的巴基斯坦大选。从这里也可以看出，巴基斯坦政治势力在伊姆兰汗露出真面目以后，已经果断联合起来，推翻这个犹太代理人，虽然亡羊补牢，但还为时不晚。 </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上述四个家族都是与可萨犹太签署撒旦协议的，它们在帮助可萨犹太窃取本国国家利益的同时，完全是为了本人及其家族的权力和财富野心。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以魔鬼契约达成个人永远控制财富与权力的私欲，一旦得势，必然会把国家和民族带入深渊，帮助可萨犹太将国家利益啃得渣都不剩。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firstLine="3061" w:firstLineChars="17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对中国的启发</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血饮之所以研究可萨犹太的撒旦契约，就因为它对中国是一部极其重要的启示录。</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在中国，这样的撒旦契约已经在金融、娱乐、媒体、医药等各个重要领域分发出去了很多。下面血饮就解释下，撒旦契约在中国如何起效。</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先来理解第一个名词：跨太平洋利益联盟。</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改革开放以后，中国出现了这样一种现象，那就是很多人在中国境内挣钱，却在美国境内消费。更有甚者，通过地下钱庄等渠道，将金钱全部转移到美国境内。这本来无可厚非，但渐渐地这种转移开始叠加政治因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规模向美国转移财富的家族们，很多开始掌握中国国家权力。它们在中国经营以后，开始逐渐形成政治势力，其政治代言人就是五花八门的公知，经济上代言人就是各路所谓经济学家，其核心诉求，对外鼓吹中国应该继续对美俯首称臣，任何反抗都是不行的。这样就能够永远保证犹太从中国攫取经济利益，同时，继续充当美国的对华金融殖民代理人。资本不仅可以永远从中国挣钱，将钱财输送到美国以后，还能得到美国的政治庇护。</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它们从中国经济获利以后，顺利获取美国身份，脚踏两只船，享受中国经济高速发展红利的同时，还能够避免非法财富被国家缴获。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格局下，就形成了中国从太平洋西岸向太平洋东岸输送中国最丰厚经济利益的跨太平洋利益联盟。如果说这种关系也算撒旦契约的话，那么，可萨犹太提供给中国买办的好处就是；财富在美国的安全以及享受财富的自由，买办提供给可萨犹太的，则是暗中配合撒旦左右中国经济军事政策，甚至是暗中配合发动颜色革命的煽动行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在这里，血饮要详细论述经济领域这一联盟是如何与可萨犹太勾结的。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以房地产龙头H大为例，2021年10月6日，美国国务卿布林肯公开表示，希望中国在处理H大集团危机潜在影响的问题上采取负责任的行动。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作为世界第一大国的美国国务卿，居然公开关注中国H大公司的债务问题。之前，该公司因为债务兑付违约等问题成功占据国内热点首位。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那么，该公司为何会引起大洋对岸的关注呢？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多年以来，该公司一直在美国发行美元债券。以2025年6月28日到期的该公司一笔46.8亿美元债券为例，这笔债券拥有大量的犹太投资者，其中就有著名的犹太投行贝莱德、瑞士银行、汇丰银行等，单单这一笔债券，美国投资者就持有13亿美元，约占债券总额的三分之一，债券利率为10%。</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该公司发行的海外美元债券中犹太财团是最大持有者，而该笔债券的利息收入为10%，这还是最低的。之前在房地产高速发展的时候，该公司还发行过利息超过30%的美元债券。可见，两者正是通过该公司发行的海外美元债券勾结到了一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左右，该公司毛利润率为30%。除了在国内一直打压本公司股票暗中吸筹外，它们还对外大量借入并不需要的美元债务。大规模的美元借贷和接近30%的利息，正好将该公司每年的利润合法输送到国外，而这样的美元债券在过去几十年不知道发行了多少！通过高息兑付，又不知道将多少中国财富送进了华尔街豺狼的嘴里！</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出售债券的时候，它们有意将债券卖给可萨犹太，从而争取到政治盟友。这种同盟关系已经持续超过十年，每年大量拿着中国房地产的最大暴利，华尔街赚得盆满钵满。该公司实际控制者也通过旗下海外亲属及离岸公司购买这些美债，将本该留在国内的巨额利润，全部输送到大洋彼岸。</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分赃体系中，还有各路为房地产利益集团站台的砖家。某贩卖生发产品被禁言的砖家，长期为房地产利益集团代言，自己也购买了很多高息兑付的美元债，在担任公司首席经济学家期间，更公开要求国家放水为房地产烂账买单，用国民辛苦积攒的储蓄为这些脑满肠肥的食利者摇旗呐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多年发行海外高息美元债，这个利益集团将中国市场利润最丰厚的利益源源不断输送到美国境内，通过美元债务与华尔街结成了利益联盟，在此基础上，它们得到了可萨犹太在美国为其移民、孩子教育、购置房屋提供所有便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正是有了这层利益关系，所以，在该公司出现债券无法兑付，从国内银行无法贷款以后，大洋彼岸的美国国务卿布林肯才会公开为该公司站台，并向中国政府施压。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布林肯的养父就是犹太人，其本人自然也是犹太人。它们施压中国政府，要求中国银行为其提供信贷和外汇，兑现它们购买的高息美元债券。当该公司因为经营不善导致困难的时候，它们不是追责经营者，反而要求中国政府用全民资产硬性刚兑，当真是恬不知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该公司在债务无法兑现的时候，不积极出售它们名下的个人资产还债，而是千方百计绑架中国政府为其海外高息债券买单。当中国政府拒绝为其买单以后，庇护它们的犹太撒旦就开始跳出来勒索中国政府，说他们是吃里扒外的卖国贼，毫不为过！ </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纵观整个过程可以看出，这是一个庞大的局。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从2019年开始，这个局就开始一步步运作。第一步，它们以房地产困难为名，大量向国有银行融资，同时，又大量对外借入美元高息债券。这样可以做到两头通吃。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方面通过大量借贷，套牢中国国有银行，一旦出现兑付危机，还可以挟洋自重，逼迫银行向其进一步提供信贷融资。在拿到贷款流动性以后，再将这笔贷款通过美元高息债券兑付，将其持有的人民币贷款换成美元，然后通过海外亲友和离岸公司将国内信贷转换成合法的美元资产。</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在这个过程中，该公司利用本身大而不能倒的优势，用延期交付以后民众对政府的逼迫，强迫国家用居民储蓄为本身债务买单。当国家给他们贷款以后，它们就立马将资产转移到国外。</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汇率上，随着美元加息，拆借利率飙升，它们可以进一步逼迫国家让银行继续融资贷款。同时，随着美元加息，美元走强，人民币开始承压，通过美债高息债套现，他们那些待在海外账户里的美元开始升值。截至目前，美元对人民币累积升值超过15%。它们不仅合法将不能带出境的人民币换成美元，而且还在这个过程中实现了15%的增值。要知道，这些人民币可是中国老百姓存在银行的合法储蓄啊，就这样被他们套到了境外。</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随着美元加息走强，国内经济承压，房地产的作用大增。如果要破除房地产危机，中国政府就必须对这些公司的输血，结果都会变成华尔街口袋里的利润；如果拒绝贷款，断掉信贷，它们就可以逃离国内，直接将债务甩给全体国民。</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一个两头堵的局面，对华尔街来说，这些硕鼠在帮助它们钳制中国金融政策，帮助它们做空中国。通过这些吃里扒外的买办，它们对内扩增信贷，做空中国和人民币，对外输送美元，做多美国。在这个过程中，它们实现了自身利益最大化，同时，一旦遇到危机还可以寻求盟友政治庇护。即便在国内的被抓了，它们早期移民美国的孩子和亲人还可以继续享受它们输送到美国的海外利益，苦了他一个，幸福它们全家。</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跨大西洋联盟类似的利益输送，不仅在房地产，在其他领域也是一样，比如最近反腐最火热的医疗领域也是如此。</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年中国医疗领域从器材进口到药品采购，都存在大量腐败问题。这种内部的腐败，也开始出现与境外可萨犹太医药集团的大规模勾结。中国采购的医疗器械和进口药物90%以上都是从可萨犹太医药公司购买。为了拉拢中国境内买办，可萨犹太大量扶持各路代理人，比如疫情期间脱颖而出的几路大神就是典型。大家对那几位网红医疗资本代言人的退赃金额和后续下场，可以拭目以待。</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些在疫情期间与犹太旗下的莫得纳、辉瑞等公司勾结密切，公然为犹太医药公司的无用神药站台，拿着境外基金会补助的网红医生们，最终目的都是帮助犹太资本占领国内医药市场，将一分钱的药卖出万元的价格，帮助犹太资本吸干中国。</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它们不过是万千医药代表的典型，从非典到现在的二十年期间，医疗领域贪腐不仅掠夺本国民众，还帮助境外犹太资本推销高价药品和器械，在这场狼狈为奸的掠夺中，这些带路党汉奸才是最可恶的。反观，那些在一线作战的医护人员，则做着最累的工作，拿着最少的收入，不仅承受职业压力，还要面对内部贪腐分子的欺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现在国家鼓励公民举报医疗贪腐，将一个个的蛀虫拔除以后，更多德艺双馨的人才走上领导岗位，我们的医疗系统将越来越好，民众负担才会减少，医疗系统的乌烟瘴气才会解除，这是再好不过的了。</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医疗领域反腐就是要直接废除那些与境外犹太资本达成撒旦协议的代理人。只有真真正正地切断它们的利益输送链条，才能真正地将医疗系统带回正途。在这里，血饮呼吁国家相关部门关注中药材的限制出口和品质保障问题，审慎研究部分禁用动物药材在严格管控下的合理运用问题，未来随着气温的逐渐降低，疫情还会反复，中医药将会继续在生化领域大展神威。</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在医疗领域之外，金融、农业领域同样存在撒旦协议。金融领域的高盛低价购买国有银行股份以及农业领域的孟山都事件，都是典型案例。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改革开放以后，在各个领域都存在各种撒旦契约。在过去长达十年的反腐中，我们取得了重大成果。现在，我们正在向着最大的医疗系统下手，未来，我们还会对教育系统、科研系统下手，将这些领域给可萨犹太带路的腐败分子全部揪出来。当我们清除掉身上的蛀虫，那么，我们与可萨犹太的千年之战也将最终决出胜负。</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文末血饮要说的是，关于股市，从2020年7月9日发布的文章以后，一直主张规避股市风险。七年来更是明确提出现金为王、谨慎投入股市等投资理财建议。现在来看，三年前的这些提醒都具有非常有益的现实指导意义。血饮不推荐任何股票、基金等产品。请大家注意规避风险，避免资金损失。有关于股市的问题，比如什么时候才可以购买股票等，大家可以加入血饮知识星球与笔者讨论。</w:t>
      </w:r>
    </w:p>
    <w:p>
      <w:pPr>
        <w:numPr>
          <w:ilvl w:val="0"/>
          <w:numId w:val="0"/>
        </w:numPr>
        <w:jc w:val="both"/>
        <w:rPr>
          <w:rFonts w:hint="eastAsia" w:ascii="Arial" w:hAnsi="Arial" w:eastAsia="微软雅黑" w:cs="Arial"/>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货币战争看不见硝烟弥漫，俯视之下却是血流成河。胜利者权杖上的红宝石摇曳着嗜血的光芒，却不见王座之下尸骨累累。原创不易，喜欢这篇文章就打赏一下吧</w:t>
      </w:r>
      <w:r>
        <w:rPr>
          <w:rFonts w:hint="eastAsia" w:ascii="微软雅黑" w:hAnsi="微软雅黑" w:eastAsia="微软雅黑" w:cs="微软雅黑"/>
          <w:sz w:val="18"/>
          <w:szCs w:val="18"/>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48ED1503"/>
    <w:rsid w:val="01A41371"/>
    <w:rsid w:val="0A5B4CC1"/>
    <w:rsid w:val="104B13E1"/>
    <w:rsid w:val="18CF5A60"/>
    <w:rsid w:val="1DBC3CF5"/>
    <w:rsid w:val="1EB458DE"/>
    <w:rsid w:val="28247630"/>
    <w:rsid w:val="2A675F7F"/>
    <w:rsid w:val="2E500EA0"/>
    <w:rsid w:val="33837901"/>
    <w:rsid w:val="344F4D74"/>
    <w:rsid w:val="353047FA"/>
    <w:rsid w:val="3C903D6F"/>
    <w:rsid w:val="3F1116FE"/>
    <w:rsid w:val="43943C4F"/>
    <w:rsid w:val="48ED1503"/>
    <w:rsid w:val="4B5F37C8"/>
    <w:rsid w:val="56B17A43"/>
    <w:rsid w:val="62DC18D1"/>
    <w:rsid w:val="630E4B89"/>
    <w:rsid w:val="63584057"/>
    <w:rsid w:val="6A64788A"/>
    <w:rsid w:val="6C8E2897"/>
    <w:rsid w:val="6CBA18DE"/>
    <w:rsid w:val="6FD827A7"/>
    <w:rsid w:val="707D334E"/>
    <w:rsid w:val="73F05BE5"/>
    <w:rsid w:val="75FC4D15"/>
    <w:rsid w:val="773504DF"/>
    <w:rsid w:val="7B796E04"/>
    <w:rsid w:val="7F614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133</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2023-08-16T03:16:00Z</dcterms:created>
  <dc:creator>WPS_1177624873</dc:creator>
  <cp:lastModifiedBy>WPS_1177624873</cp:lastModifiedBy>
  <dcterms:modified xsi:type="dcterms:W3CDTF">2023-08-17T01:54:24Z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B2C1D417259449C9A0741844DCE64712_13</vt:lpwstr>
  </property>
</Properties>
</file>