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指数重回3000点为啥钱却少了一半？</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综合国内媒体报道，2月28日A股收盘，上证指数三大指数集体下跌，沪指跌1.91%，报2957.85。深成指跌2.4%，报9047.1，创业板指跌2.51%，报1748.97。两市共有约300只股票上涨，约5050只股票下跌，沪深两市成交额13567亿元。</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早上大盘刚创新高，下午就大规模下跌，而且1.3万亿的成交量几乎是前面暴跌时期单日成交量的两倍，如此巨量确认了什么样的信息呢？</w:t>
      </w:r>
    </w:p>
    <w:p>
      <w:pPr>
        <w:jc w:val="left"/>
        <w:rPr>
          <w:rFonts w:hint="eastAsia" w:ascii="微软雅黑" w:hAnsi="微软雅黑" w:eastAsia="微软雅黑" w:cs="微软雅黑"/>
          <w:sz w:val="18"/>
          <w:szCs w:val="18"/>
          <w:lang w:val="en-US" w:eastAsia="zh-CN"/>
        </w:rPr>
      </w:pPr>
      <w:bookmarkStart w:id="0" w:name="_GoBack"/>
      <w:bookmarkEnd w:id="0"/>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血饮在今年2月22日发表的文章《牛市来了吗》中说过，受制于美联储货币政策，中国股市反弹高点在3120左右，之后将面临反复洗盘。</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月28日在当天创下3031高位后大盘放巨量下跌，这标志着春节前后单边上扬的红包行情结束。同时，下一阶段大盘将反复上下洗盘。在知识星球中，血饮提醒读者2月25日左右开始从股市红包行情中撤退，2月28日股市放1.3万亿巨量下跌印证了血饮的判断。</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知识星球的朋友都知道，血饮空仓数月，在股市反弹的2月7日买入，在反弹结束的2月27日下午卖出，资金整体盈利16%，较为保守地接下了国家派发的春节股市红包。这里想要提醒大家的是，首先，等待也是投资的一部分，其次，投资理财最好顺势而为，虽然不会成为暴富的那一个，但至少安全。</w:t>
      </w:r>
    </w:p>
    <w:p>
      <w:pPr>
        <w:jc w:val="left"/>
        <w:rPr>
          <w:rFonts w:hint="eastAsia" w:ascii="微软雅黑" w:hAnsi="微软雅黑" w:eastAsia="微软雅黑" w:cs="微软雅黑"/>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重回3000点，为何钱少了一半？</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在本轮红包行情中，指数从2630附近快速反弹回3000点，但很多股民和基民却有一种踏空的感觉。为什么呢？</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虽然指数回到了3000点，但多数人亏损的钱却并没有回来，甚至有人在2630点做于抄底，但在突破3000点的时候居然还是没有弥补回前期暴跌的亏损，很多人对此都无法理解。</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精准抄底还是亏损，固然有选股失误的因素存在，但大部分人都无法解套回本，这其实是个数学问题。我们以持股100万股票为例，如果在2月6日反弹前很多人亏损为60%左右，也就是100万亏到了40万。如果反弹后，股票市值从40万涨到原来的100万，则需要个股上涨超过250%，而本轮反弹八连阳，个股累计涨幅最高也就40%，40万涨40%，资金也就回到56万左右。</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目前的个股普遍没有涨到去年3000点的价位，原因就在这里。</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按上涨250%回本的话，那么大盘至少要涨到5400点才有可能解套。如果在上涨中选错了股票，那么回本所需时间更长，所需点位将更高，这就是虽然血饮预测春节将有红包行情，但依然提示大家在这之前先跑为敬的原因。</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大盘重回3000点钱却少了一半，这个数学问题背后，隐藏的就是宇宙第一规律熵增原理。股市单边上涨是一种概率很低的低熵状态，一旦多空分歧稍微放大，带来的暴跌就会打破股市低熵，进入下跌的无序高熵状态。</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轮红包行启动的直接原因血饮前面已经分析过，就是公安部抓人和国家队出手，在国家政策打击下，空头撤退，市场罕见地形成了一致看多立场，进入迅速拉升进入高涨的低熵状态。整个行情是人为手段从外部干预改善股市高熵混乱状态引发的，是国家宏观调控的体现。</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高熵是常态，低熵是非常态，由此，股民回本不会很快。血饮短期介入股并在七连阳中反复提醒25号左右开始离场，其实借助的就是外力暴利干预激起的快速反弹，之所以在2月27日卖出，则是因为在26号看到外力干预的效果正在衰减。</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乘势而为，感恩国家，感恩的理由请看下面的进一步阐述。</w:t>
      </w:r>
    </w:p>
    <w:p>
      <w:pPr>
        <w:jc w:val="center"/>
        <w:rPr>
          <w:rFonts w:hint="eastAsia" w:ascii="微软雅黑" w:hAnsi="微软雅黑" w:eastAsia="微软雅黑" w:cs="微软雅黑"/>
          <w:b/>
          <w:bCs/>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后续股市怎么走？</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中国股市建立到现在的历史看，若言中国股市有独立行情为时尚早。历史角度客观来看，每次转折都与国际金融局势密切相关。现有国际储备货币结构下，很长时间范围内，未来中国股市都将很大程度受制于美联储货币政策走向。</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与中国央行决策一样，美联储货币政策都是相对独立的，不会被国内政治和市场期望绑架。</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文章说过，美联储不会轻易降息，反而有可能重启加息。对美联储代表的美国精英来说，目前中国经济出现的诸多困难，人民币汇率贬值到7.3，外贸出口疲软，房地产价格下跌，股市暴跌，正是美国一直期盼的场景，美联储岂会轻易放弃这一战略时间窗口？</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美国对其他国家的打击，往往就是选择在目标国经济出现失衡的时候下手。</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以史为鉴。美国打击日本是通过针对日本半导体的贸易战完成，就在日本经济即将摆脱美国高科技依赖的弯道超车的关键时刻，日本被美国用广场协议击垮。</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遥想日本当初，已经突破了半导体核心技术，甚至有望在半导体出口的高科技竞争中把美国拉下水，结果，广场协议的日元升值导致日本出口优势被打掉，日元建立的贸易优势随之消散，最后，经济高速发展所产生的债务泡沫在日元国际化失败以后，只能对内向心爆破，最终葬送了日本经济。</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至于苏联，则是在中东突围失败以后，冒险出击阿富汗导致其军民工业失衡，被美国抓住机会。</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仔细观察就会发现，美国打垮日本、苏联的最后一波，就是1980—1986年美联储连续暴力加息所致。</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联储加息打击全球制造业导致石油消费萎缩，日本经济脱实入虚，苏联石油收入锐减，不仅正面削弱全球对日本产品需求，打击日本海外出口市场，而且进一步压低石油价格，拉升粮食价格，以剪刀差打垮苏联财政，最终在经济和地缘上分别击垮两国。</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1980年美联储加息前的1979年，苏联入侵阿富汗以后，国际原油和黄金价格暴涨，美国以压低通胀为货币政策借口开启全面加息。到了2022年，美国唆使犹太走狗泽泽斯基挑衅俄罗斯，触发了俄乌战争，之后国际原油价格暴涨，黄金价格暴涨。</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以石油黄金为首大宗产品价格越高，则美联储加息幅度越大，这是可以预见的。但是，大宗价格越高，摔得也会越惨，这也是血饮提醒大家等待世纪大底的原因所在。</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苏联解体直接经济原因就是油价低于8美元持续了10年，日本二次战败则是油价暴跌击垮了同期海外市场，导致日本产品出口萎缩，贸易顺差迅速缩小。目前，美国期望的就是油价暴跌，直接打击中国经济。</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美国正是借助大宗产品价格暴跌的破城槌，最终砸碎了日苏两国的大门，完全夺取了两国经济军事主权，最终成就了美国这个终极霸权。现在，美国想故技重施，收割中国改革开放以来积累的天量财富。这段历史，每一个中国人必须铭记在心，并时刻警醒。</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1979年的阿富汗战争，就是现在乌克兰战争的预演，所谓地缘战争，背后其实都是货币争夺，也就是血饮每篇文章末尾所说的没有硝烟的货币战争。</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与1979年阿富汗战争绞杀苏联不同，现在美国发动的俄乌战争则是重点绞杀俄罗斯和中国。美国眼中的对手，现在的中国取代了当年日本，俄罗斯则相当于当年的苏联。</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经过2022年以来的暴力加息，美联储已经阶段性实现了对中国的绞杀，中国经济目前出现的问题几乎全部与美国快速加息有关。在美联储加息后，中国在2021年取得的重大经济成果几乎在2022年以后损失殆尽。2021年是国内汇率、楼市、股市、债市的转折点，国内经济形势迅速恶化。</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残酷，但必须客观面对的是，当前的局面对美国有利，而美国要取得更大的胜利，在货币战争中击垮中国，就必须搞定中东，继续打压以石油为首大宗产品，只要将油价打压到20以下，并维持5年，那么中俄经济恶化将产生完全有利于美国的形势。所以，美联储加息不是简单的金融游戏，也不是短期战术行为，而是战略级货币大杀器，只有从这个角度理解和应对，方可知己知彼，百战不殆。</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这个意义上讲，2023年暂停的加息极有可能是美国加息途中短暂的喘息。之所以需要喘息一下，是因为美国唆使的乌克兰在2022年2月到2023年6月左右在俄乌战场遭到了重创。俄军不仅打退乌克兰纳粹的反攻，而且明确提出要解放敖德萨、尼古拉耶夫在内的南部各州，同时，打通顿涅茨克去往克里米亚的陆地通道。</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纳粹的失败，导致美国战略受阻，这与当年美国中情局支持的本·拉登恐怖分子取得胜利的情势截然相反，这一战场的失败直接导致了美联储货币战争武器暂时歇菜，这才有了2023年下半年到现在美联储暂停加息。</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10月7日爆发的巴以战争则将战争矛头对准了犹太资本的老巢以色列，这手反击打得美国措手不及，于是美联储忽悠降息的预期开始爆棚。这种忽悠掩盖了美国在地缘战争中的失败，同时，也让资本市场以为美联储降息将无可避免。降息预期下，全球股市上涨，就是最直接反应。</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中国因为逆周期调节，股市反而下降。这说明中国对美联储加息的战略始终保持着清醒的认识。这也是文首血饮感恩国家的原因，股市现阶段虽有法治建设尚不健全的因素存在，</w:t>
      </w:r>
      <w:r>
        <w:rPr>
          <w:rFonts w:hint="default" w:ascii="微软雅黑" w:hAnsi="微软雅黑" w:eastAsia="微软雅黑" w:cs="微软雅黑"/>
          <w:b w:val="0"/>
          <w:bCs w:val="0"/>
          <w:sz w:val="18"/>
          <w:szCs w:val="18"/>
          <w:lang w:val="en-US" w:eastAsia="zh-CN"/>
        </w:rPr>
        <w:t>但也要看到国家在通过规范执法和募集资金入市等手段全力稳定股市。况且，</w:t>
      </w:r>
      <w:r>
        <w:rPr>
          <w:rFonts w:hint="eastAsia" w:ascii="微软雅黑" w:hAnsi="微软雅黑" w:eastAsia="微软雅黑" w:cs="微软雅黑"/>
          <w:b w:val="0"/>
          <w:bCs w:val="0"/>
          <w:sz w:val="18"/>
          <w:szCs w:val="18"/>
          <w:lang w:val="en-US" w:eastAsia="zh-CN"/>
        </w:rPr>
        <w:t>抛开地缘</w:t>
      </w:r>
      <w:r>
        <w:rPr>
          <w:rFonts w:hint="default" w:ascii="微软雅黑" w:hAnsi="微软雅黑" w:eastAsia="微软雅黑" w:cs="微软雅黑"/>
          <w:b w:val="0"/>
          <w:bCs w:val="0"/>
          <w:sz w:val="18"/>
          <w:szCs w:val="18"/>
          <w:lang w:val="en-US" w:eastAsia="zh-CN"/>
        </w:rPr>
        <w:t>、金融等综合博弈</w:t>
      </w:r>
      <w:r>
        <w:rPr>
          <w:rFonts w:hint="eastAsia" w:ascii="微软雅黑" w:hAnsi="微软雅黑" w:eastAsia="微软雅黑" w:cs="微软雅黑"/>
          <w:b w:val="0"/>
          <w:bCs w:val="0"/>
          <w:sz w:val="18"/>
          <w:szCs w:val="18"/>
          <w:lang w:val="en-US" w:eastAsia="zh-CN"/>
        </w:rPr>
        <w:t>只看股市本身的</w:t>
      </w:r>
      <w:r>
        <w:rPr>
          <w:rFonts w:hint="default" w:ascii="微软雅黑" w:hAnsi="微软雅黑" w:eastAsia="微软雅黑" w:cs="微软雅黑"/>
          <w:b w:val="0"/>
          <w:bCs w:val="0"/>
          <w:sz w:val="18"/>
          <w:szCs w:val="18"/>
          <w:lang w:val="en-US" w:eastAsia="zh-CN"/>
        </w:rPr>
        <w:t>短期</w:t>
      </w:r>
      <w:r>
        <w:rPr>
          <w:rFonts w:hint="eastAsia" w:ascii="微软雅黑" w:hAnsi="微软雅黑" w:eastAsia="微软雅黑" w:cs="微软雅黑"/>
          <w:b w:val="0"/>
          <w:bCs w:val="0"/>
          <w:sz w:val="18"/>
          <w:szCs w:val="18"/>
          <w:lang w:val="en-US" w:eastAsia="zh-CN"/>
        </w:rPr>
        <w:t>涨跌，不仅看不清背后的真正逻辑，也看不到有人在为你砥砺前行，最后只剩抱怨。</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客观而言，美国的战略非常清晰，那就是，摆平中东以后，重新打垮油价，以低油价＋加息击垮全球经济，重演1986年收割日苏欧亚在内的全球经济目标。只要此次目标完成，美国就可以重新给石油美元续命，一如奥巴马所言再繁荣100年，犹太资本就可以继续骑在全人类头上继续作威作福100年，过上萝莉岛上那种纸醉金迷的奢靡日子。</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要美国继续保持加息，甚至保持高利率不变，那么，中国必然实行逆周期调节，这就如阴影一样投射到股市头顶。预计，美联储如果维持高利率甚至重启，中国股市会在至少一两年内被压制，较好的情况就是在3000点上下反复洗盘，形成上蹿下跳的猴市，类似于2016年到2018年的那种。</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提醒下，面对调整不必抱怨，更不必绝望，猴市对股民来说其实是好事，股市亏损最严重的只有两个时候，牛市和熊市，熊市就是年前那种股灾级别暴跌，牛市则是2015年那种暴力上涨。事实已经证明，牛市暴力上涨越高跌得越惨，很多股民2015年股灾的损失现在都没有弥补回来，熊市股灾自不用说，年前暴跌很多人亏损甚至超过60%。两种状态对股民的伤害都非常大，反而是股市在固定区间反复横盘、上蹿下跳的猴市中反而能盈利，至少可以做T减少损失，慢慢回血。</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【杀出重围】</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猴市震荡虽然对股民有利，但美联储加息造成的震荡依旧会在每年特殊时期对中国股市形成冲击。对中国来说，这种扰动严重干扰了股市这个融资池。</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股市这个融资池现阶段对我国非常重要。目前，楼市和债市融资都不容易，民间投资也因为房地产价格高企而低迷。相对活跃的股市对我国金融安全非常重要。长期保持股市稳定运行对我国金融安全至关重要。</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中国股市绝不会坐以待毙，而要排除美联储货币政策对中国股市的干扰，而见子打子，难免陷于被动。你打你的，我打我的，甚至地缘上直捣黄龙，方为良策。所以，中国就必须联手俄罗斯等国，从地缘上反击，实现真正意义上的突围。</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从这个角度观察就会发现，中国金融压力越大，地缘上我们反击美国的力度也就越大，直到彻底瓦解美元霸权的地缘根基，挣脱全球殖民枷锁，还世界一片朗朗晴空。</w:t>
      </w:r>
    </w:p>
    <w:p>
      <w:pPr>
        <w:numPr>
          <w:ilvl w:val="0"/>
          <w:numId w:val="0"/>
        </w:numPr>
        <w:jc w:val="center"/>
        <w:rPr>
          <w:rFonts w:hint="eastAsia" w:ascii="微软雅黑" w:hAnsi="微软雅黑" w:eastAsia="微软雅黑" w:cs="微软雅黑"/>
          <w:b/>
          <w:bCs/>
          <w:sz w:val="18"/>
          <w:szCs w:val="18"/>
          <w:lang w:val="en-US" w:eastAsia="zh-CN"/>
        </w:rPr>
      </w:pPr>
    </w:p>
    <w:p>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促成俄乌签署新北京协议</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目前虽然美欧都在继续加大对乌克兰军事援助，援助总金额已经超过1000亿美元，但这并不能改变乌克兰在东部地区的失败。</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俄罗斯国防部最新消息，乌克兰阵亡士兵总数已经超过44万。泽连斯基预计，俄军将在今年5月份冻土解冻干涸以后发动夏季攻势。按照之前俄军作战计划，这次夏季反攻，俄军将解放哈尔科夫、尼古拉耶夫、敖德萨等，一旦目标达成，乌克兰将失去南部地区。</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参考消息报道，2月28日，位于敖德萨西部、位于乌克兰、罗马尼亚和摩尔多瓦之间亲俄的德左共和国将召开重要会议。乌克兰媒体则猜测德左共和国将在本次会议上宣布加入俄罗斯。德左共和国在2006年早已公投愿意加入俄罗斯联邦，2014年德左更要求直接并入俄罗斯。虽然俄罗斯目前并入德左共和国不合时宜，但并入并非不可能。</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俄罗斯唯一考虑的只是并入时机的问题。战术上，只有俄军解放乌克兰敖德萨州，才能够与德左接壤。否则，只要乌克兰抢先动手，就会让俄军陷入被动。</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2023年4月份，俄罗斯就警告说乌克兰在德左对岸集结兵力准备攻打这里。这次乌克兰媒体炒作德左加入俄罗斯，不排除是反向威胁俄罗斯。</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但是，今年5月如果俄军发动夏季攻势，那么，俄军一旦按计划解放敖德萨州，俄军将与驻扎德左的俄第十四军会师。这样技术上，就解除了德左加入俄罗斯的军事威胁。</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政治上，如果后期俄罗斯摆平乌克兰以后，北约继续鼓动波兰和罗马尼亚军事反俄，那么，俄罗斯就可以将德左收归麾下，威胁罗马尼亚、摩尔多瓦和乌克兰。因为，控制德左以后，俄军就将完全控制德涅斯特下游以及出海口，这样不仅威胁驻扎在罗马尼亚靠近德涅斯特河出海口的美军军事基地，还将在控制蛇岛以后封锁东欧国家进入黑海能力。更不用说，俄军占领这里以后，可以掐死乌克兰西部、罗马尼亚、波兰、摩尔多瓦等国的电力供应，毕竟这些国家超过一半的电力都来自德涅斯特河，其中摩尔多瓦90%电力来自德涅斯特河。</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长期地来看，一旦罗马尼亚和波兰采取进攻俄军措施，俄罗斯还可以按照血饮之前预判的那样，与德左的第十三军联合以后，逆德涅斯特河北上，不仅可以与白俄罗斯境内俄军合围乌克兰西部，还能够直接切断波兰和罗马尼亚增援乌克兰的陆地通道。一旦目标达成，俄罗斯向北约的东欧腹地就推进了800公里，这代表俄罗斯发动的特别军事执法行动不仅没有失败，而且还达成了向北约腹地西进了800公里的战略目的。</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地形上看，东欧山脉两侧都是平原地区，北约东扩纳入东欧后对俄罗斯西部平原形成了居高临下的压制，反过来，俄罗斯如果攻入东欧，那么，就会对欧洲形成居高临下的压制。想当年，苏联上万辆坦克的钢铁洪流，就是这样压得欧洲抬不起头。</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未来俄罗斯如果踏入东欧，北约将被迫防线后撤。现在北约急于将瑞典和芬兰纳入，玩的就是声东击西的战略，妄想以西北侧围堵俄罗斯来弥补东欧的损失，但实际作用并不大。</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战略上，乌克兰处于不利地位。战术上，乌克兰也正在遭遇了巨大失败。</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据俄罗斯卫星网2月24日报道，俄军在解放阿夫杰耶夫卡后，乌克兰军队大规模投降，约200名乌克兰军人成为俘虏。</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趣的是，在这些俘虏中有一部分人是被二次俘虏。这些俘虏来自乌克兰第三独立突击旅，该旅的前身就是著名的亚速营，当年他们嚣张跋扈，还参加了在中国高云城的颜色游行。该旅以作战残忍和高机动性成为乌军最精锐部队，曾在马里乌波尔死守亚速钢铁厂不退。</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马里乌波尔战役中，部分亚速营成员作为交换被带往土耳其关押，之后这些成员被释放，又再次返回战场。作为乌克兰军队最精锐部队，亚速营军官被再次整编为第三独立突击旅。继续招募狂热纳粹分子扩充的第三独立突击旅，甚至装备了包括美军布雷德利战车在内的先进武器。</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乌克兰国防部</w:t>
      </w:r>
      <w:r>
        <w:rPr>
          <w:rFonts w:hint="default" w:ascii="微软雅黑" w:hAnsi="微软雅黑" w:eastAsia="微软雅黑" w:cs="微软雅黑"/>
          <w:b w:val="0"/>
          <w:bCs w:val="0"/>
          <w:sz w:val="18"/>
          <w:szCs w:val="18"/>
          <w:lang w:val="en-US" w:eastAsia="zh-CN"/>
        </w:rPr>
        <w:t>评估这支部队是在阿夫杰耶夫卡战斗中受过最</w:t>
      </w:r>
      <w:r>
        <w:rPr>
          <w:rFonts w:hint="eastAsia" w:ascii="微软雅黑" w:hAnsi="微软雅黑" w:eastAsia="微软雅黑" w:cs="微软雅黑"/>
          <w:b w:val="0"/>
          <w:bCs w:val="0"/>
          <w:sz w:val="18"/>
          <w:szCs w:val="18"/>
          <w:lang w:val="en-US" w:eastAsia="zh-CN"/>
        </w:rPr>
        <w:t>精锐</w:t>
      </w:r>
      <w:r>
        <w:rPr>
          <w:rFonts w:hint="default" w:ascii="微软雅黑" w:hAnsi="微软雅黑" w:eastAsia="微软雅黑" w:cs="微软雅黑"/>
          <w:b w:val="0"/>
          <w:bCs w:val="0"/>
          <w:sz w:val="18"/>
          <w:szCs w:val="18"/>
          <w:lang w:val="en-US" w:eastAsia="zh-CN"/>
        </w:rPr>
        <w:t>训练的部队之一，鉴于其在马里乌波尔和阿尔特莫夫斯克的经验，在类似的城市</w:t>
      </w:r>
      <w:r>
        <w:rPr>
          <w:rFonts w:hint="eastAsia" w:ascii="微软雅黑" w:hAnsi="微软雅黑" w:eastAsia="微软雅黑" w:cs="微软雅黑"/>
          <w:b w:val="0"/>
          <w:bCs w:val="0"/>
          <w:sz w:val="18"/>
          <w:szCs w:val="18"/>
          <w:lang w:val="en-US" w:eastAsia="zh-CN"/>
        </w:rPr>
        <w:t>巷战</w:t>
      </w:r>
      <w:r>
        <w:rPr>
          <w:rFonts w:hint="default" w:ascii="微软雅黑" w:hAnsi="微软雅黑" w:eastAsia="微软雅黑" w:cs="微软雅黑"/>
          <w:b w:val="0"/>
          <w:bCs w:val="0"/>
          <w:sz w:val="18"/>
          <w:szCs w:val="18"/>
          <w:lang w:val="en-US" w:eastAsia="zh-CN"/>
        </w:rPr>
        <w:t>下进行战斗行动具有最</w:t>
      </w:r>
      <w:r>
        <w:rPr>
          <w:rFonts w:hint="eastAsia" w:ascii="微软雅黑" w:hAnsi="微软雅黑" w:eastAsia="微软雅黑" w:cs="微软雅黑"/>
          <w:b w:val="0"/>
          <w:bCs w:val="0"/>
          <w:sz w:val="18"/>
          <w:szCs w:val="18"/>
          <w:lang w:val="en-US" w:eastAsia="zh-CN"/>
        </w:rPr>
        <w:t>丰富</w:t>
      </w:r>
      <w:r>
        <w:rPr>
          <w:rFonts w:hint="default" w:ascii="微软雅黑" w:hAnsi="微软雅黑" w:eastAsia="微软雅黑" w:cs="微软雅黑"/>
          <w:b w:val="0"/>
          <w:bCs w:val="0"/>
          <w:sz w:val="18"/>
          <w:szCs w:val="18"/>
          <w:lang w:val="en-US" w:eastAsia="zh-CN"/>
        </w:rPr>
        <w:t>的经验</w:t>
      </w:r>
      <w:r>
        <w:rPr>
          <w:rFonts w:hint="eastAsia" w:ascii="微软雅黑" w:hAnsi="微软雅黑" w:eastAsia="微软雅黑" w:cs="微软雅黑"/>
          <w:b w:val="0"/>
          <w:bCs w:val="0"/>
          <w:sz w:val="18"/>
          <w:szCs w:val="18"/>
          <w:lang w:val="en-US" w:eastAsia="zh-CN"/>
        </w:rPr>
        <w:t>。</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但</w:t>
      </w:r>
      <w:r>
        <w:rPr>
          <w:rFonts w:hint="eastAsia" w:ascii="微软雅黑" w:hAnsi="微软雅黑" w:eastAsia="微软雅黑" w:cs="微软雅黑"/>
          <w:b w:val="0"/>
          <w:bCs w:val="0"/>
          <w:sz w:val="18"/>
          <w:szCs w:val="18"/>
          <w:lang w:val="en-US" w:eastAsia="zh-CN"/>
        </w:rPr>
        <w:t>是，乌克兰缔造的</w:t>
      </w:r>
      <w:r>
        <w:rPr>
          <w:rFonts w:hint="default" w:ascii="微软雅黑" w:hAnsi="微软雅黑" w:eastAsia="微软雅黑" w:cs="微软雅黑"/>
          <w:b w:val="0"/>
          <w:bCs w:val="0"/>
          <w:sz w:val="18"/>
          <w:szCs w:val="18"/>
          <w:lang w:val="en-US" w:eastAsia="zh-CN"/>
        </w:rPr>
        <w:t>亚速荣耀</w:t>
      </w:r>
      <w:r>
        <w:rPr>
          <w:rFonts w:hint="eastAsia" w:ascii="微软雅黑" w:hAnsi="微软雅黑" w:eastAsia="微软雅黑" w:cs="微软雅黑"/>
          <w:b w:val="0"/>
          <w:bCs w:val="0"/>
          <w:sz w:val="18"/>
          <w:szCs w:val="18"/>
          <w:lang w:val="en-US" w:eastAsia="zh-CN"/>
        </w:rPr>
        <w:t>最终还是陨落了，</w:t>
      </w:r>
      <w:r>
        <w:rPr>
          <w:rFonts w:hint="default" w:ascii="微软雅黑" w:hAnsi="微软雅黑" w:eastAsia="微软雅黑" w:cs="微软雅黑"/>
          <w:b w:val="0"/>
          <w:bCs w:val="0"/>
          <w:sz w:val="18"/>
          <w:szCs w:val="18"/>
          <w:lang w:val="en-US" w:eastAsia="zh-CN"/>
        </w:rPr>
        <w:t>在阿夫杰耶夫卡被</w:t>
      </w:r>
      <w:r>
        <w:rPr>
          <w:rFonts w:hint="eastAsia" w:ascii="微软雅黑" w:hAnsi="微软雅黑" w:eastAsia="微软雅黑" w:cs="微软雅黑"/>
          <w:b w:val="0"/>
          <w:bCs w:val="0"/>
          <w:sz w:val="18"/>
          <w:szCs w:val="18"/>
          <w:lang w:val="en-US" w:eastAsia="zh-CN"/>
        </w:rPr>
        <w:t>彻底摧毁。乌克兰和俄罗斯军方破天荒地一致将阿夫杰耶夫卡防守失利归咎于他们，其“辉煌战绩”如下：</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知道是不是被俄罗斯军队吓破了胆，在阿夫杰耶夫卡的亚速营军官完全没有了在马里乌波尔的精锐战力。该部队的重大损失之一，就是该部队的队长、著名的乌克兰“英雄”、狂热的纳粹分子安德烈·伊斯克拉于2月14日阵亡。据传他身经百战，但在阿夫杰耶夫卡，却只坚持了两天。</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2月16日，第3独立突击旅的士兵不但没有阻止俄罗斯的攻势，反而在焦炭厂的地下室懒散地拍摄视频。</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城市战斗中幸存下来的“精锐”旅的残余人员大都藏身于此，原本这些纳粹分子完全可以复制马里乌波尔战役中的战术，依托类似亚速港铁厂的焦化厂拼死抵抗，但这些纳粹士兵却在俄军的狂轰滥炸下，最终选择投降。</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较之以前，这些纳粹分子装备的武器更加精良，但战斗士气却已经完全涣散，早期的精气神早就被俄军在亚速港铁厂炸得荡然无存。</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乌克兰亚速营，其地位类似于纳粹德国的党卫军旗下的骷髅师。现在，亚速营不仅从身体，更是从精神层面被俄军击垮。乌克兰骷髅师士气尚且如此，其他被抓壮丁拉来的乌克兰军队更不用说。</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乌克兰目前的军心涣散，已经不是丢城失地可以形容的。</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俄军攻占阿夫杰耶夫卡后，从乌克兰东部山地进入乌克兰平原的门户将打开。阿夫杰耶夫卡和巴赫穆特一样都是俄军攻入乌克兰东部平原的重要隘口，就像长平之战后秦军攻克太行八阱，直接威胁赵国首都邯郸一样，冲过去就是一马平川，这里俄军的重装甲部队和空天军优势将全面放大，平原上的乌军无险可守，一旦俄军发动夏季攻势，乌克兰东部和南部被解放将无可避免。</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的俄乌战争对乌克兰不利，美欧都已经看出来了。现在的问题是代表犹太资本利益的泽连斯基始终不愿意谈判，而西方也已经传出要找人替代泽连斯基。泽连斯基下台就只差最后一步，那就是发动夏季攻势的俄军解放南部尼古拉耶夫、敖德萨在内地区。一旦上述事实达成，泽连斯基代表的犹太资本利益为了保存实力，就只能选择与俄罗斯谈判。</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目前的局势是微妙的，血饮在之前的文章中说过，俄乌只有谈判这一条路，签署新北京条约或者新明斯克协议将不可避免。对此，中国走出了最宝贵的一步。</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2024年2月18日，中国</w:t>
      </w:r>
      <w:r>
        <w:rPr>
          <w:rFonts w:hint="default" w:ascii="微软雅黑" w:hAnsi="微软雅黑" w:eastAsia="微软雅黑" w:cs="微软雅黑"/>
          <w:b w:val="0"/>
          <w:bCs w:val="0"/>
          <w:sz w:val="18"/>
          <w:szCs w:val="18"/>
          <w:lang w:val="en-US" w:eastAsia="zh-CN"/>
        </w:rPr>
        <w:t>外交部发言人</w:t>
      </w:r>
      <w:r>
        <w:rPr>
          <w:rFonts w:hint="eastAsia" w:ascii="微软雅黑" w:hAnsi="微软雅黑" w:eastAsia="微软雅黑" w:cs="微软雅黑"/>
          <w:b w:val="0"/>
          <w:bCs w:val="0"/>
          <w:sz w:val="18"/>
          <w:szCs w:val="18"/>
          <w:lang w:val="en-US" w:eastAsia="zh-CN"/>
        </w:rPr>
        <w:t>宣布，</w:t>
      </w:r>
      <w:r>
        <w:rPr>
          <w:rFonts w:hint="default" w:ascii="微软雅黑" w:hAnsi="微软雅黑" w:eastAsia="微软雅黑" w:cs="微软雅黑"/>
          <w:b w:val="0"/>
          <w:bCs w:val="0"/>
          <w:sz w:val="18"/>
          <w:szCs w:val="18"/>
          <w:lang w:val="en-US" w:eastAsia="zh-CN"/>
        </w:rPr>
        <w:t xml:space="preserve">中国政府欧亚事务特别代表李辉将于3月2日起访问俄罗斯、欧盟总部、波兰、乌克兰、德国和法国，就推动政治解决乌克兰危机开展第二轮穿梭外交。 </w:t>
      </w:r>
      <w:r>
        <w:rPr>
          <w:rFonts w:hint="eastAsia" w:ascii="微软雅黑" w:hAnsi="微软雅黑" w:eastAsia="微软雅黑" w:cs="微软雅黑"/>
          <w:b w:val="0"/>
          <w:bCs w:val="0"/>
          <w:sz w:val="18"/>
          <w:szCs w:val="18"/>
          <w:lang w:val="en-US" w:eastAsia="zh-CN"/>
        </w:rPr>
        <w:t>中国在俄乌战争进入关键时刻进行和平斡旋，这是消除战争，保卫世界和平的重要举措。</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战略上看，俄罗斯被乌克兰战场拖住的时间太长了。之前俄军海外作战的重心在叙利亚境内，但是俄乌战争爆发以后，俄军瓦格纳等雇佣军团甚至叙利亚精锐部队全部都投入了俄乌战场，这样导致俄罗斯在巴以战争爆发后不能快速增援叙利亚、黎巴嫩以及哈马斯，唯一的一次行动还只是派遣伊尔76运输机向加沙空投救援物资。</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因为俄罗斯海外军事力量被牵制在乌克兰，所以无法限制以色列在中东地区的军事行动，这才给了以色列频繁袭击叙利亚大马士革，刺杀在这里的伊朗革命卫队和黎巴嫩真Z党成员以及扩大战争范围到拉法口岸，甚至扬言要攻入黎巴嫩东部的嚣张。</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2015—2018年，正是俄罗斯在叙利亚的广泛军事存在压制了以色列对叙利亚大马士革、阿勒颇以及阿布凯马勒等地区的空袭，现在没有俄军压制的以色列开始肆无忌惮，甚至将恐怖袭击扩大到了阿塞拜疆和伊朗境内。</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此番及时派遣外交使团斡旋俄乌战争，一旦双方休战，则俄军空天军、黑海舰队导弹巡洋舰以及叙利亚王牌ISIS猎人等特种部队将重回中东战场，这将极大地鼓舞阿拉伯国家的士气和打击以色列侵略的嚣张气焰。</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或许就是中俄联手，积极在中东打击美国石油霸权的完美配合。对西方来说，现在的乌克兰已经是鸡肋一根，食之无肉，弃之有味。美国眼里，鸡肋就是鸡肋，永远都只是炮灰，被撇弃是迟早的，泽连斯基下台将无可避免。</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等到俄罗斯腾出手再次出兵中东，从外围遏制以色列侵略后，中东的天平将再次倒向中俄。</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以军事合作协议与黎巴嫩、叙利亚、伊朗甚至是埃及合作，从外围遏制以色列将战火向西奈半岛和地中海东岸扩大。同时，增大对哈马斯的军事援助，这样，以色列既打不过俄罗斯，又灭不了哈马斯。问题无法解决，则内部必然爆发内讧，内塔尼亚胡下台将无可避免。一旦新领导人上来，必然改变军事政策，这样巴勒斯坦建国才能成真，只要巴勒斯坦成功建国，以色列和美国规划的印欧能源走廊必将破产。</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新华社2月26日报道，巴勒斯坦总理在约旦西岸城市拉姆安拉宣布，巴勒斯坦政府辞职。之后，巴勒斯坦驻俄大使表示，哈马斯与法塔赫将在俄罗斯讨论组建巴政府，讨论组建一个统一的巴勒斯坦政府以及加沙重建问题。这是巴以冲突以来的重要里程碑，具有重大历史意义。</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勒斯坦建国，则中俄对中东能源影响力将剧增，作为拥有原油定价权的上海原油期货交易所地位将进一步提升，一旦阿联酋、沙特将原油拉到上海交易，那么，人民币石油定价权将再次提高，这样，中国定价将极大地掣肘美联储打压油价的努力。这样就阻止了低油价＋加息的货币武器发动，阻止美国冲击中国金融稳定。金融稳定了，自然国内经济形势就会好转，所有人的日子才能好过。</w:t>
      </w:r>
    </w:p>
    <w:p>
      <w:pPr>
        <w:numPr>
          <w:ilvl w:val="0"/>
          <w:numId w:val="0"/>
        </w:numPr>
        <w:jc w:val="both"/>
        <w:rPr>
          <w:rFonts w:hint="eastAsia" w:ascii="微软雅黑" w:hAnsi="微软雅黑" w:eastAsia="微软雅黑" w:cs="微软雅黑"/>
          <w:b/>
          <w:bCs/>
          <w:sz w:val="18"/>
          <w:szCs w:val="18"/>
          <w:lang w:val="en-US" w:eastAsia="zh-CN"/>
        </w:rPr>
      </w:pPr>
    </w:p>
    <w:p>
      <w:pPr>
        <w:numPr>
          <w:ilvl w:val="0"/>
          <w:numId w:val="0"/>
        </w:numPr>
        <w:ind w:firstLine="3242" w:firstLineChars="18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红海疑云</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财联社2月28日报道，据黎巴嫩媒体援引胡塞武装发布公告表示，“我们希望所有电缆及其服务免受任何风险，并为其维护提供必要的设施。阻止以色列船只通过的决定，并不包括获准从事海洋电缆工程的国际公司所属的船只。”</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这相当于胡塞武装变相公开否认毁坏红海海底国际电缆，直接打破了两个月以来广泛由以色列媒体《环球报》从去年12月24日就开始散布胡塞武装破坏红海国际海底电缆的谣言。</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12月26日，针对这一谣言，胡塞武装就已经公开发表澄清声明称，红海海底光缆服务于包括也门在内的地区国家，一直是其重点支持的设施之一，他们热衷于尽力保护光缆远离危险，更没有理由主动破坏这些设施。</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2024年2月13日，也门胡赛组织领导人阿卜杜勒马利克·胡塞在Al-Masirah电视台讲话中，也明确否认有任何攻击电缆的意图。他表示，“我们无意针对连接地区国家的海底电缆”。</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那么，海底电缆真的是胡塞武装剪断的吗？以色列污蔑胡塞武装破坏国际海底电缆真正的目的是什么？只是为了对付胡塞吗？</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答案是否定的。</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要对付和警告的，恰恰是支持以色列的印度。以色列发布胡塞切断红海海底电缆信息是2月27日，前一天的2月26日，英国BBC发布新闻称，数十名印度人加入俄军并被派往俄乌前线从事后勤保障工作。之后，印度外交部随后证实确有印度公民加入俄罗斯军队参加俄乌战争。</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正是BBC的新闻戳到了犹太以色列的肺管子，所以，海底电缆被切断后，以色列媒体才会在2月27日造谣说胡塞武装干的。</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那么，为什么说切断海底电缆是警告印度呢？</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环球报》报道，被切断的包括EIG在内的四条电缆，全部连接或者经过印度。从被切断的红海光缆的所有权和战略价值来看，致力于成为“全球互联网流量中心”的印度是此次红海光缆中断事件最大的受害国。</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根据Downdetector的应用性能监测，与沙特、阿联酋、法国等上述四条海底光缆接入国家相比，印度的主流互联网应用性能中的GIO、AIRTEL、YOUTUBE等核心应用受光缆中断影响最大。</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是以IT立国，现在又想成为全球流量中心，如果通往美国这个互联网核心的海底电缆被切断，以印度支持以色列打击加沙的立场，在这里修复电缆必然遭到胡塞武装重点打击，别说保险公司不会承包修复工程，就是通常的8个月甚至两年之内电缆都未必能够修好。这么长时间的损失，就是犹太以色列公然警告印度不得再继续支持俄罗斯的代价。</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技术上看，红海水深超过100米，海底通信电缆直径通常在25毫米左右。胡塞要切断一百米深，躺在海底的25毫米电缆，技术上无论是深潜还是深水炸弹都无异于大海捞针，但是对拥有高精尖技术和情报能力，却拥有水下特战队的以色列来说，则只是小菜一碟。</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对印度的公开警告已经生效。目前印度外交部已经表态，将撤回俄乌战场上的印度公民。以色列混合战争部门，如此一番简单操作就让印度知难而退，可见犹太以色列借胡塞武装宰印度的借刀杀人计策，玩得很溜！其卑劣程度，也可见一斑。</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虽然在被以色列点名以后撤回了公民，但可以肯定的是，能让印度这个职业骑墙党支持俄罗斯，背后必然有原因。说明世界上中间路线国家都已经达成了乌克兰即将在俄乌战争中失败的结论，这才有了印度的骑墙转变。</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印度转变的背后，就是美国在中东失败的扩大，而且目前中俄的这种优势正在不断扩大。在中俄打击下，美军正式迈出了从中东核心区撤军的最重要一步，即从伊拉克撤军。</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央视新闻报道，2月20日，美国同意协调结束以美国为首国际联盟在伊拉克任务时间表。待到美国为首的国际联盟撤离之时，美军在伊拉克的军事基地都将交还伊拉克政府军，而伊朗可政府军包括亲中俄的什叶派民兵组织PMF。</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待到俄罗斯精锐重返中东，也就是中国动手解决对岸问题之时。对岸问题解决不会久拖不决。中国要反击美国金融战争，最好的办法就是发动成功的地缘反击，这种反击不能是俄乌战争那种旷日持久的战争，而必须是速战速决。中国模拟对岸战争已经很多年了，结合中国多年厉兵秣马的训练，快速完成国家统一指日可待。我们只要静待俄罗斯精锐在中东反击美国和以色列即可。</w:t>
      </w:r>
    </w:p>
    <w:p>
      <w:pPr>
        <w:numPr>
          <w:ilvl w:val="0"/>
          <w:numId w:val="0"/>
        </w:numPr>
        <w:jc w:val="both"/>
        <w:rPr>
          <w:rFonts w:hint="eastAsia" w:ascii="微软雅黑" w:hAnsi="微软雅黑" w:eastAsia="微软雅黑" w:cs="微软雅黑"/>
          <w:b w:val="0"/>
          <w:bCs w:val="0"/>
          <w:sz w:val="18"/>
          <w:szCs w:val="18"/>
          <w:lang w:val="en-US" w:eastAsia="zh-CN"/>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lang w:val="en-US" w:eastAsia="zh-CN"/>
        </w:rPr>
        <w:t>2024年，血饮提醒大家注意防护各种流行疾病，并注重</w:t>
      </w:r>
      <w:r>
        <w:rPr>
          <w:rFonts w:hint="default" w:ascii="微软雅黑" w:hAnsi="微软雅黑" w:eastAsia="微软雅黑" w:cs="微软雅黑"/>
          <w:sz w:val="18"/>
          <w:szCs w:val="18"/>
          <w:lang w:eastAsia="zh-CN"/>
        </w:rPr>
        <w:t>定期体检和修复</w:t>
      </w:r>
      <w:r>
        <w:rPr>
          <w:rFonts w:hint="eastAsia" w:ascii="微软雅黑" w:hAnsi="微软雅黑" w:eastAsia="微软雅黑" w:cs="微软雅黑"/>
          <w:sz w:val="18"/>
          <w:szCs w:val="18"/>
          <w:lang w:val="en-US" w:eastAsia="zh-CN"/>
        </w:rPr>
        <w:t>免疫力，勿以病小而不为。同时，全国经济金融</w:t>
      </w:r>
      <w:r>
        <w:rPr>
          <w:rFonts w:hint="eastAsia" w:ascii="微软雅黑" w:hAnsi="微软雅黑" w:eastAsia="微软雅黑" w:cs="微软雅黑"/>
          <w:sz w:val="18"/>
          <w:szCs w:val="18"/>
        </w:rPr>
        <w:t>转变将在2025年下半年全面出现，届时中国经济将全面好转。这种情况下，2024年将是购买人民币资产最好的年份，大家可在这一年购买跌到底部的房产或者股票等产品。</w:t>
      </w:r>
      <w:r>
        <w:rPr>
          <w:rFonts w:hint="eastAsia" w:ascii="微软雅黑" w:hAnsi="微软雅黑" w:eastAsia="微软雅黑" w:cs="微软雅黑"/>
          <w:sz w:val="18"/>
          <w:szCs w:val="18"/>
          <w:lang w:val="en-US" w:eastAsia="zh-CN"/>
        </w:rPr>
        <w:t>之前</w:t>
      </w:r>
      <w:r>
        <w:rPr>
          <w:rFonts w:hint="eastAsia" w:ascii="微软雅黑" w:hAnsi="微软雅黑" w:eastAsia="微软雅黑" w:cs="微软雅黑"/>
          <w:sz w:val="18"/>
          <w:szCs w:val="18"/>
        </w:rPr>
        <w:t>一直让大家</w:t>
      </w:r>
      <w:r>
        <w:rPr>
          <w:rFonts w:hint="eastAsia" w:ascii="微软雅黑" w:hAnsi="微软雅黑" w:eastAsia="微软雅黑" w:cs="微软雅黑"/>
          <w:sz w:val="18"/>
          <w:szCs w:val="18"/>
          <w:lang w:val="en-US" w:eastAsia="zh-CN"/>
        </w:rPr>
        <w:t>囤积现金</w:t>
      </w:r>
      <w:r>
        <w:rPr>
          <w:rFonts w:hint="eastAsia" w:ascii="微软雅黑" w:hAnsi="微软雅黑" w:eastAsia="微软雅黑" w:cs="微软雅黑"/>
          <w:sz w:val="18"/>
          <w:szCs w:val="18"/>
        </w:rPr>
        <w:t>，就是因为2024年是机不可失的抄底良机，</w:t>
      </w:r>
      <w:r>
        <w:rPr>
          <w:rFonts w:hint="eastAsia" w:ascii="微软雅黑" w:hAnsi="微软雅黑" w:eastAsia="微软雅黑" w:cs="微软雅黑"/>
          <w:sz w:val="18"/>
          <w:szCs w:val="18"/>
          <w:lang w:val="en-US" w:eastAsia="zh-CN"/>
        </w:rPr>
        <w:t>提醒大家切莫错过</w:t>
      </w:r>
      <w:r>
        <w:rPr>
          <w:rFonts w:hint="eastAsia" w:ascii="微软雅黑" w:hAnsi="微软雅黑" w:eastAsia="微软雅黑" w:cs="微软雅黑"/>
          <w:sz w:val="18"/>
          <w:szCs w:val="18"/>
        </w:rPr>
        <w:t>。</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未来如何投资中国股市、楼市、债市，欢迎加入下面的血饮知识星球与笔者直接交流。</w:t>
      </w:r>
      <w:r>
        <w:rPr>
          <w:rFonts w:hint="eastAsia" w:ascii="微软雅黑" w:hAnsi="微软雅黑" w:eastAsia="微软雅黑" w:cs="微软雅黑"/>
          <w:sz w:val="18"/>
          <w:szCs w:val="18"/>
          <w:lang w:val="en-US" w:eastAsia="zh-CN"/>
        </w:rPr>
        <w:t xml:space="preserve"> </w:t>
      </w:r>
    </w:p>
    <w:p>
      <w:pPr>
        <w:jc w:val="left"/>
        <w:rPr>
          <w:rFonts w:ascii="微软雅黑" w:hAnsi="微软雅黑" w:eastAsia="微软雅黑" w:cs="微软雅黑"/>
          <w:sz w:val="18"/>
          <w:szCs w:val="18"/>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原创不易，喜欢这篇文章就</w:t>
      </w:r>
      <w:r>
        <w:rPr>
          <w:rFonts w:hint="eastAsia" w:ascii="微软雅黑" w:hAnsi="微软雅黑" w:eastAsia="微软雅黑" w:cs="微软雅黑"/>
          <w:sz w:val="18"/>
          <w:szCs w:val="18"/>
          <w:lang w:eastAsia="zh-CN"/>
        </w:rPr>
        <w:t>请</w:t>
      </w:r>
      <w:r>
        <w:rPr>
          <w:rFonts w:hint="eastAsia" w:ascii="微软雅黑" w:hAnsi="微软雅黑" w:eastAsia="微软雅黑" w:cs="微软雅黑"/>
          <w:sz w:val="18"/>
          <w:szCs w:val="18"/>
          <w:lang w:val="en-US" w:eastAsia="zh-CN"/>
        </w:rPr>
        <w:t>打赏分享下吧</w:t>
      </w:r>
      <w:r>
        <w:rPr>
          <w:rFonts w:hint="eastAsia" w:ascii="微软雅黑" w:hAnsi="微软雅黑" w:eastAsia="微软雅黑" w:cs="微软雅黑"/>
          <w:sz w:val="18"/>
          <w:szCs w:val="18"/>
        </w:rPr>
        <w:t>！谢谢！</w:t>
      </w:r>
    </w:p>
    <w:p>
      <w:pPr>
        <w:numPr>
          <w:ilvl w:val="0"/>
          <w:numId w:val="0"/>
        </w:numPr>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784064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uiPriority w:val="0"/>
  </w:style>
  <w:style w:type="table" w:default="1" w:styleId="2">
    <w:name w:val="Normal Table"/>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9546</Words>
  <Characters>9848</Characters>
  <Paragraphs>213</Paragraphs>
  <TotalTime>59</TotalTime>
  <ScaleCrop>false</ScaleCrop>
  <LinksUpToDate>false</LinksUpToDate>
  <CharactersWithSpaces>9852</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2024-02-28T06:38:00Z</dcterms:created>
  <dc:creator>WPS_1177624873</dc:creator>
  <cp:lastModifiedBy>WPS_1177624873</cp:lastModifiedBy>
  <dcterms:modified xsi:type="dcterms:W3CDTF">2024-02-29T04:41:22Z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ddf810c52c1b45c39368e4c3e9a2800d_23</vt:lpwstr>
  </property>
</Properties>
</file>