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93988" w14:textId="77777777" w:rsidR="00C1645F" w:rsidRPr="00E86A13" w:rsidRDefault="00C1645F">
      <w:pPr>
        <w:rPr>
          <w:rFonts w:ascii="微软雅黑" w:eastAsia="微软雅黑" w:hAnsi="微软雅黑"/>
          <w:sz w:val="18"/>
          <w:szCs w:val="18"/>
        </w:rPr>
      </w:pPr>
      <w:bookmarkStart w:id="0" w:name="_Hlk120637901"/>
      <w:bookmarkStart w:id="1" w:name="_Hlk120697238"/>
    </w:p>
    <w:bookmarkEnd w:id="0"/>
    <w:bookmarkEnd w:id="1"/>
    <w:p w14:paraId="0F111FC1" w14:textId="7DDC892B" w:rsidR="00C1645F" w:rsidRDefault="00000000">
      <w:pPr>
        <w:widowControl/>
        <w:jc w:val="left"/>
        <w:rPr>
          <w:rFonts w:ascii="微软雅黑" w:eastAsia="微软雅黑" w:hAnsi="微软雅黑"/>
          <w:b/>
          <w:bCs/>
          <w:sz w:val="18"/>
          <w:szCs w:val="18"/>
        </w:rPr>
      </w:pPr>
      <w:r>
        <w:rPr>
          <w:rFonts w:ascii="微软雅黑" w:eastAsia="微软雅黑" w:hAnsi="微软雅黑" w:hint="eastAsia"/>
          <w:b/>
          <w:bCs/>
          <w:sz w:val="18"/>
          <w:szCs w:val="18"/>
        </w:rPr>
        <w:t>人民日报11月30号发表署名仲音的社论，文中提到，近</w:t>
      </w:r>
      <w:r w:rsidR="00E86A13">
        <w:rPr>
          <w:rFonts w:ascii="微软雅黑" w:eastAsia="微软雅黑" w:hAnsi="微软雅黑" w:hint="eastAsia"/>
          <w:b/>
          <w:bCs/>
          <w:sz w:val="18"/>
          <w:szCs w:val="18"/>
        </w:rPr>
        <w:t>三</w:t>
      </w:r>
      <w:r>
        <w:rPr>
          <w:rFonts w:ascii="微软雅黑" w:eastAsia="微软雅黑" w:hAnsi="微软雅黑" w:hint="eastAsia"/>
          <w:b/>
          <w:bCs/>
          <w:sz w:val="18"/>
          <w:szCs w:val="18"/>
        </w:rPr>
        <w:t>年来，我们最大程度保护了人民生命安全和身体健康，统筹疫情防控和经济社会发展取得重大积极成果，靠的是中国共产党领导和我国社会主义制度的显著优势，靠的是举国上下同舟共济、同心抗疫的团结伟力。当前，我国本土疫情形势仍然严峻复杂，一些地区聚集性疫情与散发病例交织，新增本土病例数持续增加，社会面筛查出的新增本土病例数持续增加，隐匿传播风险依然存在。坚决打赢常态化疫情防控攻坚战，既要筑牢科学精准、切实有效的疫情防控屏障，也要铸就齐心协力、众志成城的强大精神防线。</w:t>
      </w:r>
    </w:p>
    <w:p w14:paraId="1EFBE0A5" w14:textId="77777777" w:rsidR="00C1645F" w:rsidRDefault="00C1645F">
      <w:pPr>
        <w:rPr>
          <w:rFonts w:ascii="微软雅黑" w:eastAsia="微软雅黑" w:hAnsi="微软雅黑"/>
          <w:b/>
          <w:bCs/>
          <w:sz w:val="18"/>
          <w:szCs w:val="18"/>
        </w:rPr>
      </w:pPr>
    </w:p>
    <w:p w14:paraId="3FE5CFE4" w14:textId="321DC713" w:rsidR="00C1645F" w:rsidRDefault="00000000">
      <w:pPr>
        <w:rPr>
          <w:rFonts w:ascii="微软雅黑" w:eastAsia="微软雅黑" w:hAnsi="微软雅黑"/>
          <w:sz w:val="18"/>
          <w:szCs w:val="18"/>
        </w:rPr>
      </w:pPr>
      <w:r>
        <w:rPr>
          <w:rFonts w:ascii="微软雅黑" w:eastAsia="微软雅黑" w:hAnsi="微软雅黑" w:hint="eastAsia"/>
          <w:sz w:val="18"/>
          <w:szCs w:val="18"/>
        </w:rPr>
        <w:t>据国家最新疫情数据通报，截至27号，中国大陆单日新增感染人数正式突破4万。</w:t>
      </w:r>
      <w:r>
        <w:rPr>
          <w:rFonts w:ascii="微软雅黑" w:eastAsia="微软雅黑" w:hAnsi="微软雅黑"/>
          <w:sz w:val="18"/>
          <w:szCs w:val="18"/>
        </w:rPr>
        <w:t>从</w:t>
      </w:r>
      <w:r>
        <w:rPr>
          <w:rFonts w:ascii="微软雅黑" w:eastAsia="微软雅黑" w:hAnsi="微软雅黑" w:hint="eastAsia"/>
          <w:sz w:val="18"/>
          <w:szCs w:val="18"/>
        </w:rPr>
        <w:t>25</w:t>
      </w:r>
      <w:r>
        <w:rPr>
          <w:rFonts w:ascii="微软雅黑" w:eastAsia="微软雅黑" w:hAnsi="微软雅黑"/>
          <w:sz w:val="18"/>
          <w:szCs w:val="18"/>
        </w:rPr>
        <w:t>到</w:t>
      </w:r>
      <w:r>
        <w:rPr>
          <w:rFonts w:ascii="微软雅黑" w:eastAsia="微软雅黑" w:hAnsi="微软雅黑" w:hint="eastAsia"/>
          <w:sz w:val="18"/>
          <w:szCs w:val="18"/>
        </w:rPr>
        <w:t>27号三天时间</w:t>
      </w:r>
      <w:r>
        <w:rPr>
          <w:rFonts w:ascii="微软雅黑" w:eastAsia="微软雅黑" w:hAnsi="微软雅黑"/>
          <w:sz w:val="18"/>
          <w:szCs w:val="18"/>
        </w:rPr>
        <w:t>，</w:t>
      </w:r>
      <w:r>
        <w:rPr>
          <w:rFonts w:ascii="微软雅黑" w:eastAsia="微软雅黑" w:hAnsi="微软雅黑" w:hint="eastAsia"/>
          <w:sz w:val="18"/>
          <w:szCs w:val="18"/>
        </w:rPr>
        <w:t>国内感染就已经突破10万。</w:t>
      </w:r>
      <w:r w:rsidR="00BC3FF1">
        <w:rPr>
          <w:rFonts w:ascii="微软雅黑" w:eastAsia="微软雅黑" w:hAnsi="微软雅黑" w:hint="eastAsia"/>
          <w:sz w:val="18"/>
          <w:szCs w:val="18"/>
        </w:rPr>
        <w:t xml:space="preserve"> </w:t>
      </w:r>
      <w:r w:rsidR="00BC3FF1">
        <w:rPr>
          <w:rFonts w:ascii="微软雅黑" w:eastAsia="微软雅黑" w:hAnsi="微软雅黑"/>
          <w:sz w:val="18"/>
          <w:szCs w:val="18"/>
        </w:rPr>
        <w:t xml:space="preserve"> </w:t>
      </w:r>
    </w:p>
    <w:p w14:paraId="6E652F46" w14:textId="77777777" w:rsidR="00C1645F" w:rsidRDefault="00C1645F">
      <w:pPr>
        <w:rPr>
          <w:rFonts w:ascii="微软雅黑" w:eastAsia="微软雅黑" w:hAnsi="微软雅黑"/>
          <w:sz w:val="18"/>
          <w:szCs w:val="18"/>
        </w:rPr>
      </w:pPr>
    </w:p>
    <w:p w14:paraId="3AD37B47" w14:textId="3541DAB7" w:rsidR="00C1645F" w:rsidRDefault="00000000">
      <w:pPr>
        <w:rPr>
          <w:rFonts w:ascii="微软雅黑" w:eastAsia="微软雅黑" w:hAnsi="微软雅黑"/>
          <w:sz w:val="18"/>
          <w:szCs w:val="18"/>
        </w:rPr>
      </w:pPr>
      <w:r>
        <w:rPr>
          <w:rFonts w:ascii="微软雅黑" w:eastAsia="微软雅黑" w:hAnsi="微软雅黑" w:hint="eastAsia"/>
          <w:sz w:val="18"/>
          <w:szCs w:val="18"/>
        </w:rPr>
        <w:t>本轮严峻疫情的起点是11月11号，从那天开始</w:t>
      </w:r>
      <w:r>
        <w:rPr>
          <w:rFonts w:ascii="微软雅黑" w:eastAsia="微软雅黑" w:hAnsi="微软雅黑"/>
          <w:sz w:val="18"/>
          <w:szCs w:val="18"/>
        </w:rPr>
        <w:t>，</w:t>
      </w:r>
      <w:r>
        <w:rPr>
          <w:rFonts w:ascii="微软雅黑" w:eastAsia="微软雅黑" w:hAnsi="微软雅黑" w:hint="eastAsia"/>
          <w:sz w:val="18"/>
          <w:szCs w:val="18"/>
        </w:rPr>
        <w:t>国内新增感染人数就在不断上涨</w:t>
      </w:r>
      <w:r>
        <w:rPr>
          <w:rFonts w:ascii="微软雅黑" w:eastAsia="微软雅黑" w:hAnsi="微软雅黑"/>
          <w:sz w:val="18"/>
          <w:szCs w:val="18"/>
        </w:rPr>
        <w:t>，随着</w:t>
      </w:r>
      <w:r>
        <w:rPr>
          <w:rFonts w:ascii="微软雅黑" w:eastAsia="微软雅黑" w:hAnsi="微软雅黑" w:hint="eastAsia"/>
          <w:sz w:val="18"/>
          <w:szCs w:val="18"/>
        </w:rPr>
        <w:t>感染增多</w:t>
      </w:r>
      <w:r>
        <w:rPr>
          <w:rFonts w:ascii="微软雅黑" w:eastAsia="微软雅黑" w:hAnsi="微软雅黑"/>
          <w:sz w:val="18"/>
          <w:szCs w:val="18"/>
        </w:rPr>
        <w:t>，</w:t>
      </w:r>
      <w:r>
        <w:rPr>
          <w:rFonts w:ascii="微软雅黑" w:eastAsia="微软雅黑" w:hAnsi="微软雅黑" w:hint="eastAsia"/>
          <w:sz w:val="18"/>
          <w:szCs w:val="18"/>
        </w:rPr>
        <w:t>国内舆论场</w:t>
      </w:r>
      <w:r>
        <w:rPr>
          <w:rFonts w:ascii="微软雅黑" w:eastAsia="微软雅黑" w:hAnsi="微软雅黑"/>
          <w:sz w:val="18"/>
          <w:szCs w:val="18"/>
        </w:rPr>
        <w:t>被迅速引爆。很多问题摆在所有中国人面前，为此，有人</w:t>
      </w:r>
      <w:r>
        <w:rPr>
          <w:rFonts w:ascii="微软雅黑" w:eastAsia="微软雅黑" w:hAnsi="微软雅黑" w:hint="eastAsia"/>
          <w:sz w:val="18"/>
          <w:szCs w:val="18"/>
        </w:rPr>
        <w:t>争得面红耳赤，</w:t>
      </w:r>
      <w:r>
        <w:rPr>
          <w:rFonts w:ascii="微软雅黑" w:eastAsia="微软雅黑" w:hAnsi="微软雅黑"/>
          <w:sz w:val="18"/>
          <w:szCs w:val="18"/>
        </w:rPr>
        <w:t>有人甚至</w:t>
      </w:r>
      <w:r>
        <w:rPr>
          <w:rFonts w:ascii="微软雅黑" w:eastAsia="微软雅黑" w:hAnsi="微软雅黑" w:hint="eastAsia"/>
          <w:sz w:val="18"/>
          <w:szCs w:val="18"/>
        </w:rPr>
        <w:t>为了一两百美元就走上了背叛</w:t>
      </w:r>
      <w:r>
        <w:rPr>
          <w:rFonts w:ascii="微软雅黑" w:eastAsia="微软雅黑" w:hAnsi="微软雅黑"/>
          <w:sz w:val="18"/>
          <w:szCs w:val="18"/>
        </w:rPr>
        <w:t>国家的</w:t>
      </w:r>
      <w:r>
        <w:rPr>
          <w:rFonts w:ascii="微软雅黑" w:eastAsia="微软雅黑" w:hAnsi="微软雅黑" w:hint="eastAsia"/>
          <w:sz w:val="18"/>
          <w:szCs w:val="18"/>
        </w:rPr>
        <w:t>不归路</w:t>
      </w:r>
      <w:r>
        <w:rPr>
          <w:rFonts w:ascii="微软雅黑" w:eastAsia="微软雅黑" w:hAnsi="微软雅黑"/>
          <w:sz w:val="18"/>
          <w:szCs w:val="18"/>
        </w:rPr>
        <w:t>。痛心之余，深感撕裂之严重，分歧之深刻，有些话已经到了非说不可的地步了。伴随中情局的拙劣表演，血饮逐一回答疫情相关的灵魂</w:t>
      </w:r>
      <w:r w:rsidR="00BB1B98">
        <w:rPr>
          <w:rFonts w:ascii="微软雅黑" w:eastAsia="微软雅黑" w:hAnsi="微软雅黑" w:hint="eastAsia"/>
          <w:sz w:val="18"/>
          <w:szCs w:val="18"/>
        </w:rPr>
        <w:t>五</w:t>
      </w:r>
      <w:r>
        <w:rPr>
          <w:rFonts w:ascii="微软雅黑" w:eastAsia="微软雅黑" w:hAnsi="微软雅黑"/>
          <w:sz w:val="18"/>
          <w:szCs w:val="18"/>
        </w:rPr>
        <w:t>问。</w:t>
      </w:r>
    </w:p>
    <w:p w14:paraId="5E2D2D88" w14:textId="77777777" w:rsidR="00C1645F" w:rsidRDefault="00C1645F">
      <w:pPr>
        <w:rPr>
          <w:rFonts w:ascii="微软雅黑" w:eastAsia="微软雅黑" w:hAnsi="微软雅黑"/>
          <w:sz w:val="18"/>
          <w:szCs w:val="18"/>
        </w:rPr>
      </w:pPr>
    </w:p>
    <w:p w14:paraId="063892FA" w14:textId="77777777" w:rsidR="00C1645F" w:rsidRDefault="00000000">
      <w:pPr>
        <w:jc w:val="center"/>
        <w:rPr>
          <w:rFonts w:ascii="微软雅黑" w:eastAsia="微软雅黑" w:hAnsi="微软雅黑"/>
          <w:b/>
          <w:bCs/>
          <w:sz w:val="18"/>
          <w:szCs w:val="18"/>
        </w:rPr>
      </w:pPr>
      <w:r>
        <w:rPr>
          <w:rFonts w:ascii="微软雅黑" w:eastAsia="微软雅黑" w:hAnsi="微软雅黑" w:hint="eastAsia"/>
          <w:b/>
          <w:bCs/>
          <w:sz w:val="18"/>
          <w:szCs w:val="18"/>
        </w:rPr>
        <w:t>防疫阻碍经济发展吗？</w:t>
      </w:r>
    </w:p>
    <w:p w14:paraId="436B28C2" w14:textId="77777777" w:rsidR="00C1645F" w:rsidRDefault="00C1645F">
      <w:pPr>
        <w:rPr>
          <w:rFonts w:ascii="微软雅黑" w:eastAsia="微软雅黑" w:hAnsi="微软雅黑"/>
          <w:sz w:val="18"/>
          <w:szCs w:val="18"/>
        </w:rPr>
      </w:pPr>
    </w:p>
    <w:p w14:paraId="01076D34"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血饮</w:t>
      </w:r>
      <w:r>
        <w:rPr>
          <w:rFonts w:ascii="微软雅黑" w:eastAsia="微软雅黑" w:hAnsi="微软雅黑"/>
          <w:sz w:val="18"/>
          <w:szCs w:val="18"/>
        </w:rPr>
        <w:t>反复强调，</w:t>
      </w:r>
      <w:r>
        <w:rPr>
          <w:rFonts w:ascii="微软雅黑" w:eastAsia="微软雅黑" w:hAnsi="微软雅黑" w:hint="eastAsia"/>
          <w:sz w:val="18"/>
          <w:szCs w:val="18"/>
        </w:rPr>
        <w:t>防疫与经济不是非黑即白的二元对立，而是相互相成的辩证统一体。</w:t>
      </w:r>
      <w:r>
        <w:rPr>
          <w:rFonts w:ascii="微软雅黑" w:eastAsia="微软雅黑" w:hAnsi="微软雅黑"/>
          <w:sz w:val="18"/>
          <w:szCs w:val="18"/>
        </w:rPr>
        <w:t>道理已经讲太多，就不再重复或者延伸了，直接</w:t>
      </w:r>
      <w:r>
        <w:rPr>
          <w:rFonts w:ascii="微软雅黑" w:eastAsia="微软雅黑" w:hAnsi="微软雅黑" w:hint="eastAsia"/>
          <w:sz w:val="18"/>
          <w:szCs w:val="18"/>
        </w:rPr>
        <w:t>以数据说话</w:t>
      </w:r>
      <w:r>
        <w:rPr>
          <w:rFonts w:ascii="微软雅黑" w:eastAsia="微软雅黑" w:hAnsi="微软雅黑"/>
          <w:sz w:val="18"/>
          <w:szCs w:val="18"/>
        </w:rPr>
        <w:t>。下面，</w:t>
      </w:r>
      <w:r>
        <w:rPr>
          <w:rFonts w:ascii="微软雅黑" w:eastAsia="微软雅黑" w:hAnsi="微软雅黑" w:hint="eastAsia"/>
          <w:sz w:val="18"/>
          <w:szCs w:val="18"/>
        </w:rPr>
        <w:t>血饮罗列躺平各地区的经济数据</w:t>
      </w:r>
      <w:r>
        <w:rPr>
          <w:rFonts w:ascii="微软雅黑" w:eastAsia="微软雅黑" w:hAnsi="微软雅黑"/>
          <w:sz w:val="18"/>
          <w:szCs w:val="18"/>
        </w:rPr>
        <w:t>以供对比</w:t>
      </w:r>
      <w:r>
        <w:rPr>
          <w:rFonts w:ascii="微软雅黑" w:eastAsia="微软雅黑" w:hAnsi="微软雅黑" w:hint="eastAsia"/>
          <w:sz w:val="18"/>
          <w:szCs w:val="18"/>
        </w:rPr>
        <w:t>。</w:t>
      </w:r>
    </w:p>
    <w:p w14:paraId="14F50563" w14:textId="77777777" w:rsidR="00C1645F" w:rsidRDefault="00C1645F">
      <w:pPr>
        <w:rPr>
          <w:rFonts w:ascii="微软雅黑" w:eastAsia="微软雅黑" w:hAnsi="微软雅黑"/>
          <w:sz w:val="18"/>
          <w:szCs w:val="18"/>
        </w:rPr>
      </w:pPr>
    </w:p>
    <w:p w14:paraId="16DC61DD" w14:textId="77777777" w:rsidR="00C1645F" w:rsidRDefault="00000000">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港澳地区。</w:t>
      </w:r>
    </w:p>
    <w:p w14:paraId="1FA3116C" w14:textId="77777777" w:rsidR="00C1645F" w:rsidRPr="00D72B8E" w:rsidRDefault="00C1645F" w:rsidP="00D72B8E">
      <w:pPr>
        <w:rPr>
          <w:rFonts w:ascii="微软雅黑" w:eastAsia="微软雅黑" w:hAnsi="微软雅黑"/>
          <w:sz w:val="18"/>
          <w:szCs w:val="18"/>
        </w:rPr>
      </w:pPr>
    </w:p>
    <w:p w14:paraId="4DE02BEC"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根据新华社报道和</w:t>
      </w:r>
      <w:r>
        <w:rPr>
          <w:rFonts w:ascii="微软雅黑" w:eastAsia="微软雅黑" w:hAnsi="微软雅黑" w:hint="eastAsia"/>
          <w:sz w:val="18"/>
          <w:szCs w:val="18"/>
        </w:rPr>
        <w:t>澳门地区统计暨普查局数据显示，2022年澳门第三季度经济再遭重创，比去年同期萎缩33.4%；防疫管控</w:t>
      </w:r>
      <w:r>
        <w:rPr>
          <w:rFonts w:ascii="微软雅黑" w:eastAsia="微软雅黑" w:hAnsi="微软雅黑"/>
          <w:sz w:val="18"/>
          <w:szCs w:val="18"/>
        </w:rPr>
        <w:t>严格</w:t>
      </w:r>
      <w:r>
        <w:rPr>
          <w:rFonts w:ascii="微软雅黑" w:eastAsia="微软雅黑" w:hAnsi="微软雅黑" w:hint="eastAsia"/>
          <w:sz w:val="18"/>
          <w:szCs w:val="18"/>
        </w:rPr>
        <w:t>的2021年，澳门全年经济增长18%，这是澳门十年来经济增速最快一年。</w:t>
      </w:r>
    </w:p>
    <w:p w14:paraId="2C01CA19" w14:textId="77777777" w:rsidR="00C1645F" w:rsidRPr="00D72B8E" w:rsidRDefault="00C1645F" w:rsidP="00D72B8E">
      <w:pPr>
        <w:rPr>
          <w:rFonts w:ascii="微软雅黑" w:eastAsia="微软雅黑" w:hAnsi="微软雅黑"/>
          <w:sz w:val="18"/>
          <w:szCs w:val="18"/>
        </w:rPr>
      </w:pPr>
    </w:p>
    <w:p w14:paraId="5BB2FCA5"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据</w:t>
      </w:r>
      <w:r>
        <w:rPr>
          <w:rFonts w:ascii="微软雅黑" w:eastAsia="微软雅黑" w:hAnsi="微软雅黑"/>
          <w:sz w:val="18"/>
          <w:szCs w:val="18"/>
        </w:rPr>
        <w:t>11月11日官方发布数据显示，2022年三季度，</w:t>
      </w:r>
      <w:r>
        <w:rPr>
          <w:rFonts w:ascii="微软雅黑" w:eastAsia="微软雅黑" w:hAnsi="微软雅黑" w:hint="eastAsia"/>
          <w:sz w:val="18"/>
          <w:szCs w:val="18"/>
        </w:rPr>
        <w:t>高云城</w:t>
      </w:r>
      <w:r>
        <w:rPr>
          <w:rFonts w:ascii="微软雅黑" w:eastAsia="微软雅黑" w:hAnsi="微软雅黑"/>
          <w:sz w:val="18"/>
          <w:szCs w:val="18"/>
        </w:rPr>
        <w:t>经济继续处于衰退之中，且降幅大幅扩大，实际GDP同比下降4.5%</w:t>
      </w:r>
      <w:r>
        <w:rPr>
          <w:rFonts w:ascii="微软雅黑" w:eastAsia="微软雅黑" w:hAnsi="微软雅黑" w:hint="eastAsia"/>
          <w:sz w:val="18"/>
          <w:szCs w:val="18"/>
        </w:rPr>
        <w:t>；防疫管控的2021年，高云城经济增速为6.4%。</w:t>
      </w:r>
    </w:p>
    <w:p w14:paraId="7C931E6E" w14:textId="77777777" w:rsidR="00C1645F" w:rsidRDefault="00C1645F">
      <w:pPr>
        <w:rPr>
          <w:rFonts w:ascii="微软雅黑" w:eastAsia="微软雅黑" w:hAnsi="微软雅黑"/>
          <w:sz w:val="18"/>
          <w:szCs w:val="18"/>
        </w:rPr>
      </w:pPr>
    </w:p>
    <w:p w14:paraId="33034FA8" w14:textId="77777777" w:rsidR="00C1645F" w:rsidRDefault="00000000">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越南。</w:t>
      </w:r>
    </w:p>
    <w:p w14:paraId="2113B6E0" w14:textId="77777777" w:rsidR="00C1645F" w:rsidRPr="00D72B8E" w:rsidRDefault="00C1645F" w:rsidP="00D72B8E">
      <w:pPr>
        <w:rPr>
          <w:rFonts w:ascii="微软雅黑" w:eastAsia="微软雅黑" w:hAnsi="微软雅黑"/>
          <w:sz w:val="18"/>
          <w:szCs w:val="18"/>
        </w:rPr>
      </w:pPr>
    </w:p>
    <w:p w14:paraId="0C5B76DC"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2022年11月10号，越南股市单日暴跌5%，同时越南第五大银行遭到挤兑，债市暴雷引爆了越南房地产，同时，越南本币开始贬值，越南同时遭遇了股债汇楼四杀齐下。</w:t>
      </w:r>
    </w:p>
    <w:p w14:paraId="2BEB9457" w14:textId="77777777" w:rsidR="00C1645F" w:rsidRDefault="00C1645F">
      <w:pPr>
        <w:pStyle w:val="a7"/>
        <w:ind w:firstLineChars="0" w:firstLine="0"/>
        <w:rPr>
          <w:rFonts w:ascii="微软雅黑" w:eastAsia="微软雅黑" w:hAnsi="微软雅黑"/>
          <w:sz w:val="18"/>
          <w:szCs w:val="18"/>
        </w:rPr>
      </w:pPr>
    </w:p>
    <w:p w14:paraId="07A68CD9"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防疫管控的2021年，越南股市上涨</w:t>
      </w:r>
      <w:r>
        <w:rPr>
          <w:rFonts w:ascii="微软雅黑" w:eastAsia="微软雅黑" w:hAnsi="微软雅黑"/>
          <w:sz w:val="18"/>
          <w:szCs w:val="18"/>
        </w:rPr>
        <w:t>25%，一举突破1500点，大量订单和就业开始涌入越南，美元对越南盾的汇率也从23200上涨到了22600，2021年一季度更是取得了经济增长6.5%的增速。</w:t>
      </w:r>
    </w:p>
    <w:p w14:paraId="1B762000" w14:textId="77777777" w:rsidR="00C1645F" w:rsidRDefault="00C1645F">
      <w:pPr>
        <w:rPr>
          <w:rFonts w:ascii="微软雅黑" w:eastAsia="微软雅黑" w:hAnsi="微软雅黑"/>
          <w:sz w:val="18"/>
          <w:szCs w:val="18"/>
        </w:rPr>
      </w:pPr>
    </w:p>
    <w:p w14:paraId="1DB65833" w14:textId="77777777" w:rsidR="00C1645F" w:rsidRDefault="00000000">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美国。</w:t>
      </w:r>
    </w:p>
    <w:p w14:paraId="776258D7" w14:textId="77777777" w:rsidR="00C1645F" w:rsidRPr="00D72B8E" w:rsidRDefault="00C1645F" w:rsidP="00D72B8E">
      <w:pPr>
        <w:rPr>
          <w:rFonts w:ascii="微软雅黑" w:eastAsia="微软雅黑" w:hAnsi="微软雅黑"/>
          <w:sz w:val="18"/>
          <w:szCs w:val="18"/>
        </w:rPr>
      </w:pPr>
    </w:p>
    <w:p w14:paraId="12F738C7"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2022年1</w:t>
      </w:r>
      <w:r>
        <w:rPr>
          <w:rFonts w:ascii="微软雅黑" w:eastAsia="微软雅黑" w:hAnsi="微软雅黑" w:hint="eastAsia"/>
          <w:sz w:val="18"/>
          <w:szCs w:val="18"/>
        </w:rPr>
        <w:t>1</w:t>
      </w:r>
      <w:r>
        <w:rPr>
          <w:rFonts w:ascii="微软雅黑" w:eastAsia="微软雅黑" w:hAnsi="微软雅黑"/>
          <w:sz w:val="18"/>
          <w:szCs w:val="18"/>
        </w:rPr>
        <w:t>月22号，经合组织发布报告</w:t>
      </w:r>
      <w:r>
        <w:rPr>
          <w:rFonts w:ascii="微软雅黑" w:eastAsia="微软雅黑" w:hAnsi="微软雅黑" w:hint="eastAsia"/>
          <w:sz w:val="18"/>
          <w:szCs w:val="18"/>
        </w:rPr>
        <w:t>称，</w:t>
      </w:r>
      <w:r>
        <w:rPr>
          <w:rFonts w:ascii="微软雅黑" w:eastAsia="微软雅黑" w:hAnsi="微软雅黑"/>
          <w:sz w:val="18"/>
          <w:szCs w:val="18"/>
        </w:rPr>
        <w:t>美</w:t>
      </w:r>
      <w:r>
        <w:rPr>
          <w:rFonts w:ascii="微软雅黑" w:eastAsia="微软雅黑" w:hAnsi="微软雅黑" w:hint="eastAsia"/>
          <w:sz w:val="18"/>
          <w:szCs w:val="18"/>
        </w:rPr>
        <w:t>欧</w:t>
      </w:r>
      <w:r>
        <w:rPr>
          <w:rFonts w:ascii="微软雅黑" w:eastAsia="微软雅黑" w:hAnsi="微软雅黑"/>
          <w:sz w:val="18"/>
          <w:szCs w:val="18"/>
        </w:rPr>
        <w:t>经济增长正在急剧放缓</w:t>
      </w:r>
      <w:r>
        <w:rPr>
          <w:rFonts w:ascii="微软雅黑" w:eastAsia="微软雅黑" w:hAnsi="微软雅黑" w:hint="eastAsia"/>
          <w:sz w:val="18"/>
          <w:szCs w:val="18"/>
        </w:rPr>
        <w:t>，</w:t>
      </w:r>
      <w:r>
        <w:rPr>
          <w:rFonts w:ascii="微软雅黑" w:eastAsia="微软雅黑" w:hAnsi="微软雅黑"/>
          <w:sz w:val="18"/>
          <w:szCs w:val="18"/>
        </w:rPr>
        <w:t>预测美国经济今年将增长1.8%，明年增速将放缓至0.5%</w:t>
      </w:r>
      <w:r>
        <w:rPr>
          <w:rFonts w:ascii="微软雅黑" w:eastAsia="微软雅黑" w:hAnsi="微软雅黑" w:hint="eastAsia"/>
          <w:sz w:val="18"/>
          <w:szCs w:val="18"/>
        </w:rPr>
        <w:t>；2020年1月反口罩的特朗普执政，美国爆发疫情以后美股熔断，差点崩盘</w:t>
      </w:r>
      <w:r>
        <w:rPr>
          <w:rFonts w:ascii="微软雅黑" w:eastAsia="微软雅黑" w:hAnsi="微软雅黑"/>
          <w:sz w:val="18"/>
          <w:szCs w:val="18"/>
        </w:rPr>
        <w:t>，当年美国</w:t>
      </w:r>
      <w:r>
        <w:rPr>
          <w:rFonts w:ascii="微软雅黑" w:eastAsia="微软雅黑" w:hAnsi="微软雅黑" w:hint="eastAsia"/>
          <w:sz w:val="18"/>
          <w:szCs w:val="18"/>
        </w:rPr>
        <w:t>经济增速为-3.5%。</w:t>
      </w:r>
    </w:p>
    <w:p w14:paraId="3149E9C2" w14:textId="77777777" w:rsidR="00C1645F" w:rsidRPr="00D72B8E" w:rsidRDefault="00C1645F" w:rsidP="00D72B8E">
      <w:pPr>
        <w:rPr>
          <w:rFonts w:ascii="微软雅黑" w:eastAsia="微软雅黑" w:hAnsi="微软雅黑"/>
          <w:sz w:val="18"/>
          <w:szCs w:val="18"/>
        </w:rPr>
      </w:pPr>
    </w:p>
    <w:p w14:paraId="4C8B4C0E" w14:textId="356E971B" w:rsidR="00C1645F"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从2020年1月到2021年6月，美国执行严格的口罩佩戴以及保持公众社交距离</w:t>
      </w:r>
      <w:r>
        <w:rPr>
          <w:rFonts w:ascii="微软雅黑" w:eastAsia="微软雅黑" w:hAnsi="微软雅黑" w:hint="eastAsia"/>
          <w:sz w:val="18"/>
          <w:szCs w:val="18"/>
        </w:rPr>
        <w:t>。2020年3月</w:t>
      </w:r>
      <w:r>
        <w:rPr>
          <w:rFonts w:ascii="微软雅黑" w:eastAsia="微软雅黑" w:hAnsi="微软雅黑"/>
          <w:sz w:val="18"/>
          <w:szCs w:val="18"/>
        </w:rPr>
        <w:t>，</w:t>
      </w:r>
      <w:r>
        <w:rPr>
          <w:rFonts w:ascii="微软雅黑" w:eastAsia="微软雅黑" w:hAnsi="微软雅黑" w:hint="eastAsia"/>
          <w:sz w:val="18"/>
          <w:szCs w:val="18"/>
        </w:rPr>
        <w:t>经历熔</w:t>
      </w:r>
      <w:r>
        <w:rPr>
          <w:rFonts w:ascii="微软雅黑" w:eastAsia="微软雅黑" w:hAnsi="微软雅黑" w:hint="eastAsia"/>
          <w:sz w:val="18"/>
          <w:szCs w:val="18"/>
        </w:rPr>
        <w:lastRenderedPageBreak/>
        <w:t>断的美国股市从18000点反弹到了接近37000点，翻了一倍不止，美国散户也赚</w:t>
      </w:r>
      <w:r>
        <w:rPr>
          <w:rFonts w:ascii="微软雅黑" w:eastAsia="微软雅黑" w:hAnsi="微软雅黑"/>
          <w:sz w:val="18"/>
          <w:szCs w:val="18"/>
        </w:rPr>
        <w:t>得</w:t>
      </w:r>
      <w:r>
        <w:rPr>
          <w:rFonts w:ascii="微软雅黑" w:eastAsia="微软雅黑" w:hAnsi="微软雅黑" w:hint="eastAsia"/>
          <w:sz w:val="18"/>
          <w:szCs w:val="18"/>
        </w:rPr>
        <w:t>盆满钵满。</w:t>
      </w:r>
      <w:r>
        <w:rPr>
          <w:rFonts w:ascii="微软雅黑" w:eastAsia="微软雅黑" w:hAnsi="微软雅黑"/>
          <w:sz w:val="18"/>
          <w:szCs w:val="18"/>
        </w:rPr>
        <w:t>2021年美国经济增长5.7%</w:t>
      </w:r>
      <w:r>
        <w:rPr>
          <w:rFonts w:ascii="微软雅黑" w:eastAsia="微软雅黑" w:hAnsi="微软雅黑" w:hint="eastAsia"/>
          <w:sz w:val="18"/>
          <w:szCs w:val="18"/>
        </w:rPr>
        <w:t>，为美国近40年来经济增速最快的一年。</w:t>
      </w:r>
    </w:p>
    <w:p w14:paraId="16F198F8" w14:textId="77777777" w:rsidR="00C1645F" w:rsidRDefault="00C1645F">
      <w:pPr>
        <w:rPr>
          <w:rFonts w:ascii="微软雅黑" w:eastAsia="微软雅黑" w:hAnsi="微软雅黑"/>
          <w:sz w:val="18"/>
          <w:szCs w:val="18"/>
        </w:rPr>
      </w:pPr>
    </w:p>
    <w:p w14:paraId="4D861A70" w14:textId="77777777" w:rsidR="00C1645F" w:rsidRDefault="00000000">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德国。</w:t>
      </w:r>
    </w:p>
    <w:p w14:paraId="2CB12B4E" w14:textId="77777777" w:rsidR="00C1645F" w:rsidRPr="00D72B8E" w:rsidRDefault="00C1645F" w:rsidP="00D72B8E">
      <w:pPr>
        <w:rPr>
          <w:rFonts w:ascii="微软雅黑" w:eastAsia="微软雅黑" w:hAnsi="微软雅黑"/>
          <w:sz w:val="18"/>
          <w:szCs w:val="18"/>
        </w:rPr>
      </w:pPr>
    </w:p>
    <w:p w14:paraId="23D72967"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2022年10月6日，德国下调了对该国2022年和2023年的经济预期，预计2023年德国将陷入经济衰退。</w:t>
      </w:r>
      <w:r>
        <w:rPr>
          <w:rFonts w:ascii="微软雅黑" w:eastAsia="微软雅黑" w:hAnsi="微软雅黑" w:hint="eastAsia"/>
          <w:sz w:val="18"/>
          <w:szCs w:val="18"/>
        </w:rPr>
        <w:t>德国经济部将</w:t>
      </w:r>
      <w:r>
        <w:rPr>
          <w:rFonts w:ascii="微软雅黑" w:eastAsia="微软雅黑" w:hAnsi="微软雅黑"/>
          <w:sz w:val="18"/>
          <w:szCs w:val="18"/>
        </w:rPr>
        <w:t>2022年的全年经济增长由春季预期的2.2%下调至1.4%，而对2023年的经济预期则更为悲观，预计德国经济将会陷入衰退，萎缩0.4%</w:t>
      </w:r>
      <w:r>
        <w:rPr>
          <w:rFonts w:ascii="微软雅黑" w:eastAsia="微软雅黑" w:hAnsi="微软雅黑" w:hint="eastAsia"/>
          <w:sz w:val="18"/>
          <w:szCs w:val="18"/>
        </w:rPr>
        <w:t>；</w:t>
      </w:r>
    </w:p>
    <w:p w14:paraId="105C14A2" w14:textId="77777777" w:rsidR="00C1645F" w:rsidRDefault="00C1645F">
      <w:pPr>
        <w:pStyle w:val="a7"/>
        <w:ind w:firstLineChars="0" w:firstLine="0"/>
        <w:rPr>
          <w:rFonts w:ascii="微软雅黑" w:eastAsia="微软雅黑" w:hAnsi="微软雅黑"/>
          <w:sz w:val="18"/>
          <w:szCs w:val="18"/>
        </w:rPr>
      </w:pPr>
    </w:p>
    <w:p w14:paraId="379057E1"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2021年</w:t>
      </w:r>
      <w:r>
        <w:rPr>
          <w:rFonts w:ascii="微软雅黑" w:eastAsia="微软雅黑" w:hAnsi="微软雅黑"/>
          <w:sz w:val="18"/>
          <w:szCs w:val="18"/>
        </w:rPr>
        <w:t>，疫情管控相对严格的</w:t>
      </w:r>
      <w:r>
        <w:rPr>
          <w:rFonts w:ascii="微软雅黑" w:eastAsia="微软雅黑" w:hAnsi="微软雅黑" w:hint="eastAsia"/>
          <w:sz w:val="18"/>
          <w:szCs w:val="18"/>
        </w:rPr>
        <w:t>德国经济增速为2.</w:t>
      </w:r>
      <w:r>
        <w:rPr>
          <w:rFonts w:ascii="微软雅黑" w:eastAsia="微软雅黑" w:hAnsi="微软雅黑"/>
          <w:sz w:val="18"/>
          <w:szCs w:val="18"/>
        </w:rPr>
        <w:t>2%</w:t>
      </w:r>
      <w:r>
        <w:rPr>
          <w:rFonts w:ascii="微软雅黑" w:eastAsia="微软雅黑" w:hAnsi="微软雅黑" w:hint="eastAsia"/>
          <w:sz w:val="18"/>
          <w:szCs w:val="18"/>
        </w:rPr>
        <w:t>，是德国10年来经济增速最快的一年。</w:t>
      </w:r>
    </w:p>
    <w:p w14:paraId="37882217" w14:textId="77777777" w:rsidR="00C1645F" w:rsidRDefault="00C1645F">
      <w:pPr>
        <w:rPr>
          <w:rFonts w:ascii="微软雅黑" w:eastAsia="微软雅黑" w:hAnsi="微软雅黑"/>
          <w:sz w:val="18"/>
          <w:szCs w:val="18"/>
        </w:rPr>
      </w:pPr>
    </w:p>
    <w:p w14:paraId="7C908D8A" w14:textId="77777777" w:rsidR="00C1645F" w:rsidRDefault="00000000">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五、</w:t>
      </w:r>
      <w:r>
        <w:rPr>
          <w:rFonts w:ascii="微软雅黑" w:eastAsia="微软雅黑" w:hAnsi="微软雅黑" w:hint="eastAsia"/>
          <w:b/>
          <w:bCs/>
          <w:sz w:val="18"/>
          <w:szCs w:val="18"/>
        </w:rPr>
        <w:t>日本。</w:t>
      </w:r>
    </w:p>
    <w:p w14:paraId="5092E862" w14:textId="77777777" w:rsidR="00C1645F" w:rsidRPr="00D72B8E" w:rsidRDefault="00C1645F" w:rsidP="00D72B8E">
      <w:pPr>
        <w:rPr>
          <w:rFonts w:ascii="微软雅黑" w:eastAsia="微软雅黑" w:hAnsi="微软雅黑"/>
          <w:sz w:val="18"/>
          <w:szCs w:val="18"/>
        </w:rPr>
      </w:pPr>
    </w:p>
    <w:p w14:paraId="2EE9DE2E"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2022年</w:t>
      </w:r>
      <w:r>
        <w:rPr>
          <w:rFonts w:ascii="微软雅黑" w:eastAsia="微软雅黑" w:hAnsi="微软雅黑" w:hint="eastAsia"/>
          <w:sz w:val="18"/>
          <w:szCs w:val="18"/>
        </w:rPr>
        <w:t>7月，安倍被杀，日本开始全面躺平，最新数据显示，</w:t>
      </w:r>
      <w:r>
        <w:rPr>
          <w:rFonts w:ascii="微软雅黑" w:eastAsia="微软雅黑" w:hAnsi="微软雅黑"/>
          <w:sz w:val="18"/>
          <w:szCs w:val="18"/>
        </w:rPr>
        <w:t>2022年前三季度，日本名义GDP折合31419.74亿美元，同比下降14.6%</w:t>
      </w:r>
      <w:r>
        <w:rPr>
          <w:rFonts w:ascii="微软雅黑" w:eastAsia="微软雅黑" w:hAnsi="微软雅黑" w:hint="eastAsia"/>
          <w:sz w:val="18"/>
          <w:szCs w:val="18"/>
        </w:rPr>
        <w:t>；</w:t>
      </w:r>
    </w:p>
    <w:p w14:paraId="5CFD57BC" w14:textId="77777777" w:rsidR="00C1645F" w:rsidRDefault="00C1645F">
      <w:pPr>
        <w:pStyle w:val="a7"/>
        <w:ind w:firstLineChars="0" w:firstLine="0"/>
        <w:rPr>
          <w:rFonts w:ascii="微软雅黑" w:eastAsia="微软雅黑" w:hAnsi="微软雅黑"/>
          <w:sz w:val="18"/>
          <w:szCs w:val="18"/>
        </w:rPr>
      </w:pPr>
    </w:p>
    <w:p w14:paraId="7E1BBD01"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疫情管控严格的</w:t>
      </w:r>
      <w:r>
        <w:rPr>
          <w:rFonts w:ascii="微软雅黑" w:eastAsia="微软雅黑" w:hAnsi="微软雅黑" w:hint="eastAsia"/>
          <w:sz w:val="18"/>
          <w:szCs w:val="18"/>
        </w:rPr>
        <w:t>2021年</w:t>
      </w:r>
      <w:r>
        <w:rPr>
          <w:rFonts w:ascii="微软雅黑" w:eastAsia="微软雅黑" w:hAnsi="微软雅黑"/>
          <w:sz w:val="18"/>
          <w:szCs w:val="18"/>
        </w:rPr>
        <w:t>，日本</w:t>
      </w:r>
      <w:r>
        <w:rPr>
          <w:rFonts w:ascii="微软雅黑" w:eastAsia="微软雅黑" w:hAnsi="微软雅黑" w:hint="eastAsia"/>
          <w:sz w:val="18"/>
          <w:szCs w:val="18"/>
        </w:rPr>
        <w:t>经济增速为1.6%，这是日本经济5年来增长最快的一年。</w:t>
      </w:r>
    </w:p>
    <w:p w14:paraId="092EDD48" w14:textId="77777777" w:rsidR="00C1645F" w:rsidRDefault="00C1645F">
      <w:pPr>
        <w:rPr>
          <w:rFonts w:ascii="微软雅黑" w:eastAsia="微软雅黑" w:hAnsi="微软雅黑"/>
          <w:sz w:val="18"/>
          <w:szCs w:val="18"/>
        </w:rPr>
      </w:pPr>
    </w:p>
    <w:p w14:paraId="65EBC7D4" w14:textId="77777777" w:rsidR="00C1645F" w:rsidRDefault="00000000">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六、</w:t>
      </w:r>
      <w:r>
        <w:rPr>
          <w:rFonts w:ascii="微软雅黑" w:eastAsia="微软雅黑" w:hAnsi="微软雅黑" w:hint="eastAsia"/>
          <w:b/>
          <w:bCs/>
          <w:sz w:val="18"/>
          <w:szCs w:val="18"/>
        </w:rPr>
        <w:t>韩国。</w:t>
      </w:r>
    </w:p>
    <w:p w14:paraId="215E0475" w14:textId="77777777" w:rsidR="00C1645F" w:rsidRPr="00D72B8E" w:rsidRDefault="00C1645F" w:rsidP="00D72B8E">
      <w:pPr>
        <w:rPr>
          <w:rFonts w:ascii="微软雅黑" w:eastAsia="微软雅黑" w:hAnsi="微软雅黑"/>
          <w:sz w:val="18"/>
          <w:szCs w:val="18"/>
        </w:rPr>
      </w:pPr>
    </w:p>
    <w:p w14:paraId="2EDDBA52"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2022年11月27日，</w:t>
      </w:r>
      <w:r>
        <w:rPr>
          <w:rFonts w:ascii="微软雅黑" w:eastAsia="微软雅黑" w:hAnsi="微软雅黑" w:hint="eastAsia"/>
          <w:sz w:val="18"/>
          <w:szCs w:val="18"/>
        </w:rPr>
        <w:t>韩国央行</w:t>
      </w:r>
      <w:r>
        <w:rPr>
          <w:rFonts w:ascii="微软雅黑" w:eastAsia="微软雅黑" w:hAnsi="微软雅黑"/>
          <w:sz w:val="18"/>
          <w:szCs w:val="18"/>
        </w:rPr>
        <w:t>发布的初步核实数据显示，今年第三季度韩国国内生产总值（GDP）环比增长0.3%</w:t>
      </w:r>
      <w:r>
        <w:rPr>
          <w:rFonts w:ascii="微软雅黑" w:eastAsia="微软雅黑" w:hAnsi="微软雅黑" w:hint="eastAsia"/>
          <w:sz w:val="18"/>
          <w:szCs w:val="18"/>
        </w:rPr>
        <w:t>；</w:t>
      </w:r>
    </w:p>
    <w:p w14:paraId="0B41B003" w14:textId="77777777" w:rsidR="00C1645F" w:rsidRDefault="00C1645F">
      <w:pPr>
        <w:pStyle w:val="a7"/>
        <w:ind w:firstLineChars="0" w:firstLine="0"/>
        <w:rPr>
          <w:rFonts w:ascii="微软雅黑" w:eastAsia="微软雅黑" w:hAnsi="微软雅黑"/>
          <w:sz w:val="18"/>
          <w:szCs w:val="18"/>
        </w:rPr>
      </w:pPr>
    </w:p>
    <w:p w14:paraId="720A1CDB"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2021年</w:t>
      </w:r>
      <w:r>
        <w:rPr>
          <w:rFonts w:ascii="微软雅黑" w:eastAsia="微软雅黑" w:hAnsi="微软雅黑"/>
          <w:sz w:val="18"/>
          <w:szCs w:val="18"/>
        </w:rPr>
        <w:t>，尚未躺平的</w:t>
      </w:r>
      <w:r>
        <w:rPr>
          <w:rFonts w:ascii="微软雅黑" w:eastAsia="微软雅黑" w:hAnsi="微软雅黑" w:hint="eastAsia"/>
          <w:sz w:val="18"/>
          <w:szCs w:val="18"/>
        </w:rPr>
        <w:t>韩国G</w:t>
      </w:r>
      <w:r>
        <w:rPr>
          <w:rFonts w:ascii="微软雅黑" w:eastAsia="微软雅黑" w:hAnsi="微软雅黑"/>
          <w:sz w:val="18"/>
          <w:szCs w:val="18"/>
        </w:rPr>
        <w:t>DP</w:t>
      </w:r>
      <w:r>
        <w:rPr>
          <w:rFonts w:ascii="微软雅黑" w:eastAsia="微软雅黑" w:hAnsi="微软雅黑" w:hint="eastAsia"/>
          <w:sz w:val="18"/>
          <w:szCs w:val="18"/>
        </w:rPr>
        <w:t>增速为4%，这是韩国经济10年来增长最快的一年。</w:t>
      </w:r>
    </w:p>
    <w:p w14:paraId="0901FF7D" w14:textId="77777777" w:rsidR="00C1645F" w:rsidRDefault="00C1645F">
      <w:pPr>
        <w:rPr>
          <w:rFonts w:ascii="微软雅黑" w:eastAsia="微软雅黑" w:hAnsi="微软雅黑"/>
          <w:sz w:val="18"/>
          <w:szCs w:val="18"/>
        </w:rPr>
      </w:pPr>
    </w:p>
    <w:p w14:paraId="2CB310B0" w14:textId="77777777" w:rsidR="00C1645F" w:rsidRDefault="00000000">
      <w:pPr>
        <w:rPr>
          <w:rFonts w:ascii="微软雅黑" w:eastAsia="微软雅黑" w:hAnsi="微软雅黑"/>
          <w:sz w:val="18"/>
          <w:szCs w:val="18"/>
        </w:rPr>
      </w:pPr>
      <w:r>
        <w:rPr>
          <w:rFonts w:ascii="微软雅黑" w:eastAsia="微软雅黑" w:hAnsi="微软雅黑"/>
          <w:sz w:val="18"/>
          <w:szCs w:val="18"/>
        </w:rPr>
        <w:t>七、</w:t>
      </w:r>
      <w:r>
        <w:rPr>
          <w:rFonts w:ascii="微软雅黑" w:eastAsia="微软雅黑" w:hAnsi="微软雅黑" w:hint="eastAsia"/>
          <w:sz w:val="18"/>
          <w:szCs w:val="18"/>
        </w:rPr>
        <w:t>中国。</w:t>
      </w:r>
    </w:p>
    <w:p w14:paraId="6C940534" w14:textId="77777777" w:rsidR="00C1645F" w:rsidRDefault="00C1645F">
      <w:pPr>
        <w:rPr>
          <w:rFonts w:ascii="微软雅黑" w:eastAsia="微软雅黑" w:hAnsi="微软雅黑"/>
          <w:sz w:val="18"/>
          <w:szCs w:val="18"/>
        </w:rPr>
      </w:pPr>
    </w:p>
    <w:p w14:paraId="059890DC"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股市方面，2020年3月，中国打赢武汉抗疫战，之后实行严格防疫管控措施。当月，股市开始从2900点一路涨到了2022年年初的3700点。</w:t>
      </w:r>
      <w:r>
        <w:rPr>
          <w:rFonts w:ascii="微软雅黑" w:eastAsia="微软雅黑" w:hAnsi="微软雅黑"/>
          <w:sz w:val="18"/>
          <w:szCs w:val="18"/>
        </w:rPr>
        <w:t>对于</w:t>
      </w:r>
      <w:r>
        <w:rPr>
          <w:rFonts w:ascii="微软雅黑" w:eastAsia="微软雅黑" w:hAnsi="微软雅黑" w:hint="eastAsia"/>
          <w:sz w:val="18"/>
          <w:szCs w:val="18"/>
        </w:rPr>
        <w:t>这波行情，</w:t>
      </w:r>
      <w:r>
        <w:rPr>
          <w:rFonts w:ascii="微软雅黑" w:eastAsia="微软雅黑" w:hAnsi="微软雅黑"/>
          <w:sz w:val="18"/>
          <w:szCs w:val="18"/>
        </w:rPr>
        <w:t>很多</w:t>
      </w:r>
      <w:r>
        <w:rPr>
          <w:rFonts w:ascii="微软雅黑" w:eastAsia="微软雅黑" w:hAnsi="微软雅黑" w:hint="eastAsia"/>
          <w:sz w:val="18"/>
          <w:szCs w:val="18"/>
        </w:rPr>
        <w:t>股民对此深有体会。</w:t>
      </w:r>
    </w:p>
    <w:p w14:paraId="48F9E9DD" w14:textId="77777777" w:rsidR="00C1645F" w:rsidRDefault="00C1645F">
      <w:pPr>
        <w:rPr>
          <w:rFonts w:ascii="微软雅黑" w:eastAsia="微软雅黑" w:hAnsi="微软雅黑"/>
          <w:sz w:val="18"/>
          <w:szCs w:val="18"/>
        </w:rPr>
      </w:pPr>
    </w:p>
    <w:p w14:paraId="368DA7FD"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出口方面，2020年中国贸易顺差为5338亿美元，2021年贸易顺差为6764亿美元，加起来超过印尼G</w:t>
      </w:r>
      <w:r>
        <w:rPr>
          <w:rFonts w:ascii="微软雅黑" w:eastAsia="微软雅黑" w:hAnsi="微软雅黑"/>
          <w:sz w:val="18"/>
          <w:szCs w:val="18"/>
        </w:rPr>
        <w:t>DP</w:t>
      </w:r>
      <w:r>
        <w:rPr>
          <w:rFonts w:ascii="微软雅黑" w:eastAsia="微软雅黑" w:hAnsi="微软雅黑" w:hint="eastAsia"/>
          <w:sz w:val="18"/>
          <w:szCs w:val="18"/>
        </w:rPr>
        <w:t>总额，为历史之最。与之对比的是</w:t>
      </w:r>
      <w:r>
        <w:rPr>
          <w:rFonts w:ascii="微软雅黑" w:eastAsia="微软雅黑" w:hAnsi="微软雅黑"/>
          <w:sz w:val="18"/>
          <w:szCs w:val="18"/>
        </w:rPr>
        <w:t>，</w:t>
      </w:r>
      <w:r>
        <w:rPr>
          <w:rFonts w:ascii="微软雅黑" w:eastAsia="微软雅黑" w:hAnsi="微软雅黑" w:hint="eastAsia"/>
          <w:sz w:val="18"/>
          <w:szCs w:val="18"/>
        </w:rPr>
        <w:t>传统出口大国，</w:t>
      </w:r>
      <w:r>
        <w:rPr>
          <w:rFonts w:ascii="微软雅黑" w:eastAsia="微软雅黑" w:hAnsi="微软雅黑"/>
          <w:sz w:val="18"/>
          <w:szCs w:val="18"/>
        </w:rPr>
        <w:t>防疫相对宽松的</w:t>
      </w:r>
      <w:r>
        <w:rPr>
          <w:rFonts w:ascii="微软雅黑" w:eastAsia="微软雅黑" w:hAnsi="微软雅黑" w:hint="eastAsia"/>
          <w:sz w:val="18"/>
          <w:szCs w:val="18"/>
        </w:rPr>
        <w:t>日本、韩国、德国</w:t>
      </w:r>
      <w:r>
        <w:rPr>
          <w:rFonts w:ascii="微软雅黑" w:eastAsia="微软雅黑" w:hAnsi="微软雅黑"/>
          <w:sz w:val="18"/>
          <w:szCs w:val="18"/>
        </w:rPr>
        <w:t>，</w:t>
      </w:r>
      <w:r>
        <w:rPr>
          <w:rFonts w:ascii="微软雅黑" w:eastAsia="微软雅黑" w:hAnsi="微软雅黑" w:hint="eastAsia"/>
          <w:sz w:val="18"/>
          <w:szCs w:val="18"/>
        </w:rPr>
        <w:t>在2022年全部出现贸易逆差。</w:t>
      </w:r>
    </w:p>
    <w:p w14:paraId="7372738B" w14:textId="77777777" w:rsidR="00C1645F" w:rsidRDefault="00C1645F">
      <w:pPr>
        <w:rPr>
          <w:rFonts w:ascii="微软雅黑" w:eastAsia="微软雅黑" w:hAnsi="微软雅黑"/>
          <w:sz w:val="18"/>
          <w:szCs w:val="18"/>
        </w:rPr>
      </w:pPr>
    </w:p>
    <w:p w14:paraId="08C78526"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投资方面，</w:t>
      </w:r>
      <w:r>
        <w:rPr>
          <w:rFonts w:ascii="微软雅黑" w:eastAsia="微软雅黑" w:hAnsi="微软雅黑"/>
          <w:sz w:val="18"/>
          <w:szCs w:val="18"/>
        </w:rPr>
        <w:t>2020年中国</w:t>
      </w:r>
      <w:r>
        <w:rPr>
          <w:rFonts w:ascii="微软雅黑" w:eastAsia="微软雅黑" w:hAnsi="微软雅黑" w:hint="eastAsia"/>
          <w:sz w:val="18"/>
          <w:szCs w:val="18"/>
        </w:rPr>
        <w:t>引入</w:t>
      </w:r>
      <w:r>
        <w:rPr>
          <w:rFonts w:ascii="微软雅黑" w:eastAsia="微软雅黑" w:hAnsi="微软雅黑"/>
          <w:sz w:val="18"/>
          <w:szCs w:val="18"/>
        </w:rPr>
        <w:t>1444亿美元的外资，超越美国成为当年全球吸引外资第一大国</w:t>
      </w:r>
      <w:r>
        <w:rPr>
          <w:rFonts w:ascii="微软雅黑" w:eastAsia="微软雅黑" w:hAnsi="微软雅黑" w:hint="eastAsia"/>
          <w:sz w:val="18"/>
          <w:szCs w:val="18"/>
        </w:rPr>
        <w:t>。</w:t>
      </w:r>
      <w:r>
        <w:rPr>
          <w:rFonts w:ascii="微软雅黑" w:eastAsia="微软雅黑" w:hAnsi="微软雅黑"/>
          <w:sz w:val="18"/>
          <w:szCs w:val="18"/>
        </w:rPr>
        <w:t>2020年，中国是全球唯一实现经济正增长的主要经济体</w:t>
      </w:r>
      <w:r>
        <w:rPr>
          <w:rFonts w:ascii="微软雅黑" w:eastAsia="微软雅黑" w:hAnsi="微软雅黑" w:hint="eastAsia"/>
          <w:sz w:val="18"/>
          <w:szCs w:val="18"/>
        </w:rPr>
        <w:t>。</w:t>
      </w:r>
      <w:r>
        <w:rPr>
          <w:rFonts w:ascii="微软雅黑" w:eastAsia="微软雅黑" w:hAnsi="微软雅黑"/>
          <w:sz w:val="18"/>
          <w:szCs w:val="18"/>
        </w:rPr>
        <w:t>2021年，</w:t>
      </w:r>
      <w:r>
        <w:rPr>
          <w:rFonts w:ascii="微软雅黑" w:eastAsia="微软雅黑" w:hAnsi="微软雅黑" w:hint="eastAsia"/>
          <w:sz w:val="18"/>
          <w:szCs w:val="18"/>
        </w:rPr>
        <w:t>中国</w:t>
      </w:r>
      <w:r>
        <w:rPr>
          <w:rFonts w:ascii="微软雅黑" w:eastAsia="微软雅黑" w:hAnsi="微软雅黑"/>
          <w:sz w:val="18"/>
          <w:szCs w:val="18"/>
        </w:rPr>
        <w:t>吸引外资大幅增长两成，以1734亿美元再创新的历史纪录</w:t>
      </w:r>
      <w:r>
        <w:rPr>
          <w:rFonts w:ascii="微软雅黑" w:eastAsia="微软雅黑" w:hAnsi="微软雅黑" w:hint="eastAsia"/>
          <w:sz w:val="18"/>
          <w:szCs w:val="18"/>
        </w:rPr>
        <w:t>。在多项利好加持下，2021年，中国经济取得8.1%的增长率，是10年来中国经济增速最快的一年。</w:t>
      </w:r>
    </w:p>
    <w:p w14:paraId="694BBAC6" w14:textId="77777777" w:rsidR="00C1645F" w:rsidRDefault="00C1645F">
      <w:pPr>
        <w:rPr>
          <w:rFonts w:ascii="微软雅黑" w:eastAsia="微软雅黑" w:hAnsi="微软雅黑"/>
          <w:sz w:val="18"/>
          <w:szCs w:val="18"/>
        </w:rPr>
      </w:pPr>
    </w:p>
    <w:p w14:paraId="19493212"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2022年，10月24号，国家统计局公布了中国第三季度G</w:t>
      </w:r>
      <w:r>
        <w:rPr>
          <w:rFonts w:ascii="微软雅黑" w:eastAsia="微软雅黑" w:hAnsi="微软雅黑"/>
          <w:sz w:val="18"/>
          <w:szCs w:val="18"/>
        </w:rPr>
        <w:t>DP</w:t>
      </w:r>
      <w:r>
        <w:rPr>
          <w:rFonts w:ascii="微软雅黑" w:eastAsia="微软雅黑" w:hAnsi="微软雅黑" w:hint="eastAsia"/>
          <w:sz w:val="18"/>
          <w:szCs w:val="18"/>
        </w:rPr>
        <w:t>数据，前三季度国内生产总值</w:t>
      </w:r>
      <w:r>
        <w:rPr>
          <w:rFonts w:ascii="微软雅黑" w:eastAsia="微软雅黑" w:hAnsi="微软雅黑"/>
          <w:sz w:val="18"/>
          <w:szCs w:val="18"/>
        </w:rPr>
        <w:t>870269亿元</w:t>
      </w:r>
      <w:r>
        <w:rPr>
          <w:rFonts w:ascii="微软雅黑" w:eastAsia="微软雅黑" w:hAnsi="微软雅黑" w:hint="eastAsia"/>
          <w:sz w:val="18"/>
          <w:szCs w:val="18"/>
        </w:rPr>
        <w:t>。以此类推，预计中国今年</w:t>
      </w:r>
      <w:r>
        <w:rPr>
          <w:rFonts w:ascii="微软雅黑" w:eastAsia="微软雅黑" w:hAnsi="微软雅黑"/>
          <w:sz w:val="18"/>
          <w:szCs w:val="18"/>
        </w:rPr>
        <w:t>GDP</w:t>
      </w:r>
      <w:r>
        <w:rPr>
          <w:rFonts w:ascii="微软雅黑" w:eastAsia="微软雅黑" w:hAnsi="微软雅黑" w:hint="eastAsia"/>
          <w:sz w:val="18"/>
          <w:szCs w:val="18"/>
        </w:rPr>
        <w:t>总额约为1</w:t>
      </w:r>
      <w:r>
        <w:rPr>
          <w:rFonts w:ascii="微软雅黑" w:eastAsia="微软雅黑" w:hAnsi="微软雅黑"/>
          <w:sz w:val="18"/>
          <w:szCs w:val="18"/>
        </w:rPr>
        <w:t>16</w:t>
      </w:r>
      <w:r>
        <w:rPr>
          <w:rFonts w:ascii="微软雅黑" w:eastAsia="微软雅黑" w:hAnsi="微软雅黑" w:hint="eastAsia"/>
          <w:sz w:val="18"/>
          <w:szCs w:val="18"/>
        </w:rPr>
        <w:t>万亿，2022年G</w:t>
      </w:r>
      <w:r>
        <w:rPr>
          <w:rFonts w:ascii="微软雅黑" w:eastAsia="微软雅黑" w:hAnsi="微软雅黑"/>
          <w:sz w:val="18"/>
          <w:szCs w:val="18"/>
        </w:rPr>
        <w:t>DP</w:t>
      </w:r>
      <w:r>
        <w:rPr>
          <w:rFonts w:ascii="微软雅黑" w:eastAsia="微软雅黑" w:hAnsi="微软雅黑" w:hint="eastAsia"/>
          <w:sz w:val="18"/>
          <w:szCs w:val="18"/>
        </w:rPr>
        <w:t>增速约为1</w:t>
      </w:r>
      <w:r>
        <w:rPr>
          <w:rFonts w:ascii="微软雅黑" w:eastAsia="微软雅黑" w:hAnsi="微软雅黑"/>
          <w:sz w:val="18"/>
          <w:szCs w:val="18"/>
        </w:rPr>
        <w:t>.43%</w:t>
      </w:r>
      <w:r>
        <w:rPr>
          <w:rFonts w:ascii="微软雅黑" w:eastAsia="微软雅黑" w:hAnsi="微软雅黑" w:hint="eastAsia"/>
          <w:sz w:val="18"/>
          <w:szCs w:val="18"/>
        </w:rPr>
        <w:t>。1.43%</w:t>
      </w:r>
      <w:r>
        <w:rPr>
          <w:rFonts w:ascii="微软雅黑" w:eastAsia="微软雅黑" w:hAnsi="微软雅黑"/>
          <w:sz w:val="18"/>
          <w:szCs w:val="18"/>
        </w:rPr>
        <w:t>增速，意味着</w:t>
      </w:r>
      <w:r>
        <w:rPr>
          <w:rFonts w:ascii="微软雅黑" w:eastAsia="微软雅黑" w:hAnsi="微软雅黑" w:hint="eastAsia"/>
          <w:sz w:val="18"/>
          <w:szCs w:val="18"/>
        </w:rPr>
        <w:t>中国地方债已经技术性违约，债务危机进一步深化。与</w:t>
      </w:r>
      <w:r>
        <w:rPr>
          <w:rFonts w:ascii="微软雅黑" w:eastAsia="微软雅黑" w:hAnsi="微软雅黑"/>
          <w:sz w:val="18"/>
          <w:szCs w:val="18"/>
        </w:rPr>
        <w:t>2</w:t>
      </w:r>
      <w:r>
        <w:rPr>
          <w:rFonts w:ascii="微软雅黑" w:eastAsia="微软雅黑" w:hAnsi="微软雅黑" w:hint="eastAsia"/>
          <w:sz w:val="18"/>
          <w:szCs w:val="18"/>
        </w:rPr>
        <w:t>0</w:t>
      </w:r>
      <w:r>
        <w:rPr>
          <w:rFonts w:ascii="微软雅黑" w:eastAsia="微软雅黑" w:hAnsi="微软雅黑"/>
          <w:sz w:val="18"/>
          <w:szCs w:val="18"/>
        </w:rPr>
        <w:t>21年</w:t>
      </w:r>
      <w:r>
        <w:rPr>
          <w:rFonts w:ascii="微软雅黑" w:eastAsia="微软雅黑" w:hAnsi="微软雅黑" w:hint="eastAsia"/>
          <w:sz w:val="18"/>
          <w:szCs w:val="18"/>
        </w:rPr>
        <w:t>8.1%的经济增速相比，这个增长</w:t>
      </w:r>
      <w:r>
        <w:rPr>
          <w:rFonts w:ascii="微软雅黑" w:eastAsia="微软雅黑" w:hAnsi="微软雅黑"/>
          <w:sz w:val="18"/>
          <w:szCs w:val="18"/>
        </w:rPr>
        <w:t>确实激发了很多人的焦虑与不安</w:t>
      </w:r>
      <w:r>
        <w:rPr>
          <w:rFonts w:ascii="微软雅黑" w:eastAsia="微软雅黑" w:hAnsi="微软雅黑" w:hint="eastAsia"/>
          <w:sz w:val="18"/>
          <w:szCs w:val="18"/>
        </w:rPr>
        <w:t>。</w:t>
      </w:r>
    </w:p>
    <w:p w14:paraId="2812A4D9" w14:textId="77777777" w:rsidR="00C1645F" w:rsidRDefault="00C1645F">
      <w:pPr>
        <w:pStyle w:val="a7"/>
        <w:ind w:firstLineChars="0" w:firstLine="0"/>
        <w:rPr>
          <w:rFonts w:ascii="微软雅黑" w:eastAsia="微软雅黑" w:hAnsi="微软雅黑"/>
          <w:sz w:val="18"/>
          <w:szCs w:val="18"/>
        </w:rPr>
      </w:pPr>
    </w:p>
    <w:p w14:paraId="6E4AD72B"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与三季度数据不太理想一样，国内经济也开始下行。</w:t>
      </w:r>
      <w:r>
        <w:rPr>
          <w:rFonts w:ascii="微软雅黑" w:eastAsia="微软雅黑" w:hAnsi="微软雅黑"/>
          <w:sz w:val="18"/>
          <w:szCs w:val="18"/>
        </w:rPr>
        <w:t>我们知道，</w:t>
      </w:r>
      <w:r>
        <w:rPr>
          <w:rFonts w:ascii="微软雅黑" w:eastAsia="微软雅黑" w:hAnsi="微软雅黑" w:hint="eastAsia"/>
          <w:sz w:val="18"/>
          <w:szCs w:val="18"/>
        </w:rPr>
        <w:t>P</w:t>
      </w:r>
      <w:r>
        <w:rPr>
          <w:rFonts w:ascii="微软雅黑" w:eastAsia="微软雅黑" w:hAnsi="微软雅黑"/>
          <w:sz w:val="18"/>
          <w:szCs w:val="18"/>
        </w:rPr>
        <w:t>MI</w:t>
      </w:r>
      <w:r>
        <w:rPr>
          <w:rFonts w:ascii="微软雅黑" w:eastAsia="微软雅黑" w:hAnsi="微软雅黑" w:hint="eastAsia"/>
          <w:sz w:val="18"/>
          <w:szCs w:val="18"/>
        </w:rPr>
        <w:t>指数位于荣枯线50以上代表经济上行，但11月30号公布的数据显示，P</w:t>
      </w:r>
      <w:r>
        <w:rPr>
          <w:rFonts w:ascii="微软雅黑" w:eastAsia="微软雅黑" w:hAnsi="微软雅黑"/>
          <w:sz w:val="18"/>
          <w:szCs w:val="18"/>
        </w:rPr>
        <w:t>MI</w:t>
      </w:r>
      <w:r>
        <w:rPr>
          <w:rFonts w:ascii="微软雅黑" w:eastAsia="微软雅黑" w:hAnsi="微软雅黑" w:hint="eastAsia"/>
          <w:sz w:val="18"/>
          <w:szCs w:val="18"/>
        </w:rPr>
        <w:t>已经下跌到48.0。</w:t>
      </w:r>
      <w:r>
        <w:rPr>
          <w:rFonts w:ascii="微软雅黑" w:eastAsia="微软雅黑" w:hAnsi="微软雅黑"/>
          <w:sz w:val="18"/>
          <w:szCs w:val="18"/>
        </w:rPr>
        <w:t>原本</w:t>
      </w:r>
      <w:r>
        <w:rPr>
          <w:rFonts w:ascii="微软雅黑" w:eastAsia="微软雅黑" w:hAnsi="微软雅黑" w:hint="eastAsia"/>
          <w:sz w:val="18"/>
          <w:szCs w:val="18"/>
        </w:rPr>
        <w:t>这一指数在今年6月已经增长到50.2以上，但是6月底感染猛增以后</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MI</w:t>
      </w:r>
      <w:r>
        <w:rPr>
          <w:rFonts w:ascii="微软雅黑" w:eastAsia="微软雅黑" w:hAnsi="微软雅黑" w:hint="eastAsia"/>
          <w:sz w:val="18"/>
          <w:szCs w:val="18"/>
        </w:rPr>
        <w:t>就</w:t>
      </w:r>
      <w:r>
        <w:rPr>
          <w:rFonts w:ascii="微软雅黑" w:eastAsia="微软雅黑" w:hAnsi="微软雅黑"/>
          <w:sz w:val="18"/>
          <w:szCs w:val="18"/>
        </w:rPr>
        <w:t>迅速下</w:t>
      </w:r>
      <w:r>
        <w:rPr>
          <w:rFonts w:ascii="微软雅黑" w:eastAsia="微软雅黑" w:hAnsi="微软雅黑" w:hint="eastAsia"/>
          <w:sz w:val="18"/>
          <w:szCs w:val="18"/>
        </w:rPr>
        <w:t>跌到49.0，进入11月以后</w:t>
      </w:r>
      <w:r>
        <w:rPr>
          <w:rFonts w:ascii="微软雅黑" w:eastAsia="微软雅黑" w:hAnsi="微软雅黑"/>
          <w:sz w:val="18"/>
          <w:szCs w:val="18"/>
        </w:rPr>
        <w:t>，更是</w:t>
      </w:r>
      <w:r>
        <w:rPr>
          <w:rFonts w:ascii="微软雅黑" w:eastAsia="微软雅黑" w:hAnsi="微软雅黑" w:hint="eastAsia"/>
          <w:sz w:val="18"/>
          <w:szCs w:val="18"/>
        </w:rPr>
        <w:t>跌到了48.0，这代表感染增加以后，中国经济已经从上行转入下行通道。</w:t>
      </w:r>
    </w:p>
    <w:p w14:paraId="482D919E" w14:textId="77777777" w:rsidR="00C1645F" w:rsidRDefault="00C1645F">
      <w:pPr>
        <w:pStyle w:val="a7"/>
        <w:ind w:firstLineChars="0" w:firstLine="0"/>
        <w:rPr>
          <w:rFonts w:ascii="微软雅黑" w:eastAsia="微软雅黑" w:hAnsi="微软雅黑"/>
          <w:sz w:val="18"/>
          <w:szCs w:val="18"/>
        </w:rPr>
      </w:pPr>
    </w:p>
    <w:p w14:paraId="17384420" w14:textId="77777777" w:rsidR="00C1645F"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从上面的多组数据可以看出，防疫和经济并不是非黑即白的关系，防疫做好了才能保住经济增长。</w:t>
      </w:r>
      <w:r>
        <w:rPr>
          <w:rFonts w:ascii="微软雅黑" w:eastAsia="微软雅黑" w:hAnsi="微软雅黑"/>
          <w:sz w:val="18"/>
          <w:szCs w:val="18"/>
        </w:rPr>
        <w:t>至于那些鼓吹防疫阻挡经济发展，恨不得明天中国就自由拥抱躺平的</w:t>
      </w:r>
      <w:r>
        <w:rPr>
          <w:rFonts w:ascii="微软雅黑" w:eastAsia="微软雅黑" w:hAnsi="微软雅黑" w:hint="eastAsia"/>
          <w:sz w:val="18"/>
          <w:szCs w:val="18"/>
        </w:rPr>
        <w:t>砖家，如果在最简单最直白的</w:t>
      </w:r>
      <w:r>
        <w:rPr>
          <w:rFonts w:ascii="微软雅黑" w:eastAsia="微软雅黑" w:hAnsi="微软雅黑"/>
          <w:sz w:val="18"/>
          <w:szCs w:val="18"/>
        </w:rPr>
        <w:t>数据面前</w:t>
      </w:r>
      <w:r>
        <w:rPr>
          <w:rFonts w:ascii="微软雅黑" w:eastAsia="微软雅黑" w:hAnsi="微软雅黑" w:hint="eastAsia"/>
          <w:sz w:val="18"/>
          <w:szCs w:val="18"/>
        </w:rPr>
        <w:t>，</w:t>
      </w:r>
      <w:r>
        <w:rPr>
          <w:rFonts w:ascii="微软雅黑" w:eastAsia="微软雅黑" w:hAnsi="微软雅黑"/>
          <w:sz w:val="18"/>
          <w:szCs w:val="18"/>
        </w:rPr>
        <w:t>也依然执迷不悟</w:t>
      </w:r>
      <w:r>
        <w:rPr>
          <w:rFonts w:ascii="微软雅黑" w:eastAsia="微软雅黑" w:hAnsi="微软雅黑" w:hint="eastAsia"/>
          <w:sz w:val="18"/>
          <w:szCs w:val="18"/>
        </w:rPr>
        <w:t>继续反智的话，那就再次凸显了</w:t>
      </w:r>
      <w:r>
        <w:rPr>
          <w:rFonts w:ascii="微软雅黑" w:eastAsia="微软雅黑" w:hAnsi="微软雅黑"/>
          <w:sz w:val="18"/>
          <w:szCs w:val="18"/>
        </w:rPr>
        <w:t>某一区别定律</w:t>
      </w:r>
      <w:r>
        <w:rPr>
          <w:rFonts w:ascii="微软雅黑" w:eastAsia="微软雅黑" w:hAnsi="微软雅黑" w:hint="eastAsia"/>
          <w:sz w:val="18"/>
          <w:szCs w:val="18"/>
        </w:rPr>
        <w:t>：砖家能随时随地变成猪，而猪不能随时随地变成砖家！</w:t>
      </w:r>
    </w:p>
    <w:p w14:paraId="649A3E6A" w14:textId="77777777" w:rsidR="00C1645F" w:rsidRDefault="00C1645F">
      <w:pPr>
        <w:pStyle w:val="a7"/>
        <w:ind w:firstLineChars="0" w:firstLine="0"/>
        <w:rPr>
          <w:rFonts w:ascii="微软雅黑" w:eastAsia="微软雅黑" w:hAnsi="微软雅黑"/>
          <w:sz w:val="18"/>
          <w:szCs w:val="18"/>
        </w:rPr>
      </w:pPr>
    </w:p>
    <w:p w14:paraId="0C594A98" w14:textId="77777777" w:rsidR="00C1645F" w:rsidRDefault="00C1645F">
      <w:pPr>
        <w:pStyle w:val="a7"/>
        <w:ind w:firstLineChars="0" w:firstLine="0"/>
        <w:jc w:val="center"/>
        <w:rPr>
          <w:rFonts w:ascii="微软雅黑" w:eastAsia="微软雅黑" w:hAnsi="微软雅黑"/>
          <w:b/>
          <w:bCs/>
          <w:sz w:val="18"/>
          <w:szCs w:val="18"/>
        </w:rPr>
      </w:pPr>
    </w:p>
    <w:p w14:paraId="588F53C7" w14:textId="77777777" w:rsidR="00C1645F" w:rsidRDefault="00000000">
      <w:pPr>
        <w:pStyle w:val="a7"/>
        <w:ind w:firstLineChars="1300" w:firstLine="2340"/>
        <w:rPr>
          <w:rFonts w:ascii="微软雅黑" w:eastAsia="微软雅黑" w:hAnsi="微软雅黑"/>
          <w:b/>
          <w:bCs/>
          <w:sz w:val="18"/>
          <w:szCs w:val="18"/>
        </w:rPr>
      </w:pPr>
      <w:r>
        <w:rPr>
          <w:rFonts w:ascii="微软雅黑" w:eastAsia="微软雅黑" w:hAnsi="微软雅黑" w:hint="eastAsia"/>
          <w:b/>
          <w:bCs/>
          <w:sz w:val="18"/>
          <w:szCs w:val="18"/>
        </w:rPr>
        <w:t>中国医疗资源足够应对躺平吗？</w:t>
      </w:r>
    </w:p>
    <w:p w14:paraId="0D8DD9BB" w14:textId="77777777" w:rsidR="00C1645F" w:rsidRDefault="00C1645F">
      <w:pPr>
        <w:pStyle w:val="a7"/>
        <w:ind w:firstLineChars="0" w:firstLine="0"/>
        <w:rPr>
          <w:rFonts w:ascii="微软雅黑" w:eastAsia="微软雅黑" w:hAnsi="微软雅黑"/>
          <w:sz w:val="18"/>
          <w:szCs w:val="18"/>
        </w:rPr>
      </w:pPr>
    </w:p>
    <w:p w14:paraId="15E685A5"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在上篇文章中血饮特别提出了，目前国家防疫最重要的就是阻止医疗资源挤兑和院内感染出现。那么，中国医疗资源能够应对躺平吗？</w:t>
      </w:r>
    </w:p>
    <w:p w14:paraId="47A1D2F3" w14:textId="77777777" w:rsidR="00C1645F" w:rsidRDefault="00C1645F">
      <w:pPr>
        <w:rPr>
          <w:rFonts w:ascii="微软雅黑" w:eastAsia="微软雅黑" w:hAnsi="微软雅黑"/>
          <w:sz w:val="18"/>
          <w:szCs w:val="18"/>
        </w:rPr>
      </w:pPr>
    </w:p>
    <w:p w14:paraId="26267D1C"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作为第一个吃螃蟹的国际庄，率先在11号左右放弃核酸检测，结果七天后，它就后悔了，因为感染在猛增，到26号该地区感染人数就突破1380人。国际庄被迫重新恢复疫情防控，分别在</w:t>
      </w:r>
      <w:r>
        <w:rPr>
          <w:rFonts w:ascii="微软雅黑" w:eastAsia="微软雅黑" w:hAnsi="微软雅黑"/>
          <w:sz w:val="18"/>
          <w:szCs w:val="18"/>
        </w:rPr>
        <w:t>11月21日</w:t>
      </w:r>
      <w:r>
        <w:rPr>
          <w:rFonts w:ascii="微软雅黑" w:eastAsia="微软雅黑" w:hAnsi="微软雅黑" w:hint="eastAsia"/>
          <w:sz w:val="18"/>
          <w:szCs w:val="18"/>
        </w:rPr>
        <w:t>到</w:t>
      </w:r>
      <w:r>
        <w:rPr>
          <w:rFonts w:ascii="微软雅黑" w:eastAsia="微软雅黑" w:hAnsi="微软雅黑"/>
          <w:sz w:val="18"/>
          <w:szCs w:val="18"/>
        </w:rPr>
        <w:t>25日</w:t>
      </w:r>
      <w:r>
        <w:rPr>
          <w:rFonts w:ascii="微软雅黑" w:eastAsia="微软雅黑" w:hAnsi="微软雅黑" w:hint="eastAsia"/>
          <w:sz w:val="18"/>
          <w:szCs w:val="18"/>
        </w:rPr>
        <w:t>以及</w:t>
      </w:r>
      <w:r>
        <w:rPr>
          <w:rFonts w:ascii="微软雅黑" w:eastAsia="微软雅黑" w:hAnsi="微软雅黑"/>
          <w:sz w:val="18"/>
          <w:szCs w:val="18"/>
        </w:rPr>
        <w:t>石11月26日</w:t>
      </w:r>
      <w:r>
        <w:rPr>
          <w:rFonts w:ascii="微软雅黑" w:eastAsia="微软雅黑" w:hAnsi="微软雅黑" w:hint="eastAsia"/>
          <w:sz w:val="18"/>
          <w:szCs w:val="18"/>
        </w:rPr>
        <w:t>到</w:t>
      </w:r>
      <w:r>
        <w:rPr>
          <w:rFonts w:ascii="微软雅黑" w:eastAsia="微软雅黑" w:hAnsi="微软雅黑"/>
          <w:sz w:val="18"/>
          <w:szCs w:val="18"/>
        </w:rPr>
        <w:t>30日，</w:t>
      </w:r>
      <w:r>
        <w:rPr>
          <w:rFonts w:ascii="微软雅黑" w:eastAsia="微软雅黑" w:hAnsi="微软雅黑" w:hint="eastAsia"/>
          <w:sz w:val="18"/>
          <w:szCs w:val="18"/>
        </w:rPr>
        <w:t>对国际</w:t>
      </w:r>
      <w:r>
        <w:rPr>
          <w:rFonts w:ascii="微软雅黑" w:eastAsia="微软雅黑" w:hAnsi="微软雅黑"/>
          <w:sz w:val="18"/>
          <w:szCs w:val="18"/>
        </w:rPr>
        <w:t>庄6个区开展全员核酸</w:t>
      </w:r>
      <w:r>
        <w:rPr>
          <w:rFonts w:ascii="微软雅黑" w:eastAsia="微软雅黑" w:hAnsi="微软雅黑" w:hint="eastAsia"/>
          <w:sz w:val="18"/>
          <w:szCs w:val="18"/>
        </w:rPr>
        <w:t xml:space="preserve">检测。 </w:t>
      </w:r>
      <w:r>
        <w:rPr>
          <w:rFonts w:ascii="微软雅黑" w:eastAsia="微软雅黑" w:hAnsi="微软雅黑"/>
          <w:sz w:val="18"/>
          <w:szCs w:val="18"/>
        </w:rPr>
        <w:t xml:space="preserve"> </w:t>
      </w:r>
    </w:p>
    <w:p w14:paraId="2D9A63EE" w14:textId="77777777" w:rsidR="00C1645F" w:rsidRDefault="00C1645F">
      <w:pPr>
        <w:rPr>
          <w:rFonts w:ascii="微软雅黑" w:eastAsia="微软雅黑" w:hAnsi="微软雅黑"/>
          <w:sz w:val="18"/>
          <w:szCs w:val="18"/>
        </w:rPr>
      </w:pPr>
    </w:p>
    <w:p w14:paraId="16F86340"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虽然重新恢复，但感染导致的危害却已经开始出现。这个危害就是医疗资源的挤兑和院内感染，这些是装瞎媒体一直回避却又真真切切发生的事实。</w:t>
      </w:r>
    </w:p>
    <w:p w14:paraId="52045428" w14:textId="77777777" w:rsidR="00C1645F" w:rsidRDefault="00C1645F">
      <w:pPr>
        <w:rPr>
          <w:rFonts w:ascii="微软雅黑" w:eastAsia="微软雅黑" w:hAnsi="微软雅黑"/>
          <w:sz w:val="18"/>
          <w:szCs w:val="18"/>
        </w:rPr>
      </w:pPr>
    </w:p>
    <w:p w14:paraId="0B1D6E6E"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随着国际庄当地患者入院增加，门诊和科室地区的医护人员已经被大量感染，因为是大量涌入病患随着医生被到处抽调，就连医院食堂工作人员都被感染，最让人恐惧的院内感染开始出现。以国际庄五院为例，开始专门腾出胸科医院收治病人结果也同样瘫痪，医院人满为患堵塞急诊、占满床位，包括流产大出血的自然住不进医院。医院进不去群众就只能去门诊就医，阳性病人满城到处传染不说，冲击其他医院的门诊，又导致其他院的发热门诊关闭。如此，周而复始，恶性循环。</w:t>
      </w:r>
    </w:p>
    <w:p w14:paraId="03223B05" w14:textId="77777777" w:rsidR="00C1645F" w:rsidRDefault="00C1645F">
      <w:pPr>
        <w:rPr>
          <w:rFonts w:ascii="微软雅黑" w:eastAsia="微软雅黑" w:hAnsi="微软雅黑"/>
          <w:sz w:val="18"/>
          <w:szCs w:val="18"/>
        </w:rPr>
      </w:pPr>
    </w:p>
    <w:p w14:paraId="533EE61D"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国际庄看到了躺平的恶果，所以才在10天以后重新开始全员核酸检测。但就像核脏弹产生污染一样，生化病毒已经污染了医院环境，阳性环境同样会传染病毒，更可怕的是坚守一线的医护人员很多罹患新冠，即便阳性环境可以消杀清除，但已经大面积感染的医护人员短时间内又如何能够恢复？即便强行上岗，请问大家，发现给自己看病的医生都阳了，你还敢让免疫力低的老人和孩子去问诊吗？</w:t>
      </w:r>
    </w:p>
    <w:p w14:paraId="2F0EC253" w14:textId="77777777" w:rsidR="00C1645F" w:rsidRDefault="00C1645F">
      <w:pPr>
        <w:rPr>
          <w:rFonts w:ascii="微软雅黑" w:eastAsia="微软雅黑" w:hAnsi="微软雅黑"/>
          <w:sz w:val="18"/>
          <w:szCs w:val="18"/>
        </w:rPr>
      </w:pPr>
    </w:p>
    <w:p w14:paraId="6441C82F"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国际庄仅仅躺了十天就已经出现如此恶果，这再次凸显了一个极其现实的问题，中国的医疗资源相对14亿人口的体量是极其单薄的。国际庄人口1120万，在北方也是屈指可数的千万级大都市，医疗资源应该算是很充足的了，但依旧经不起10天的折腾。</w:t>
      </w:r>
    </w:p>
    <w:p w14:paraId="4AA9B1B4" w14:textId="77777777" w:rsidR="00C1645F" w:rsidRDefault="00C1645F">
      <w:pPr>
        <w:rPr>
          <w:rFonts w:ascii="微软雅黑" w:eastAsia="微软雅黑" w:hAnsi="微软雅黑"/>
          <w:sz w:val="18"/>
          <w:szCs w:val="18"/>
        </w:rPr>
      </w:pPr>
    </w:p>
    <w:p w14:paraId="6B131F2E"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再想想看，中国最多的是农民，最广大的地区都是农村，国际庄这样的千万级大城市尚且如此狼狈，难道我们还要指望那几个乡村卫生院挑起消灭新冠的重担？为了应对医疗资源不足，国家正在各地大规模建设方舱医院，但是有砖家呼吁国家取消大规模放舱建设，血饮不禁想问，感染扩大以后患者不住方舱难道住你们家吗？如果患者得不到治疗，你能负的起责任吗？最后送这位砖家一句国粹：我去年买了个表！</w:t>
      </w:r>
    </w:p>
    <w:p w14:paraId="57A00AEA" w14:textId="77777777" w:rsidR="00C1645F" w:rsidRDefault="00C1645F">
      <w:pPr>
        <w:rPr>
          <w:rFonts w:ascii="微软雅黑" w:eastAsia="微软雅黑" w:hAnsi="微软雅黑"/>
          <w:sz w:val="18"/>
          <w:szCs w:val="18"/>
        </w:rPr>
      </w:pPr>
    </w:p>
    <w:p w14:paraId="31CF9FBB"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疫情除直接导致院内感染和医疗资源耗竭外，还会导致另一个危害，那就是药品短缺。这次疫情国内疫情</w:t>
      </w:r>
      <w:r>
        <w:rPr>
          <w:rFonts w:ascii="微软雅黑" w:eastAsia="微软雅黑" w:hAnsi="微软雅黑" w:hint="eastAsia"/>
          <w:sz w:val="18"/>
          <w:szCs w:val="18"/>
        </w:rPr>
        <w:lastRenderedPageBreak/>
        <w:t>重灾区四川、石家庄、广州、郑州、武汉，这几个省市同时也是国内中成药的主要生产地区，其中石家庄以岭、神威药业分别是治疗新冠的莲花清瘟胶囊、小儿清肺颗粒的主要生产厂商，武汉和四川分别是午时茶和九味羌活丸、荆防颗粒生产厂商，除了这些产品外，这些地区还是全国各大药厂生产几乎所有药品的医药中间体供应基地，因为医药生产操作工和技术人员需要长期培训，一旦感染无法上岗就会出现空缺。</w:t>
      </w:r>
    </w:p>
    <w:p w14:paraId="052F91EB"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一旦这些地区大规模感染破防，那么，全国范围内的药品供应将直接停顿。</w:t>
      </w:r>
    </w:p>
    <w:p w14:paraId="0CFD94B4" w14:textId="77777777" w:rsidR="00C1645F" w:rsidRDefault="00C1645F">
      <w:pPr>
        <w:rPr>
          <w:rFonts w:ascii="微软雅黑" w:eastAsia="微软雅黑" w:hAnsi="微软雅黑"/>
          <w:sz w:val="18"/>
          <w:szCs w:val="18"/>
        </w:rPr>
      </w:pPr>
    </w:p>
    <w:p w14:paraId="773E76EF"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从医疗为核心的生化防御体系上看，医生就是生化防御的士兵、药品就是他们的武器弹药，医院就是他们的军事基地和要塞，一旦士兵减员、弹药枯竭、军事基地和要塞被攻陷，国家将流血漂橹，陷入人间炼狱！</w:t>
      </w:r>
    </w:p>
    <w:p w14:paraId="32659BD9" w14:textId="77777777" w:rsidR="00C1645F" w:rsidRDefault="00C1645F">
      <w:pPr>
        <w:rPr>
          <w:rFonts w:ascii="微软雅黑" w:eastAsia="微软雅黑" w:hAnsi="微软雅黑"/>
          <w:sz w:val="18"/>
          <w:szCs w:val="18"/>
        </w:rPr>
      </w:pPr>
    </w:p>
    <w:p w14:paraId="7F189265" w14:textId="77777777" w:rsidR="00C1645F" w:rsidRDefault="00000000">
      <w:pPr>
        <w:jc w:val="center"/>
        <w:rPr>
          <w:rFonts w:ascii="微软雅黑" w:eastAsia="微软雅黑" w:hAnsi="微软雅黑"/>
          <w:b/>
          <w:bCs/>
          <w:sz w:val="18"/>
          <w:szCs w:val="18"/>
        </w:rPr>
      </w:pPr>
      <w:r>
        <w:rPr>
          <w:rFonts w:ascii="微软雅黑" w:eastAsia="微软雅黑" w:hAnsi="微软雅黑" w:hint="eastAsia"/>
          <w:b/>
          <w:bCs/>
          <w:sz w:val="18"/>
          <w:szCs w:val="18"/>
        </w:rPr>
        <w:t>新冠真的无害吗？</w:t>
      </w:r>
    </w:p>
    <w:p w14:paraId="6CB5203A" w14:textId="77777777" w:rsidR="00C1645F" w:rsidRDefault="00C1645F">
      <w:pPr>
        <w:rPr>
          <w:rFonts w:ascii="微软雅黑" w:eastAsia="微软雅黑" w:hAnsi="微软雅黑"/>
          <w:sz w:val="18"/>
          <w:szCs w:val="18"/>
        </w:rPr>
      </w:pPr>
    </w:p>
    <w:p w14:paraId="7BA254DE"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新冠爆发以后，很多砖家鼓吹新冠无害论的反智言论。请问，《自然》《科学》《柳叶刀》这些国际医学权威杂志报道的新冠后遗症都是捏造的吗？国际卫生组织报道全球新冠超额死亡1490万，武汉疫情死亡3869人，这些死去的难道不是活生生的人？</w:t>
      </w:r>
    </w:p>
    <w:p w14:paraId="1D9EB5F9" w14:textId="77777777" w:rsidR="00C1645F" w:rsidRDefault="00C1645F">
      <w:pPr>
        <w:rPr>
          <w:rFonts w:ascii="微软雅黑" w:eastAsia="微软雅黑" w:hAnsi="微软雅黑"/>
          <w:sz w:val="18"/>
          <w:szCs w:val="18"/>
        </w:rPr>
      </w:pPr>
    </w:p>
    <w:p w14:paraId="6CB7C588" w14:textId="77777777" w:rsidR="00C1645F" w:rsidRDefault="0000000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新冠爆发以来，超额死亡一直是衡量新冠真实死亡的数据，所谓超额死亡，指的就是除了新冠导致的直接死亡，最重要的一项就包括受医疗挤兑影响无法及时就医而死于新冠以外疾病的间接死亡。</w:t>
      </w:r>
    </w:p>
    <w:p w14:paraId="6121D576" w14:textId="77777777" w:rsidR="00C1645F" w:rsidRDefault="00C1645F">
      <w:pPr>
        <w:rPr>
          <w:rFonts w:ascii="微软雅黑" w:eastAsia="微软雅黑" w:hAnsi="微软雅黑"/>
          <w:sz w:val="18"/>
          <w:szCs w:val="18"/>
        </w:rPr>
      </w:pPr>
    </w:p>
    <w:p w14:paraId="6A06EECD"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据日本厚生劳动省数据，仅在今年8月份，日本新冠超额死亡1.3-1.7万人。这些人中只有7000人死于新冠，剩下几乎都死于医疗资源挤兑。众所周知，日本人均医疗资源远超我国，就是这样发达的日本一个月死于新冠的就这么多，如果人口大国中国躺平了，那一定是人间炼狱。</w:t>
      </w:r>
    </w:p>
    <w:p w14:paraId="27040DA2" w14:textId="77777777" w:rsidR="00C1645F" w:rsidRDefault="00C1645F">
      <w:pPr>
        <w:rPr>
          <w:rFonts w:ascii="微软雅黑" w:eastAsia="微软雅黑" w:hAnsi="微软雅黑"/>
          <w:sz w:val="18"/>
          <w:szCs w:val="18"/>
        </w:rPr>
      </w:pPr>
    </w:p>
    <w:p w14:paraId="618BCD8D"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再来看下高云城数据，截至11月28号，高云城感染人数</w:t>
      </w:r>
      <w:r>
        <w:rPr>
          <w:rFonts w:ascii="微软雅黑" w:eastAsia="微软雅黑" w:hAnsi="微软雅黑"/>
          <w:sz w:val="18"/>
          <w:szCs w:val="18"/>
        </w:rPr>
        <w:t>457323</w:t>
      </w:r>
      <w:r>
        <w:rPr>
          <w:rFonts w:ascii="微软雅黑" w:eastAsia="微软雅黑" w:hAnsi="微软雅黑" w:hint="eastAsia"/>
          <w:sz w:val="18"/>
          <w:szCs w:val="18"/>
        </w:rPr>
        <w:t>人</w:t>
      </w:r>
      <w:r>
        <w:rPr>
          <w:rFonts w:ascii="微软雅黑" w:eastAsia="微软雅黑" w:hAnsi="微软雅黑"/>
          <w:sz w:val="18"/>
          <w:szCs w:val="18"/>
        </w:rPr>
        <w:t>，</w:t>
      </w:r>
      <w:r>
        <w:rPr>
          <w:rFonts w:ascii="微软雅黑" w:eastAsia="微软雅黑" w:hAnsi="微软雅黑" w:hint="eastAsia"/>
          <w:sz w:val="18"/>
          <w:szCs w:val="18"/>
        </w:rPr>
        <w:t>其中</w:t>
      </w:r>
      <w:r>
        <w:rPr>
          <w:rFonts w:ascii="微软雅黑" w:eastAsia="微软雅黑" w:hAnsi="微软雅黑"/>
          <w:sz w:val="18"/>
          <w:szCs w:val="18"/>
        </w:rPr>
        <w:t>出院98471</w:t>
      </w:r>
      <w:r>
        <w:rPr>
          <w:rFonts w:ascii="微软雅黑" w:eastAsia="微软雅黑" w:hAnsi="微软雅黑" w:hint="eastAsia"/>
          <w:sz w:val="18"/>
          <w:szCs w:val="18"/>
        </w:rPr>
        <w:t>人，死亡10718人。从这个数据看出，高云城住院人数为109189，这么算下来，高云城感染新冠住院比例为23.8%，死亡率为2.3%。</w:t>
      </w:r>
    </w:p>
    <w:p w14:paraId="4B5981EC" w14:textId="77777777" w:rsidR="00C1645F" w:rsidRDefault="00C1645F">
      <w:pPr>
        <w:rPr>
          <w:rFonts w:ascii="微软雅黑" w:eastAsia="微软雅黑" w:hAnsi="微软雅黑"/>
          <w:sz w:val="18"/>
          <w:szCs w:val="18"/>
        </w:rPr>
      </w:pPr>
    </w:p>
    <w:p w14:paraId="43DA238F"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高云城是一个移民城市，居民主要来自于广东、福建等华南地区，一直是标准的躺平试验区。如果按照高云城的住院比例，中国一旦躺平，那么，患者中的23.8%的人就要全部住院。按照躺平派理论，新冠爆发自然要群体免疫感染，那么，预计将有3.33亿人躺在医院里，3239万人死于新冠。请问，谁能负得起这个责任？</w:t>
      </w:r>
    </w:p>
    <w:p w14:paraId="22930336" w14:textId="77777777" w:rsidR="00C1645F" w:rsidRDefault="00C1645F">
      <w:pPr>
        <w:rPr>
          <w:rFonts w:ascii="微软雅黑" w:eastAsia="微软雅黑" w:hAnsi="微软雅黑"/>
          <w:sz w:val="18"/>
          <w:szCs w:val="18"/>
        </w:rPr>
      </w:pPr>
    </w:p>
    <w:p w14:paraId="7CEEF56C"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2021年4月份，印度爆发新冠，单日感染突破34万以后，火葬场的炉子烧塌，民众只能就地焚烧新冠死者的场景难道还不够惨吗？现在，中国躺平必将伤亡惨重，当初笑话印度的人，现在你还笑得出来吗？</w:t>
      </w:r>
      <w:r>
        <w:rPr>
          <w:rFonts w:ascii="微软雅黑" w:eastAsia="微软雅黑" w:hAnsi="微软雅黑"/>
          <w:sz w:val="18"/>
          <w:szCs w:val="18"/>
        </w:rPr>
        <w:t xml:space="preserve"> </w:t>
      </w:r>
    </w:p>
    <w:p w14:paraId="764A2306" w14:textId="77777777" w:rsidR="00C1645F" w:rsidRDefault="00C1645F">
      <w:pPr>
        <w:rPr>
          <w:rFonts w:ascii="微软雅黑" w:eastAsia="微软雅黑" w:hAnsi="微软雅黑"/>
          <w:sz w:val="18"/>
          <w:szCs w:val="18"/>
        </w:rPr>
      </w:pPr>
    </w:p>
    <w:p w14:paraId="152E8183" w14:textId="77777777" w:rsidR="00C1645F" w:rsidRDefault="00000000">
      <w:pPr>
        <w:jc w:val="center"/>
        <w:rPr>
          <w:rFonts w:ascii="微软雅黑" w:eastAsia="微软雅黑" w:hAnsi="微软雅黑"/>
          <w:b/>
          <w:bCs/>
          <w:sz w:val="18"/>
          <w:szCs w:val="18"/>
        </w:rPr>
      </w:pPr>
      <w:r>
        <w:rPr>
          <w:rFonts w:ascii="微软雅黑" w:eastAsia="微软雅黑" w:hAnsi="微软雅黑" w:hint="eastAsia"/>
          <w:b/>
          <w:bCs/>
          <w:sz w:val="18"/>
          <w:szCs w:val="18"/>
        </w:rPr>
        <w:t>躺平了，制造业会失去多少市场？</w:t>
      </w:r>
    </w:p>
    <w:p w14:paraId="342B3A75" w14:textId="77777777" w:rsidR="00C1645F" w:rsidRDefault="00C1645F">
      <w:pPr>
        <w:rPr>
          <w:rFonts w:ascii="微软雅黑" w:eastAsia="微软雅黑" w:hAnsi="微软雅黑"/>
          <w:sz w:val="18"/>
          <w:szCs w:val="18"/>
        </w:rPr>
      </w:pPr>
    </w:p>
    <w:p w14:paraId="796E795C"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新冠疫情爆发以后严重冲击全球经济，这种冲击主要体现在两个方面，第一个是大宗产品涨价，美国爆发疫情以后为了挽救几乎崩盘的股市开始大规模印钱，直接导致国际大宗产品涨价，年内美元走强又导致日韩德等国本币贬值。</w:t>
      </w:r>
    </w:p>
    <w:p w14:paraId="1E32BCFA" w14:textId="77777777" w:rsidR="00C1645F" w:rsidRDefault="00C1645F">
      <w:pPr>
        <w:rPr>
          <w:rFonts w:ascii="微软雅黑" w:eastAsia="微软雅黑" w:hAnsi="微软雅黑"/>
          <w:sz w:val="18"/>
          <w:szCs w:val="18"/>
        </w:rPr>
      </w:pPr>
    </w:p>
    <w:p w14:paraId="1B8894B8"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日元、韩元、欧元贬值叠加大宗产品暴涨，导致工厂还没有生产就已经亏本。很多日本工厂大量取消订单就因为年初签订的供货合同，但是年内日元暴跌接近50%，导致进口原材料本币计价也飙升了50%，所以很多日本工厂宁可赔付违约金也愿意按时交货，因为加工制造业的成本本来就微薄，怎么都不可能超过50%，所以他们宁愿违约也不原因交货。交货导致订单大量取消，于是客户流失，从事制造业的都知道客</w:t>
      </w:r>
      <w:r>
        <w:rPr>
          <w:rFonts w:ascii="微软雅黑" w:eastAsia="微软雅黑" w:hAnsi="微软雅黑" w:hint="eastAsia"/>
          <w:sz w:val="18"/>
          <w:szCs w:val="18"/>
        </w:rPr>
        <w:lastRenderedPageBreak/>
        <w:t>户一旦流失转向同行就很难再被抢回来，订单消失导致开工不足，但是工人工资、机器设备等成本还要维持，收入锐减同时成本上升，长期下去制造业倒闭就是迟早的。日本央行目前开始大量抛售美债换取美元干预日本汇率的原因就在于此！</w:t>
      </w:r>
    </w:p>
    <w:p w14:paraId="61BE1EC6" w14:textId="77777777" w:rsidR="00C1645F" w:rsidRDefault="00C1645F">
      <w:pPr>
        <w:rPr>
          <w:rFonts w:ascii="微软雅黑" w:eastAsia="微软雅黑" w:hAnsi="微软雅黑"/>
          <w:sz w:val="18"/>
          <w:szCs w:val="18"/>
        </w:rPr>
      </w:pPr>
    </w:p>
    <w:p w14:paraId="55AF7A27" w14:textId="77777777" w:rsidR="00C1645F" w:rsidRDefault="00000000">
      <w:pPr>
        <w:rPr>
          <w:rFonts w:ascii="微软雅黑" w:eastAsia="微软雅黑" w:hAnsi="微软雅黑"/>
          <w:b/>
          <w:bCs/>
          <w:sz w:val="18"/>
          <w:szCs w:val="18"/>
        </w:rPr>
      </w:pPr>
      <w:r>
        <w:rPr>
          <w:rFonts w:ascii="微软雅黑" w:eastAsia="微软雅黑" w:hAnsi="微软雅黑" w:hint="eastAsia"/>
          <w:b/>
          <w:bCs/>
          <w:sz w:val="18"/>
          <w:szCs w:val="18"/>
        </w:rPr>
        <w:t>长新冠后遗症导致劳动力短缺，就引发市场占有下降。</w:t>
      </w:r>
    </w:p>
    <w:p w14:paraId="47EE1D68" w14:textId="77777777" w:rsidR="00C1645F" w:rsidRDefault="00C1645F">
      <w:pPr>
        <w:rPr>
          <w:rFonts w:ascii="微软雅黑" w:eastAsia="微软雅黑" w:hAnsi="微软雅黑"/>
          <w:sz w:val="18"/>
          <w:szCs w:val="18"/>
        </w:rPr>
      </w:pPr>
    </w:p>
    <w:p w14:paraId="14EB068F"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大宗涨价可以干预汇率，但是，新冠导致的劳动力短缺，却是长期的。目前，美国已经出现的劳动力短缺是由于新冠肺炎疫情病患者增多以及后遗症，劳动力因病减员所致。新冠后遗症导致的人手不足，直接体现就是工厂产量下降，订单无法交付导致现货不足。供货不足，导致现货遭到疯抢。</w:t>
      </w:r>
    </w:p>
    <w:p w14:paraId="17676562" w14:textId="77777777" w:rsidR="00C1645F" w:rsidRDefault="00C1645F">
      <w:pPr>
        <w:rPr>
          <w:rFonts w:ascii="微软雅黑" w:eastAsia="微软雅黑" w:hAnsi="微软雅黑"/>
          <w:sz w:val="18"/>
          <w:szCs w:val="18"/>
        </w:rPr>
      </w:pPr>
    </w:p>
    <w:p w14:paraId="74A91460" w14:textId="77777777" w:rsidR="00C1645F" w:rsidRDefault="00000000">
      <w:pPr>
        <w:rPr>
          <w:rFonts w:ascii="微软雅黑" w:eastAsia="微软雅黑" w:hAnsi="微软雅黑"/>
          <w:sz w:val="18"/>
          <w:szCs w:val="18"/>
        </w:rPr>
      </w:pPr>
      <w:r>
        <w:rPr>
          <w:rFonts w:ascii="微软雅黑" w:eastAsia="微软雅黑" w:hAnsi="微软雅黑" w:hint="eastAsia"/>
          <w:b/>
          <w:bCs/>
          <w:sz w:val="18"/>
          <w:szCs w:val="18"/>
        </w:rPr>
        <w:t>现在除中国以外日韩德都因为疫情感染导致开工严重不足，日本丰田、德国奔驰汽车交付严重拖后。澳大利亚单日到港只有两台奔驰G</w:t>
      </w:r>
      <w:r>
        <w:rPr>
          <w:rFonts w:ascii="微软雅黑" w:eastAsia="微软雅黑" w:hAnsi="微软雅黑"/>
          <w:b/>
          <w:bCs/>
          <w:sz w:val="18"/>
          <w:szCs w:val="18"/>
        </w:rPr>
        <w:t>LS</w:t>
      </w:r>
      <w:r>
        <w:rPr>
          <w:rFonts w:ascii="微软雅黑" w:eastAsia="微软雅黑" w:hAnsi="微软雅黑" w:hint="eastAsia"/>
          <w:b/>
          <w:bCs/>
          <w:sz w:val="18"/>
          <w:szCs w:val="18"/>
        </w:rPr>
        <w:t>，还是当地4</w:t>
      </w:r>
      <w:r>
        <w:rPr>
          <w:rFonts w:ascii="微软雅黑" w:eastAsia="微软雅黑" w:hAnsi="微软雅黑"/>
          <w:b/>
          <w:bCs/>
          <w:sz w:val="18"/>
          <w:szCs w:val="18"/>
        </w:rPr>
        <w:t>S</w:t>
      </w:r>
      <w:r>
        <w:rPr>
          <w:rFonts w:ascii="微软雅黑" w:eastAsia="微软雅黑" w:hAnsi="微软雅黑" w:hint="eastAsia"/>
          <w:b/>
          <w:bCs/>
          <w:sz w:val="18"/>
          <w:szCs w:val="18"/>
        </w:rPr>
        <w:t>店提前预定，结果整个澳大利亚加价争抢这两台车。日本丰田汽车等供货严重不足，订单积压没有现车，只有中国国产车还有现车，国产车迎来供销两旺。</w:t>
      </w:r>
    </w:p>
    <w:p w14:paraId="157F946C" w14:textId="77777777" w:rsidR="00C1645F" w:rsidRDefault="00C1645F">
      <w:pPr>
        <w:rPr>
          <w:rFonts w:ascii="微软雅黑" w:eastAsia="微软雅黑" w:hAnsi="微软雅黑"/>
          <w:sz w:val="18"/>
          <w:szCs w:val="18"/>
        </w:rPr>
      </w:pPr>
    </w:p>
    <w:p w14:paraId="5A6DBC4A"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经过多年发展，国产车质量飞速提升，新能源车更是突飞猛进。据了解，今年</w:t>
      </w:r>
      <w:r>
        <w:rPr>
          <w:rFonts w:ascii="微软雅黑" w:eastAsia="微软雅黑" w:hAnsi="微软雅黑"/>
          <w:sz w:val="18"/>
          <w:szCs w:val="18"/>
        </w:rPr>
        <w:t>1-8月份，奇瑞集团累计销售新能源汽车16.6万辆，同比增长200%。</w:t>
      </w:r>
      <w:r>
        <w:rPr>
          <w:rFonts w:ascii="微软雅黑" w:eastAsia="微软雅黑" w:hAnsi="微软雅黑" w:hint="eastAsia"/>
          <w:sz w:val="18"/>
          <w:szCs w:val="18"/>
        </w:rPr>
        <w:t>中汽协日前发布的数据显示，</w:t>
      </w:r>
      <w:r>
        <w:rPr>
          <w:rFonts w:ascii="微软雅黑" w:eastAsia="微软雅黑" w:hAnsi="微软雅黑"/>
          <w:sz w:val="18"/>
          <w:szCs w:val="18"/>
        </w:rPr>
        <w:t>8月份我国新能源汽车产销量分别达到69.1万辆和66.6万辆，月度产销量再创历史新高，同比分别增长1.2倍和1倍，继续保持产销两旺态势。</w:t>
      </w:r>
    </w:p>
    <w:p w14:paraId="3EDD408B" w14:textId="77777777" w:rsidR="00C1645F" w:rsidRDefault="00C1645F">
      <w:pPr>
        <w:rPr>
          <w:rFonts w:ascii="微软雅黑" w:eastAsia="微软雅黑" w:hAnsi="微软雅黑"/>
          <w:sz w:val="18"/>
          <w:szCs w:val="18"/>
        </w:rPr>
      </w:pPr>
    </w:p>
    <w:p w14:paraId="4901F048"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在西方车企因为疫情陷入现车不足的时候，中国企业开始马力全开。拒绝躺平的中国汽车制造业实行严格核酸检测，进入工业园需要48小时核酸检测，工人两班倒。长安汽车产销两旺下，工厂全闭环管理，生产没有受到重庆疫情影响，与郑州富士康天壤之别。大量国产汽车供应去全球，已经抢占俄罗斯市场占据第一，从</w:t>
      </w:r>
      <w:r>
        <w:rPr>
          <w:rFonts w:ascii="微软雅黑" w:eastAsia="微软雅黑" w:hAnsi="微软雅黑"/>
          <w:sz w:val="18"/>
          <w:szCs w:val="18"/>
        </w:rPr>
        <w:t>2020年</w:t>
      </w:r>
      <w:r>
        <w:rPr>
          <w:rFonts w:ascii="微软雅黑" w:eastAsia="微软雅黑" w:hAnsi="微软雅黑" w:hint="eastAsia"/>
          <w:sz w:val="18"/>
          <w:szCs w:val="18"/>
        </w:rPr>
        <w:t>国产</w:t>
      </w:r>
      <w:r>
        <w:rPr>
          <w:rFonts w:ascii="微软雅黑" w:eastAsia="微软雅黑" w:hAnsi="微软雅黑"/>
          <w:sz w:val="18"/>
          <w:szCs w:val="18"/>
        </w:rPr>
        <w:t>汽车仅占俄罗斯市场的3%</w:t>
      </w:r>
      <w:r>
        <w:rPr>
          <w:rFonts w:ascii="微软雅黑" w:eastAsia="微软雅黑" w:hAnsi="微软雅黑" w:hint="eastAsia"/>
          <w:sz w:val="18"/>
          <w:szCs w:val="18"/>
        </w:rPr>
        <w:t>达到2022年</w:t>
      </w:r>
      <w:r>
        <w:rPr>
          <w:rFonts w:ascii="微软雅黑" w:eastAsia="微软雅黑" w:hAnsi="微软雅黑"/>
          <w:sz w:val="18"/>
          <w:szCs w:val="18"/>
        </w:rPr>
        <w:t>第三季度达</w:t>
      </w:r>
      <w:r>
        <w:rPr>
          <w:rFonts w:ascii="微软雅黑" w:eastAsia="微软雅黑" w:hAnsi="微软雅黑" w:hint="eastAsia"/>
          <w:sz w:val="18"/>
          <w:szCs w:val="18"/>
        </w:rPr>
        <w:t>的</w:t>
      </w:r>
      <w:r>
        <w:rPr>
          <w:rFonts w:ascii="微软雅黑" w:eastAsia="微软雅黑" w:hAnsi="微软雅黑"/>
          <w:sz w:val="18"/>
          <w:szCs w:val="18"/>
        </w:rPr>
        <w:t>26%。</w:t>
      </w:r>
      <w:r>
        <w:rPr>
          <w:rFonts w:ascii="微软雅黑" w:eastAsia="微软雅黑" w:hAnsi="微软雅黑" w:hint="eastAsia"/>
          <w:sz w:val="18"/>
          <w:szCs w:val="18"/>
        </w:rPr>
        <w:t xml:space="preserve">虽然有美欧制裁的原因，但如果我国陷入疫情，无法按时交付，这些市场岂不是被其他国家抢走？如果现在制造业躺平，新冠后遗症导致工人减员，开工不足，即便有堆积如山的订单，中国也无法供货，岂不措施抢占日韩德汽车市场的好机会吗？ </w:t>
      </w:r>
    </w:p>
    <w:p w14:paraId="6A6BE78D" w14:textId="77777777" w:rsidR="00C1645F" w:rsidRDefault="00C1645F">
      <w:pPr>
        <w:rPr>
          <w:rFonts w:ascii="微软雅黑" w:eastAsia="微软雅黑" w:hAnsi="微软雅黑"/>
          <w:sz w:val="18"/>
          <w:szCs w:val="18"/>
        </w:rPr>
      </w:pPr>
    </w:p>
    <w:p w14:paraId="489EED8E"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同样的案例适用于几乎所有工业制造业领域，比如光伏多晶硅，目前这类企业日进斗金，原因就在于国际大宗产品价格暴涨，德国却又犯贱的制裁俄罗斯能源进口，这不仅导致原材料不足，又遇到了长新冠后遗症导致的制造业减员，为了应对危机，欧洲开始大面积采购清洁的太阳能电池板，这直接刺激了国内光伏产业爆发式增长，作为原材料的多晶硅和光伏面板等配套产业链开始加班加点、全力生产，如汽车行业一样，出现了供销两旺的火爆局面。</w:t>
      </w:r>
    </w:p>
    <w:p w14:paraId="140C388E" w14:textId="77777777" w:rsidR="00C1645F" w:rsidRDefault="00C1645F">
      <w:pPr>
        <w:rPr>
          <w:rFonts w:ascii="微软雅黑" w:eastAsia="微软雅黑" w:hAnsi="微软雅黑"/>
          <w:sz w:val="18"/>
          <w:szCs w:val="18"/>
        </w:rPr>
      </w:pPr>
    </w:p>
    <w:p w14:paraId="33E25C81"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当很多人还在抱怨疫情冲击经济的时候，却不知道，疫情对西方经济的冲击更加严重。日韩德等制造业大国因为开工不足出现贸易逆差的时候，中国更在严控疫情的2020-2021两年挣到了12000亿美元的贸易顺差，这些钱足以解决国内因为抗疫导致的财政不足，如果我们冒然躺平，那么地方财政不仅会因为财政大量支出而破产，中国更不可能用高达万亿美元的贸易顺差来填补国内养老金等支出漏洞。</w:t>
      </w:r>
    </w:p>
    <w:p w14:paraId="0E038E31" w14:textId="77777777" w:rsidR="00C1645F" w:rsidRDefault="00C1645F">
      <w:pPr>
        <w:rPr>
          <w:rFonts w:ascii="微软雅黑" w:eastAsia="微软雅黑" w:hAnsi="微软雅黑"/>
          <w:sz w:val="18"/>
          <w:szCs w:val="18"/>
        </w:rPr>
      </w:pPr>
    </w:p>
    <w:p w14:paraId="3972B2A9"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事实一再证明，一旦破坏清零环境，全民躺医院吃药，员工短缺，产出不足，接着就是制造业订单下滑，人民收入下降，后面的结果，除了颜色，我实在想不出还有别的归途。反过来，只要中国能够实现动态清零，那么，经济增长必然能够进入上行通道，而且能够依靠世界工厂地位从全世界争取大量美元，大量贸易顺差和清零的安全环境又会吸引高达1400多亿美元的资本进入。正反对比如此鲜明，答案毋庸置疑。</w:t>
      </w:r>
    </w:p>
    <w:p w14:paraId="003CD477" w14:textId="77777777" w:rsidR="00C1645F" w:rsidRDefault="00C1645F">
      <w:pPr>
        <w:rPr>
          <w:rFonts w:ascii="微软雅黑" w:eastAsia="微软雅黑" w:hAnsi="微软雅黑"/>
          <w:sz w:val="18"/>
          <w:szCs w:val="18"/>
        </w:rPr>
      </w:pPr>
    </w:p>
    <w:p w14:paraId="38AF8F41" w14:textId="77777777" w:rsidR="00C1645F" w:rsidRDefault="00000000">
      <w:pPr>
        <w:jc w:val="center"/>
        <w:rPr>
          <w:rFonts w:ascii="微软雅黑" w:eastAsia="微软雅黑" w:hAnsi="微软雅黑"/>
          <w:b/>
          <w:bCs/>
          <w:sz w:val="18"/>
          <w:szCs w:val="18"/>
        </w:rPr>
      </w:pPr>
      <w:r>
        <w:rPr>
          <w:rFonts w:ascii="微软雅黑" w:eastAsia="微软雅黑" w:hAnsi="微软雅黑" w:hint="eastAsia"/>
          <w:b/>
          <w:bCs/>
          <w:sz w:val="18"/>
          <w:szCs w:val="18"/>
        </w:rPr>
        <w:t>什么是适合中国的防疫政策？</w:t>
      </w:r>
    </w:p>
    <w:p w14:paraId="42178908" w14:textId="77777777" w:rsidR="00C1645F" w:rsidRDefault="00C1645F">
      <w:pPr>
        <w:rPr>
          <w:rFonts w:ascii="微软雅黑" w:eastAsia="微软雅黑" w:hAnsi="微软雅黑"/>
          <w:sz w:val="18"/>
          <w:szCs w:val="18"/>
        </w:rPr>
      </w:pPr>
    </w:p>
    <w:p w14:paraId="1BF0C6A9"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否定之否定规律是哲学的基本规律之一。</w:t>
      </w:r>
      <w:r>
        <w:rPr>
          <w:rFonts w:ascii="微软雅黑" w:eastAsia="微软雅黑" w:hAnsi="微软雅黑"/>
          <w:sz w:val="18"/>
          <w:szCs w:val="18"/>
        </w:rPr>
        <w:t xml:space="preserve"> 它揭示了事物发展的前进性与曲折性的统一，表明了事物的发展不是直线式前进而是螺旋式上升的。</w:t>
      </w:r>
      <w:r>
        <w:rPr>
          <w:rFonts w:ascii="微软雅黑" w:eastAsia="微软雅黑" w:hAnsi="微软雅黑" w:hint="eastAsia"/>
          <w:sz w:val="18"/>
          <w:szCs w:val="18"/>
        </w:rPr>
        <w:t>从开始的严格防疫过程中出现了一刀切、核酸检测作假、铁条封门阻碍居民外出就医等现象，再到二十条对这些现象纠偏，中国对新冠防疫的认识也是在否定之否定中不断螺旋式上升，我们一方面在纠正乱象，一方面也没有否定动态清零防疫政策。</w:t>
      </w:r>
    </w:p>
    <w:p w14:paraId="7F01F132" w14:textId="77777777" w:rsidR="00C1645F" w:rsidRDefault="00C1645F">
      <w:pPr>
        <w:rPr>
          <w:rFonts w:ascii="微软雅黑" w:eastAsia="微软雅黑" w:hAnsi="微软雅黑"/>
          <w:sz w:val="18"/>
          <w:szCs w:val="18"/>
        </w:rPr>
      </w:pPr>
    </w:p>
    <w:p w14:paraId="088F0706"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 xml:space="preserve">在血饮看来，中国未来的防疫政策应该是外紧内松。内松方面，贯彻二十条不层层加码，最大限度保证人民生产生活，特别是一定要保证物流畅通。同时，根据已有数据以及中国毒株都是境外输入这个客观事实，中国应该重新对入境者回归14+隔离，只有境外输入的毒株挡住，国内的疫情就会和缓，2021年的时候很多疫情都是冷链传入，这就是最直接证据。 </w:t>
      </w:r>
    </w:p>
    <w:p w14:paraId="720D2E65" w14:textId="77777777" w:rsidR="00C1645F" w:rsidRDefault="00C1645F">
      <w:pPr>
        <w:rPr>
          <w:rFonts w:ascii="微软雅黑" w:eastAsia="微软雅黑" w:hAnsi="微软雅黑"/>
          <w:sz w:val="18"/>
          <w:szCs w:val="18"/>
        </w:rPr>
      </w:pPr>
    </w:p>
    <w:p w14:paraId="7EB9C1E3"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同时，防疫原则必须重新确认依靠人民打赢防疫战争的原则不动摇，人民是我们防疫必须依靠的靠山，而不是防疫针对的对象，放弃官本位，更多理解与获得民众支持才是抗疫战争胜利的决胜关键！</w:t>
      </w:r>
    </w:p>
    <w:p w14:paraId="37502291" w14:textId="77777777" w:rsidR="00C1645F" w:rsidRDefault="00C1645F">
      <w:pPr>
        <w:rPr>
          <w:rFonts w:ascii="微软雅黑" w:eastAsia="微软雅黑" w:hAnsi="微软雅黑"/>
          <w:sz w:val="18"/>
          <w:szCs w:val="18"/>
        </w:rPr>
      </w:pPr>
    </w:p>
    <w:p w14:paraId="184AED52"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那些一直呼吁中国放开防疫管控的国家，是清晰看到中国成功防疫后的经济成就和社会稳定的，但这种成就却是他们永远无法抵达的高点，因为，没有以民为本的执政党，没有强大的组织能力和人文关怀，没有利他主义精神的伟大人民，他们永远做不到。</w:t>
      </w:r>
    </w:p>
    <w:p w14:paraId="6C0200EE" w14:textId="77777777" w:rsidR="00C1645F" w:rsidRDefault="00C1645F">
      <w:pPr>
        <w:rPr>
          <w:rFonts w:ascii="微软雅黑" w:eastAsia="微软雅黑" w:hAnsi="微软雅黑"/>
          <w:sz w:val="18"/>
          <w:szCs w:val="18"/>
        </w:rPr>
      </w:pPr>
    </w:p>
    <w:p w14:paraId="23EAAE90"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后续四问，将会深入剖析美国的后续进攻路径和战略时间节点选择，欢迎各位亲明天中午准时收看。</w:t>
      </w:r>
    </w:p>
    <w:p w14:paraId="7D3786C7" w14:textId="77777777" w:rsidR="00C1645F" w:rsidRDefault="00C1645F">
      <w:pPr>
        <w:rPr>
          <w:rFonts w:ascii="微软雅黑" w:eastAsia="微软雅黑" w:hAnsi="微软雅黑"/>
          <w:sz w:val="18"/>
          <w:szCs w:val="18"/>
        </w:rPr>
      </w:pPr>
    </w:p>
    <w:p w14:paraId="563A7089"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货币战争看不见硝烟弥漫，俯视之下却是血流成河。胜利者权杖上的红宝石摇曳着嗜血的光芒，却不见王座之下尸骨累累。新世纪的金融海盗已经准备弃船上岸，让我们站在国家的旗帜下与其殊死搏杀！</w:t>
      </w:r>
    </w:p>
    <w:p w14:paraId="1AFC1582" w14:textId="77777777" w:rsidR="00C1645F" w:rsidRDefault="00C1645F">
      <w:pPr>
        <w:rPr>
          <w:rFonts w:ascii="微软雅黑" w:eastAsia="微软雅黑" w:hAnsi="微软雅黑"/>
          <w:sz w:val="18"/>
          <w:szCs w:val="18"/>
        </w:rPr>
      </w:pPr>
    </w:p>
    <w:p w14:paraId="53D1D89E"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欢迎大家加入血饮知识星球，获取最早的疫情提示和金融预警，规避财富损失，赢得抄底良机。后续文章，血饮将专门分析在当前经济形势下如何做好个人和家庭财富管理，敬请期待。</w:t>
      </w:r>
    </w:p>
    <w:p w14:paraId="34700EAC" w14:textId="77777777" w:rsidR="00C1645F" w:rsidRDefault="00C1645F">
      <w:pPr>
        <w:rPr>
          <w:rFonts w:ascii="微软雅黑" w:eastAsia="微软雅黑" w:hAnsi="微软雅黑"/>
          <w:sz w:val="18"/>
          <w:szCs w:val="18"/>
        </w:rPr>
      </w:pPr>
    </w:p>
    <w:p w14:paraId="49EFBE31" w14:textId="77777777" w:rsidR="00C1645F" w:rsidRDefault="00000000">
      <w:pPr>
        <w:rPr>
          <w:rFonts w:ascii="微软雅黑" w:eastAsia="微软雅黑" w:hAnsi="微软雅黑"/>
          <w:sz w:val="18"/>
          <w:szCs w:val="18"/>
        </w:rPr>
      </w:pPr>
      <w:r>
        <w:rPr>
          <w:rFonts w:ascii="微软雅黑" w:eastAsia="微软雅黑" w:hAnsi="微软雅黑" w:hint="eastAsia"/>
          <w:sz w:val="18"/>
          <w:szCs w:val="18"/>
        </w:rPr>
        <w:t>欢迎各位亲转发分享朋友圈!</w:t>
      </w:r>
      <w:r>
        <w:rPr>
          <w:rFonts w:ascii="微软雅黑" w:eastAsia="微软雅黑" w:hAnsi="微软雅黑"/>
          <w:sz w:val="18"/>
          <w:szCs w:val="18"/>
        </w:rPr>
        <w:t xml:space="preserve"> </w:t>
      </w:r>
    </w:p>
    <w:p w14:paraId="0D603240" w14:textId="77777777" w:rsidR="00C1645F" w:rsidRDefault="00C1645F">
      <w:pPr>
        <w:rPr>
          <w:rFonts w:ascii="微软雅黑" w:eastAsia="微软雅黑" w:hAnsi="微软雅黑" w:cs="CESI仿宋-GB13000"/>
          <w:color w:val="000000"/>
          <w:sz w:val="18"/>
          <w:szCs w:val="18"/>
        </w:rPr>
      </w:pPr>
    </w:p>
    <w:p w14:paraId="3E746990" w14:textId="43DAF373" w:rsidR="00C1645F"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原创不易，喜欢这篇文章就打赏一下吧！</w:t>
      </w:r>
      <w:r w:rsidR="00D72B8E">
        <w:rPr>
          <w:rFonts w:ascii="微软雅黑" w:eastAsia="微软雅黑" w:hAnsi="微软雅黑" w:cs="CESI仿宋-GB13000" w:hint="eastAsia"/>
          <w:color w:val="000000"/>
          <w:sz w:val="18"/>
          <w:szCs w:val="18"/>
        </w:rPr>
        <w:t xml:space="preserve"> </w:t>
      </w:r>
      <w:r w:rsidR="00D72B8E">
        <w:rPr>
          <w:rFonts w:ascii="微软雅黑" w:eastAsia="微软雅黑" w:hAnsi="微软雅黑" w:cs="CESI仿宋-GB13000"/>
          <w:color w:val="000000"/>
          <w:sz w:val="18"/>
          <w:szCs w:val="18"/>
        </w:rPr>
        <w:t xml:space="preserve"> </w:t>
      </w:r>
    </w:p>
    <w:p w14:paraId="13028884" w14:textId="77777777" w:rsidR="00C1645F" w:rsidRDefault="00C1645F">
      <w:pPr>
        <w:rPr>
          <w:rFonts w:ascii="微软雅黑" w:eastAsia="微软雅黑" w:hAnsi="微软雅黑"/>
          <w:sz w:val="18"/>
          <w:szCs w:val="18"/>
        </w:rPr>
      </w:pPr>
    </w:p>
    <w:sectPr w:rsidR="00C164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SI仿宋-GB13000">
    <w:altName w:val="仿宋"/>
    <w:charset w:val="86"/>
    <w:family w:val="auto"/>
    <w:pitch w:val="default"/>
    <w:sig w:usb0="00000000" w:usb1="00000000"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MxYzUxYzMyNTAyZjNmNGFjODQ4MjdiZTU4YjdlOTMifQ=="/>
  </w:docVars>
  <w:rsids>
    <w:rsidRoot w:val="00C82B96"/>
    <w:rsid w:val="EFD3A691"/>
    <w:rsid w:val="00011781"/>
    <w:rsid w:val="00022866"/>
    <w:rsid w:val="00032C8D"/>
    <w:rsid w:val="00042283"/>
    <w:rsid w:val="0005528B"/>
    <w:rsid w:val="00057A83"/>
    <w:rsid w:val="00065021"/>
    <w:rsid w:val="00077606"/>
    <w:rsid w:val="000C0981"/>
    <w:rsid w:val="000C6C20"/>
    <w:rsid w:val="000D6E90"/>
    <w:rsid w:val="000F5035"/>
    <w:rsid w:val="00125F96"/>
    <w:rsid w:val="001311C8"/>
    <w:rsid w:val="00146CE6"/>
    <w:rsid w:val="00147015"/>
    <w:rsid w:val="00161F2F"/>
    <w:rsid w:val="00176DB8"/>
    <w:rsid w:val="001774F1"/>
    <w:rsid w:val="001968AC"/>
    <w:rsid w:val="001A07C5"/>
    <w:rsid w:val="001A7851"/>
    <w:rsid w:val="001B3053"/>
    <w:rsid w:val="001C18C5"/>
    <w:rsid w:val="001C2704"/>
    <w:rsid w:val="001D2B56"/>
    <w:rsid w:val="001F0BBA"/>
    <w:rsid w:val="002120F7"/>
    <w:rsid w:val="00232BE2"/>
    <w:rsid w:val="00241C8F"/>
    <w:rsid w:val="00255D8B"/>
    <w:rsid w:val="002623BF"/>
    <w:rsid w:val="00263ECF"/>
    <w:rsid w:val="002A2044"/>
    <w:rsid w:val="002B5774"/>
    <w:rsid w:val="002E116E"/>
    <w:rsid w:val="002F266F"/>
    <w:rsid w:val="00316A20"/>
    <w:rsid w:val="00317315"/>
    <w:rsid w:val="003228B3"/>
    <w:rsid w:val="00340EE2"/>
    <w:rsid w:val="003432DE"/>
    <w:rsid w:val="00351A92"/>
    <w:rsid w:val="003614C8"/>
    <w:rsid w:val="003639A9"/>
    <w:rsid w:val="00365AAA"/>
    <w:rsid w:val="003660E3"/>
    <w:rsid w:val="003753E7"/>
    <w:rsid w:val="003A464D"/>
    <w:rsid w:val="003C214E"/>
    <w:rsid w:val="003F44BB"/>
    <w:rsid w:val="00452390"/>
    <w:rsid w:val="00460346"/>
    <w:rsid w:val="00461570"/>
    <w:rsid w:val="004651A8"/>
    <w:rsid w:val="00466191"/>
    <w:rsid w:val="00495748"/>
    <w:rsid w:val="004B17E3"/>
    <w:rsid w:val="004B34B9"/>
    <w:rsid w:val="004C2885"/>
    <w:rsid w:val="004C5470"/>
    <w:rsid w:val="004D0279"/>
    <w:rsid w:val="004D0386"/>
    <w:rsid w:val="004D45E7"/>
    <w:rsid w:val="004F14B4"/>
    <w:rsid w:val="00501E2B"/>
    <w:rsid w:val="00554359"/>
    <w:rsid w:val="005A10F6"/>
    <w:rsid w:val="005A7964"/>
    <w:rsid w:val="005B353B"/>
    <w:rsid w:val="005D64F9"/>
    <w:rsid w:val="005D74FD"/>
    <w:rsid w:val="005F242D"/>
    <w:rsid w:val="006007BD"/>
    <w:rsid w:val="006111C8"/>
    <w:rsid w:val="00630480"/>
    <w:rsid w:val="006311FD"/>
    <w:rsid w:val="00655862"/>
    <w:rsid w:val="006628FE"/>
    <w:rsid w:val="0066766D"/>
    <w:rsid w:val="00673900"/>
    <w:rsid w:val="006869F5"/>
    <w:rsid w:val="006B5661"/>
    <w:rsid w:val="006C131A"/>
    <w:rsid w:val="006C7A2B"/>
    <w:rsid w:val="006D3C8B"/>
    <w:rsid w:val="006D4438"/>
    <w:rsid w:val="006E085F"/>
    <w:rsid w:val="006E7817"/>
    <w:rsid w:val="006F2219"/>
    <w:rsid w:val="00701686"/>
    <w:rsid w:val="00703953"/>
    <w:rsid w:val="00717792"/>
    <w:rsid w:val="007233CE"/>
    <w:rsid w:val="00724769"/>
    <w:rsid w:val="00733C4B"/>
    <w:rsid w:val="0074638D"/>
    <w:rsid w:val="007934A7"/>
    <w:rsid w:val="00796893"/>
    <w:rsid w:val="00797308"/>
    <w:rsid w:val="007A0E5C"/>
    <w:rsid w:val="007B44B9"/>
    <w:rsid w:val="007C1D19"/>
    <w:rsid w:val="007C4133"/>
    <w:rsid w:val="007E3509"/>
    <w:rsid w:val="00813346"/>
    <w:rsid w:val="008177AB"/>
    <w:rsid w:val="00847CBD"/>
    <w:rsid w:val="008B17AD"/>
    <w:rsid w:val="008C4454"/>
    <w:rsid w:val="008E59F1"/>
    <w:rsid w:val="008F45F6"/>
    <w:rsid w:val="008F5E76"/>
    <w:rsid w:val="00900594"/>
    <w:rsid w:val="00901B10"/>
    <w:rsid w:val="00902E05"/>
    <w:rsid w:val="0090567A"/>
    <w:rsid w:val="00910E8D"/>
    <w:rsid w:val="00916804"/>
    <w:rsid w:val="00921D07"/>
    <w:rsid w:val="00930C0A"/>
    <w:rsid w:val="009504AB"/>
    <w:rsid w:val="00960AD5"/>
    <w:rsid w:val="00961E10"/>
    <w:rsid w:val="00980EE1"/>
    <w:rsid w:val="00986E9A"/>
    <w:rsid w:val="009E2395"/>
    <w:rsid w:val="00A2171D"/>
    <w:rsid w:val="00A239AE"/>
    <w:rsid w:val="00A718D4"/>
    <w:rsid w:val="00A7507A"/>
    <w:rsid w:val="00A76DF2"/>
    <w:rsid w:val="00AA7F44"/>
    <w:rsid w:val="00AB3D9D"/>
    <w:rsid w:val="00AD51F9"/>
    <w:rsid w:val="00AE074F"/>
    <w:rsid w:val="00AE2BF9"/>
    <w:rsid w:val="00AE3EE7"/>
    <w:rsid w:val="00B20B90"/>
    <w:rsid w:val="00B21858"/>
    <w:rsid w:val="00B25CDC"/>
    <w:rsid w:val="00B344FE"/>
    <w:rsid w:val="00B54C4A"/>
    <w:rsid w:val="00B83018"/>
    <w:rsid w:val="00B854C8"/>
    <w:rsid w:val="00BA4E2B"/>
    <w:rsid w:val="00BB1B98"/>
    <w:rsid w:val="00BC3FF1"/>
    <w:rsid w:val="00BD549D"/>
    <w:rsid w:val="00BD574A"/>
    <w:rsid w:val="00BD6464"/>
    <w:rsid w:val="00BD7A83"/>
    <w:rsid w:val="00BE48B9"/>
    <w:rsid w:val="00BF4646"/>
    <w:rsid w:val="00C03993"/>
    <w:rsid w:val="00C068B5"/>
    <w:rsid w:val="00C1645F"/>
    <w:rsid w:val="00C377CE"/>
    <w:rsid w:val="00C535BD"/>
    <w:rsid w:val="00C566B4"/>
    <w:rsid w:val="00C6420D"/>
    <w:rsid w:val="00C70729"/>
    <w:rsid w:val="00C71E29"/>
    <w:rsid w:val="00C82B96"/>
    <w:rsid w:val="00CA4F7F"/>
    <w:rsid w:val="00CF4987"/>
    <w:rsid w:val="00CF5C96"/>
    <w:rsid w:val="00D20785"/>
    <w:rsid w:val="00D21979"/>
    <w:rsid w:val="00D42503"/>
    <w:rsid w:val="00D53721"/>
    <w:rsid w:val="00D57CAE"/>
    <w:rsid w:val="00D64D3F"/>
    <w:rsid w:val="00D72B8E"/>
    <w:rsid w:val="00D74D87"/>
    <w:rsid w:val="00D84862"/>
    <w:rsid w:val="00D9453C"/>
    <w:rsid w:val="00D949DD"/>
    <w:rsid w:val="00DA13F2"/>
    <w:rsid w:val="00DA54ED"/>
    <w:rsid w:val="00DB65ED"/>
    <w:rsid w:val="00DB6E6D"/>
    <w:rsid w:val="00DC5623"/>
    <w:rsid w:val="00DD5EE6"/>
    <w:rsid w:val="00E237FF"/>
    <w:rsid w:val="00E36EA3"/>
    <w:rsid w:val="00E66ED1"/>
    <w:rsid w:val="00E75D07"/>
    <w:rsid w:val="00E772CE"/>
    <w:rsid w:val="00E86A13"/>
    <w:rsid w:val="00EA4E99"/>
    <w:rsid w:val="00EB7B5C"/>
    <w:rsid w:val="00EC208F"/>
    <w:rsid w:val="00ED6486"/>
    <w:rsid w:val="00F013E5"/>
    <w:rsid w:val="00F02941"/>
    <w:rsid w:val="00F57608"/>
    <w:rsid w:val="00F76333"/>
    <w:rsid w:val="00F85141"/>
    <w:rsid w:val="00FA5C7F"/>
    <w:rsid w:val="00FB0AAB"/>
    <w:rsid w:val="00FB36EE"/>
    <w:rsid w:val="00FB5D23"/>
    <w:rsid w:val="00FC173E"/>
    <w:rsid w:val="02581BF1"/>
    <w:rsid w:val="05E535CA"/>
    <w:rsid w:val="062C318E"/>
    <w:rsid w:val="09A3577C"/>
    <w:rsid w:val="0BF12EBF"/>
    <w:rsid w:val="0C3C625D"/>
    <w:rsid w:val="123B37FA"/>
    <w:rsid w:val="131B7216"/>
    <w:rsid w:val="13E40530"/>
    <w:rsid w:val="1B311BC4"/>
    <w:rsid w:val="1D4D182F"/>
    <w:rsid w:val="1E934229"/>
    <w:rsid w:val="275D4D64"/>
    <w:rsid w:val="2BEE242F"/>
    <w:rsid w:val="2FC24B13"/>
    <w:rsid w:val="34847DD4"/>
    <w:rsid w:val="355377A7"/>
    <w:rsid w:val="365377F4"/>
    <w:rsid w:val="36B9755C"/>
    <w:rsid w:val="382F43FF"/>
    <w:rsid w:val="393A4F06"/>
    <w:rsid w:val="42E63A08"/>
    <w:rsid w:val="486755EB"/>
    <w:rsid w:val="4FE94B38"/>
    <w:rsid w:val="53745413"/>
    <w:rsid w:val="566E3FE9"/>
    <w:rsid w:val="576F4E59"/>
    <w:rsid w:val="578E0DB2"/>
    <w:rsid w:val="5CE2303B"/>
    <w:rsid w:val="60065C4A"/>
    <w:rsid w:val="703F285B"/>
    <w:rsid w:val="716772F7"/>
    <w:rsid w:val="75EF25F8"/>
    <w:rsid w:val="791D56CF"/>
    <w:rsid w:val="7B6B623C"/>
    <w:rsid w:val="7D994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2506"/>
  <w15:docId w15:val="{9BB724FD-77CB-434D-8173-5C52C2D1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6</Pages>
  <Words>1051</Words>
  <Characters>5994</Characters>
  <Application>Microsoft Office Word</Application>
  <DocSecurity>0</DocSecurity>
  <Lines>49</Lines>
  <Paragraphs>14</Paragraphs>
  <ScaleCrop>false</ScaleCrop>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151</cp:revision>
  <dcterms:created xsi:type="dcterms:W3CDTF">2022-11-28T10:17:00Z</dcterms:created>
  <dcterms:modified xsi:type="dcterms:W3CDTF">2022-12-01T03:10:00Z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79569EFC9A28405EBB741C54DE452228</vt:lpwstr>
  </property>
</Properties>
</file>