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A3082" w14:textId="0DE6559B" w:rsidR="00470D38" w:rsidRDefault="00322E53">
      <w:pPr>
        <w:jc w:val="center"/>
        <w:rPr>
          <w:rFonts w:ascii="微软雅黑" w:eastAsia="微软雅黑" w:hAnsi="微软雅黑"/>
          <w:szCs w:val="21"/>
        </w:rPr>
      </w:pPr>
      <w:r>
        <w:rPr>
          <w:rFonts w:ascii="微软雅黑" w:eastAsia="微软雅黑" w:hAnsi="微软雅黑" w:hint="eastAsia"/>
          <w:szCs w:val="21"/>
        </w:rPr>
        <w:t>楼市和股市现状凸显全球Q</w:t>
      </w:r>
      <w:r>
        <w:rPr>
          <w:rFonts w:ascii="微软雅黑" w:eastAsia="微软雅黑" w:hAnsi="微软雅黑"/>
          <w:szCs w:val="21"/>
        </w:rPr>
        <w:t>E</w:t>
      </w:r>
      <w:r>
        <w:rPr>
          <w:rFonts w:ascii="微软雅黑" w:eastAsia="微软雅黑" w:hAnsi="微软雅黑" w:hint="eastAsia"/>
          <w:szCs w:val="21"/>
        </w:rPr>
        <w:t>政策钝化！</w:t>
      </w:r>
    </w:p>
    <w:p w14:paraId="7A03BB8C" w14:textId="77777777" w:rsidR="00470D38" w:rsidRDefault="00470D38">
      <w:pPr>
        <w:jc w:val="left"/>
        <w:rPr>
          <w:rFonts w:ascii="微软雅黑" w:eastAsia="微软雅黑" w:hAnsi="微软雅黑"/>
          <w:szCs w:val="21"/>
        </w:rPr>
      </w:pPr>
    </w:p>
    <w:p w14:paraId="7C3EDF45"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2020年年底，中国社科院和贝壳研究院分别发布了《中国住房大数据分析报告（</w:t>
      </w:r>
      <w:r>
        <w:rPr>
          <w:rFonts w:ascii="微软雅黑" w:eastAsia="微软雅黑" w:hAnsi="微软雅黑"/>
          <w:sz w:val="18"/>
          <w:szCs w:val="18"/>
        </w:rPr>
        <w:t>2020）》</w:t>
      </w:r>
      <w:r>
        <w:rPr>
          <w:rFonts w:ascii="微软雅黑" w:eastAsia="微软雅黑" w:hAnsi="微软雅黑" w:hint="eastAsia"/>
          <w:sz w:val="18"/>
          <w:szCs w:val="18"/>
        </w:rPr>
        <w:t>以及《</w:t>
      </w:r>
      <w:r>
        <w:rPr>
          <w:rFonts w:ascii="微软雅黑" w:eastAsia="微软雅黑" w:hAnsi="微软雅黑"/>
          <w:sz w:val="18"/>
          <w:szCs w:val="18"/>
        </w:rPr>
        <w:t>2020年贝壳研究院楼市榜单盘点：二手房市场城市榜单》</w:t>
      </w:r>
      <w:r>
        <w:rPr>
          <w:rFonts w:ascii="微软雅黑" w:eastAsia="微软雅黑" w:hAnsi="微软雅黑" w:hint="eastAsia"/>
          <w:sz w:val="18"/>
          <w:szCs w:val="18"/>
        </w:rPr>
        <w:t>,这两个报告全面分析了中国房地产市场和二手房市场数据，</w:t>
      </w:r>
      <w:r>
        <w:rPr>
          <w:rFonts w:ascii="微软雅黑" w:eastAsia="微软雅黑" w:hAnsi="微软雅黑"/>
          <w:sz w:val="18"/>
          <w:szCs w:val="18"/>
        </w:rPr>
        <w:t>其</w:t>
      </w:r>
      <w:r>
        <w:rPr>
          <w:rFonts w:ascii="微软雅黑" w:eastAsia="微软雅黑" w:hAnsi="微软雅黑" w:hint="eastAsia"/>
          <w:sz w:val="18"/>
          <w:szCs w:val="18"/>
        </w:rPr>
        <w:t>房价跌幅榜单</w:t>
      </w:r>
      <w:r>
        <w:rPr>
          <w:rFonts w:ascii="微软雅黑" w:eastAsia="微软雅黑" w:hAnsi="微软雅黑"/>
          <w:sz w:val="18"/>
          <w:szCs w:val="18"/>
        </w:rPr>
        <w:t>显示</w:t>
      </w:r>
      <w:r>
        <w:rPr>
          <w:rFonts w:ascii="微软雅黑" w:eastAsia="微软雅黑" w:hAnsi="微软雅黑" w:hint="eastAsia"/>
          <w:sz w:val="18"/>
          <w:szCs w:val="18"/>
        </w:rPr>
        <w:t>，廊坊以</w:t>
      </w:r>
      <w:r>
        <w:rPr>
          <w:rFonts w:ascii="微软雅黑" w:eastAsia="微软雅黑" w:hAnsi="微软雅黑"/>
          <w:sz w:val="18"/>
          <w:szCs w:val="18"/>
        </w:rPr>
        <w:t>8.4%的跌幅位居榜首，山东头部城市青岛、济南房价跌幅分列榜单第二、第三位，而</w:t>
      </w:r>
      <w:r>
        <w:rPr>
          <w:rFonts w:ascii="微软雅黑" w:eastAsia="微软雅黑" w:hAnsi="微软雅黑" w:hint="eastAsia"/>
          <w:sz w:val="18"/>
          <w:szCs w:val="18"/>
        </w:rPr>
        <w:t>京师</w:t>
      </w:r>
      <w:r>
        <w:rPr>
          <w:rFonts w:ascii="微软雅黑" w:eastAsia="微软雅黑" w:hAnsi="微软雅黑"/>
          <w:sz w:val="18"/>
          <w:szCs w:val="18"/>
        </w:rPr>
        <w:t>也已经上榜。</w:t>
      </w:r>
    </w:p>
    <w:p w14:paraId="13084C2F" w14:textId="77777777" w:rsidR="00470D38" w:rsidRDefault="00470D38">
      <w:pPr>
        <w:rPr>
          <w:rFonts w:ascii="微软雅黑" w:eastAsia="微软雅黑" w:hAnsi="微软雅黑"/>
          <w:sz w:val="18"/>
          <w:szCs w:val="18"/>
        </w:rPr>
      </w:pPr>
    </w:p>
    <w:p w14:paraId="405F7320"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下图为2020年房价跌幅最大的十个城市名单。</w:t>
      </w:r>
    </w:p>
    <w:p w14:paraId="28D07A7A" w14:textId="77777777" w:rsidR="00470D38" w:rsidRDefault="00470D38">
      <w:pPr>
        <w:rPr>
          <w:rFonts w:ascii="微软雅黑" w:eastAsia="微软雅黑" w:hAnsi="微软雅黑"/>
          <w:sz w:val="18"/>
          <w:szCs w:val="18"/>
        </w:rPr>
      </w:pPr>
    </w:p>
    <w:p w14:paraId="60F76AB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从名单中可以看出，除贵阳和中山两个城市以外，剩下的八个城市全部位于西部和北方地区。从数据上看，西部、北方地区城市房价开始下行，同时，东部地区城市房价则保持上行态势，同样是千万级人口</w:t>
      </w:r>
      <w:r>
        <w:rPr>
          <w:rFonts w:ascii="微软雅黑" w:eastAsia="微软雅黑" w:hAnsi="微软雅黑"/>
          <w:sz w:val="18"/>
          <w:szCs w:val="18"/>
        </w:rPr>
        <w:t>的</w:t>
      </w:r>
      <w:r>
        <w:rPr>
          <w:rFonts w:ascii="微软雅黑" w:eastAsia="微软雅黑" w:hAnsi="微软雅黑" w:hint="eastAsia"/>
          <w:sz w:val="18"/>
          <w:szCs w:val="18"/>
        </w:rPr>
        <w:t>城市，京师房价下行的时候，</w:t>
      </w:r>
      <w:r>
        <w:rPr>
          <w:rFonts w:ascii="微软雅黑" w:eastAsia="微软雅黑" w:hAnsi="微软雅黑"/>
          <w:sz w:val="18"/>
          <w:szCs w:val="18"/>
        </w:rPr>
        <w:t>地处</w:t>
      </w:r>
      <w:r>
        <w:rPr>
          <w:rFonts w:ascii="微软雅黑" w:eastAsia="微软雅黑" w:hAnsi="微软雅黑" w:hint="eastAsia"/>
          <w:sz w:val="18"/>
          <w:szCs w:val="18"/>
        </w:rPr>
        <w:t>东部地区</w:t>
      </w:r>
      <w:r>
        <w:rPr>
          <w:rFonts w:ascii="微软雅黑" w:eastAsia="微软雅黑" w:hAnsi="微软雅黑"/>
          <w:sz w:val="18"/>
          <w:szCs w:val="18"/>
        </w:rPr>
        <w:t>的</w:t>
      </w:r>
      <w:r>
        <w:rPr>
          <w:rFonts w:ascii="微软雅黑" w:eastAsia="微软雅黑" w:hAnsi="微软雅黑" w:hint="eastAsia"/>
          <w:sz w:val="18"/>
          <w:szCs w:val="18"/>
        </w:rPr>
        <w:t>深圳、上海、广州等地房价则逆势上行，</w:t>
      </w:r>
      <w:r>
        <w:rPr>
          <w:rFonts w:ascii="微软雅黑" w:eastAsia="微软雅黑" w:hAnsi="微软雅黑"/>
          <w:sz w:val="18"/>
          <w:szCs w:val="18"/>
        </w:rPr>
        <w:t>而</w:t>
      </w:r>
      <w:r>
        <w:rPr>
          <w:rFonts w:ascii="微软雅黑" w:eastAsia="微软雅黑" w:hAnsi="微软雅黑" w:hint="eastAsia"/>
          <w:sz w:val="18"/>
          <w:szCs w:val="18"/>
        </w:rPr>
        <w:t>深圳</w:t>
      </w:r>
      <w:r>
        <w:rPr>
          <w:rFonts w:ascii="微软雅黑" w:eastAsia="微软雅黑" w:hAnsi="微软雅黑"/>
          <w:sz w:val="18"/>
          <w:szCs w:val="18"/>
        </w:rPr>
        <w:t>的</w:t>
      </w:r>
      <w:r>
        <w:rPr>
          <w:rFonts w:ascii="微软雅黑" w:eastAsia="微软雅黑" w:hAnsi="微软雅黑" w:hint="eastAsia"/>
          <w:sz w:val="18"/>
          <w:szCs w:val="18"/>
        </w:rPr>
        <w:t>二手房价格</w:t>
      </w:r>
      <w:r>
        <w:rPr>
          <w:rFonts w:ascii="微软雅黑" w:eastAsia="微软雅黑" w:hAnsi="微软雅黑"/>
          <w:sz w:val="18"/>
          <w:szCs w:val="18"/>
        </w:rPr>
        <w:t>更是</w:t>
      </w:r>
      <w:r>
        <w:rPr>
          <w:rFonts w:ascii="微软雅黑" w:eastAsia="微软雅黑" w:hAnsi="微软雅黑" w:hint="eastAsia"/>
          <w:sz w:val="18"/>
          <w:szCs w:val="18"/>
        </w:rPr>
        <w:t>突破68170元每平米，历史上首次超过京师的60294元每平米，成为全国二手房价格最高</w:t>
      </w:r>
      <w:r>
        <w:rPr>
          <w:rFonts w:ascii="微软雅黑" w:eastAsia="微软雅黑" w:hAnsi="微软雅黑"/>
          <w:sz w:val="18"/>
          <w:szCs w:val="18"/>
        </w:rPr>
        <w:t>的</w:t>
      </w:r>
      <w:r>
        <w:rPr>
          <w:rFonts w:ascii="微软雅黑" w:eastAsia="微软雅黑" w:hAnsi="微软雅黑" w:hint="eastAsia"/>
          <w:sz w:val="18"/>
          <w:szCs w:val="18"/>
        </w:rPr>
        <w:t>城市。</w:t>
      </w:r>
    </w:p>
    <w:p w14:paraId="0EC5EADD" w14:textId="77777777" w:rsidR="00470D38" w:rsidRDefault="00470D38">
      <w:pPr>
        <w:jc w:val="left"/>
        <w:rPr>
          <w:rFonts w:ascii="微软雅黑" w:eastAsia="微软雅黑" w:hAnsi="微软雅黑"/>
          <w:sz w:val="18"/>
          <w:szCs w:val="18"/>
        </w:rPr>
      </w:pPr>
    </w:p>
    <w:p w14:paraId="59CFE7D7" w14:textId="77777777" w:rsidR="00470D38" w:rsidRDefault="00322E53">
      <w:pPr>
        <w:jc w:val="left"/>
        <w:rPr>
          <w:rFonts w:ascii="微软雅黑" w:eastAsia="微软雅黑" w:hAnsi="微软雅黑"/>
          <w:sz w:val="18"/>
          <w:szCs w:val="18"/>
        </w:rPr>
      </w:pPr>
      <w:r>
        <w:rPr>
          <w:rFonts w:ascii="微软雅黑" w:eastAsia="微软雅黑" w:hAnsi="微软雅黑" w:hint="eastAsia"/>
          <w:sz w:val="18"/>
          <w:szCs w:val="18"/>
        </w:rPr>
        <w:t>深圳超过京师成为全国房价最高城市，这是楼市发生的标志性事件，显示出东西部地区房地产市场在2020年已经开始出现严重分化，西部下行，东部上行，</w:t>
      </w:r>
      <w:r>
        <w:rPr>
          <w:rFonts w:ascii="微软雅黑" w:eastAsia="微软雅黑" w:hAnsi="微软雅黑"/>
          <w:sz w:val="18"/>
          <w:szCs w:val="18"/>
        </w:rPr>
        <w:t>呈</w:t>
      </w:r>
      <w:r>
        <w:rPr>
          <w:rFonts w:ascii="微软雅黑" w:eastAsia="微软雅黑" w:hAnsi="微软雅黑" w:hint="eastAsia"/>
          <w:sz w:val="18"/>
          <w:szCs w:val="18"/>
        </w:rPr>
        <w:t>冰火两重天</w:t>
      </w:r>
      <w:r>
        <w:rPr>
          <w:rFonts w:ascii="微软雅黑" w:eastAsia="微软雅黑" w:hAnsi="微软雅黑"/>
          <w:sz w:val="18"/>
          <w:szCs w:val="18"/>
        </w:rPr>
        <w:t>的初步景象</w:t>
      </w:r>
      <w:r>
        <w:rPr>
          <w:rFonts w:ascii="微软雅黑" w:eastAsia="微软雅黑" w:hAnsi="微软雅黑" w:hint="eastAsia"/>
          <w:sz w:val="18"/>
          <w:szCs w:val="18"/>
        </w:rPr>
        <w:t>。</w:t>
      </w:r>
    </w:p>
    <w:p w14:paraId="17FE0EDB" w14:textId="77777777" w:rsidR="00470D38" w:rsidRDefault="00470D38">
      <w:pPr>
        <w:jc w:val="left"/>
        <w:rPr>
          <w:rFonts w:ascii="微软雅黑" w:eastAsia="微软雅黑" w:hAnsi="微软雅黑"/>
          <w:sz w:val="18"/>
          <w:szCs w:val="18"/>
        </w:rPr>
      </w:pPr>
    </w:p>
    <w:p w14:paraId="088CA2AE" w14:textId="77777777" w:rsidR="00470D38" w:rsidRDefault="00322E53">
      <w:pPr>
        <w:jc w:val="left"/>
        <w:rPr>
          <w:rFonts w:ascii="微软雅黑" w:eastAsia="微软雅黑" w:hAnsi="微软雅黑"/>
          <w:b/>
          <w:bCs/>
          <w:sz w:val="18"/>
          <w:szCs w:val="18"/>
        </w:rPr>
      </w:pPr>
      <w:r>
        <w:rPr>
          <w:rFonts w:ascii="微软雅黑" w:eastAsia="微软雅黑" w:hAnsi="微软雅黑" w:hint="eastAsia"/>
          <w:b/>
          <w:bCs/>
          <w:sz w:val="18"/>
          <w:szCs w:val="18"/>
        </w:rPr>
        <w:t>那么，造成这种趋势的原因</w:t>
      </w:r>
      <w:r>
        <w:rPr>
          <w:rFonts w:ascii="微软雅黑" w:eastAsia="微软雅黑" w:hAnsi="微软雅黑"/>
          <w:b/>
          <w:bCs/>
          <w:sz w:val="18"/>
          <w:szCs w:val="18"/>
        </w:rPr>
        <w:t>是什么</w:t>
      </w:r>
      <w:r>
        <w:rPr>
          <w:rFonts w:ascii="微软雅黑" w:eastAsia="微软雅黑" w:hAnsi="微软雅黑" w:hint="eastAsia"/>
          <w:b/>
          <w:bCs/>
          <w:sz w:val="18"/>
          <w:szCs w:val="18"/>
        </w:rPr>
        <w:t>呢？</w:t>
      </w:r>
      <w:r>
        <w:rPr>
          <w:rFonts w:ascii="微软雅黑" w:eastAsia="微软雅黑" w:hAnsi="微软雅黑"/>
          <w:b/>
          <w:bCs/>
          <w:sz w:val="18"/>
          <w:szCs w:val="18"/>
        </w:rPr>
        <w:t>皆</w:t>
      </w:r>
      <w:r>
        <w:rPr>
          <w:rFonts w:ascii="微软雅黑" w:eastAsia="微软雅黑" w:hAnsi="微软雅黑" w:hint="eastAsia"/>
          <w:b/>
          <w:bCs/>
          <w:sz w:val="18"/>
          <w:szCs w:val="18"/>
        </w:rPr>
        <w:t>因疫情</w:t>
      </w:r>
      <w:r>
        <w:rPr>
          <w:rFonts w:ascii="微软雅黑" w:eastAsia="微软雅黑" w:hAnsi="微软雅黑"/>
          <w:b/>
          <w:bCs/>
          <w:sz w:val="18"/>
          <w:szCs w:val="18"/>
        </w:rPr>
        <w:t>所致</w:t>
      </w:r>
      <w:r>
        <w:rPr>
          <w:rFonts w:ascii="微软雅黑" w:eastAsia="微软雅黑" w:hAnsi="微软雅黑" w:hint="eastAsia"/>
          <w:b/>
          <w:bCs/>
          <w:sz w:val="18"/>
          <w:szCs w:val="18"/>
        </w:rPr>
        <w:t>吗？并</w:t>
      </w:r>
      <w:r>
        <w:rPr>
          <w:rFonts w:ascii="微软雅黑" w:eastAsia="微软雅黑" w:hAnsi="微软雅黑"/>
          <w:b/>
          <w:bCs/>
          <w:sz w:val="18"/>
          <w:szCs w:val="18"/>
        </w:rPr>
        <w:t>非如此</w:t>
      </w:r>
      <w:r>
        <w:rPr>
          <w:rFonts w:ascii="微软雅黑" w:eastAsia="微软雅黑" w:hAnsi="微软雅黑" w:hint="eastAsia"/>
          <w:b/>
          <w:bCs/>
          <w:sz w:val="18"/>
          <w:szCs w:val="18"/>
        </w:rPr>
        <w:t>！</w:t>
      </w:r>
    </w:p>
    <w:p w14:paraId="1649ACC1" w14:textId="77777777" w:rsidR="00470D38" w:rsidRDefault="00470D38">
      <w:pPr>
        <w:jc w:val="left"/>
        <w:rPr>
          <w:rFonts w:ascii="微软雅黑" w:eastAsia="微软雅黑" w:hAnsi="微软雅黑"/>
          <w:sz w:val="18"/>
          <w:szCs w:val="18"/>
        </w:rPr>
      </w:pPr>
    </w:p>
    <w:p w14:paraId="23751CCA"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据社科院《中国住房大数据分析报告（</w:t>
      </w:r>
      <w:r>
        <w:rPr>
          <w:rFonts w:ascii="微软雅黑" w:eastAsia="微软雅黑" w:hAnsi="微软雅黑"/>
          <w:sz w:val="18"/>
          <w:szCs w:val="18"/>
        </w:rPr>
        <w:t>2020）》显示，城市房地产市场分化较为严重，与历史高点相比，20个城市下跌超过10%，其中9个城市距最高点房价的调整幅度在15%以上，廊坊市</w:t>
      </w:r>
      <w:r>
        <w:rPr>
          <w:rFonts w:ascii="微软雅黑" w:eastAsia="微软雅黑" w:hAnsi="微软雅黑" w:hint="eastAsia"/>
          <w:sz w:val="18"/>
          <w:szCs w:val="18"/>
        </w:rPr>
        <w:t>的</w:t>
      </w:r>
      <w:r>
        <w:rPr>
          <w:rFonts w:ascii="微软雅黑" w:eastAsia="微软雅黑" w:hAnsi="微软雅黑"/>
          <w:sz w:val="18"/>
          <w:szCs w:val="18"/>
        </w:rPr>
        <w:t>最高下调幅度</w:t>
      </w:r>
      <w:r>
        <w:rPr>
          <w:rFonts w:ascii="微软雅黑" w:eastAsia="微软雅黑" w:hAnsi="微软雅黑" w:hint="eastAsia"/>
          <w:sz w:val="18"/>
          <w:szCs w:val="18"/>
        </w:rPr>
        <w:t>则</w:t>
      </w:r>
      <w:r>
        <w:rPr>
          <w:rFonts w:ascii="微软雅黑" w:eastAsia="微软雅黑" w:hAnsi="微软雅黑"/>
          <w:sz w:val="18"/>
          <w:szCs w:val="18"/>
        </w:rPr>
        <w:t>高达46.9%。</w:t>
      </w:r>
    </w:p>
    <w:p w14:paraId="5EDE3F75" w14:textId="77777777" w:rsidR="00470D38" w:rsidRDefault="00470D38">
      <w:pPr>
        <w:rPr>
          <w:rFonts w:ascii="微软雅黑" w:eastAsia="微软雅黑" w:hAnsi="微软雅黑"/>
          <w:sz w:val="18"/>
          <w:szCs w:val="18"/>
        </w:rPr>
      </w:pPr>
    </w:p>
    <w:p w14:paraId="0F354FB0" w14:textId="77777777" w:rsidR="00470D38" w:rsidRDefault="00322E53">
      <w:pPr>
        <w:rPr>
          <w:rFonts w:ascii="微软雅黑" w:eastAsia="微软雅黑" w:hAnsi="微软雅黑"/>
          <w:sz w:val="18"/>
          <w:szCs w:val="18"/>
        </w:rPr>
      </w:pPr>
      <w:r>
        <w:rPr>
          <w:rFonts w:ascii="微软雅黑" w:eastAsia="微软雅黑" w:hAnsi="微软雅黑"/>
          <w:sz w:val="18"/>
          <w:szCs w:val="18"/>
        </w:rPr>
        <w:t>从权威调查数据来看</w:t>
      </w:r>
      <w:r>
        <w:rPr>
          <w:rFonts w:ascii="微软雅黑" w:eastAsia="微软雅黑" w:hAnsi="微软雅黑" w:hint="eastAsia"/>
          <w:sz w:val="18"/>
          <w:szCs w:val="18"/>
        </w:rPr>
        <w:t>，这些城市的房地产价格最高点</w:t>
      </w:r>
      <w:r>
        <w:rPr>
          <w:rFonts w:ascii="微软雅黑" w:eastAsia="微软雅黑" w:hAnsi="微软雅黑"/>
          <w:sz w:val="18"/>
          <w:szCs w:val="18"/>
        </w:rPr>
        <w:t>大</w:t>
      </w:r>
      <w:r>
        <w:rPr>
          <w:rFonts w:ascii="微软雅黑" w:eastAsia="微软雅黑" w:hAnsi="微软雅黑" w:hint="eastAsia"/>
          <w:sz w:val="18"/>
          <w:szCs w:val="18"/>
        </w:rPr>
        <w:t>都出现在2017年和2018年，</w:t>
      </w:r>
      <w:r>
        <w:rPr>
          <w:rFonts w:ascii="微软雅黑" w:eastAsia="微软雅黑" w:hAnsi="微软雅黑"/>
          <w:sz w:val="18"/>
          <w:szCs w:val="18"/>
        </w:rPr>
        <w:t>在此</w:t>
      </w:r>
      <w:r>
        <w:rPr>
          <w:rFonts w:ascii="微软雅黑" w:eastAsia="微软雅黑" w:hAnsi="微软雅黑" w:hint="eastAsia"/>
          <w:sz w:val="18"/>
          <w:szCs w:val="18"/>
        </w:rPr>
        <w:t>之后，</w:t>
      </w:r>
      <w:r>
        <w:rPr>
          <w:rFonts w:ascii="微软雅黑" w:eastAsia="微软雅黑" w:hAnsi="微软雅黑"/>
          <w:sz w:val="18"/>
          <w:szCs w:val="18"/>
        </w:rPr>
        <w:t>便</w:t>
      </w:r>
      <w:r>
        <w:rPr>
          <w:rFonts w:ascii="微软雅黑" w:eastAsia="微软雅黑" w:hAnsi="微软雅黑" w:hint="eastAsia"/>
          <w:sz w:val="18"/>
          <w:szCs w:val="18"/>
        </w:rPr>
        <w:t>开始一路下滑，</w:t>
      </w:r>
      <w:r>
        <w:rPr>
          <w:rFonts w:ascii="微软雅黑" w:eastAsia="微软雅黑" w:hAnsi="微软雅黑"/>
          <w:sz w:val="18"/>
          <w:szCs w:val="18"/>
        </w:rPr>
        <w:t>而彼时尚未</w:t>
      </w:r>
      <w:r>
        <w:rPr>
          <w:rFonts w:ascii="微软雅黑" w:eastAsia="微软雅黑" w:hAnsi="微软雅黑" w:hint="eastAsia"/>
          <w:sz w:val="18"/>
          <w:szCs w:val="18"/>
        </w:rPr>
        <w:t>发生疫情。同时，</w:t>
      </w:r>
      <w:r>
        <w:rPr>
          <w:rFonts w:ascii="微软雅黑" w:eastAsia="微软雅黑" w:hAnsi="微软雅黑"/>
          <w:sz w:val="18"/>
          <w:szCs w:val="18"/>
        </w:rPr>
        <w:t>调查数据显示</w:t>
      </w:r>
      <w:r>
        <w:rPr>
          <w:rFonts w:ascii="微软雅黑" w:eastAsia="微软雅黑" w:hAnsi="微软雅黑" w:hint="eastAsia"/>
          <w:sz w:val="18"/>
          <w:szCs w:val="18"/>
        </w:rPr>
        <w:t>，房价下跌</w:t>
      </w:r>
      <w:r>
        <w:rPr>
          <w:rFonts w:ascii="微软雅黑" w:eastAsia="微软雅黑" w:hAnsi="微软雅黑"/>
          <w:sz w:val="18"/>
          <w:szCs w:val="18"/>
        </w:rPr>
        <w:t>幅度</w:t>
      </w:r>
      <w:r>
        <w:rPr>
          <w:rFonts w:ascii="微软雅黑" w:eastAsia="微软雅黑" w:hAnsi="微软雅黑" w:hint="eastAsia"/>
          <w:sz w:val="18"/>
          <w:szCs w:val="18"/>
        </w:rPr>
        <w:t>最大的十个城市中，除三个位于东南部地区以外，其余七个均位于北部</w:t>
      </w:r>
      <w:r>
        <w:rPr>
          <w:rFonts w:ascii="微软雅黑" w:eastAsia="微软雅黑" w:hAnsi="微软雅黑"/>
          <w:sz w:val="18"/>
          <w:szCs w:val="18"/>
        </w:rPr>
        <w:t>和</w:t>
      </w:r>
      <w:r>
        <w:rPr>
          <w:rFonts w:ascii="微软雅黑" w:eastAsia="微软雅黑" w:hAnsi="微软雅黑" w:hint="eastAsia"/>
          <w:sz w:val="18"/>
          <w:szCs w:val="18"/>
        </w:rPr>
        <w:t>西部。这说明，楼市西部与东部冰火两重天的态势，并不是疫情以后才出现。</w:t>
      </w:r>
    </w:p>
    <w:p w14:paraId="0B3EC0CC" w14:textId="77777777" w:rsidR="00470D38" w:rsidRDefault="00470D38">
      <w:pPr>
        <w:rPr>
          <w:rFonts w:ascii="微软雅黑" w:eastAsia="微软雅黑" w:hAnsi="微软雅黑"/>
          <w:sz w:val="18"/>
          <w:szCs w:val="18"/>
        </w:rPr>
      </w:pPr>
    </w:p>
    <w:p w14:paraId="01770BE2" w14:textId="77777777" w:rsidR="00470D38" w:rsidRDefault="00322E53">
      <w:pPr>
        <w:rPr>
          <w:rFonts w:ascii="微软雅黑" w:eastAsia="微软雅黑" w:hAnsi="微软雅黑"/>
          <w:b/>
          <w:bCs/>
          <w:sz w:val="18"/>
          <w:szCs w:val="18"/>
        </w:rPr>
      </w:pPr>
      <w:r>
        <w:rPr>
          <w:rFonts w:ascii="微软雅黑" w:eastAsia="微软雅黑" w:hAnsi="微软雅黑" w:hint="eastAsia"/>
          <w:b/>
          <w:bCs/>
          <w:sz w:val="18"/>
          <w:szCs w:val="18"/>
        </w:rPr>
        <w:t>那么，东西部楼市出现分化的原因是什么呢？</w:t>
      </w:r>
    </w:p>
    <w:p w14:paraId="4F0F924D" w14:textId="77777777" w:rsidR="00470D38" w:rsidRDefault="00470D38">
      <w:pPr>
        <w:rPr>
          <w:rFonts w:ascii="微软雅黑" w:eastAsia="微软雅黑" w:hAnsi="微软雅黑"/>
          <w:sz w:val="18"/>
          <w:szCs w:val="18"/>
        </w:rPr>
      </w:pPr>
    </w:p>
    <w:p w14:paraId="236C6C77" w14:textId="77777777" w:rsidR="00470D38" w:rsidRDefault="00322E53">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w:t>
      </w:r>
      <w:r>
        <w:rPr>
          <w:rFonts w:ascii="微软雅黑" w:eastAsia="微软雅黑" w:hAnsi="微软雅黑"/>
          <w:sz w:val="18"/>
          <w:szCs w:val="18"/>
        </w:rPr>
        <w:t>究其</w:t>
      </w:r>
      <w:r>
        <w:rPr>
          <w:rFonts w:ascii="微软雅黑" w:eastAsia="微软雅黑" w:hAnsi="微软雅黑" w:hint="eastAsia"/>
          <w:sz w:val="18"/>
          <w:szCs w:val="18"/>
        </w:rPr>
        <w:t>直接原因，</w:t>
      </w:r>
      <w:r>
        <w:rPr>
          <w:rFonts w:ascii="微软雅黑" w:eastAsia="微软雅黑" w:hAnsi="微软雅黑"/>
          <w:sz w:val="18"/>
          <w:szCs w:val="18"/>
        </w:rPr>
        <w:t>就是</w:t>
      </w:r>
      <w:r>
        <w:rPr>
          <w:rFonts w:ascii="微软雅黑" w:eastAsia="微软雅黑" w:hAnsi="微软雅黑" w:hint="eastAsia"/>
          <w:sz w:val="18"/>
          <w:szCs w:val="18"/>
        </w:rPr>
        <w:t>支撑楼市买盘的资金量上，西部和北方远不如东部和南部地区。</w:t>
      </w:r>
      <w:r>
        <w:rPr>
          <w:rFonts w:ascii="微软雅黑" w:eastAsia="微软雅黑" w:hAnsi="微软雅黑"/>
          <w:sz w:val="18"/>
          <w:szCs w:val="18"/>
        </w:rPr>
        <w:t>因为</w:t>
      </w:r>
      <w:r>
        <w:rPr>
          <w:rFonts w:ascii="微软雅黑" w:eastAsia="微软雅黑" w:hAnsi="微软雅黑" w:hint="eastAsia"/>
          <w:sz w:val="18"/>
          <w:szCs w:val="18"/>
        </w:rPr>
        <w:t>，楼价上涨必然要有量的支撑，</w:t>
      </w:r>
      <w:r>
        <w:rPr>
          <w:rFonts w:ascii="微软雅黑" w:eastAsia="微软雅黑" w:hAnsi="微软雅黑"/>
          <w:sz w:val="18"/>
          <w:szCs w:val="18"/>
        </w:rPr>
        <w:t>唯有</w:t>
      </w:r>
      <w:r>
        <w:rPr>
          <w:rFonts w:ascii="微软雅黑" w:eastAsia="微软雅黑" w:hAnsi="微软雅黑" w:hint="eastAsia"/>
          <w:sz w:val="18"/>
          <w:szCs w:val="18"/>
        </w:rPr>
        <w:t>量价齐升，才能够让价格稳步向上。很明显，西部和北方地区资金量远不如东南部省份，毕竟，中国的经济重心始终在南方。</w:t>
      </w:r>
    </w:p>
    <w:p w14:paraId="1189E408" w14:textId="77777777" w:rsidR="00470D38" w:rsidRDefault="00470D38">
      <w:pPr>
        <w:rPr>
          <w:rFonts w:ascii="微软雅黑" w:eastAsia="微软雅黑" w:hAnsi="微软雅黑"/>
          <w:sz w:val="18"/>
          <w:szCs w:val="18"/>
        </w:rPr>
      </w:pPr>
    </w:p>
    <w:p w14:paraId="71FDAF5D" w14:textId="77777777" w:rsidR="00470D38" w:rsidRDefault="00322E53">
      <w:pPr>
        <w:rPr>
          <w:rFonts w:ascii="微软雅黑" w:eastAsia="微软雅黑" w:hAnsi="微软雅黑"/>
          <w:sz w:val="18"/>
          <w:szCs w:val="18"/>
        </w:rPr>
      </w:pPr>
      <w:r>
        <w:rPr>
          <w:rFonts w:ascii="微软雅黑" w:eastAsia="微软雅黑" w:hAnsi="微软雅黑"/>
          <w:sz w:val="18"/>
          <w:szCs w:val="18"/>
        </w:rPr>
        <w:t>关于资金量的对比情况</w:t>
      </w:r>
      <w:r>
        <w:rPr>
          <w:rFonts w:ascii="微软雅黑" w:eastAsia="微软雅黑" w:hAnsi="微软雅黑" w:hint="eastAsia"/>
          <w:sz w:val="18"/>
          <w:szCs w:val="18"/>
        </w:rPr>
        <w:t>，直接体现在2020年全国各省市自治区的财政收支</w:t>
      </w:r>
      <w:r>
        <w:rPr>
          <w:rFonts w:ascii="微软雅黑" w:eastAsia="微软雅黑" w:hAnsi="微软雅黑"/>
          <w:sz w:val="18"/>
          <w:szCs w:val="18"/>
        </w:rPr>
        <w:t>数据</w:t>
      </w:r>
      <w:r>
        <w:rPr>
          <w:rFonts w:ascii="微软雅黑" w:eastAsia="微软雅黑" w:hAnsi="微软雅黑" w:hint="eastAsia"/>
          <w:sz w:val="18"/>
          <w:szCs w:val="18"/>
        </w:rPr>
        <w:t>上。据粤开证券研究所研究报告</w:t>
      </w:r>
      <w:r>
        <w:rPr>
          <w:rFonts w:ascii="微软雅黑" w:eastAsia="微软雅黑" w:hAnsi="微软雅黑"/>
          <w:sz w:val="18"/>
          <w:szCs w:val="18"/>
        </w:rPr>
        <w:t>显示</w:t>
      </w:r>
      <w:r>
        <w:rPr>
          <w:rFonts w:ascii="微软雅黑" w:eastAsia="微软雅黑" w:hAnsi="微软雅黑" w:hint="eastAsia"/>
          <w:sz w:val="18"/>
          <w:szCs w:val="18"/>
        </w:rPr>
        <w:t>，2020年1到11月份，全国各省市中除上海实现财政收支盈余36亿外，其他所有省份一般公共预算收支均</w:t>
      </w:r>
      <w:r>
        <w:rPr>
          <w:rFonts w:ascii="微软雅黑" w:eastAsia="微软雅黑" w:hAnsi="微软雅黑"/>
          <w:sz w:val="18"/>
          <w:szCs w:val="18"/>
        </w:rPr>
        <w:t>不同程度</w:t>
      </w:r>
      <w:r>
        <w:rPr>
          <w:rFonts w:ascii="微软雅黑" w:eastAsia="微软雅黑" w:hAnsi="微软雅黑" w:hint="eastAsia"/>
          <w:sz w:val="18"/>
          <w:szCs w:val="18"/>
        </w:rPr>
        <w:t>出现差额负数，</w:t>
      </w:r>
      <w:r>
        <w:rPr>
          <w:rFonts w:ascii="微软雅黑" w:eastAsia="微软雅黑" w:hAnsi="微软雅黑"/>
          <w:sz w:val="18"/>
          <w:szCs w:val="18"/>
        </w:rPr>
        <w:t>其中</w:t>
      </w:r>
      <w:r>
        <w:rPr>
          <w:rFonts w:ascii="微软雅黑" w:eastAsia="微软雅黑" w:hAnsi="微软雅黑" w:hint="eastAsia"/>
          <w:sz w:val="18"/>
          <w:szCs w:val="18"/>
        </w:rPr>
        <w:t>，四川省以</w:t>
      </w:r>
      <w:r>
        <w:rPr>
          <w:rFonts w:ascii="微软雅黑" w:eastAsia="微软雅黑" w:hAnsi="微软雅黑"/>
          <w:sz w:val="18"/>
          <w:szCs w:val="18"/>
        </w:rPr>
        <w:t>负</w:t>
      </w:r>
      <w:r>
        <w:rPr>
          <w:rFonts w:ascii="微软雅黑" w:eastAsia="微软雅黑" w:hAnsi="微软雅黑" w:hint="eastAsia"/>
          <w:sz w:val="18"/>
          <w:szCs w:val="18"/>
        </w:rPr>
        <w:t>5612亿位居榜首，</w:t>
      </w:r>
      <w:r>
        <w:rPr>
          <w:rFonts w:ascii="微软雅黑" w:eastAsia="微软雅黑" w:hAnsi="微软雅黑"/>
          <w:sz w:val="18"/>
          <w:szCs w:val="18"/>
        </w:rPr>
        <w:t>而</w:t>
      </w:r>
      <w:r>
        <w:rPr>
          <w:rFonts w:ascii="微软雅黑" w:eastAsia="微软雅黑" w:hAnsi="微软雅黑" w:hint="eastAsia"/>
          <w:sz w:val="18"/>
          <w:szCs w:val="18"/>
        </w:rPr>
        <w:t>差额</w:t>
      </w:r>
      <w:r>
        <w:rPr>
          <w:rFonts w:ascii="微软雅黑" w:eastAsia="微软雅黑" w:hAnsi="微软雅黑"/>
          <w:sz w:val="18"/>
          <w:szCs w:val="18"/>
        </w:rPr>
        <w:t>榜单的</w:t>
      </w:r>
      <w:r>
        <w:rPr>
          <w:rFonts w:ascii="微软雅黑" w:eastAsia="微软雅黑" w:hAnsi="微软雅黑" w:hint="eastAsia"/>
          <w:sz w:val="18"/>
          <w:szCs w:val="18"/>
        </w:rPr>
        <w:t>前十位中，除了江西和湖南外，几乎全部为西部城市，这与房价下跌前十位中</w:t>
      </w:r>
      <w:r>
        <w:rPr>
          <w:rFonts w:ascii="微软雅黑" w:eastAsia="微软雅黑" w:hAnsi="微软雅黑"/>
          <w:sz w:val="18"/>
          <w:szCs w:val="18"/>
        </w:rPr>
        <w:t>有</w:t>
      </w:r>
      <w:r>
        <w:rPr>
          <w:rFonts w:ascii="微软雅黑" w:eastAsia="微软雅黑" w:hAnsi="微软雅黑" w:hint="eastAsia"/>
          <w:sz w:val="18"/>
          <w:szCs w:val="18"/>
        </w:rPr>
        <w:t>八位是西部和北部城市基本是一</w:t>
      </w:r>
      <w:r>
        <w:rPr>
          <w:rFonts w:ascii="微软雅黑" w:eastAsia="微软雅黑" w:hAnsi="微软雅黑"/>
          <w:sz w:val="18"/>
          <w:szCs w:val="18"/>
        </w:rPr>
        <w:t>致</w:t>
      </w:r>
      <w:r>
        <w:rPr>
          <w:rFonts w:ascii="微软雅黑" w:eastAsia="微软雅黑" w:hAnsi="微软雅黑" w:hint="eastAsia"/>
          <w:sz w:val="18"/>
          <w:szCs w:val="18"/>
        </w:rPr>
        <w:t>的。</w:t>
      </w:r>
    </w:p>
    <w:p w14:paraId="2C3D8649" w14:textId="77777777" w:rsidR="00470D38" w:rsidRDefault="00470D38">
      <w:pPr>
        <w:rPr>
          <w:rFonts w:ascii="微软雅黑" w:eastAsia="微软雅黑" w:hAnsi="微软雅黑"/>
          <w:sz w:val="18"/>
          <w:szCs w:val="18"/>
        </w:rPr>
      </w:pPr>
    </w:p>
    <w:p w14:paraId="4F556FF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中国楼市</w:t>
      </w:r>
      <w:r>
        <w:rPr>
          <w:rFonts w:ascii="微软雅黑" w:eastAsia="微软雅黑" w:hAnsi="微软雅黑"/>
          <w:sz w:val="18"/>
          <w:szCs w:val="18"/>
        </w:rPr>
        <w:t>主体关系</w:t>
      </w:r>
      <w:r>
        <w:rPr>
          <w:rFonts w:ascii="微软雅黑" w:eastAsia="微软雅黑" w:hAnsi="微软雅黑" w:hint="eastAsia"/>
          <w:sz w:val="18"/>
          <w:szCs w:val="18"/>
        </w:rPr>
        <w:t>中，土地出让方主体只有政府，土地财政是地方政府</w:t>
      </w:r>
      <w:r>
        <w:rPr>
          <w:rFonts w:ascii="微软雅黑" w:eastAsia="微软雅黑" w:hAnsi="微软雅黑"/>
          <w:sz w:val="18"/>
          <w:szCs w:val="18"/>
        </w:rPr>
        <w:t>收入的</w:t>
      </w:r>
      <w:r>
        <w:rPr>
          <w:rFonts w:ascii="微软雅黑" w:eastAsia="微软雅黑" w:hAnsi="微软雅黑" w:hint="eastAsia"/>
          <w:sz w:val="18"/>
          <w:szCs w:val="18"/>
        </w:rPr>
        <w:t>重要来源，</w:t>
      </w:r>
      <w:r>
        <w:rPr>
          <w:rFonts w:ascii="微软雅黑" w:eastAsia="微软雅黑" w:hAnsi="微软雅黑"/>
          <w:sz w:val="18"/>
          <w:szCs w:val="18"/>
        </w:rPr>
        <w:t>而</w:t>
      </w:r>
      <w:r>
        <w:rPr>
          <w:rFonts w:ascii="微软雅黑" w:eastAsia="微软雅黑" w:hAnsi="微软雅黑" w:hint="eastAsia"/>
          <w:sz w:val="18"/>
          <w:szCs w:val="18"/>
        </w:rPr>
        <w:t>地方政府财政状况直接体现楼市资金量。</w:t>
      </w:r>
      <w:r>
        <w:rPr>
          <w:rFonts w:ascii="微软雅黑" w:eastAsia="微软雅黑" w:hAnsi="微软雅黑"/>
          <w:sz w:val="18"/>
          <w:szCs w:val="18"/>
        </w:rPr>
        <w:t>因此</w:t>
      </w:r>
      <w:r>
        <w:rPr>
          <w:rFonts w:ascii="微软雅黑" w:eastAsia="微软雅黑" w:hAnsi="微软雅黑" w:hint="eastAsia"/>
          <w:sz w:val="18"/>
          <w:szCs w:val="18"/>
        </w:rPr>
        <w:t>，地方政府财政欠款剧增，直接说明土地出让和楼市资金下滑，直接说明西部和北部地区楼市资金在萎缩，</w:t>
      </w:r>
      <w:r>
        <w:rPr>
          <w:rFonts w:ascii="微软雅黑" w:eastAsia="微软雅黑" w:hAnsi="微软雅黑"/>
          <w:sz w:val="18"/>
          <w:szCs w:val="18"/>
        </w:rPr>
        <w:t>而</w:t>
      </w:r>
      <w:r>
        <w:rPr>
          <w:rFonts w:ascii="微软雅黑" w:eastAsia="微软雅黑" w:hAnsi="微软雅黑" w:hint="eastAsia"/>
          <w:sz w:val="18"/>
          <w:szCs w:val="18"/>
        </w:rPr>
        <w:t>正是这种萎缩导致北部和西部地区楼市下行。东南部地区因为是中国</w:t>
      </w:r>
      <w:r>
        <w:rPr>
          <w:rFonts w:ascii="微软雅黑" w:eastAsia="微软雅黑" w:hAnsi="微软雅黑" w:hint="eastAsia"/>
          <w:sz w:val="18"/>
          <w:szCs w:val="18"/>
        </w:rPr>
        <w:lastRenderedPageBreak/>
        <w:t>经济重心所在地，资金远比北方</w:t>
      </w:r>
      <w:r>
        <w:rPr>
          <w:rFonts w:ascii="微软雅黑" w:eastAsia="微软雅黑" w:hAnsi="微软雅黑"/>
          <w:sz w:val="18"/>
          <w:szCs w:val="18"/>
        </w:rPr>
        <w:t>和西部</w:t>
      </w:r>
      <w:r>
        <w:rPr>
          <w:rFonts w:ascii="微软雅黑" w:eastAsia="微软雅黑" w:hAnsi="微软雅黑" w:hint="eastAsia"/>
          <w:sz w:val="18"/>
          <w:szCs w:val="18"/>
        </w:rPr>
        <w:t>雄厚，资金</w:t>
      </w:r>
      <w:r>
        <w:rPr>
          <w:rFonts w:ascii="微软雅黑" w:eastAsia="微软雅黑" w:hAnsi="微软雅黑"/>
          <w:sz w:val="18"/>
          <w:szCs w:val="18"/>
        </w:rPr>
        <w:t>源源不断</w:t>
      </w:r>
      <w:r>
        <w:rPr>
          <w:rFonts w:ascii="微软雅黑" w:eastAsia="微软雅黑" w:hAnsi="微软雅黑" w:hint="eastAsia"/>
          <w:sz w:val="18"/>
          <w:szCs w:val="18"/>
        </w:rPr>
        <w:t>进入楼市，支撑了东部房价上行。</w:t>
      </w:r>
    </w:p>
    <w:p w14:paraId="1BB54195" w14:textId="77777777" w:rsidR="00470D38" w:rsidRDefault="00470D38">
      <w:pPr>
        <w:rPr>
          <w:rFonts w:ascii="微软雅黑" w:eastAsia="微软雅黑" w:hAnsi="微软雅黑"/>
          <w:sz w:val="18"/>
          <w:szCs w:val="18"/>
        </w:rPr>
      </w:pPr>
    </w:p>
    <w:p w14:paraId="13A1A55B"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反过来，</w:t>
      </w:r>
      <w:r>
        <w:rPr>
          <w:rFonts w:ascii="微软雅黑" w:eastAsia="微软雅黑" w:hAnsi="微软雅黑"/>
          <w:sz w:val="18"/>
          <w:szCs w:val="18"/>
        </w:rPr>
        <w:t>由于</w:t>
      </w:r>
      <w:r>
        <w:rPr>
          <w:rFonts w:ascii="微软雅黑" w:eastAsia="微软雅黑" w:hAnsi="微软雅黑" w:hint="eastAsia"/>
          <w:sz w:val="18"/>
          <w:szCs w:val="18"/>
        </w:rPr>
        <w:t>西部和北方资金量远不如东南部，上涨已经缺乏资金支持，所以房价挺不住了。这里面尤为值得一提的就是，</w:t>
      </w:r>
      <w:r>
        <w:rPr>
          <w:rFonts w:ascii="微软雅黑" w:eastAsia="微软雅黑" w:hAnsi="微软雅黑"/>
          <w:sz w:val="18"/>
          <w:szCs w:val="18"/>
        </w:rPr>
        <w:t>在</w:t>
      </w:r>
      <w:r>
        <w:rPr>
          <w:rFonts w:ascii="微软雅黑" w:eastAsia="微软雅黑" w:hAnsi="微软雅黑" w:hint="eastAsia"/>
          <w:sz w:val="18"/>
          <w:szCs w:val="18"/>
        </w:rPr>
        <w:t>河北的三个城市房价下跌</w:t>
      </w:r>
      <w:r>
        <w:rPr>
          <w:rFonts w:ascii="微软雅黑" w:eastAsia="微软雅黑" w:hAnsi="微软雅黑"/>
          <w:sz w:val="18"/>
          <w:szCs w:val="18"/>
        </w:rPr>
        <w:t>的同时</w:t>
      </w:r>
      <w:r>
        <w:rPr>
          <w:rFonts w:ascii="微软雅黑" w:eastAsia="微软雅黑" w:hAnsi="微软雅黑" w:hint="eastAsia"/>
          <w:sz w:val="18"/>
          <w:szCs w:val="18"/>
        </w:rPr>
        <w:t>，京师房价也在下跌，说明京师</w:t>
      </w:r>
      <w:r>
        <w:rPr>
          <w:rFonts w:ascii="微软雅黑" w:eastAsia="微软雅黑" w:hAnsi="微软雅黑"/>
          <w:sz w:val="18"/>
          <w:szCs w:val="18"/>
        </w:rPr>
        <w:t>房价</w:t>
      </w:r>
      <w:r>
        <w:rPr>
          <w:rFonts w:ascii="微软雅黑" w:eastAsia="微软雅黑" w:hAnsi="微软雅黑" w:hint="eastAsia"/>
          <w:sz w:val="18"/>
          <w:szCs w:val="18"/>
        </w:rPr>
        <w:t>挺不住了。</w:t>
      </w:r>
      <w:r>
        <w:rPr>
          <w:rFonts w:ascii="微软雅黑" w:eastAsia="微软雅黑" w:hAnsi="微软雅黑"/>
          <w:sz w:val="18"/>
          <w:szCs w:val="18"/>
        </w:rPr>
        <w:t>在此之前</w:t>
      </w:r>
      <w:r>
        <w:rPr>
          <w:rFonts w:ascii="微软雅黑" w:eastAsia="微软雅黑" w:hAnsi="微软雅黑" w:hint="eastAsia"/>
          <w:sz w:val="18"/>
          <w:szCs w:val="18"/>
        </w:rPr>
        <w:t>，京师</w:t>
      </w:r>
      <w:r>
        <w:rPr>
          <w:rFonts w:ascii="微软雅黑" w:eastAsia="微软雅黑" w:hAnsi="微软雅黑"/>
          <w:sz w:val="18"/>
          <w:szCs w:val="18"/>
        </w:rPr>
        <w:t>通过</w:t>
      </w:r>
      <w:r>
        <w:rPr>
          <w:rFonts w:ascii="微软雅黑" w:eastAsia="微软雅黑" w:hAnsi="微软雅黑" w:hint="eastAsia"/>
          <w:sz w:val="18"/>
          <w:szCs w:val="18"/>
        </w:rPr>
        <w:t>不断抽吸河北周围资源，保持了京师房价上涨，</w:t>
      </w:r>
      <w:r>
        <w:rPr>
          <w:rFonts w:ascii="微软雅黑" w:eastAsia="微软雅黑" w:hAnsi="微软雅黑"/>
          <w:sz w:val="18"/>
          <w:szCs w:val="18"/>
        </w:rPr>
        <w:t>而</w:t>
      </w:r>
      <w:r>
        <w:rPr>
          <w:rFonts w:ascii="微软雅黑" w:eastAsia="微软雅黑" w:hAnsi="微软雅黑" w:hint="eastAsia"/>
          <w:sz w:val="18"/>
          <w:szCs w:val="18"/>
        </w:rPr>
        <w:t>今年不仅京师房价下跌，周围被吸血的城市也开始下跌，这是京津冀地区房价集体下行的开始，</w:t>
      </w:r>
      <w:r>
        <w:rPr>
          <w:rFonts w:ascii="微软雅黑" w:eastAsia="微软雅黑" w:hAnsi="微软雅黑"/>
          <w:sz w:val="18"/>
          <w:szCs w:val="18"/>
        </w:rPr>
        <w:t>是房价涨跌趋势中的</w:t>
      </w:r>
      <w:r>
        <w:rPr>
          <w:rFonts w:ascii="微软雅黑" w:eastAsia="微软雅黑" w:hAnsi="微软雅黑" w:hint="eastAsia"/>
          <w:sz w:val="18"/>
          <w:szCs w:val="18"/>
        </w:rPr>
        <w:t>标志性事件。</w:t>
      </w:r>
    </w:p>
    <w:p w14:paraId="3B515EB0" w14:textId="77777777" w:rsidR="00470D38" w:rsidRDefault="00470D38">
      <w:pPr>
        <w:rPr>
          <w:rFonts w:ascii="微软雅黑" w:eastAsia="微软雅黑" w:hAnsi="微软雅黑"/>
          <w:sz w:val="18"/>
          <w:szCs w:val="18"/>
        </w:rPr>
      </w:pPr>
    </w:p>
    <w:p w14:paraId="3BAA5C7B" w14:textId="77777777" w:rsidR="00470D38" w:rsidRDefault="00322E53">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支撑楼市买盘的资金量</w:t>
      </w:r>
      <w:r>
        <w:rPr>
          <w:rFonts w:ascii="微软雅黑" w:eastAsia="微软雅黑" w:hAnsi="微软雅黑" w:hint="eastAsia"/>
          <w:sz w:val="18"/>
          <w:szCs w:val="18"/>
        </w:rPr>
        <w:t>是西部和北部楼市下行而东南部上行呈现冰火两重天景象的直接原因。</w:t>
      </w:r>
    </w:p>
    <w:p w14:paraId="11AAACA9" w14:textId="77777777" w:rsidR="00470D38" w:rsidRDefault="00470D38">
      <w:pPr>
        <w:rPr>
          <w:rFonts w:ascii="微软雅黑" w:eastAsia="微软雅黑" w:hAnsi="微软雅黑"/>
          <w:sz w:val="18"/>
          <w:szCs w:val="18"/>
        </w:rPr>
      </w:pPr>
    </w:p>
    <w:p w14:paraId="5BAE77EE"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其次，</w:t>
      </w:r>
      <w:r>
        <w:rPr>
          <w:rFonts w:ascii="微软雅黑" w:eastAsia="微软雅黑" w:hAnsi="微软雅黑"/>
          <w:sz w:val="18"/>
          <w:szCs w:val="18"/>
        </w:rPr>
        <w:t>究其</w:t>
      </w:r>
      <w:r>
        <w:rPr>
          <w:rFonts w:ascii="微软雅黑" w:eastAsia="微软雅黑" w:hAnsi="微软雅黑" w:hint="eastAsia"/>
          <w:sz w:val="18"/>
          <w:szCs w:val="18"/>
        </w:rPr>
        <w:t>根本原因，</w:t>
      </w:r>
      <w:r>
        <w:rPr>
          <w:rFonts w:ascii="微软雅黑" w:eastAsia="微软雅黑" w:hAnsi="微软雅黑"/>
          <w:sz w:val="18"/>
          <w:szCs w:val="18"/>
        </w:rPr>
        <w:t>还是</w:t>
      </w:r>
      <w:r>
        <w:rPr>
          <w:rFonts w:ascii="微软雅黑" w:eastAsia="微软雅黑" w:hAnsi="微软雅黑" w:hint="eastAsia"/>
          <w:sz w:val="18"/>
          <w:szCs w:val="18"/>
        </w:rPr>
        <w:t>通缩导致</w:t>
      </w:r>
      <w:r>
        <w:rPr>
          <w:rFonts w:ascii="微软雅黑" w:eastAsia="微软雅黑" w:hAnsi="微软雅黑"/>
          <w:sz w:val="18"/>
          <w:szCs w:val="18"/>
        </w:rPr>
        <w:t>的</w:t>
      </w:r>
      <w:r>
        <w:rPr>
          <w:rFonts w:ascii="微软雅黑" w:eastAsia="微软雅黑" w:hAnsi="微软雅黑" w:hint="eastAsia"/>
          <w:sz w:val="18"/>
          <w:szCs w:val="18"/>
        </w:rPr>
        <w:t>房地产流动性陷阱。经济全面通缩下，导致</w:t>
      </w:r>
      <w:r>
        <w:rPr>
          <w:rFonts w:ascii="微软雅黑" w:eastAsia="微软雅黑" w:hAnsi="微软雅黑"/>
          <w:sz w:val="18"/>
          <w:szCs w:val="18"/>
        </w:rPr>
        <w:t>PPI</w:t>
      </w:r>
      <w:r>
        <w:rPr>
          <w:rFonts w:ascii="微软雅黑" w:eastAsia="微软雅黑" w:hAnsi="微软雅黑" w:hint="eastAsia"/>
          <w:sz w:val="18"/>
          <w:szCs w:val="18"/>
        </w:rPr>
        <w:t>下行助推房地产金融在内</w:t>
      </w:r>
      <w:r>
        <w:rPr>
          <w:rFonts w:ascii="微软雅黑" w:eastAsia="微软雅黑" w:hAnsi="微软雅黑"/>
          <w:sz w:val="18"/>
          <w:szCs w:val="18"/>
        </w:rPr>
        <w:t>的</w:t>
      </w:r>
      <w:r>
        <w:rPr>
          <w:rFonts w:ascii="微软雅黑" w:eastAsia="微软雅黑" w:hAnsi="微软雅黑" w:hint="eastAsia"/>
          <w:sz w:val="18"/>
          <w:szCs w:val="18"/>
        </w:rPr>
        <w:t>C</w:t>
      </w:r>
      <w:r>
        <w:rPr>
          <w:rFonts w:ascii="微软雅黑" w:eastAsia="微软雅黑" w:hAnsi="微软雅黑"/>
          <w:sz w:val="18"/>
          <w:szCs w:val="18"/>
        </w:rPr>
        <w:t>PI</w:t>
      </w:r>
      <w:r>
        <w:rPr>
          <w:rFonts w:ascii="微软雅黑" w:eastAsia="微软雅黑" w:hAnsi="微软雅黑" w:hint="eastAsia"/>
          <w:sz w:val="18"/>
          <w:szCs w:val="18"/>
        </w:rPr>
        <w:t>不断上行，促成了房地产流动性陷阱，即，</w:t>
      </w:r>
      <w:r>
        <w:rPr>
          <w:rFonts w:ascii="微软雅黑" w:eastAsia="微软雅黑" w:hAnsi="微软雅黑"/>
          <w:sz w:val="18"/>
          <w:szCs w:val="18"/>
        </w:rPr>
        <w:t>在</w:t>
      </w:r>
      <w:r>
        <w:rPr>
          <w:rFonts w:ascii="微软雅黑" w:eastAsia="微软雅黑" w:hAnsi="微软雅黑" w:hint="eastAsia"/>
          <w:sz w:val="18"/>
          <w:szCs w:val="18"/>
        </w:rPr>
        <w:t>实体经济利润缩减、销售收入锐减</w:t>
      </w:r>
      <w:r>
        <w:rPr>
          <w:rFonts w:ascii="微软雅黑" w:eastAsia="微软雅黑" w:hAnsi="微软雅黑"/>
          <w:sz w:val="18"/>
          <w:szCs w:val="18"/>
        </w:rPr>
        <w:t>的</w:t>
      </w:r>
      <w:r>
        <w:rPr>
          <w:rFonts w:ascii="微软雅黑" w:eastAsia="微软雅黑" w:hAnsi="微软雅黑" w:hint="eastAsia"/>
          <w:sz w:val="18"/>
          <w:szCs w:val="18"/>
        </w:rPr>
        <w:t>情况下，实体资金开始逃离制造业领域进入虚拟金融领域，不断进入房地产刚需领域避险炒作，导致实体经济存量资金和社会新增资金进入房地产，出现实体经济萎靡</w:t>
      </w:r>
      <w:r>
        <w:rPr>
          <w:rFonts w:ascii="微软雅黑" w:eastAsia="微软雅黑" w:hAnsi="微软雅黑"/>
          <w:sz w:val="18"/>
          <w:szCs w:val="18"/>
        </w:rPr>
        <w:t>而</w:t>
      </w:r>
      <w:r>
        <w:rPr>
          <w:rFonts w:ascii="微软雅黑" w:eastAsia="微软雅黑" w:hAnsi="微软雅黑" w:hint="eastAsia"/>
          <w:sz w:val="18"/>
          <w:szCs w:val="18"/>
        </w:rPr>
        <w:t>房地产市场吸纳大量资金价格上涨的现象。</w:t>
      </w:r>
      <w:r>
        <w:rPr>
          <w:rFonts w:ascii="微软雅黑" w:eastAsia="微软雅黑" w:hAnsi="微软雅黑"/>
          <w:sz w:val="18"/>
          <w:szCs w:val="18"/>
        </w:rPr>
        <w:t>此时</w:t>
      </w:r>
      <w:r>
        <w:rPr>
          <w:rFonts w:ascii="微软雅黑" w:eastAsia="微软雅黑" w:hAnsi="微软雅黑" w:hint="eastAsia"/>
          <w:sz w:val="18"/>
          <w:szCs w:val="18"/>
        </w:rPr>
        <w:t>，整个房地产市场就像一个不断吞噬资金的黑洞，通过</w:t>
      </w:r>
      <w:r>
        <w:rPr>
          <w:rFonts w:ascii="微软雅黑" w:eastAsia="微软雅黑" w:hAnsi="微软雅黑"/>
          <w:sz w:val="18"/>
          <w:szCs w:val="18"/>
        </w:rPr>
        <w:t>不断</w:t>
      </w:r>
      <w:r>
        <w:rPr>
          <w:rFonts w:ascii="微软雅黑" w:eastAsia="微软雅黑" w:hAnsi="微软雅黑" w:hint="eastAsia"/>
          <w:sz w:val="18"/>
          <w:szCs w:val="18"/>
        </w:rPr>
        <w:t>吞噬流动性，最终形成流动性陷阱。</w:t>
      </w:r>
    </w:p>
    <w:p w14:paraId="4F3BC991" w14:textId="77777777" w:rsidR="00470D38" w:rsidRDefault="00470D38">
      <w:pPr>
        <w:rPr>
          <w:rFonts w:ascii="微软雅黑" w:eastAsia="微软雅黑" w:hAnsi="微软雅黑"/>
          <w:sz w:val="18"/>
          <w:szCs w:val="18"/>
        </w:rPr>
      </w:pPr>
    </w:p>
    <w:p w14:paraId="43B08CED" w14:textId="77777777" w:rsidR="00470D38" w:rsidRDefault="00322E53">
      <w:pPr>
        <w:rPr>
          <w:rFonts w:ascii="微软雅黑" w:eastAsia="微软雅黑" w:hAnsi="微软雅黑"/>
          <w:b/>
          <w:bCs/>
          <w:sz w:val="18"/>
          <w:szCs w:val="18"/>
        </w:rPr>
      </w:pPr>
      <w:r>
        <w:rPr>
          <w:rFonts w:ascii="微软雅黑" w:eastAsia="微软雅黑" w:hAnsi="微软雅黑"/>
          <w:b/>
          <w:bCs/>
          <w:sz w:val="18"/>
          <w:szCs w:val="18"/>
        </w:rPr>
        <w:t>那么</w:t>
      </w:r>
      <w:r>
        <w:rPr>
          <w:rFonts w:ascii="微软雅黑" w:eastAsia="微软雅黑" w:hAnsi="微软雅黑" w:hint="eastAsia"/>
          <w:b/>
          <w:bCs/>
          <w:sz w:val="18"/>
          <w:szCs w:val="18"/>
        </w:rPr>
        <w:t>，为什么上海、深圳、广州地区房价会上涨呢？</w:t>
      </w:r>
    </w:p>
    <w:p w14:paraId="671B445A" w14:textId="77777777" w:rsidR="00470D38" w:rsidRDefault="00470D38">
      <w:pPr>
        <w:rPr>
          <w:rFonts w:ascii="微软雅黑" w:eastAsia="微软雅黑" w:hAnsi="微软雅黑"/>
          <w:sz w:val="18"/>
          <w:szCs w:val="18"/>
        </w:rPr>
      </w:pPr>
    </w:p>
    <w:p w14:paraId="1C1A0BE3"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黑洞吞噬流动性导致体积不断增大，表现为楼市价格和存量资金越来越大，而体积越大，引力吸力越强，</w:t>
      </w:r>
      <w:r>
        <w:rPr>
          <w:rFonts w:ascii="微软雅黑" w:eastAsia="微软雅黑" w:hAnsi="微软雅黑"/>
          <w:sz w:val="18"/>
          <w:szCs w:val="18"/>
        </w:rPr>
        <w:t>一旦</w:t>
      </w:r>
      <w:r>
        <w:rPr>
          <w:rFonts w:ascii="微软雅黑" w:eastAsia="微软雅黑" w:hAnsi="微软雅黑" w:hint="eastAsia"/>
          <w:sz w:val="18"/>
          <w:szCs w:val="18"/>
        </w:rPr>
        <w:t>达到临界点，就好比黑洞突破“电子简并压力”，持续向心坍缩，在释放巨大能量过程中，体积进一步缩小，</w:t>
      </w:r>
      <w:r>
        <w:rPr>
          <w:rFonts w:ascii="微软雅黑" w:eastAsia="微软雅黑" w:hAnsi="微软雅黑"/>
          <w:sz w:val="18"/>
          <w:szCs w:val="18"/>
        </w:rPr>
        <w:t>最终</w:t>
      </w:r>
      <w:r>
        <w:rPr>
          <w:rFonts w:ascii="微软雅黑" w:eastAsia="微软雅黑" w:hAnsi="微软雅黑" w:hint="eastAsia"/>
          <w:sz w:val="18"/>
          <w:szCs w:val="18"/>
        </w:rPr>
        <w:t>变成温度更高、密度更大、体积更小的白矮星。</w:t>
      </w:r>
    </w:p>
    <w:p w14:paraId="2E46B91D" w14:textId="77777777" w:rsidR="00470D38" w:rsidRDefault="00470D38">
      <w:pPr>
        <w:rPr>
          <w:rFonts w:ascii="微软雅黑" w:eastAsia="微软雅黑" w:hAnsi="微软雅黑"/>
          <w:sz w:val="18"/>
          <w:szCs w:val="18"/>
        </w:rPr>
      </w:pPr>
    </w:p>
    <w:p w14:paraId="6A386978"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上海、深圳、广州因为是资源和人口最集中城市，</w:t>
      </w:r>
      <w:r>
        <w:rPr>
          <w:rFonts w:ascii="微软雅黑" w:eastAsia="微软雅黑" w:hAnsi="微软雅黑"/>
          <w:sz w:val="18"/>
          <w:szCs w:val="18"/>
        </w:rPr>
        <w:t>用黑洞理论解释的话</w:t>
      </w:r>
      <w:r>
        <w:rPr>
          <w:rFonts w:ascii="微软雅黑" w:eastAsia="微软雅黑" w:hAnsi="微软雅黑" w:hint="eastAsia"/>
          <w:sz w:val="18"/>
          <w:szCs w:val="18"/>
        </w:rPr>
        <w:t>，</w:t>
      </w:r>
      <w:r>
        <w:rPr>
          <w:rFonts w:ascii="微软雅黑" w:eastAsia="微软雅黑" w:hAnsi="微软雅黑"/>
          <w:sz w:val="18"/>
          <w:szCs w:val="18"/>
        </w:rPr>
        <w:t>就是</w:t>
      </w:r>
      <w:r>
        <w:rPr>
          <w:rFonts w:ascii="微软雅黑" w:eastAsia="微软雅黑" w:hAnsi="微软雅黑" w:hint="eastAsia"/>
          <w:sz w:val="18"/>
          <w:szCs w:val="18"/>
        </w:rPr>
        <w:t>，它们</w:t>
      </w:r>
      <w:r>
        <w:rPr>
          <w:rFonts w:ascii="微软雅黑" w:eastAsia="微软雅黑" w:hAnsi="微软雅黑"/>
          <w:sz w:val="18"/>
          <w:szCs w:val="18"/>
        </w:rPr>
        <w:t>在</w:t>
      </w:r>
      <w:r>
        <w:rPr>
          <w:rFonts w:ascii="微软雅黑" w:eastAsia="微软雅黑" w:hAnsi="微软雅黑" w:hint="eastAsia"/>
          <w:sz w:val="18"/>
          <w:szCs w:val="18"/>
        </w:rPr>
        <w:t>脱实入虚过程中形成了区域性的资金黑洞，温度</w:t>
      </w:r>
      <w:r>
        <w:rPr>
          <w:rFonts w:ascii="微软雅黑" w:eastAsia="微软雅黑" w:hAnsi="微软雅黑"/>
          <w:sz w:val="18"/>
          <w:szCs w:val="18"/>
        </w:rPr>
        <w:t>上升</w:t>
      </w:r>
      <w:r>
        <w:rPr>
          <w:rFonts w:ascii="微软雅黑" w:eastAsia="微软雅黑" w:hAnsi="微软雅黑" w:hint="eastAsia"/>
          <w:sz w:val="18"/>
          <w:szCs w:val="18"/>
        </w:rPr>
        <w:t>代表房价更</w:t>
      </w:r>
      <w:r>
        <w:rPr>
          <w:rFonts w:ascii="微软雅黑" w:eastAsia="微软雅黑" w:hAnsi="微软雅黑"/>
          <w:sz w:val="18"/>
          <w:szCs w:val="18"/>
        </w:rPr>
        <w:t>高</w:t>
      </w:r>
      <w:r>
        <w:rPr>
          <w:rFonts w:ascii="微软雅黑" w:eastAsia="微软雅黑" w:hAnsi="微软雅黑" w:hint="eastAsia"/>
          <w:sz w:val="18"/>
          <w:szCs w:val="18"/>
        </w:rPr>
        <w:t>，密度更大代表抽吸周围资金形成</w:t>
      </w:r>
      <w:r>
        <w:rPr>
          <w:rFonts w:ascii="微软雅黑" w:eastAsia="微软雅黑" w:hAnsi="微软雅黑"/>
          <w:sz w:val="18"/>
          <w:szCs w:val="18"/>
        </w:rPr>
        <w:t>的</w:t>
      </w:r>
      <w:r>
        <w:rPr>
          <w:rFonts w:ascii="微软雅黑" w:eastAsia="微软雅黑" w:hAnsi="微软雅黑" w:hint="eastAsia"/>
          <w:sz w:val="18"/>
          <w:szCs w:val="18"/>
        </w:rPr>
        <w:t>资金量更大，体积更小代表核心地段房价增速远强于郊区和周彪地区。</w:t>
      </w:r>
    </w:p>
    <w:p w14:paraId="11331BEE" w14:textId="77777777" w:rsidR="00470D38" w:rsidRDefault="00470D38">
      <w:pPr>
        <w:rPr>
          <w:rFonts w:ascii="微软雅黑" w:eastAsia="微软雅黑" w:hAnsi="微软雅黑"/>
          <w:sz w:val="18"/>
          <w:szCs w:val="18"/>
        </w:rPr>
      </w:pPr>
    </w:p>
    <w:p w14:paraId="70C32C2F"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同时，我们还要看到另外一个趋势，东西部构成了中国的主体，在中国境内统一使用人民币计价的情况下，国内资金也会开始被东部抽吸，西部位于整个资金市场的边缘地区，他们就会被率先抽干，体现在财政收支上，就是西部和北方负债远高于东部。从区域城市看，之前京师房价上涨抽吸了周围河北地区资源，但是，随着疫情加速通缩恶化，京师这个京津冀地区核心黑洞，也开始受到</w:t>
      </w:r>
      <w:r>
        <w:rPr>
          <w:rFonts w:ascii="微软雅黑" w:eastAsia="微软雅黑" w:hAnsi="微软雅黑"/>
          <w:sz w:val="18"/>
          <w:szCs w:val="18"/>
        </w:rPr>
        <w:t>来自</w:t>
      </w:r>
      <w:r>
        <w:rPr>
          <w:rFonts w:ascii="微软雅黑" w:eastAsia="微软雅黑" w:hAnsi="微软雅黑" w:hint="eastAsia"/>
          <w:sz w:val="18"/>
          <w:szCs w:val="18"/>
        </w:rPr>
        <w:t>东部地区</w:t>
      </w:r>
      <w:r>
        <w:rPr>
          <w:rFonts w:ascii="微软雅黑" w:eastAsia="微软雅黑" w:hAnsi="微软雅黑"/>
          <w:sz w:val="18"/>
          <w:szCs w:val="18"/>
        </w:rPr>
        <w:t>的</w:t>
      </w:r>
      <w:r>
        <w:rPr>
          <w:rFonts w:ascii="微软雅黑" w:eastAsia="微软雅黑" w:hAnsi="微软雅黑" w:hint="eastAsia"/>
          <w:sz w:val="18"/>
          <w:szCs w:val="18"/>
        </w:rPr>
        <w:t>更大黑洞的影响，资金也开始不断被东部地区抽离，</w:t>
      </w:r>
      <w:r>
        <w:rPr>
          <w:rFonts w:ascii="微软雅黑" w:eastAsia="微软雅黑" w:hAnsi="微软雅黑"/>
          <w:sz w:val="18"/>
          <w:szCs w:val="18"/>
        </w:rPr>
        <w:t>表现出来的就是</w:t>
      </w:r>
      <w:r>
        <w:rPr>
          <w:rFonts w:ascii="微软雅黑" w:eastAsia="微软雅黑" w:hAnsi="微软雅黑" w:hint="eastAsia"/>
          <w:sz w:val="18"/>
          <w:szCs w:val="18"/>
        </w:rPr>
        <w:t>，京师房价</w:t>
      </w:r>
      <w:r>
        <w:rPr>
          <w:rFonts w:ascii="微软雅黑" w:eastAsia="微软雅黑" w:hAnsi="微软雅黑"/>
          <w:sz w:val="18"/>
          <w:szCs w:val="18"/>
        </w:rPr>
        <w:t>的</w:t>
      </w:r>
      <w:r>
        <w:rPr>
          <w:rFonts w:ascii="微软雅黑" w:eastAsia="微软雅黑" w:hAnsi="微软雅黑" w:hint="eastAsia"/>
          <w:sz w:val="18"/>
          <w:szCs w:val="18"/>
        </w:rPr>
        <w:t>下跌，就好比一颗黑洞被另一个黑洞剥离，然后吞噬。</w:t>
      </w:r>
    </w:p>
    <w:p w14:paraId="0A830628" w14:textId="77777777" w:rsidR="00470D38" w:rsidRDefault="00470D38">
      <w:pPr>
        <w:rPr>
          <w:rFonts w:ascii="微软雅黑" w:eastAsia="微软雅黑" w:hAnsi="微软雅黑"/>
          <w:sz w:val="18"/>
          <w:szCs w:val="18"/>
        </w:rPr>
      </w:pPr>
    </w:p>
    <w:p w14:paraId="5F8FE267" w14:textId="77777777" w:rsidR="00470D38" w:rsidRDefault="00322E53">
      <w:pPr>
        <w:rPr>
          <w:rFonts w:ascii="微软雅黑" w:eastAsia="微软雅黑" w:hAnsi="微软雅黑"/>
          <w:b/>
          <w:bCs/>
          <w:sz w:val="18"/>
          <w:szCs w:val="18"/>
        </w:rPr>
      </w:pPr>
      <w:r>
        <w:rPr>
          <w:rFonts w:ascii="微软雅黑" w:eastAsia="微软雅黑" w:hAnsi="微软雅黑" w:hint="eastAsia"/>
          <w:b/>
          <w:bCs/>
          <w:sz w:val="18"/>
          <w:szCs w:val="18"/>
        </w:rPr>
        <w:t>那么，为什么这必然是一个陷阱呢？</w:t>
      </w:r>
    </w:p>
    <w:p w14:paraId="2DED7A43" w14:textId="77777777" w:rsidR="00470D38" w:rsidRDefault="00470D38">
      <w:pPr>
        <w:rPr>
          <w:rFonts w:ascii="微软雅黑" w:eastAsia="微软雅黑" w:hAnsi="微软雅黑"/>
          <w:b/>
          <w:bCs/>
          <w:sz w:val="18"/>
          <w:szCs w:val="18"/>
        </w:rPr>
      </w:pPr>
    </w:p>
    <w:p w14:paraId="0A7824F3" w14:textId="77777777" w:rsidR="00470D38" w:rsidRDefault="00322E53">
      <w:pPr>
        <w:rPr>
          <w:rFonts w:ascii="微软雅黑" w:eastAsia="微软雅黑" w:hAnsi="微软雅黑"/>
          <w:sz w:val="18"/>
          <w:szCs w:val="18"/>
        </w:rPr>
      </w:pPr>
      <w:r>
        <w:rPr>
          <w:rFonts w:ascii="微软雅黑" w:eastAsia="微软雅黑" w:hAnsi="微软雅黑"/>
          <w:sz w:val="18"/>
          <w:szCs w:val="18"/>
        </w:rPr>
        <w:t>因为</w:t>
      </w:r>
      <w:r>
        <w:rPr>
          <w:rFonts w:ascii="微软雅黑" w:eastAsia="微软雅黑" w:hAnsi="微软雅黑" w:hint="eastAsia"/>
          <w:sz w:val="18"/>
          <w:szCs w:val="18"/>
        </w:rPr>
        <w:t>，金融必须服务于实体经济才能够产生财富，</w:t>
      </w:r>
      <w:r>
        <w:rPr>
          <w:rFonts w:ascii="微软雅黑" w:eastAsia="微软雅黑" w:hAnsi="微软雅黑"/>
          <w:sz w:val="18"/>
          <w:szCs w:val="18"/>
        </w:rPr>
        <w:t>而</w:t>
      </w:r>
      <w:r>
        <w:rPr>
          <w:rFonts w:ascii="微软雅黑" w:eastAsia="微软雅黑" w:hAnsi="微软雅黑" w:hint="eastAsia"/>
          <w:sz w:val="18"/>
          <w:szCs w:val="18"/>
        </w:rPr>
        <w:t>实体经济萎缩导致楼市购房者收入减少、支出增加，最后资金链必然断裂。一旦断裂，则前期进入楼市的庞大资金必然在暴跌过程中湮灭。</w:t>
      </w:r>
    </w:p>
    <w:p w14:paraId="3E2E3221" w14:textId="77777777" w:rsidR="00470D38" w:rsidRDefault="00470D38">
      <w:pPr>
        <w:rPr>
          <w:rFonts w:ascii="微软雅黑" w:eastAsia="微软雅黑" w:hAnsi="微软雅黑"/>
          <w:sz w:val="18"/>
          <w:szCs w:val="18"/>
        </w:rPr>
      </w:pPr>
    </w:p>
    <w:p w14:paraId="0D45EA24"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在流动性陷阱形成的初期，全社会资金开始从制造业流进房地产，房地产繁荣的背后是制造业存量资金被不断抽离。抽离的资金在流动性溢出效应下聚集在楼市，造成房价不断上行。随着通缩持续加强，黑洞对整个国民经济的吸力不断增强，在黑洞</w:t>
      </w:r>
      <w:r>
        <w:rPr>
          <w:rFonts w:ascii="微软雅黑" w:eastAsia="微软雅黑" w:hAnsi="微软雅黑"/>
          <w:sz w:val="18"/>
          <w:szCs w:val="18"/>
        </w:rPr>
        <w:t>席卷</w:t>
      </w:r>
      <w:r>
        <w:rPr>
          <w:rFonts w:ascii="微软雅黑" w:eastAsia="微软雅黑" w:hAnsi="微软雅黑" w:hint="eastAsia"/>
          <w:sz w:val="18"/>
          <w:szCs w:val="18"/>
        </w:rPr>
        <w:t>通缩资金的过程中，西部和北方地区因为经济体量小，率先被黑洞吸走，该地区进入楼市的资金也将被率先吞噬。</w:t>
      </w:r>
    </w:p>
    <w:p w14:paraId="4E342BDD" w14:textId="77777777" w:rsidR="00470D38" w:rsidRDefault="00470D38">
      <w:pPr>
        <w:rPr>
          <w:rFonts w:ascii="微软雅黑" w:eastAsia="微软雅黑" w:hAnsi="微软雅黑"/>
          <w:sz w:val="18"/>
          <w:szCs w:val="18"/>
        </w:rPr>
      </w:pPr>
    </w:p>
    <w:p w14:paraId="42838D62" w14:textId="77777777" w:rsidR="00470D38" w:rsidRDefault="00322E53">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东部地区暂时上涨，是因为东部地区集中了全国最大的实体制造业基地，其资金</w:t>
      </w:r>
      <w:r>
        <w:rPr>
          <w:rFonts w:ascii="微软雅黑" w:eastAsia="微软雅黑" w:hAnsi="微软雅黑"/>
          <w:sz w:val="18"/>
          <w:szCs w:val="18"/>
        </w:rPr>
        <w:t>实力</w:t>
      </w:r>
      <w:r>
        <w:rPr>
          <w:rFonts w:ascii="微软雅黑" w:eastAsia="微软雅黑" w:hAnsi="微软雅黑" w:hint="eastAsia"/>
          <w:sz w:val="18"/>
          <w:szCs w:val="18"/>
        </w:rPr>
        <w:t>远强于西部和北方，但是只要通缩继续强化，资金从实体经济中剥离的速度就会越快，进入楼市的资金被黑洞抽离</w:t>
      </w:r>
      <w:r>
        <w:rPr>
          <w:rFonts w:ascii="微软雅黑" w:eastAsia="微软雅黑" w:hAnsi="微软雅黑"/>
          <w:sz w:val="18"/>
          <w:szCs w:val="18"/>
        </w:rPr>
        <w:t>得也就</w:t>
      </w:r>
      <w:r>
        <w:rPr>
          <w:rFonts w:ascii="微软雅黑" w:eastAsia="微软雅黑" w:hAnsi="微软雅黑"/>
          <w:sz w:val="18"/>
          <w:szCs w:val="18"/>
        </w:rPr>
        <w:lastRenderedPageBreak/>
        <w:t>越多</w:t>
      </w:r>
      <w:r>
        <w:rPr>
          <w:rFonts w:ascii="微软雅黑" w:eastAsia="微软雅黑" w:hAnsi="微软雅黑" w:hint="eastAsia"/>
          <w:sz w:val="18"/>
          <w:szCs w:val="18"/>
        </w:rPr>
        <w:t>。对比东西部房地产市场可以看出，目前的二八分化，不过是通缩形成的黑洞在抽吸实体制造业资金的半程中出现的中间现象，长期</w:t>
      </w:r>
      <w:r>
        <w:rPr>
          <w:rFonts w:ascii="微软雅黑" w:eastAsia="微软雅黑" w:hAnsi="微软雅黑"/>
          <w:sz w:val="18"/>
          <w:szCs w:val="18"/>
        </w:rPr>
        <w:t>来</w:t>
      </w:r>
      <w:r>
        <w:rPr>
          <w:rFonts w:ascii="微软雅黑" w:eastAsia="微软雅黑" w:hAnsi="微软雅黑" w:hint="eastAsia"/>
          <w:sz w:val="18"/>
          <w:szCs w:val="18"/>
        </w:rPr>
        <w:t>看，如果通缩不能得到全面缓解，那么必然会出现区域性黑洞开始再次突破简并压力，再次向心坍缩形成新的黑洞。整个过程类似于坎卦，先跌再涨再跌，循环往复，最终入坑。</w:t>
      </w:r>
    </w:p>
    <w:p w14:paraId="4BD3C91C" w14:textId="77777777" w:rsidR="00470D38" w:rsidRDefault="00470D38">
      <w:pPr>
        <w:rPr>
          <w:rFonts w:ascii="微软雅黑" w:eastAsia="微软雅黑" w:hAnsi="微软雅黑"/>
          <w:sz w:val="18"/>
          <w:szCs w:val="18"/>
        </w:rPr>
      </w:pPr>
    </w:p>
    <w:p w14:paraId="16D70F3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按照血饮的</w:t>
      </w:r>
      <w:r>
        <w:rPr>
          <w:rFonts w:ascii="微软雅黑" w:eastAsia="微软雅黑" w:hAnsi="微软雅黑"/>
          <w:sz w:val="18"/>
          <w:szCs w:val="18"/>
        </w:rPr>
        <w:t>这一分析</w:t>
      </w:r>
      <w:r>
        <w:rPr>
          <w:rFonts w:ascii="微软雅黑" w:eastAsia="微软雅黑" w:hAnsi="微软雅黑" w:hint="eastAsia"/>
          <w:sz w:val="18"/>
          <w:szCs w:val="18"/>
        </w:rPr>
        <w:t>可以推论，如果通缩无法缓解，那么，中国房地产黑洞最终必然会在长三角和珠三角地区形成，长三角核心为上海，</w:t>
      </w:r>
      <w:r>
        <w:rPr>
          <w:rFonts w:ascii="微软雅黑" w:eastAsia="微软雅黑" w:hAnsi="微软雅黑"/>
          <w:sz w:val="18"/>
          <w:szCs w:val="18"/>
        </w:rPr>
        <w:t>而</w:t>
      </w:r>
      <w:r>
        <w:rPr>
          <w:rFonts w:ascii="微软雅黑" w:eastAsia="微软雅黑" w:hAnsi="微软雅黑" w:hint="eastAsia"/>
          <w:sz w:val="18"/>
          <w:szCs w:val="18"/>
        </w:rPr>
        <w:t>珠三角核心就是深圳和广州。上述三个城市在通缩过程中价格会进一步上行，</w:t>
      </w:r>
      <w:r>
        <w:rPr>
          <w:rFonts w:ascii="微软雅黑" w:eastAsia="微软雅黑" w:hAnsi="微软雅黑"/>
          <w:sz w:val="18"/>
          <w:szCs w:val="18"/>
        </w:rPr>
        <w:t>同时</w:t>
      </w:r>
      <w:r>
        <w:rPr>
          <w:rFonts w:ascii="微软雅黑" w:eastAsia="微软雅黑" w:hAnsi="微软雅黑" w:hint="eastAsia"/>
          <w:sz w:val="18"/>
          <w:szCs w:val="18"/>
        </w:rPr>
        <w:t>，对应的上述城市也将成为未来就业机会最集中、资源更丰富的城市。</w:t>
      </w:r>
    </w:p>
    <w:p w14:paraId="536F74DD" w14:textId="77777777" w:rsidR="00470D38" w:rsidRDefault="00470D38">
      <w:pPr>
        <w:rPr>
          <w:rFonts w:ascii="微软雅黑" w:eastAsia="微软雅黑" w:hAnsi="微软雅黑"/>
          <w:sz w:val="18"/>
          <w:szCs w:val="18"/>
        </w:rPr>
      </w:pPr>
    </w:p>
    <w:p w14:paraId="75E331DA"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与东南部楼市</w:t>
      </w:r>
      <w:r>
        <w:rPr>
          <w:rFonts w:ascii="微软雅黑" w:eastAsia="微软雅黑" w:hAnsi="微软雅黑"/>
          <w:sz w:val="18"/>
          <w:szCs w:val="18"/>
        </w:rPr>
        <w:t>走势</w:t>
      </w:r>
      <w:r>
        <w:rPr>
          <w:rFonts w:ascii="微软雅黑" w:eastAsia="微软雅黑" w:hAnsi="微软雅黑" w:hint="eastAsia"/>
          <w:sz w:val="18"/>
          <w:szCs w:val="18"/>
        </w:rPr>
        <w:t>不同，血饮目前最担心的是西部地区楼市。因为，长期以来，西部地方政府卖地融资地方债，然后以地方债拉动固定资产投资形式来扩大推动经济。但是，在实体萎缩和疫情冲击</w:t>
      </w:r>
      <w:r>
        <w:rPr>
          <w:rFonts w:ascii="微软雅黑" w:eastAsia="微软雅黑" w:hAnsi="微软雅黑"/>
          <w:sz w:val="18"/>
          <w:szCs w:val="18"/>
        </w:rPr>
        <w:t>的双重压力之</w:t>
      </w:r>
      <w:r>
        <w:rPr>
          <w:rFonts w:ascii="微软雅黑" w:eastAsia="微软雅黑" w:hAnsi="微软雅黑" w:hint="eastAsia"/>
          <w:sz w:val="18"/>
          <w:szCs w:val="18"/>
        </w:rPr>
        <w:t>下，购房者</w:t>
      </w:r>
      <w:r>
        <w:rPr>
          <w:rFonts w:ascii="微软雅黑" w:eastAsia="微软雅黑" w:hAnsi="微软雅黑"/>
          <w:sz w:val="18"/>
          <w:szCs w:val="18"/>
        </w:rPr>
        <w:t>原本就因为实体经济萎缩</w:t>
      </w:r>
      <w:r>
        <w:rPr>
          <w:rFonts w:ascii="微软雅黑" w:eastAsia="微软雅黑" w:hAnsi="微软雅黑" w:hint="eastAsia"/>
          <w:sz w:val="18"/>
          <w:szCs w:val="18"/>
        </w:rPr>
        <w:t>导致收入减少、支出增加，致使楼市买盘迅速缩小，政府财政随之失衡，</w:t>
      </w:r>
      <w:r>
        <w:rPr>
          <w:rFonts w:ascii="微软雅黑" w:eastAsia="微软雅黑" w:hAnsi="微软雅黑"/>
          <w:sz w:val="18"/>
          <w:szCs w:val="18"/>
        </w:rPr>
        <w:t>而</w:t>
      </w:r>
      <w:r>
        <w:rPr>
          <w:rFonts w:ascii="微软雅黑" w:eastAsia="微软雅黑" w:hAnsi="微软雅黑" w:hint="eastAsia"/>
          <w:sz w:val="18"/>
          <w:szCs w:val="18"/>
        </w:rPr>
        <w:t>疫情导致的封锁又加速了这一过程，</w:t>
      </w:r>
      <w:r>
        <w:rPr>
          <w:rFonts w:ascii="微软雅黑" w:eastAsia="微软雅黑" w:hAnsi="微软雅黑"/>
          <w:sz w:val="18"/>
          <w:szCs w:val="18"/>
        </w:rPr>
        <w:t>尤其</w:t>
      </w:r>
      <w:r>
        <w:rPr>
          <w:rFonts w:ascii="微软雅黑" w:eastAsia="微软雅黑" w:hAnsi="微软雅黑" w:hint="eastAsia"/>
          <w:sz w:val="18"/>
          <w:szCs w:val="18"/>
        </w:rPr>
        <w:t>疫情期间工厂停工进一步恶化地方财政收支。</w:t>
      </w:r>
    </w:p>
    <w:p w14:paraId="27FC63CB" w14:textId="77777777" w:rsidR="00470D38" w:rsidRDefault="00470D38">
      <w:pPr>
        <w:rPr>
          <w:rFonts w:ascii="微软雅黑" w:eastAsia="微软雅黑" w:hAnsi="微软雅黑"/>
          <w:sz w:val="18"/>
          <w:szCs w:val="18"/>
        </w:rPr>
      </w:pPr>
    </w:p>
    <w:p w14:paraId="188D364B"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这里面的</w:t>
      </w:r>
      <w:r>
        <w:rPr>
          <w:rFonts w:ascii="微软雅黑" w:eastAsia="微软雅黑" w:hAnsi="微软雅黑"/>
          <w:sz w:val="18"/>
          <w:szCs w:val="18"/>
        </w:rPr>
        <w:t>比较</w:t>
      </w:r>
      <w:r>
        <w:rPr>
          <w:rFonts w:ascii="微软雅黑" w:eastAsia="微软雅黑" w:hAnsi="微软雅黑" w:hint="eastAsia"/>
          <w:sz w:val="18"/>
          <w:szCs w:val="18"/>
        </w:rPr>
        <w:t>典型</w:t>
      </w:r>
      <w:r>
        <w:rPr>
          <w:rFonts w:ascii="微软雅黑" w:eastAsia="微软雅黑" w:hAnsi="微软雅黑"/>
          <w:sz w:val="18"/>
          <w:szCs w:val="18"/>
        </w:rPr>
        <w:t>的就</w:t>
      </w:r>
      <w:r>
        <w:rPr>
          <w:rFonts w:ascii="微软雅黑" w:eastAsia="微软雅黑" w:hAnsi="微软雅黑" w:hint="eastAsia"/>
          <w:sz w:val="18"/>
          <w:szCs w:val="18"/>
        </w:rPr>
        <w:t>是银川市，作为宁夏首府城市</w:t>
      </w:r>
      <w:r>
        <w:rPr>
          <w:rFonts w:ascii="微软雅黑" w:eastAsia="微软雅黑" w:hAnsi="微软雅黑"/>
          <w:sz w:val="18"/>
          <w:szCs w:val="18"/>
        </w:rPr>
        <w:t>的银川</w:t>
      </w:r>
      <w:r>
        <w:rPr>
          <w:rFonts w:ascii="微软雅黑" w:eastAsia="微软雅黑" w:hAnsi="微软雅黑" w:hint="eastAsia"/>
          <w:sz w:val="18"/>
          <w:szCs w:val="18"/>
        </w:rPr>
        <w:t>，今年成为全国房价上涨速度最快</w:t>
      </w:r>
      <w:r>
        <w:rPr>
          <w:rFonts w:ascii="微软雅黑" w:eastAsia="微软雅黑" w:hAnsi="微软雅黑"/>
          <w:sz w:val="18"/>
          <w:szCs w:val="18"/>
        </w:rPr>
        <w:t>的</w:t>
      </w:r>
      <w:r>
        <w:rPr>
          <w:rFonts w:ascii="微软雅黑" w:eastAsia="微软雅黑" w:hAnsi="微软雅黑" w:hint="eastAsia"/>
          <w:sz w:val="18"/>
          <w:szCs w:val="18"/>
        </w:rPr>
        <w:t>城市，但是，宁夏</w:t>
      </w:r>
      <w:r>
        <w:rPr>
          <w:rFonts w:ascii="微软雅黑" w:eastAsia="微软雅黑" w:hAnsi="微软雅黑"/>
          <w:sz w:val="18"/>
          <w:szCs w:val="18"/>
        </w:rPr>
        <w:t>却</w:t>
      </w:r>
      <w:r>
        <w:rPr>
          <w:rFonts w:ascii="微软雅黑" w:eastAsia="微软雅黑" w:hAnsi="微软雅黑" w:hint="eastAsia"/>
          <w:sz w:val="18"/>
          <w:szCs w:val="18"/>
        </w:rPr>
        <w:t>是</w:t>
      </w:r>
      <w:r>
        <w:rPr>
          <w:rFonts w:ascii="微软雅黑" w:eastAsia="微软雅黑" w:hAnsi="微软雅黑"/>
          <w:sz w:val="18"/>
          <w:szCs w:val="18"/>
        </w:rPr>
        <w:t>2020年</w:t>
      </w:r>
      <w:r>
        <w:rPr>
          <w:rFonts w:ascii="微软雅黑" w:eastAsia="微软雅黑" w:hAnsi="微软雅黑" w:hint="eastAsia"/>
          <w:sz w:val="18"/>
          <w:szCs w:val="18"/>
        </w:rPr>
        <w:t>公共收支欠债占G</w:t>
      </w:r>
      <w:r>
        <w:rPr>
          <w:rFonts w:ascii="微软雅黑" w:eastAsia="微软雅黑" w:hAnsi="微软雅黑"/>
          <w:sz w:val="18"/>
          <w:szCs w:val="18"/>
        </w:rPr>
        <w:t>DP</w:t>
      </w:r>
      <w:r>
        <w:rPr>
          <w:rFonts w:ascii="微软雅黑" w:eastAsia="微软雅黑" w:hAnsi="微软雅黑" w:hint="eastAsia"/>
          <w:sz w:val="18"/>
          <w:szCs w:val="18"/>
        </w:rPr>
        <w:t>比例较高省份，952亿的欠债</w:t>
      </w:r>
      <w:r>
        <w:rPr>
          <w:rFonts w:ascii="微软雅黑" w:eastAsia="微软雅黑" w:hAnsi="微软雅黑"/>
          <w:sz w:val="18"/>
          <w:szCs w:val="18"/>
        </w:rPr>
        <w:t>数额</w:t>
      </w:r>
      <w:r>
        <w:rPr>
          <w:rFonts w:ascii="微软雅黑" w:eastAsia="微软雅黑" w:hAnsi="微软雅黑" w:hint="eastAsia"/>
          <w:sz w:val="18"/>
          <w:szCs w:val="18"/>
        </w:rPr>
        <w:t>占了3920亿G</w:t>
      </w:r>
      <w:r>
        <w:rPr>
          <w:rFonts w:ascii="微软雅黑" w:eastAsia="微软雅黑" w:hAnsi="微软雅黑"/>
          <w:sz w:val="18"/>
          <w:szCs w:val="18"/>
        </w:rPr>
        <w:t>DP</w:t>
      </w:r>
      <w:r>
        <w:rPr>
          <w:rFonts w:ascii="微软雅黑" w:eastAsia="微软雅黑" w:hAnsi="微软雅黑" w:hint="eastAsia"/>
          <w:sz w:val="18"/>
          <w:szCs w:val="18"/>
        </w:rPr>
        <w:t>的24%，远比四川、山东等省份10%的占比</w:t>
      </w:r>
      <w:r>
        <w:rPr>
          <w:rFonts w:ascii="微软雅黑" w:eastAsia="微软雅黑" w:hAnsi="微软雅黑"/>
          <w:sz w:val="18"/>
          <w:szCs w:val="18"/>
        </w:rPr>
        <w:t>还</w:t>
      </w:r>
      <w:r>
        <w:rPr>
          <w:rFonts w:ascii="微软雅黑" w:eastAsia="微软雅黑" w:hAnsi="微软雅黑" w:hint="eastAsia"/>
          <w:sz w:val="18"/>
          <w:szCs w:val="18"/>
        </w:rPr>
        <w:t>高。</w:t>
      </w:r>
      <w:r>
        <w:rPr>
          <w:rFonts w:ascii="微软雅黑" w:eastAsia="微软雅黑" w:hAnsi="微软雅黑"/>
          <w:sz w:val="18"/>
          <w:szCs w:val="18"/>
        </w:rPr>
        <w:t>尤其值得注意的是</w:t>
      </w:r>
      <w:r>
        <w:rPr>
          <w:rFonts w:ascii="微软雅黑" w:eastAsia="微软雅黑" w:hAnsi="微软雅黑" w:hint="eastAsia"/>
          <w:sz w:val="18"/>
          <w:szCs w:val="18"/>
        </w:rPr>
        <w:t>，宁夏财政</w:t>
      </w:r>
      <w:r>
        <w:rPr>
          <w:rFonts w:ascii="微软雅黑" w:eastAsia="微软雅黑" w:hAnsi="微软雅黑"/>
          <w:sz w:val="18"/>
          <w:szCs w:val="18"/>
        </w:rPr>
        <w:t>是</w:t>
      </w:r>
      <w:r>
        <w:rPr>
          <w:rFonts w:ascii="微软雅黑" w:eastAsia="微软雅黑" w:hAnsi="微软雅黑" w:hint="eastAsia"/>
          <w:sz w:val="18"/>
          <w:szCs w:val="18"/>
        </w:rPr>
        <w:t>不用上交国家的，而且每年中央财政还要东部省份向</w:t>
      </w:r>
      <w:r>
        <w:rPr>
          <w:rFonts w:ascii="微软雅黑" w:eastAsia="微软雅黑" w:hAnsi="微软雅黑"/>
          <w:sz w:val="18"/>
          <w:szCs w:val="18"/>
        </w:rPr>
        <w:t>其</w:t>
      </w:r>
      <w:r>
        <w:rPr>
          <w:rFonts w:ascii="微软雅黑" w:eastAsia="微软雅黑" w:hAnsi="微软雅黑" w:hint="eastAsia"/>
          <w:sz w:val="18"/>
          <w:szCs w:val="18"/>
        </w:rPr>
        <w:t>划拨资金，就是在这种情况下，宁夏的债务占</w:t>
      </w:r>
      <w:r>
        <w:rPr>
          <w:rFonts w:ascii="微软雅黑" w:eastAsia="微软雅黑" w:hAnsi="微软雅黑"/>
          <w:sz w:val="18"/>
          <w:szCs w:val="18"/>
        </w:rPr>
        <w:t>比</w:t>
      </w:r>
      <w:r>
        <w:rPr>
          <w:rFonts w:ascii="微软雅黑" w:eastAsia="微软雅黑" w:hAnsi="微软雅黑" w:hint="eastAsia"/>
          <w:sz w:val="18"/>
          <w:szCs w:val="18"/>
        </w:rPr>
        <w:t>依旧</w:t>
      </w:r>
      <w:r>
        <w:rPr>
          <w:rFonts w:ascii="微软雅黑" w:eastAsia="微软雅黑" w:hAnsi="微软雅黑"/>
          <w:sz w:val="18"/>
          <w:szCs w:val="18"/>
        </w:rPr>
        <w:t>如此之高</w:t>
      </w:r>
      <w:r>
        <w:rPr>
          <w:rFonts w:ascii="微软雅黑" w:eastAsia="微软雅黑" w:hAnsi="微软雅黑" w:hint="eastAsia"/>
          <w:sz w:val="18"/>
          <w:szCs w:val="18"/>
        </w:rPr>
        <w:t>，何其</w:t>
      </w:r>
      <w:r>
        <w:rPr>
          <w:rFonts w:ascii="微软雅黑" w:eastAsia="微软雅黑" w:hAnsi="微软雅黑"/>
          <w:sz w:val="18"/>
          <w:szCs w:val="18"/>
        </w:rPr>
        <w:t>令人担忧</w:t>
      </w:r>
      <w:r>
        <w:rPr>
          <w:rFonts w:ascii="微软雅黑" w:eastAsia="微软雅黑" w:hAnsi="微软雅黑" w:hint="eastAsia"/>
          <w:sz w:val="18"/>
          <w:szCs w:val="18"/>
        </w:rPr>
        <w:t>。</w:t>
      </w:r>
      <w:r>
        <w:rPr>
          <w:rFonts w:ascii="微软雅黑" w:eastAsia="微软雅黑" w:hAnsi="微软雅黑"/>
          <w:sz w:val="18"/>
          <w:szCs w:val="18"/>
        </w:rPr>
        <w:t xml:space="preserve"> </w:t>
      </w:r>
    </w:p>
    <w:p w14:paraId="7C68A306" w14:textId="77777777" w:rsidR="00470D38" w:rsidRDefault="00470D38">
      <w:pPr>
        <w:rPr>
          <w:rFonts w:ascii="微软雅黑" w:eastAsia="微软雅黑" w:hAnsi="微软雅黑"/>
          <w:sz w:val="18"/>
          <w:szCs w:val="18"/>
        </w:rPr>
      </w:pPr>
    </w:p>
    <w:p w14:paraId="55431DD5"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与楼市火爆对应的是，从2015年到现在，宁夏集中在中低端行业的骨干企业，已经倒闭破产</w:t>
      </w:r>
      <w:r>
        <w:rPr>
          <w:rFonts w:ascii="微软雅黑" w:eastAsia="微软雅黑" w:hAnsi="微软雅黑"/>
          <w:sz w:val="18"/>
          <w:szCs w:val="18"/>
        </w:rPr>
        <w:t>了</w:t>
      </w:r>
      <w:r>
        <w:rPr>
          <w:rFonts w:ascii="微软雅黑" w:eastAsia="微软雅黑" w:hAnsi="微软雅黑" w:hint="eastAsia"/>
          <w:sz w:val="18"/>
          <w:szCs w:val="18"/>
        </w:rPr>
        <w:t>很多家，</w:t>
      </w:r>
      <w:r>
        <w:rPr>
          <w:rFonts w:ascii="微软雅黑" w:eastAsia="微软雅黑" w:hAnsi="微软雅黑"/>
          <w:sz w:val="18"/>
          <w:szCs w:val="18"/>
        </w:rPr>
        <w:t>其中</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包括2019年6月底负债26亿破产的国电电力旗下的宁夏太阳能公司，</w:t>
      </w:r>
      <w:r>
        <w:rPr>
          <w:rFonts w:ascii="微软雅黑" w:eastAsia="微软雅黑" w:hAnsi="微软雅黑"/>
          <w:sz w:val="18"/>
          <w:szCs w:val="18"/>
        </w:rPr>
        <w:t>以及</w:t>
      </w:r>
      <w:r>
        <w:rPr>
          <w:rFonts w:ascii="微软雅黑" w:eastAsia="微软雅黑" w:hAnsi="微软雅黑" w:hint="eastAsia"/>
          <w:sz w:val="18"/>
          <w:szCs w:val="18"/>
        </w:rPr>
        <w:t>2019年12月底负债130亿破产的民营龙头企业</w:t>
      </w:r>
      <w:r>
        <w:rPr>
          <w:rFonts w:ascii="微软雅黑" w:eastAsia="微软雅黑" w:hAnsi="微软雅黑"/>
          <w:sz w:val="18"/>
          <w:szCs w:val="18"/>
        </w:rPr>
        <w:t>宝塔实业股份有限公司</w:t>
      </w:r>
      <w:r>
        <w:rPr>
          <w:rFonts w:ascii="微软雅黑" w:eastAsia="微软雅黑" w:hAnsi="微软雅黑" w:hint="eastAsia"/>
          <w:sz w:val="18"/>
          <w:szCs w:val="18"/>
        </w:rPr>
        <w:t>。</w:t>
      </w:r>
    </w:p>
    <w:p w14:paraId="0ADC4993" w14:textId="77777777" w:rsidR="00470D38" w:rsidRDefault="00470D38">
      <w:pPr>
        <w:rPr>
          <w:rFonts w:ascii="微软雅黑" w:eastAsia="微软雅黑" w:hAnsi="微软雅黑"/>
          <w:sz w:val="18"/>
          <w:szCs w:val="18"/>
        </w:rPr>
      </w:pPr>
    </w:p>
    <w:p w14:paraId="3FFF5409" w14:textId="77777777" w:rsidR="00470D38" w:rsidRDefault="00322E53">
      <w:pPr>
        <w:rPr>
          <w:rFonts w:ascii="微软雅黑" w:eastAsia="微软雅黑" w:hAnsi="微软雅黑"/>
          <w:sz w:val="18"/>
          <w:szCs w:val="18"/>
        </w:rPr>
      </w:pPr>
      <w:r>
        <w:rPr>
          <w:rFonts w:ascii="微软雅黑" w:eastAsia="微软雅黑" w:hAnsi="微软雅黑"/>
          <w:sz w:val="18"/>
          <w:szCs w:val="18"/>
        </w:rPr>
        <w:t>如此一来</w:t>
      </w:r>
      <w:r>
        <w:rPr>
          <w:rFonts w:ascii="微软雅黑" w:eastAsia="微软雅黑" w:hAnsi="微软雅黑" w:hint="eastAsia"/>
          <w:sz w:val="18"/>
          <w:szCs w:val="18"/>
        </w:rPr>
        <w:t>，实体经济萎靡不振与楼市火爆繁荣形成鲜明对比，背后</w:t>
      </w:r>
      <w:r>
        <w:rPr>
          <w:rFonts w:ascii="微软雅黑" w:eastAsia="微软雅黑" w:hAnsi="微软雅黑"/>
          <w:sz w:val="18"/>
          <w:szCs w:val="18"/>
        </w:rPr>
        <w:t>就</w:t>
      </w:r>
      <w:r>
        <w:rPr>
          <w:rFonts w:ascii="微软雅黑" w:eastAsia="微软雅黑" w:hAnsi="微软雅黑" w:hint="eastAsia"/>
          <w:sz w:val="18"/>
          <w:szCs w:val="18"/>
        </w:rPr>
        <w:t>是捉襟见肘的财政困境：2018年宁夏财政就勉强</w:t>
      </w:r>
      <w:r>
        <w:rPr>
          <w:rFonts w:ascii="微软雅黑" w:eastAsia="微软雅黑" w:hAnsi="微软雅黑"/>
          <w:sz w:val="18"/>
          <w:szCs w:val="18"/>
        </w:rPr>
        <w:t>只</w:t>
      </w:r>
      <w:r>
        <w:rPr>
          <w:rFonts w:ascii="微软雅黑" w:eastAsia="微软雅黑" w:hAnsi="微软雅黑" w:hint="eastAsia"/>
          <w:sz w:val="18"/>
          <w:szCs w:val="18"/>
        </w:rPr>
        <w:t>能够支撑到当年10月份，2019年和2020年疫情袭击更</w:t>
      </w:r>
      <w:r>
        <w:rPr>
          <w:rFonts w:ascii="微软雅黑" w:eastAsia="微软雅黑" w:hAnsi="微软雅黑"/>
          <w:sz w:val="18"/>
          <w:szCs w:val="18"/>
        </w:rPr>
        <w:t>是</w:t>
      </w:r>
      <w:r>
        <w:rPr>
          <w:rFonts w:ascii="微软雅黑" w:eastAsia="微软雅黑" w:hAnsi="微软雅黑" w:hint="eastAsia"/>
          <w:sz w:val="18"/>
          <w:szCs w:val="18"/>
        </w:rPr>
        <w:t>重创宁夏经济，失衡随之快速放大，为了挽救财政，只能放开土地出售，虽然明知背离财政金融调控目标，但也</w:t>
      </w:r>
      <w:r>
        <w:rPr>
          <w:rFonts w:ascii="微软雅黑" w:eastAsia="微软雅黑" w:hAnsi="微软雅黑"/>
          <w:sz w:val="18"/>
          <w:szCs w:val="18"/>
        </w:rPr>
        <w:t>欲振乏力</w:t>
      </w:r>
      <w:r>
        <w:rPr>
          <w:rFonts w:ascii="微软雅黑" w:eastAsia="微软雅黑" w:hAnsi="微软雅黑" w:hint="eastAsia"/>
          <w:sz w:val="18"/>
          <w:szCs w:val="18"/>
        </w:rPr>
        <w:t>，只能</w:t>
      </w:r>
      <w:r>
        <w:rPr>
          <w:rFonts w:ascii="微软雅黑" w:eastAsia="微软雅黑" w:hAnsi="微软雅黑"/>
          <w:sz w:val="18"/>
          <w:szCs w:val="18"/>
        </w:rPr>
        <w:t>选择随波逐流</w:t>
      </w:r>
      <w:r>
        <w:rPr>
          <w:rFonts w:ascii="微软雅黑" w:eastAsia="微软雅黑" w:hAnsi="微软雅黑" w:hint="eastAsia"/>
          <w:sz w:val="18"/>
          <w:szCs w:val="18"/>
        </w:rPr>
        <w:t>。</w:t>
      </w:r>
    </w:p>
    <w:p w14:paraId="4147A99F" w14:textId="77777777" w:rsidR="00470D38" w:rsidRDefault="00470D38">
      <w:pPr>
        <w:rPr>
          <w:rFonts w:ascii="微软雅黑" w:eastAsia="微软雅黑" w:hAnsi="微软雅黑"/>
          <w:sz w:val="18"/>
          <w:szCs w:val="18"/>
        </w:rPr>
      </w:pPr>
    </w:p>
    <w:p w14:paraId="7543161F"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总结目前中国楼市，二八分化背后，</w:t>
      </w:r>
      <w:r>
        <w:rPr>
          <w:rFonts w:ascii="微软雅黑" w:eastAsia="微软雅黑" w:hAnsi="微软雅黑"/>
          <w:sz w:val="18"/>
          <w:szCs w:val="18"/>
        </w:rPr>
        <w:t>就</w:t>
      </w:r>
      <w:r>
        <w:rPr>
          <w:rFonts w:ascii="微软雅黑" w:eastAsia="微软雅黑" w:hAnsi="微软雅黑" w:hint="eastAsia"/>
          <w:sz w:val="18"/>
          <w:szCs w:val="18"/>
        </w:rPr>
        <w:t>是通缩导致增量资金后继</w:t>
      </w:r>
      <w:r>
        <w:rPr>
          <w:rFonts w:ascii="微软雅黑" w:eastAsia="微软雅黑" w:hAnsi="微软雅黑"/>
          <w:sz w:val="18"/>
          <w:szCs w:val="18"/>
        </w:rPr>
        <w:t>乏</w:t>
      </w:r>
      <w:r>
        <w:rPr>
          <w:rFonts w:ascii="微软雅黑" w:eastAsia="微软雅黑" w:hAnsi="微软雅黑" w:hint="eastAsia"/>
          <w:sz w:val="18"/>
          <w:szCs w:val="18"/>
        </w:rPr>
        <w:t>力，以及实体制造业资金被进一步抽离，这才是目前中国楼市现象光怪陆离的根本原因。房子升值并不是因为构建房屋的钢筋混凝土更为值钱，而是实体经济发展积累的财富和资源在土地上集中，这才是房价上涨的</w:t>
      </w:r>
      <w:r>
        <w:rPr>
          <w:rFonts w:ascii="微软雅黑" w:eastAsia="微软雅黑" w:hAnsi="微软雅黑"/>
          <w:sz w:val="18"/>
          <w:szCs w:val="18"/>
        </w:rPr>
        <w:t>内在因素</w:t>
      </w:r>
      <w:r>
        <w:rPr>
          <w:rFonts w:ascii="微软雅黑" w:eastAsia="微软雅黑" w:hAnsi="微软雅黑" w:hint="eastAsia"/>
          <w:sz w:val="18"/>
          <w:szCs w:val="18"/>
        </w:rPr>
        <w:t>。</w:t>
      </w:r>
    </w:p>
    <w:p w14:paraId="29B4898A" w14:textId="77777777" w:rsidR="00470D38" w:rsidRDefault="00470D38">
      <w:pPr>
        <w:rPr>
          <w:rFonts w:ascii="微软雅黑" w:eastAsia="微软雅黑" w:hAnsi="微软雅黑"/>
          <w:sz w:val="18"/>
          <w:szCs w:val="18"/>
        </w:rPr>
      </w:pPr>
    </w:p>
    <w:p w14:paraId="0E0D4ABA" w14:textId="77777777" w:rsidR="00470D38" w:rsidRDefault="00322E53">
      <w:pPr>
        <w:rPr>
          <w:rFonts w:ascii="微软雅黑" w:eastAsia="微软雅黑" w:hAnsi="微软雅黑"/>
          <w:sz w:val="18"/>
          <w:szCs w:val="18"/>
        </w:rPr>
      </w:pPr>
      <w:r>
        <w:rPr>
          <w:rFonts w:ascii="微软雅黑" w:eastAsia="微软雅黑" w:hAnsi="微软雅黑"/>
          <w:sz w:val="18"/>
          <w:szCs w:val="18"/>
        </w:rPr>
        <w:t>PPI</w:t>
      </w:r>
      <w:r>
        <w:rPr>
          <w:rFonts w:ascii="微软雅黑" w:eastAsia="微软雅黑" w:hAnsi="微软雅黑" w:hint="eastAsia"/>
          <w:sz w:val="18"/>
          <w:szCs w:val="18"/>
        </w:rPr>
        <w:t>通缩引发</w:t>
      </w:r>
      <w:r>
        <w:rPr>
          <w:rFonts w:ascii="微软雅黑" w:eastAsia="微软雅黑" w:hAnsi="微软雅黑"/>
          <w:sz w:val="18"/>
          <w:szCs w:val="18"/>
        </w:rPr>
        <w:t>CPI</w:t>
      </w:r>
      <w:r>
        <w:rPr>
          <w:rFonts w:ascii="微软雅黑" w:eastAsia="微软雅黑" w:hAnsi="微软雅黑" w:hint="eastAsia"/>
          <w:sz w:val="18"/>
          <w:szCs w:val="18"/>
        </w:rPr>
        <w:t>通胀，但如果P</w:t>
      </w:r>
      <w:r>
        <w:rPr>
          <w:rFonts w:ascii="微软雅黑" w:eastAsia="微软雅黑" w:hAnsi="微软雅黑"/>
          <w:sz w:val="18"/>
          <w:szCs w:val="18"/>
        </w:rPr>
        <w:t>PI</w:t>
      </w:r>
      <w:r>
        <w:rPr>
          <w:rFonts w:ascii="微软雅黑" w:eastAsia="微软雅黑" w:hAnsi="微软雅黑" w:hint="eastAsia"/>
          <w:sz w:val="18"/>
          <w:szCs w:val="18"/>
        </w:rPr>
        <w:t>始终无法改善，那么，最后必然是暴增以后</w:t>
      </w:r>
      <w:r>
        <w:rPr>
          <w:rFonts w:ascii="微软雅黑" w:eastAsia="微软雅黑" w:hAnsi="微软雅黑"/>
          <w:sz w:val="18"/>
          <w:szCs w:val="18"/>
        </w:rPr>
        <w:t>迅速</w:t>
      </w:r>
      <w:r>
        <w:rPr>
          <w:rFonts w:ascii="微软雅黑" w:eastAsia="微软雅黑" w:hAnsi="微软雅黑" w:hint="eastAsia"/>
          <w:sz w:val="18"/>
          <w:szCs w:val="18"/>
        </w:rPr>
        <w:t>冷却，整体为坎卦形态。因为，单纯地大量投放M</w:t>
      </w:r>
      <w:r>
        <w:rPr>
          <w:rFonts w:ascii="微软雅黑" w:eastAsia="微软雅黑" w:hAnsi="微软雅黑"/>
          <w:sz w:val="18"/>
          <w:szCs w:val="18"/>
        </w:rPr>
        <w:t>0</w:t>
      </w:r>
      <w:r>
        <w:rPr>
          <w:rFonts w:ascii="微软雅黑" w:eastAsia="微软雅黑" w:hAnsi="微软雅黑" w:hint="eastAsia"/>
          <w:sz w:val="18"/>
          <w:szCs w:val="18"/>
        </w:rPr>
        <w:t>货币，</w:t>
      </w:r>
      <w:r>
        <w:rPr>
          <w:rFonts w:ascii="微软雅黑" w:eastAsia="微软雅黑" w:hAnsi="微软雅黑"/>
          <w:sz w:val="18"/>
          <w:szCs w:val="18"/>
        </w:rPr>
        <w:t>即便</w:t>
      </w:r>
      <w:r>
        <w:rPr>
          <w:rFonts w:ascii="微软雅黑" w:eastAsia="微软雅黑" w:hAnsi="微软雅黑" w:hint="eastAsia"/>
          <w:sz w:val="18"/>
          <w:szCs w:val="18"/>
        </w:rPr>
        <w:t>短期刺激市场上行，但</w:t>
      </w:r>
      <w:r>
        <w:rPr>
          <w:rFonts w:ascii="微软雅黑" w:eastAsia="微软雅黑" w:hAnsi="微软雅黑"/>
          <w:sz w:val="18"/>
          <w:szCs w:val="18"/>
        </w:rPr>
        <w:t>只要</w:t>
      </w:r>
      <w:r>
        <w:rPr>
          <w:rFonts w:ascii="微软雅黑" w:eastAsia="微软雅黑" w:hAnsi="微软雅黑" w:hint="eastAsia"/>
          <w:sz w:val="18"/>
          <w:szCs w:val="18"/>
        </w:rPr>
        <w:t>制造业现状无法改变，则必然</w:t>
      </w:r>
      <w:r>
        <w:rPr>
          <w:rFonts w:ascii="微软雅黑" w:eastAsia="微软雅黑" w:hAnsi="微软雅黑"/>
          <w:sz w:val="18"/>
          <w:szCs w:val="18"/>
        </w:rPr>
        <w:t>只有</w:t>
      </w:r>
      <w:r>
        <w:rPr>
          <w:rFonts w:ascii="微软雅黑" w:eastAsia="微软雅黑" w:hAnsi="微软雅黑" w:hint="eastAsia"/>
          <w:sz w:val="18"/>
          <w:szCs w:val="18"/>
        </w:rPr>
        <w:t>全面凉凉。</w:t>
      </w:r>
    </w:p>
    <w:p w14:paraId="2EF88203" w14:textId="77777777" w:rsidR="00470D38" w:rsidRDefault="00470D38">
      <w:pPr>
        <w:rPr>
          <w:rFonts w:ascii="微软雅黑" w:eastAsia="微软雅黑" w:hAnsi="微软雅黑"/>
          <w:sz w:val="18"/>
          <w:szCs w:val="18"/>
        </w:rPr>
      </w:pPr>
    </w:p>
    <w:p w14:paraId="0EA068A9"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这种现象还揭露了另外一个事实，那就是Q</w:t>
      </w:r>
      <w:r>
        <w:rPr>
          <w:rFonts w:ascii="微软雅黑" w:eastAsia="微软雅黑" w:hAnsi="微软雅黑"/>
          <w:sz w:val="18"/>
          <w:szCs w:val="18"/>
        </w:rPr>
        <w:t>E</w:t>
      </w:r>
      <w:r>
        <w:rPr>
          <w:rFonts w:ascii="微软雅黑" w:eastAsia="微软雅黑" w:hAnsi="微软雅黑" w:hint="eastAsia"/>
          <w:sz w:val="18"/>
          <w:szCs w:val="18"/>
        </w:rPr>
        <w:t>政策钝化。中国本轮房价上涨起点是2016年，</w:t>
      </w:r>
      <w:r>
        <w:rPr>
          <w:rFonts w:ascii="微软雅黑" w:eastAsia="微软雅黑" w:hAnsi="微软雅黑"/>
          <w:sz w:val="18"/>
          <w:szCs w:val="18"/>
        </w:rPr>
        <w:t>其国际金融背景就是</w:t>
      </w:r>
      <w:r>
        <w:rPr>
          <w:rFonts w:ascii="微软雅黑" w:eastAsia="微软雅黑" w:hAnsi="微软雅黑" w:hint="eastAsia"/>
          <w:sz w:val="18"/>
          <w:szCs w:val="18"/>
        </w:rPr>
        <w:t>，2014年到2016年，美国对全球输出强通缩。中国为了对抗通缩，开始大量投放M</w:t>
      </w:r>
      <w:r>
        <w:rPr>
          <w:rFonts w:ascii="微软雅黑" w:eastAsia="微软雅黑" w:hAnsi="微软雅黑"/>
          <w:sz w:val="18"/>
          <w:szCs w:val="18"/>
        </w:rPr>
        <w:t>0</w:t>
      </w:r>
      <w:r>
        <w:rPr>
          <w:rFonts w:ascii="微软雅黑" w:eastAsia="微软雅黑" w:hAnsi="微软雅黑" w:hint="eastAsia"/>
          <w:sz w:val="18"/>
          <w:szCs w:val="18"/>
        </w:rPr>
        <w:t>基础货币，直接导致流动性冲击整个市场，也就是从那个时候开始，全国房地产市场开始普涨，房价上涨从一二线城市蔓延到三四线乃至全国。其中，东部二三线城市房价上涨普遍超过3倍。</w:t>
      </w:r>
    </w:p>
    <w:p w14:paraId="3ADBDE62" w14:textId="77777777" w:rsidR="00470D38" w:rsidRDefault="00470D38">
      <w:pPr>
        <w:rPr>
          <w:rFonts w:ascii="微软雅黑" w:eastAsia="微软雅黑" w:hAnsi="微软雅黑"/>
          <w:sz w:val="18"/>
          <w:szCs w:val="18"/>
        </w:rPr>
      </w:pPr>
    </w:p>
    <w:p w14:paraId="1FEF17EA"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2020年2月因为疫情影响，中国同样开始大量投放M0，但是，对楼市的刺激</w:t>
      </w:r>
      <w:r>
        <w:rPr>
          <w:rFonts w:ascii="微软雅黑" w:eastAsia="微软雅黑" w:hAnsi="微软雅黑"/>
          <w:sz w:val="18"/>
          <w:szCs w:val="18"/>
        </w:rPr>
        <w:t>却</w:t>
      </w:r>
      <w:r>
        <w:rPr>
          <w:rFonts w:ascii="微软雅黑" w:eastAsia="微软雅黑" w:hAnsi="微软雅黑" w:hint="eastAsia"/>
          <w:sz w:val="18"/>
          <w:szCs w:val="18"/>
        </w:rPr>
        <w:t>逐步钝化，结果就是开头所说的，京师等北方和西部城市房价下跌。</w:t>
      </w:r>
    </w:p>
    <w:p w14:paraId="32753C55" w14:textId="77777777" w:rsidR="00470D38" w:rsidRDefault="00470D38">
      <w:pPr>
        <w:rPr>
          <w:rFonts w:ascii="微软雅黑" w:eastAsia="微软雅黑" w:hAnsi="微软雅黑"/>
          <w:sz w:val="18"/>
          <w:szCs w:val="18"/>
        </w:rPr>
      </w:pPr>
    </w:p>
    <w:p w14:paraId="569857ED" w14:textId="77777777" w:rsidR="00470D38" w:rsidRPr="00E5443B" w:rsidRDefault="00322E53">
      <w:pPr>
        <w:rPr>
          <w:rFonts w:ascii="微软雅黑" w:eastAsia="微软雅黑" w:hAnsi="微软雅黑"/>
          <w:b/>
          <w:bCs/>
          <w:color w:val="000000" w:themeColor="text1"/>
          <w:sz w:val="18"/>
          <w:szCs w:val="18"/>
        </w:rPr>
      </w:pPr>
      <w:r w:rsidRPr="00E5443B">
        <w:rPr>
          <w:rFonts w:ascii="微软雅黑" w:eastAsia="微软雅黑" w:hAnsi="微软雅黑"/>
          <w:b/>
          <w:bCs/>
          <w:color w:val="000000" w:themeColor="text1"/>
          <w:sz w:val="18"/>
          <w:szCs w:val="18"/>
        </w:rPr>
        <w:t>那么</w:t>
      </w:r>
      <w:r w:rsidRPr="00E5443B">
        <w:rPr>
          <w:rFonts w:ascii="微软雅黑" w:eastAsia="微软雅黑" w:hAnsi="微软雅黑" w:hint="eastAsia"/>
          <w:b/>
          <w:bCs/>
          <w:color w:val="000000" w:themeColor="text1"/>
          <w:sz w:val="18"/>
          <w:szCs w:val="18"/>
        </w:rPr>
        <w:t>，同样</w:t>
      </w:r>
      <w:r w:rsidRPr="00E5443B">
        <w:rPr>
          <w:rFonts w:ascii="微软雅黑" w:eastAsia="微软雅黑" w:hAnsi="微软雅黑"/>
          <w:b/>
          <w:bCs/>
          <w:color w:val="000000" w:themeColor="text1"/>
          <w:sz w:val="18"/>
          <w:szCs w:val="18"/>
        </w:rPr>
        <w:t>都是</w:t>
      </w:r>
      <w:r w:rsidRPr="00E5443B">
        <w:rPr>
          <w:rFonts w:ascii="微软雅黑" w:eastAsia="微软雅黑" w:hAnsi="微软雅黑" w:hint="eastAsia"/>
          <w:b/>
          <w:bCs/>
          <w:color w:val="000000" w:themeColor="text1"/>
          <w:sz w:val="18"/>
          <w:szCs w:val="18"/>
        </w:rPr>
        <w:t>投放M</w:t>
      </w:r>
      <w:r w:rsidRPr="00E5443B">
        <w:rPr>
          <w:rFonts w:ascii="微软雅黑" w:eastAsia="微软雅黑" w:hAnsi="微软雅黑"/>
          <w:b/>
          <w:bCs/>
          <w:color w:val="000000" w:themeColor="text1"/>
          <w:sz w:val="18"/>
          <w:szCs w:val="18"/>
        </w:rPr>
        <w:t>0</w:t>
      </w:r>
      <w:r w:rsidRPr="00E5443B">
        <w:rPr>
          <w:rFonts w:ascii="微软雅黑" w:eastAsia="微软雅黑" w:hAnsi="微软雅黑" w:hint="eastAsia"/>
          <w:b/>
          <w:bCs/>
          <w:color w:val="000000" w:themeColor="text1"/>
          <w:sz w:val="18"/>
          <w:szCs w:val="18"/>
        </w:rPr>
        <w:t>刺激市场，但是效果却天壤之别，原因是什么呢？</w:t>
      </w:r>
    </w:p>
    <w:p w14:paraId="2D721124" w14:textId="77777777" w:rsidR="00470D38" w:rsidRDefault="00470D38">
      <w:pPr>
        <w:rPr>
          <w:rFonts w:ascii="微软雅黑" w:eastAsia="微软雅黑" w:hAnsi="微软雅黑"/>
          <w:sz w:val="18"/>
          <w:szCs w:val="18"/>
        </w:rPr>
      </w:pPr>
    </w:p>
    <w:p w14:paraId="0C08571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原因就在于，货币投放必须刺激实体制造业发展，才</w:t>
      </w:r>
      <w:r>
        <w:rPr>
          <w:rFonts w:ascii="微软雅黑" w:eastAsia="微软雅黑" w:hAnsi="微软雅黑"/>
          <w:sz w:val="18"/>
          <w:szCs w:val="18"/>
        </w:rPr>
        <w:t>能够</w:t>
      </w:r>
      <w:r>
        <w:rPr>
          <w:rFonts w:ascii="微软雅黑" w:eastAsia="微软雅黑" w:hAnsi="微软雅黑" w:hint="eastAsia"/>
          <w:sz w:val="18"/>
          <w:szCs w:val="18"/>
        </w:rPr>
        <w:t>解决利润和财富</w:t>
      </w:r>
      <w:r>
        <w:rPr>
          <w:rFonts w:ascii="微软雅黑" w:eastAsia="微软雅黑" w:hAnsi="微软雅黑"/>
          <w:sz w:val="18"/>
          <w:szCs w:val="18"/>
        </w:rPr>
        <w:t>的</w:t>
      </w:r>
      <w:r>
        <w:rPr>
          <w:rFonts w:ascii="微软雅黑" w:eastAsia="微软雅黑" w:hAnsi="微软雅黑" w:hint="eastAsia"/>
          <w:sz w:val="18"/>
          <w:szCs w:val="18"/>
        </w:rPr>
        <w:t>增长问题，</w:t>
      </w:r>
      <w:r>
        <w:rPr>
          <w:rFonts w:ascii="微软雅黑" w:eastAsia="微软雅黑" w:hAnsi="微软雅黑"/>
          <w:sz w:val="18"/>
          <w:szCs w:val="18"/>
        </w:rPr>
        <w:t>而一旦</w:t>
      </w:r>
      <w:r>
        <w:rPr>
          <w:rFonts w:ascii="微软雅黑" w:eastAsia="微软雅黑" w:hAnsi="微软雅黑" w:hint="eastAsia"/>
          <w:sz w:val="18"/>
          <w:szCs w:val="18"/>
        </w:rPr>
        <w:t>单纯投放货币</w:t>
      </w:r>
      <w:r>
        <w:rPr>
          <w:rFonts w:ascii="微软雅黑" w:eastAsia="微软雅黑" w:hAnsi="微软雅黑"/>
          <w:sz w:val="18"/>
          <w:szCs w:val="18"/>
        </w:rPr>
        <w:t>却</w:t>
      </w:r>
      <w:r>
        <w:rPr>
          <w:rFonts w:ascii="微软雅黑" w:eastAsia="微软雅黑" w:hAnsi="微软雅黑" w:hint="eastAsia"/>
          <w:sz w:val="18"/>
          <w:szCs w:val="18"/>
        </w:rPr>
        <w:t>不能够刺激实体制造业增长，反而让资金脱实入虚进入虚拟领域炒作，</w:t>
      </w:r>
      <w:r>
        <w:rPr>
          <w:rFonts w:ascii="微软雅黑" w:eastAsia="微软雅黑" w:hAnsi="微软雅黑"/>
          <w:sz w:val="18"/>
          <w:szCs w:val="18"/>
        </w:rPr>
        <w:t>最终只能</w:t>
      </w:r>
      <w:r>
        <w:rPr>
          <w:rFonts w:ascii="微软雅黑" w:eastAsia="微软雅黑" w:hAnsi="微软雅黑" w:hint="eastAsia"/>
          <w:sz w:val="18"/>
          <w:szCs w:val="18"/>
        </w:rPr>
        <w:t>将制造财富变成了聚众赌博。这才是大规模投放M</w:t>
      </w:r>
      <w:r>
        <w:rPr>
          <w:rFonts w:ascii="微软雅黑" w:eastAsia="微软雅黑" w:hAnsi="微软雅黑"/>
          <w:sz w:val="18"/>
          <w:szCs w:val="18"/>
        </w:rPr>
        <w:t>0</w:t>
      </w:r>
      <w:r>
        <w:rPr>
          <w:rFonts w:ascii="微软雅黑" w:eastAsia="微软雅黑" w:hAnsi="微软雅黑" w:hint="eastAsia"/>
          <w:sz w:val="18"/>
          <w:szCs w:val="18"/>
        </w:rPr>
        <w:t>背景下Q</w:t>
      </w:r>
      <w:r>
        <w:rPr>
          <w:rFonts w:ascii="微软雅黑" w:eastAsia="微软雅黑" w:hAnsi="微软雅黑"/>
          <w:sz w:val="18"/>
          <w:szCs w:val="18"/>
        </w:rPr>
        <w:t>E</w:t>
      </w:r>
      <w:r>
        <w:rPr>
          <w:rFonts w:ascii="微软雅黑" w:eastAsia="微软雅黑" w:hAnsi="微软雅黑" w:hint="eastAsia"/>
          <w:sz w:val="18"/>
          <w:szCs w:val="18"/>
        </w:rPr>
        <w:t>政策钝化的真正原因。</w:t>
      </w:r>
    </w:p>
    <w:p w14:paraId="3701CBFF" w14:textId="77777777" w:rsidR="00470D38" w:rsidRDefault="00470D38">
      <w:pPr>
        <w:rPr>
          <w:rFonts w:ascii="微软雅黑" w:eastAsia="微软雅黑" w:hAnsi="微软雅黑"/>
          <w:sz w:val="18"/>
          <w:szCs w:val="18"/>
        </w:rPr>
      </w:pPr>
    </w:p>
    <w:p w14:paraId="5AFBC9C8" w14:textId="77777777" w:rsidR="00470D38" w:rsidRDefault="00322E53">
      <w:pPr>
        <w:rPr>
          <w:rFonts w:ascii="微软雅黑" w:eastAsia="微软雅黑" w:hAnsi="微软雅黑"/>
          <w:b/>
          <w:bCs/>
          <w:sz w:val="18"/>
          <w:szCs w:val="18"/>
        </w:rPr>
      </w:pPr>
      <w:r>
        <w:rPr>
          <w:rFonts w:ascii="微软雅黑" w:eastAsia="微软雅黑" w:hAnsi="微软雅黑" w:hint="eastAsia"/>
          <w:b/>
          <w:bCs/>
          <w:sz w:val="18"/>
          <w:szCs w:val="18"/>
        </w:rPr>
        <w:t>与楼市一样，同样的问题也出现在了股市。</w:t>
      </w:r>
    </w:p>
    <w:p w14:paraId="0878D6D3" w14:textId="77777777" w:rsidR="00470D38" w:rsidRDefault="00470D38">
      <w:pPr>
        <w:rPr>
          <w:rFonts w:ascii="微软雅黑" w:eastAsia="微软雅黑" w:hAnsi="微软雅黑"/>
          <w:sz w:val="18"/>
          <w:szCs w:val="18"/>
        </w:rPr>
      </w:pPr>
    </w:p>
    <w:p w14:paraId="1ED615FA"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据公开数据显示，截止</w:t>
      </w:r>
      <w:r>
        <w:rPr>
          <w:rFonts w:ascii="微软雅黑" w:eastAsia="微软雅黑" w:hAnsi="微软雅黑"/>
          <w:sz w:val="18"/>
          <w:szCs w:val="18"/>
        </w:rPr>
        <w:t>2021年</w:t>
      </w:r>
      <w:r>
        <w:rPr>
          <w:rFonts w:ascii="微软雅黑" w:eastAsia="微软雅黑" w:hAnsi="微软雅黑" w:hint="eastAsia"/>
          <w:sz w:val="18"/>
          <w:szCs w:val="18"/>
        </w:rPr>
        <w:t>2月4号收盘，收盘价低于</w:t>
      </w:r>
      <w:r>
        <w:rPr>
          <w:rFonts w:ascii="微软雅黑" w:eastAsia="微软雅黑" w:hAnsi="微软雅黑"/>
          <w:sz w:val="18"/>
          <w:szCs w:val="18"/>
        </w:rPr>
        <w:t>2019年1月3日2440点的个股数量高达</w:t>
      </w:r>
      <w:r>
        <w:rPr>
          <w:rFonts w:ascii="微软雅黑" w:eastAsia="微软雅黑" w:hAnsi="微软雅黑" w:hint="eastAsia"/>
          <w:sz w:val="18"/>
          <w:szCs w:val="18"/>
        </w:rPr>
        <w:t>1985</w:t>
      </w:r>
      <w:r>
        <w:rPr>
          <w:rFonts w:ascii="微软雅黑" w:eastAsia="微软雅黑" w:hAnsi="微软雅黑"/>
          <w:sz w:val="18"/>
          <w:szCs w:val="18"/>
        </w:rPr>
        <w:t>只，占4481只股票总数的</w:t>
      </w:r>
      <w:r>
        <w:rPr>
          <w:rFonts w:ascii="微软雅黑" w:eastAsia="微软雅黑" w:hAnsi="微软雅黑" w:hint="eastAsia"/>
          <w:sz w:val="18"/>
          <w:szCs w:val="18"/>
        </w:rPr>
        <w:t>44.29</w:t>
      </w:r>
      <w:r>
        <w:rPr>
          <w:rFonts w:ascii="微软雅黑" w:eastAsia="微软雅黑" w:hAnsi="微软雅黑"/>
          <w:sz w:val="18"/>
          <w:szCs w:val="18"/>
        </w:rPr>
        <w:t>%，也就是说</w:t>
      </w:r>
      <w:r>
        <w:rPr>
          <w:rFonts w:ascii="微软雅黑" w:eastAsia="微软雅黑" w:hAnsi="微软雅黑" w:hint="eastAsia"/>
          <w:sz w:val="18"/>
          <w:szCs w:val="18"/>
        </w:rPr>
        <w:t>，</w:t>
      </w:r>
      <w:r>
        <w:rPr>
          <w:rFonts w:ascii="微软雅黑" w:eastAsia="微软雅黑" w:hAnsi="微软雅黑"/>
          <w:sz w:val="18"/>
          <w:szCs w:val="18"/>
        </w:rPr>
        <w:t>超过</w:t>
      </w:r>
      <w:r>
        <w:rPr>
          <w:rFonts w:ascii="微软雅黑" w:eastAsia="微软雅黑" w:hAnsi="微软雅黑" w:hint="eastAsia"/>
          <w:sz w:val="18"/>
          <w:szCs w:val="18"/>
        </w:rPr>
        <w:t>四</w:t>
      </w:r>
      <w:r>
        <w:rPr>
          <w:rFonts w:ascii="微软雅黑" w:eastAsia="微软雅黑" w:hAnsi="微软雅黑"/>
          <w:sz w:val="18"/>
          <w:szCs w:val="18"/>
        </w:rPr>
        <w:t>成个股创出了大盘2440点的对应低点</w:t>
      </w:r>
      <w:r>
        <w:rPr>
          <w:rFonts w:ascii="微软雅黑" w:eastAsia="微软雅黑" w:hAnsi="微软雅黑" w:hint="eastAsia"/>
          <w:sz w:val="18"/>
          <w:szCs w:val="18"/>
        </w:rPr>
        <w:t>。这说明，股市也出现了跟楼市一样严重的二八分化。</w:t>
      </w:r>
    </w:p>
    <w:p w14:paraId="1615C993" w14:textId="77777777" w:rsidR="00470D38" w:rsidRDefault="00470D38">
      <w:pPr>
        <w:rPr>
          <w:rFonts w:ascii="微软雅黑" w:eastAsia="微软雅黑" w:hAnsi="微软雅黑"/>
          <w:sz w:val="18"/>
          <w:szCs w:val="18"/>
        </w:rPr>
      </w:pPr>
    </w:p>
    <w:p w14:paraId="5CE2D741" w14:textId="77777777" w:rsidR="00470D38" w:rsidRDefault="00322E53">
      <w:pPr>
        <w:rPr>
          <w:rFonts w:ascii="微软雅黑" w:eastAsia="微软雅黑" w:hAnsi="微软雅黑"/>
          <w:sz w:val="18"/>
          <w:szCs w:val="18"/>
        </w:rPr>
      </w:pPr>
      <w:r>
        <w:rPr>
          <w:rFonts w:ascii="微软雅黑" w:eastAsia="微软雅黑" w:hAnsi="微软雅黑"/>
          <w:sz w:val="18"/>
          <w:szCs w:val="18"/>
        </w:rPr>
        <w:t>2021年2月4日，A股全线下挫，茅台却暴力拉升5.98%，股价一举站上2300元以上，再创历史新高，市值直逼3万亿</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那44.28%的</w:t>
      </w:r>
      <w:r>
        <w:rPr>
          <w:rFonts w:ascii="微软雅黑" w:eastAsia="微软雅黑" w:hAnsi="微软雅黑"/>
          <w:sz w:val="18"/>
          <w:szCs w:val="18"/>
        </w:rPr>
        <w:t>股民手中的相对低价股票，却在不断地失血，在新低</w:t>
      </w:r>
      <w:r>
        <w:rPr>
          <w:rFonts w:ascii="微软雅黑" w:eastAsia="微软雅黑" w:hAnsi="微软雅黑" w:hint="eastAsia"/>
          <w:sz w:val="18"/>
          <w:szCs w:val="18"/>
        </w:rPr>
        <w:t>中</w:t>
      </w:r>
      <w:r>
        <w:rPr>
          <w:rFonts w:ascii="微软雅黑" w:eastAsia="微软雅黑" w:hAnsi="微软雅黑"/>
          <w:sz w:val="18"/>
          <w:szCs w:val="18"/>
        </w:rPr>
        <w:t>不断再</w:t>
      </w:r>
      <w:r>
        <w:rPr>
          <w:rFonts w:ascii="微软雅黑" w:eastAsia="微软雅黑" w:hAnsi="微软雅黑" w:hint="eastAsia"/>
          <w:sz w:val="18"/>
          <w:szCs w:val="18"/>
        </w:rPr>
        <w:t>创</w:t>
      </w:r>
      <w:r>
        <w:rPr>
          <w:rFonts w:ascii="微软雅黑" w:eastAsia="微软雅黑" w:hAnsi="微软雅黑"/>
          <w:sz w:val="18"/>
          <w:szCs w:val="18"/>
        </w:rPr>
        <w:t>新低</w:t>
      </w:r>
      <w:r>
        <w:rPr>
          <w:rFonts w:ascii="微软雅黑" w:eastAsia="微软雅黑" w:hAnsi="微软雅黑" w:hint="eastAsia"/>
          <w:sz w:val="18"/>
          <w:szCs w:val="18"/>
        </w:rPr>
        <w:t>。股票下跌拉出一条绿色大长腿，让股民</w:t>
      </w:r>
      <w:r>
        <w:rPr>
          <w:rFonts w:ascii="微软雅黑" w:eastAsia="微软雅黑" w:hAnsi="微软雅黑"/>
          <w:sz w:val="18"/>
          <w:szCs w:val="18"/>
        </w:rPr>
        <w:t>们</w:t>
      </w:r>
      <w:r>
        <w:rPr>
          <w:rFonts w:ascii="微软雅黑" w:eastAsia="微软雅黑" w:hAnsi="微软雅黑" w:hint="eastAsia"/>
          <w:sz w:val="18"/>
          <w:szCs w:val="18"/>
        </w:rPr>
        <w:t>心惊胆颤。</w:t>
      </w:r>
    </w:p>
    <w:p w14:paraId="0568C410" w14:textId="77777777" w:rsidR="00470D38" w:rsidRDefault="00470D38">
      <w:pPr>
        <w:rPr>
          <w:rFonts w:ascii="微软雅黑" w:eastAsia="微软雅黑" w:hAnsi="微软雅黑"/>
          <w:sz w:val="18"/>
          <w:szCs w:val="18"/>
        </w:rPr>
      </w:pPr>
    </w:p>
    <w:p w14:paraId="1F365F6C"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在这种严重分化下，诡异的一幕出现了，3000点入市购买</w:t>
      </w:r>
      <w:r>
        <w:rPr>
          <w:rFonts w:ascii="微软雅黑" w:eastAsia="微软雅黑" w:hAnsi="微软雅黑"/>
          <w:sz w:val="18"/>
          <w:szCs w:val="18"/>
        </w:rPr>
        <w:t>小</w:t>
      </w:r>
      <w:r>
        <w:rPr>
          <w:rFonts w:ascii="微软雅黑" w:eastAsia="微软雅黑" w:hAnsi="微软雅黑" w:hint="eastAsia"/>
          <w:sz w:val="18"/>
          <w:szCs w:val="18"/>
        </w:rPr>
        <w:t>股票的股民发现，自己在3500点被深套</w:t>
      </w:r>
      <w:r>
        <w:rPr>
          <w:rFonts w:ascii="微软雅黑" w:eastAsia="微软雅黑" w:hAnsi="微软雅黑"/>
          <w:sz w:val="18"/>
          <w:szCs w:val="18"/>
        </w:rPr>
        <w:t>了</w:t>
      </w:r>
      <w:r>
        <w:rPr>
          <w:rFonts w:ascii="微软雅黑" w:eastAsia="微软雅黑" w:hAnsi="微软雅黑" w:hint="eastAsia"/>
          <w:sz w:val="18"/>
          <w:szCs w:val="18"/>
        </w:rPr>
        <w:t>，</w:t>
      </w:r>
      <w:r>
        <w:rPr>
          <w:rFonts w:ascii="微软雅黑" w:eastAsia="微软雅黑" w:hAnsi="微软雅黑"/>
          <w:sz w:val="18"/>
          <w:szCs w:val="18"/>
        </w:rPr>
        <w:t>缘何如此?</w:t>
      </w:r>
    </w:p>
    <w:p w14:paraId="03F78243" w14:textId="77777777" w:rsidR="00470D38" w:rsidRDefault="00470D38">
      <w:pPr>
        <w:rPr>
          <w:rFonts w:ascii="微软雅黑" w:eastAsia="微软雅黑" w:hAnsi="微软雅黑"/>
          <w:sz w:val="18"/>
          <w:szCs w:val="18"/>
        </w:rPr>
      </w:pPr>
    </w:p>
    <w:p w14:paraId="494CF784" w14:textId="77777777" w:rsidR="00470D38" w:rsidRDefault="00322E53">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在2020年7月14号</w:t>
      </w:r>
      <w:r>
        <w:rPr>
          <w:rFonts w:ascii="微软雅黑" w:eastAsia="微软雅黑" w:hAnsi="微软雅黑"/>
          <w:sz w:val="18"/>
          <w:szCs w:val="18"/>
        </w:rPr>
        <w:t>发布的</w:t>
      </w:r>
      <w:r>
        <w:rPr>
          <w:rFonts w:ascii="微软雅黑" w:eastAsia="微软雅黑" w:hAnsi="微软雅黑" w:hint="eastAsia"/>
          <w:sz w:val="18"/>
          <w:szCs w:val="18"/>
        </w:rPr>
        <w:t>《舌尖上的股市》</w:t>
      </w:r>
      <w:r>
        <w:rPr>
          <w:rFonts w:ascii="微软雅黑" w:eastAsia="微软雅黑" w:hAnsi="微软雅黑"/>
          <w:sz w:val="18"/>
          <w:szCs w:val="18"/>
        </w:rPr>
        <w:t>一文</w:t>
      </w:r>
      <w:r>
        <w:rPr>
          <w:rFonts w:ascii="微软雅黑" w:eastAsia="微软雅黑" w:hAnsi="微软雅黑" w:hint="eastAsia"/>
          <w:sz w:val="18"/>
          <w:szCs w:val="18"/>
        </w:rPr>
        <w:t>中就说过，当时股票上涨达到了个股高位，读者应该逐步抛售股票，后来的事实果然证明了血饮</w:t>
      </w:r>
      <w:r>
        <w:rPr>
          <w:rFonts w:ascii="微软雅黑" w:eastAsia="微软雅黑" w:hAnsi="微软雅黑"/>
          <w:sz w:val="18"/>
          <w:szCs w:val="18"/>
        </w:rPr>
        <w:t>这一预判的准确性</w:t>
      </w:r>
      <w:r>
        <w:rPr>
          <w:rFonts w:ascii="微软雅黑" w:eastAsia="微软雅黑" w:hAnsi="微软雅黑" w:hint="eastAsia"/>
          <w:sz w:val="18"/>
          <w:szCs w:val="18"/>
        </w:rPr>
        <w:t>。不管牛市舆论如何铺天盖地，不管忠言逆耳如何伤害读者的投资激情，血饮从</w:t>
      </w:r>
      <w:r>
        <w:rPr>
          <w:rFonts w:ascii="微软雅黑" w:eastAsia="微软雅黑" w:hAnsi="微软雅黑"/>
          <w:sz w:val="18"/>
          <w:szCs w:val="18"/>
        </w:rPr>
        <w:t>不会昧着良心鼓吹牛市让普通股民入坑</w:t>
      </w:r>
      <w:r>
        <w:rPr>
          <w:rFonts w:ascii="微软雅黑" w:eastAsia="微软雅黑" w:hAnsi="微软雅黑" w:hint="eastAsia"/>
          <w:sz w:val="18"/>
          <w:szCs w:val="18"/>
        </w:rPr>
        <w:t>。</w:t>
      </w:r>
    </w:p>
    <w:p w14:paraId="28C05F1E" w14:textId="77777777" w:rsidR="00470D38" w:rsidRDefault="00470D38">
      <w:pPr>
        <w:rPr>
          <w:rFonts w:ascii="微软雅黑" w:eastAsia="微软雅黑" w:hAnsi="微软雅黑"/>
          <w:sz w:val="18"/>
          <w:szCs w:val="18"/>
        </w:rPr>
      </w:pPr>
    </w:p>
    <w:p w14:paraId="770DC568"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股市在2020年7月份突破3000点以后，股价下跌的股票就占了62%。2021年刚刚过去了一个月不到，虽然指数上行，但是76%的股票</w:t>
      </w:r>
      <w:r>
        <w:rPr>
          <w:rFonts w:ascii="微软雅黑" w:eastAsia="微软雅黑" w:hAnsi="微软雅黑"/>
          <w:sz w:val="18"/>
          <w:szCs w:val="18"/>
        </w:rPr>
        <w:t>却在逆市</w:t>
      </w:r>
      <w:r>
        <w:rPr>
          <w:rFonts w:ascii="微软雅黑" w:eastAsia="微软雅黑" w:hAnsi="微软雅黑" w:hint="eastAsia"/>
          <w:sz w:val="18"/>
          <w:szCs w:val="18"/>
        </w:rPr>
        <w:t>下跌，</w:t>
      </w:r>
      <w:r>
        <w:rPr>
          <w:rFonts w:ascii="微软雅黑" w:eastAsia="微软雅黑" w:hAnsi="微软雅黑"/>
          <w:sz w:val="18"/>
          <w:szCs w:val="18"/>
        </w:rPr>
        <w:t>其中</w:t>
      </w:r>
      <w:r>
        <w:rPr>
          <w:rFonts w:ascii="微软雅黑" w:eastAsia="微软雅黑" w:hAnsi="微软雅黑" w:hint="eastAsia"/>
          <w:sz w:val="18"/>
          <w:szCs w:val="18"/>
        </w:rPr>
        <w:t>最惨的仁东控股跌幅超过78%。</w:t>
      </w:r>
    </w:p>
    <w:p w14:paraId="665B19DE" w14:textId="77777777" w:rsidR="00470D38" w:rsidRDefault="00470D38">
      <w:pPr>
        <w:rPr>
          <w:rFonts w:ascii="微软雅黑" w:eastAsia="微软雅黑" w:hAnsi="微软雅黑"/>
          <w:sz w:val="18"/>
          <w:szCs w:val="18"/>
        </w:rPr>
      </w:pPr>
    </w:p>
    <w:p w14:paraId="4FFC59DA"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仔细观察那些44.29%的</w:t>
      </w:r>
      <w:r>
        <w:rPr>
          <w:rFonts w:ascii="微软雅黑" w:eastAsia="微软雅黑" w:hAnsi="微软雅黑"/>
          <w:sz w:val="18"/>
          <w:szCs w:val="18"/>
        </w:rPr>
        <w:t>小</w:t>
      </w:r>
      <w:r>
        <w:rPr>
          <w:rFonts w:ascii="微软雅黑" w:eastAsia="微软雅黑" w:hAnsi="微软雅黑" w:hint="eastAsia"/>
          <w:sz w:val="18"/>
          <w:szCs w:val="18"/>
        </w:rPr>
        <w:t>股票，他们的高点基本上都位于7月14号到8月初这个时间段，比如，中天金融在7月创下5.3的高价以后，一路暴跌拉出一条绿色的大长腿，跌到了今天的2.64；科技股—中科曙光，在七月份创下54的高价以后，一路下跌到2月8号的28.6；亚星锚链，在7月24号创下7.76新高以后，一路下跌到4.94，股价几乎回到一年前。诸如此类的股票还有很多，</w:t>
      </w:r>
      <w:r>
        <w:rPr>
          <w:rFonts w:ascii="微软雅黑" w:eastAsia="微软雅黑" w:hAnsi="微软雅黑"/>
          <w:sz w:val="18"/>
          <w:szCs w:val="18"/>
        </w:rPr>
        <w:t>这里</w:t>
      </w:r>
      <w:r>
        <w:rPr>
          <w:rFonts w:ascii="微软雅黑" w:eastAsia="微软雅黑" w:hAnsi="微软雅黑" w:hint="eastAsia"/>
          <w:sz w:val="18"/>
          <w:szCs w:val="18"/>
        </w:rPr>
        <w:t>就不一一列举。</w:t>
      </w:r>
    </w:p>
    <w:p w14:paraId="1F0FD1DF" w14:textId="77777777" w:rsidR="00470D38" w:rsidRDefault="00470D38">
      <w:pPr>
        <w:rPr>
          <w:rFonts w:ascii="微软雅黑" w:eastAsia="微软雅黑" w:hAnsi="微软雅黑"/>
          <w:sz w:val="18"/>
          <w:szCs w:val="18"/>
        </w:rPr>
      </w:pPr>
    </w:p>
    <w:p w14:paraId="3CF30B0A" w14:textId="77777777" w:rsidR="00470D38" w:rsidRDefault="00322E53">
      <w:pPr>
        <w:rPr>
          <w:rFonts w:ascii="微软雅黑" w:eastAsia="微软雅黑" w:hAnsi="微软雅黑"/>
          <w:color w:val="FF0000"/>
          <w:sz w:val="18"/>
          <w:szCs w:val="18"/>
        </w:rPr>
      </w:pPr>
      <w:r>
        <w:rPr>
          <w:rFonts w:ascii="微软雅黑" w:eastAsia="微软雅黑" w:hAnsi="微软雅黑" w:hint="eastAsia"/>
          <w:color w:val="FF0000"/>
          <w:sz w:val="18"/>
          <w:szCs w:val="18"/>
        </w:rPr>
        <w:t>为什么股市也会与楼市一样出现严重的二八分化呢？</w:t>
      </w:r>
    </w:p>
    <w:p w14:paraId="52FB4CDB" w14:textId="77777777" w:rsidR="00470D38" w:rsidRDefault="00470D38">
      <w:pPr>
        <w:rPr>
          <w:rFonts w:ascii="微软雅黑" w:eastAsia="微软雅黑" w:hAnsi="微软雅黑"/>
          <w:sz w:val="18"/>
          <w:szCs w:val="18"/>
        </w:rPr>
      </w:pPr>
    </w:p>
    <w:p w14:paraId="0DC05FAE" w14:textId="77777777" w:rsidR="00470D38" w:rsidRDefault="00322E53">
      <w:pPr>
        <w:rPr>
          <w:rFonts w:ascii="微软雅黑" w:eastAsia="微软雅黑" w:hAnsi="微软雅黑"/>
          <w:sz w:val="18"/>
          <w:szCs w:val="18"/>
        </w:rPr>
      </w:pPr>
      <w:r>
        <w:rPr>
          <w:rFonts w:ascii="微软雅黑" w:eastAsia="微软雅黑" w:hAnsi="微软雅黑"/>
          <w:sz w:val="18"/>
          <w:szCs w:val="18"/>
        </w:rPr>
        <w:t>究其</w:t>
      </w:r>
      <w:r>
        <w:rPr>
          <w:rFonts w:ascii="微软雅黑" w:eastAsia="微软雅黑" w:hAnsi="微软雅黑" w:hint="eastAsia"/>
          <w:sz w:val="18"/>
          <w:szCs w:val="18"/>
        </w:rPr>
        <w:t>直接原因，</w:t>
      </w:r>
      <w:r>
        <w:rPr>
          <w:rFonts w:ascii="微软雅黑" w:eastAsia="微软雅黑" w:hAnsi="微软雅黑"/>
          <w:sz w:val="18"/>
          <w:szCs w:val="18"/>
        </w:rPr>
        <w:t>还是因为</w:t>
      </w:r>
      <w:r>
        <w:rPr>
          <w:rFonts w:ascii="微软雅黑" w:eastAsia="微软雅黑" w:hAnsi="微软雅黑" w:hint="eastAsia"/>
          <w:sz w:val="18"/>
          <w:szCs w:val="18"/>
        </w:rPr>
        <w:t>股市资金短缺。从2020年7月开始，随着上市公司不断套现减持，市场资金</w:t>
      </w:r>
      <w:r>
        <w:rPr>
          <w:rFonts w:ascii="微软雅黑" w:eastAsia="微软雅黑" w:hAnsi="微软雅黑"/>
          <w:sz w:val="18"/>
          <w:szCs w:val="18"/>
        </w:rPr>
        <w:t>的</w:t>
      </w:r>
      <w:r>
        <w:rPr>
          <w:rFonts w:ascii="微软雅黑" w:eastAsia="微软雅黑" w:hAnsi="微软雅黑" w:hint="eastAsia"/>
          <w:sz w:val="18"/>
          <w:szCs w:val="18"/>
        </w:rPr>
        <w:t>持有股票率不断上涨，慢慢</w:t>
      </w:r>
      <w:r>
        <w:rPr>
          <w:rFonts w:ascii="微软雅黑" w:eastAsia="微软雅黑" w:hAnsi="微软雅黑"/>
          <w:sz w:val="18"/>
          <w:szCs w:val="18"/>
        </w:rPr>
        <w:t>地</w:t>
      </w:r>
      <w:r>
        <w:rPr>
          <w:rFonts w:ascii="微软雅黑" w:eastAsia="微软雅黑" w:hAnsi="微软雅黑" w:hint="eastAsia"/>
          <w:sz w:val="18"/>
          <w:szCs w:val="18"/>
        </w:rPr>
        <w:t>，市场上的资金开始趋紧。2021年1月28号，R</w:t>
      </w:r>
      <w:r>
        <w:rPr>
          <w:rFonts w:ascii="微软雅黑" w:eastAsia="微软雅黑" w:hAnsi="微软雅黑"/>
          <w:sz w:val="18"/>
          <w:szCs w:val="18"/>
        </w:rPr>
        <w:t>-001</w:t>
      </w:r>
      <w:r>
        <w:rPr>
          <w:rFonts w:ascii="微软雅黑" w:eastAsia="微软雅黑" w:hAnsi="微软雅黑" w:hint="eastAsia"/>
          <w:sz w:val="18"/>
          <w:szCs w:val="18"/>
        </w:rPr>
        <w:t>/002/003/004国债逆回购率在1月28号分别暴涨67.56%/69.72%/82.80%/64.03%，G</w:t>
      </w:r>
      <w:r>
        <w:rPr>
          <w:rFonts w:ascii="微软雅黑" w:eastAsia="微软雅黑" w:hAnsi="微软雅黑"/>
          <w:sz w:val="18"/>
          <w:szCs w:val="18"/>
        </w:rPr>
        <w:t>C001</w:t>
      </w:r>
      <w:r>
        <w:rPr>
          <w:rFonts w:ascii="微软雅黑" w:eastAsia="微软雅黑" w:hAnsi="微软雅黑" w:hint="eastAsia"/>
          <w:sz w:val="18"/>
          <w:szCs w:val="18"/>
        </w:rPr>
        <w:t>（一天国债回购利率）暴增73.</w:t>
      </w:r>
      <w:r>
        <w:rPr>
          <w:rFonts w:ascii="微软雅黑" w:eastAsia="微软雅黑" w:hAnsi="微软雅黑"/>
          <w:sz w:val="18"/>
          <w:szCs w:val="18"/>
        </w:rPr>
        <w:t>20%</w:t>
      </w:r>
      <w:r>
        <w:rPr>
          <w:rFonts w:ascii="微软雅黑" w:eastAsia="微软雅黑" w:hAnsi="微软雅黑" w:hint="eastAsia"/>
          <w:sz w:val="18"/>
          <w:szCs w:val="18"/>
        </w:rPr>
        <w:t>至6.85%，这说明市场上的大资金开始缺钱，随后当天A股市场上证指数下跌1.91%。</w:t>
      </w:r>
    </w:p>
    <w:p w14:paraId="28233BD4" w14:textId="77777777" w:rsidR="00470D38" w:rsidRDefault="00470D38">
      <w:pPr>
        <w:rPr>
          <w:rFonts w:ascii="微软雅黑" w:eastAsia="微软雅黑" w:hAnsi="微软雅黑"/>
          <w:sz w:val="18"/>
          <w:szCs w:val="18"/>
        </w:rPr>
      </w:pPr>
    </w:p>
    <w:p w14:paraId="6ABAEE88"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股票上涨，同样需要量价齐升才能做到。企业税收是政府财政税收重要来源，各省市自治区的财政收支状况</w:t>
      </w:r>
      <w:r>
        <w:rPr>
          <w:rFonts w:ascii="微软雅黑" w:eastAsia="微软雅黑" w:hAnsi="微软雅黑"/>
          <w:sz w:val="18"/>
          <w:szCs w:val="18"/>
        </w:rPr>
        <w:t>也同时</w:t>
      </w:r>
      <w:r>
        <w:rPr>
          <w:rFonts w:ascii="微软雅黑" w:eastAsia="微软雅黑" w:hAnsi="微软雅黑" w:hint="eastAsia"/>
          <w:sz w:val="18"/>
          <w:szCs w:val="18"/>
        </w:rPr>
        <w:t>说明了2020年</w:t>
      </w:r>
      <w:r>
        <w:rPr>
          <w:rFonts w:ascii="微软雅黑" w:eastAsia="微软雅黑" w:hAnsi="微软雅黑"/>
          <w:sz w:val="18"/>
          <w:szCs w:val="18"/>
        </w:rPr>
        <w:t>的</w:t>
      </w:r>
      <w:r>
        <w:rPr>
          <w:rFonts w:ascii="微软雅黑" w:eastAsia="微软雅黑" w:hAnsi="微软雅黑" w:hint="eastAsia"/>
          <w:sz w:val="18"/>
          <w:szCs w:val="18"/>
        </w:rPr>
        <w:t>企业经营状况。财政收支减少说明上市企业盈利前景黯淡，对应的则是债务不断增加。</w:t>
      </w:r>
    </w:p>
    <w:p w14:paraId="205DD24A" w14:textId="77777777" w:rsidR="00470D38" w:rsidRDefault="00470D38">
      <w:pPr>
        <w:rPr>
          <w:rFonts w:ascii="微软雅黑" w:eastAsia="微软雅黑" w:hAnsi="微软雅黑"/>
          <w:sz w:val="18"/>
          <w:szCs w:val="18"/>
        </w:rPr>
      </w:pPr>
    </w:p>
    <w:p w14:paraId="4A59368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虽然上市公司会不断披露财报，但上市公司本身永远比股民更加清楚本公司</w:t>
      </w:r>
      <w:r>
        <w:rPr>
          <w:rFonts w:ascii="微软雅黑" w:eastAsia="微软雅黑" w:hAnsi="微软雅黑"/>
          <w:sz w:val="18"/>
          <w:szCs w:val="18"/>
        </w:rPr>
        <w:t>的</w:t>
      </w:r>
      <w:r>
        <w:rPr>
          <w:rFonts w:ascii="微软雅黑" w:eastAsia="微软雅黑" w:hAnsi="微软雅黑" w:hint="eastAsia"/>
          <w:sz w:val="18"/>
          <w:szCs w:val="18"/>
        </w:rPr>
        <w:t>盈利前景，这也是他们为什么</w:t>
      </w:r>
      <w:r>
        <w:rPr>
          <w:rFonts w:ascii="微软雅黑" w:eastAsia="微软雅黑" w:hAnsi="微软雅黑"/>
          <w:sz w:val="18"/>
          <w:szCs w:val="18"/>
        </w:rPr>
        <w:t>会</w:t>
      </w:r>
      <w:r>
        <w:rPr>
          <w:rFonts w:ascii="微软雅黑" w:eastAsia="微软雅黑" w:hAnsi="微软雅黑" w:hint="eastAsia"/>
          <w:sz w:val="18"/>
          <w:szCs w:val="18"/>
        </w:rPr>
        <w:t>在2020年7月份股市快速拉升的第一波，就开始发布减持公告，</w:t>
      </w:r>
      <w:r>
        <w:rPr>
          <w:rFonts w:ascii="微软雅黑" w:eastAsia="微软雅黑" w:hAnsi="微软雅黑"/>
          <w:sz w:val="18"/>
          <w:szCs w:val="18"/>
        </w:rPr>
        <w:t>且</w:t>
      </w:r>
      <w:r>
        <w:rPr>
          <w:rFonts w:ascii="微软雅黑" w:eastAsia="微软雅黑" w:hAnsi="微软雅黑" w:hint="eastAsia"/>
          <w:sz w:val="18"/>
          <w:szCs w:val="18"/>
        </w:rPr>
        <w:t>单月减持接近5000亿的原因。</w:t>
      </w:r>
    </w:p>
    <w:p w14:paraId="5B8DA41F" w14:textId="77777777" w:rsidR="00470D38" w:rsidRDefault="00470D38">
      <w:pPr>
        <w:rPr>
          <w:rFonts w:ascii="微软雅黑" w:eastAsia="微软雅黑" w:hAnsi="微软雅黑"/>
          <w:sz w:val="18"/>
          <w:szCs w:val="18"/>
        </w:rPr>
      </w:pPr>
    </w:p>
    <w:p w14:paraId="63DE1340" w14:textId="77777777" w:rsidR="00470D38" w:rsidRDefault="00322E53">
      <w:pPr>
        <w:rPr>
          <w:rFonts w:ascii="微软雅黑" w:eastAsia="微软雅黑" w:hAnsi="微软雅黑"/>
          <w:sz w:val="18"/>
          <w:szCs w:val="18"/>
        </w:rPr>
      </w:pPr>
      <w:r>
        <w:rPr>
          <w:rFonts w:ascii="微软雅黑" w:eastAsia="微软雅黑" w:hAnsi="微软雅黑"/>
          <w:sz w:val="18"/>
          <w:szCs w:val="18"/>
        </w:rPr>
        <w:lastRenderedPageBreak/>
        <w:t>究其</w:t>
      </w:r>
      <w:r>
        <w:rPr>
          <w:rFonts w:ascii="微软雅黑" w:eastAsia="微软雅黑" w:hAnsi="微软雅黑" w:hint="eastAsia"/>
          <w:sz w:val="18"/>
          <w:szCs w:val="18"/>
        </w:rPr>
        <w:t>根本原因，</w:t>
      </w:r>
      <w:r>
        <w:rPr>
          <w:rFonts w:ascii="微软雅黑" w:eastAsia="微软雅黑" w:hAnsi="微软雅黑"/>
          <w:sz w:val="18"/>
          <w:szCs w:val="18"/>
        </w:rPr>
        <w:t>还是</w:t>
      </w:r>
      <w:r>
        <w:rPr>
          <w:rFonts w:ascii="微软雅黑" w:eastAsia="微软雅黑" w:hAnsi="微软雅黑" w:hint="eastAsia"/>
          <w:sz w:val="18"/>
          <w:szCs w:val="18"/>
        </w:rPr>
        <w:t>通缩导致的股市流动性陷阱。经济全面通缩下，</w:t>
      </w:r>
      <w:r>
        <w:rPr>
          <w:rFonts w:ascii="微软雅黑" w:eastAsia="微软雅黑" w:hAnsi="微软雅黑"/>
          <w:sz w:val="18"/>
          <w:szCs w:val="18"/>
        </w:rPr>
        <w:t>所</w:t>
      </w:r>
      <w:r>
        <w:rPr>
          <w:rFonts w:ascii="微软雅黑" w:eastAsia="微软雅黑" w:hAnsi="微软雅黑" w:hint="eastAsia"/>
          <w:sz w:val="18"/>
          <w:szCs w:val="18"/>
        </w:rPr>
        <w:t>导致的</w:t>
      </w:r>
      <w:r>
        <w:rPr>
          <w:rFonts w:ascii="微软雅黑" w:eastAsia="微软雅黑" w:hAnsi="微软雅黑"/>
          <w:sz w:val="18"/>
          <w:szCs w:val="18"/>
        </w:rPr>
        <w:t>PPI</w:t>
      </w:r>
      <w:r>
        <w:rPr>
          <w:rFonts w:ascii="微软雅黑" w:eastAsia="微软雅黑" w:hAnsi="微软雅黑" w:hint="eastAsia"/>
          <w:sz w:val="18"/>
          <w:szCs w:val="18"/>
        </w:rPr>
        <w:t>下行助推房地产金融在内</w:t>
      </w:r>
      <w:r>
        <w:rPr>
          <w:rFonts w:ascii="微软雅黑" w:eastAsia="微软雅黑" w:hAnsi="微软雅黑"/>
          <w:sz w:val="18"/>
          <w:szCs w:val="18"/>
        </w:rPr>
        <w:t>得</w:t>
      </w:r>
      <w:r>
        <w:rPr>
          <w:rFonts w:ascii="微软雅黑" w:eastAsia="微软雅黑" w:hAnsi="微软雅黑" w:hint="eastAsia"/>
          <w:sz w:val="18"/>
          <w:szCs w:val="18"/>
        </w:rPr>
        <w:t>C</w:t>
      </w:r>
      <w:r>
        <w:rPr>
          <w:rFonts w:ascii="微软雅黑" w:eastAsia="微软雅黑" w:hAnsi="微软雅黑"/>
          <w:sz w:val="18"/>
          <w:szCs w:val="18"/>
        </w:rPr>
        <w:t>PI</w:t>
      </w:r>
      <w:r>
        <w:rPr>
          <w:rFonts w:ascii="微软雅黑" w:eastAsia="微软雅黑" w:hAnsi="微软雅黑" w:hint="eastAsia"/>
          <w:sz w:val="18"/>
          <w:szCs w:val="18"/>
        </w:rPr>
        <w:t>不断上行，促成了股市流动性陷阱。即，实体经济在利润缩减、销售收入锐减，实体资金开始逃离制造业领域进入虚拟金融领域，不断进入股市避险炒作，导致实体经济存量资金进入股市。</w:t>
      </w:r>
      <w:r>
        <w:rPr>
          <w:rFonts w:ascii="微软雅黑" w:eastAsia="微软雅黑" w:hAnsi="微软雅黑"/>
          <w:sz w:val="18"/>
          <w:szCs w:val="18"/>
        </w:rPr>
        <w:t>这</w:t>
      </w:r>
      <w:r>
        <w:rPr>
          <w:rFonts w:ascii="微软雅黑" w:eastAsia="微软雅黑" w:hAnsi="微软雅黑" w:hint="eastAsia"/>
          <w:sz w:val="18"/>
          <w:szCs w:val="18"/>
        </w:rPr>
        <w:t>，就出现实体经济萎靡的同时，股票市场吸纳大量资金价格上涨的现象，就像一个不断吞噬资金的黑洞。黑洞吞噬流动性，形成股市流动性陷阱。</w:t>
      </w:r>
    </w:p>
    <w:p w14:paraId="59955DDB" w14:textId="77777777" w:rsidR="00470D38" w:rsidRDefault="00470D38">
      <w:pPr>
        <w:rPr>
          <w:rFonts w:ascii="微软雅黑" w:eastAsia="微软雅黑" w:hAnsi="微软雅黑"/>
          <w:sz w:val="18"/>
          <w:szCs w:val="18"/>
        </w:rPr>
      </w:pPr>
    </w:p>
    <w:p w14:paraId="523E9212" w14:textId="77777777" w:rsidR="00470D38" w:rsidRDefault="00322E53">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，资金被迫进入股市也是无奈之举，</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sz w:val="18"/>
          <w:szCs w:val="18"/>
        </w:rPr>
        <w:t>在</w:t>
      </w:r>
      <w:r>
        <w:rPr>
          <w:rFonts w:ascii="微软雅黑" w:eastAsia="微软雅黑" w:hAnsi="微软雅黑" w:hint="eastAsia"/>
          <w:sz w:val="18"/>
          <w:szCs w:val="18"/>
        </w:rPr>
        <w:t>实体不挣钱的情况下，如果</w:t>
      </w:r>
      <w:r>
        <w:rPr>
          <w:rFonts w:ascii="微软雅黑" w:eastAsia="微软雅黑" w:hAnsi="微软雅黑"/>
          <w:sz w:val="18"/>
          <w:szCs w:val="18"/>
        </w:rPr>
        <w:t>将资金</w:t>
      </w:r>
      <w:r>
        <w:rPr>
          <w:rFonts w:ascii="微软雅黑" w:eastAsia="微软雅黑" w:hAnsi="微软雅黑" w:hint="eastAsia"/>
          <w:sz w:val="18"/>
          <w:szCs w:val="18"/>
        </w:rPr>
        <w:t>继续投入</w:t>
      </w:r>
      <w:r>
        <w:rPr>
          <w:rFonts w:ascii="微软雅黑" w:eastAsia="微软雅黑" w:hAnsi="微软雅黑"/>
          <w:sz w:val="18"/>
          <w:szCs w:val="18"/>
        </w:rPr>
        <w:t>实体</w:t>
      </w:r>
      <w:r>
        <w:rPr>
          <w:rFonts w:ascii="微软雅黑" w:eastAsia="微软雅黑" w:hAnsi="微软雅黑" w:hint="eastAsia"/>
          <w:sz w:val="18"/>
          <w:szCs w:val="18"/>
        </w:rPr>
        <w:t>，就会带来固定资产投资扩大，流动性降低，且扩大投资未必带来利润增长，而股市则可以解决资本的两大担忧，炒股卖出资金随时可以到账，流动性显然比投入厂房、工人培训等强百倍，且股市在国家投放M</w:t>
      </w:r>
      <w:r>
        <w:rPr>
          <w:rFonts w:ascii="微软雅黑" w:eastAsia="微软雅黑" w:hAnsi="微软雅黑"/>
          <w:sz w:val="18"/>
          <w:szCs w:val="18"/>
        </w:rPr>
        <w:t>0</w:t>
      </w:r>
      <w:r>
        <w:rPr>
          <w:rFonts w:ascii="微软雅黑" w:eastAsia="微软雅黑" w:hAnsi="微软雅黑" w:hint="eastAsia"/>
          <w:sz w:val="18"/>
          <w:szCs w:val="18"/>
        </w:rPr>
        <w:t>基础上必然上涨，远比投入实体不挣钱还要负担税收来得强。退一步讲，即使亏损又能如何？坚持做实体就一定不会亏欠吗？这才是实体资本在多方权衡之下做出投资股市的真正动因。</w:t>
      </w:r>
    </w:p>
    <w:p w14:paraId="45768B83" w14:textId="77777777" w:rsidR="00470D38" w:rsidRDefault="00470D38">
      <w:pPr>
        <w:rPr>
          <w:rFonts w:ascii="微软雅黑" w:eastAsia="微软雅黑" w:hAnsi="微软雅黑"/>
          <w:sz w:val="18"/>
          <w:szCs w:val="18"/>
        </w:rPr>
      </w:pPr>
    </w:p>
    <w:p w14:paraId="6FD30BA9" w14:textId="77777777" w:rsidR="00470D38" w:rsidRDefault="00322E53">
      <w:pPr>
        <w:rPr>
          <w:rFonts w:ascii="微软雅黑" w:eastAsia="微软雅黑" w:hAnsi="微软雅黑"/>
          <w:b/>
          <w:bCs/>
          <w:sz w:val="18"/>
          <w:szCs w:val="18"/>
        </w:rPr>
      </w:pPr>
      <w:r>
        <w:rPr>
          <w:rFonts w:ascii="微软雅黑" w:eastAsia="微软雅黑" w:hAnsi="微软雅黑" w:hint="eastAsia"/>
          <w:b/>
          <w:bCs/>
          <w:sz w:val="18"/>
          <w:szCs w:val="18"/>
        </w:rPr>
        <w:t>那么，既然资金在大量涌入股市，为什么又会在2020年7月后形成二八分化的格局呢？</w:t>
      </w:r>
    </w:p>
    <w:p w14:paraId="0E7341E4" w14:textId="77777777" w:rsidR="00470D38" w:rsidRDefault="00470D38">
      <w:pPr>
        <w:rPr>
          <w:rFonts w:ascii="微软雅黑" w:eastAsia="微软雅黑" w:hAnsi="微软雅黑"/>
          <w:sz w:val="18"/>
          <w:szCs w:val="18"/>
        </w:rPr>
      </w:pPr>
    </w:p>
    <w:p w14:paraId="76B3861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这就涉及到一个概念，被动投资。特朗普上台以后，美股也出现了类似A股的二八分化，美股资本开始被动锁定纳入成分股的股票买入，同时，按照股票市价占股市市值比例进行分散投资。这种情况下，资金被动涌入美股权重股，所以，每当美联储释放流动性，资金便在第一时间进入这些权重股。</w:t>
      </w:r>
    </w:p>
    <w:p w14:paraId="602C1E62" w14:textId="77777777" w:rsidR="00470D38" w:rsidRDefault="00470D38">
      <w:pPr>
        <w:rPr>
          <w:rFonts w:ascii="微软雅黑" w:eastAsia="微软雅黑" w:hAnsi="微软雅黑"/>
          <w:sz w:val="18"/>
          <w:szCs w:val="18"/>
        </w:rPr>
      </w:pPr>
    </w:p>
    <w:p w14:paraId="17968386"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资本追捧指数成分股导致资金扎堆，成分股池子里的钱越来越多，</w:t>
      </w:r>
      <w:r>
        <w:rPr>
          <w:rFonts w:ascii="微软雅黑" w:eastAsia="微软雅黑" w:hAnsi="微软雅黑"/>
          <w:sz w:val="18"/>
          <w:szCs w:val="18"/>
        </w:rPr>
        <w:t>这样一来</w:t>
      </w:r>
      <w:r>
        <w:rPr>
          <w:rFonts w:ascii="微软雅黑" w:eastAsia="微软雅黑" w:hAnsi="微软雅黑" w:hint="eastAsia"/>
          <w:sz w:val="18"/>
          <w:szCs w:val="18"/>
        </w:rPr>
        <w:t>，资本</w:t>
      </w:r>
      <w:r>
        <w:rPr>
          <w:rFonts w:ascii="微软雅黑" w:eastAsia="微软雅黑" w:hAnsi="微软雅黑"/>
          <w:sz w:val="18"/>
          <w:szCs w:val="18"/>
        </w:rPr>
        <w:t>也就</w:t>
      </w:r>
      <w:r>
        <w:rPr>
          <w:rFonts w:ascii="微软雅黑" w:eastAsia="微软雅黑" w:hAnsi="微软雅黑" w:hint="eastAsia"/>
          <w:sz w:val="18"/>
          <w:szCs w:val="18"/>
        </w:rPr>
        <w:t>随时</w:t>
      </w:r>
      <w:r>
        <w:rPr>
          <w:rFonts w:ascii="微软雅黑" w:eastAsia="微软雅黑" w:hAnsi="微软雅黑"/>
          <w:sz w:val="18"/>
          <w:szCs w:val="18"/>
        </w:rPr>
        <w:t>可以</w:t>
      </w:r>
      <w:r>
        <w:rPr>
          <w:rFonts w:ascii="微软雅黑" w:eastAsia="微软雅黑" w:hAnsi="微软雅黑" w:hint="eastAsia"/>
          <w:sz w:val="18"/>
          <w:szCs w:val="18"/>
        </w:rPr>
        <w:t>从池子里</w:t>
      </w:r>
      <w:r>
        <w:rPr>
          <w:rFonts w:ascii="微软雅黑" w:eastAsia="微软雅黑" w:hAnsi="微软雅黑"/>
          <w:sz w:val="18"/>
          <w:szCs w:val="18"/>
        </w:rPr>
        <w:t>高位</w:t>
      </w:r>
      <w:r>
        <w:rPr>
          <w:rFonts w:ascii="微软雅黑" w:eastAsia="微软雅黑" w:hAnsi="微软雅黑" w:hint="eastAsia"/>
          <w:sz w:val="18"/>
          <w:szCs w:val="18"/>
        </w:rPr>
        <w:t>抽出资金，这样不仅可以安全避险，同时还能够在股市上涨过程中，从分散的指数成分股中获取收益，合理</w:t>
      </w:r>
      <w:r>
        <w:rPr>
          <w:rFonts w:ascii="微软雅黑" w:eastAsia="微软雅黑" w:hAnsi="微软雅黑"/>
          <w:sz w:val="18"/>
          <w:szCs w:val="18"/>
        </w:rPr>
        <w:t>地</w:t>
      </w:r>
      <w:r>
        <w:rPr>
          <w:rFonts w:ascii="微软雅黑" w:eastAsia="微软雅黑" w:hAnsi="微软雅黑" w:hint="eastAsia"/>
          <w:sz w:val="18"/>
          <w:szCs w:val="18"/>
        </w:rPr>
        <w:t>均衡了收益和避险两种需求。</w:t>
      </w:r>
    </w:p>
    <w:p w14:paraId="04407111" w14:textId="77777777" w:rsidR="00470D38" w:rsidRDefault="00470D38">
      <w:pPr>
        <w:rPr>
          <w:rFonts w:ascii="微软雅黑" w:eastAsia="微软雅黑" w:hAnsi="微软雅黑"/>
          <w:sz w:val="18"/>
          <w:szCs w:val="18"/>
        </w:rPr>
      </w:pPr>
    </w:p>
    <w:p w14:paraId="373E544C"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这种情况下，市场增量和存量资金开始追捧指数成分股，让美股在迭创新高的同时，遮盖了那些指数成分股</w:t>
      </w:r>
      <w:r>
        <w:rPr>
          <w:rFonts w:ascii="微软雅黑" w:eastAsia="微软雅黑" w:hAnsi="微软雅黑"/>
          <w:sz w:val="18"/>
          <w:szCs w:val="18"/>
        </w:rPr>
        <w:t>以外的</w:t>
      </w:r>
      <w:r>
        <w:rPr>
          <w:rFonts w:ascii="微软雅黑" w:eastAsia="微软雅黑" w:hAnsi="微软雅黑" w:hint="eastAsia"/>
          <w:sz w:val="18"/>
          <w:szCs w:val="18"/>
        </w:rPr>
        <w:t>边缘股票下跌的事实。表面看上去，股市一片繁荣，实际上最下层的小股票都是一地鸡毛。</w:t>
      </w:r>
    </w:p>
    <w:p w14:paraId="6D34A725"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 xml:space="preserve"> </w:t>
      </w:r>
    </w:p>
    <w:p w14:paraId="17FD37D8"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同样的逻辑也适用于A股，在国家释放M</w:t>
      </w:r>
      <w:r>
        <w:rPr>
          <w:rFonts w:ascii="微软雅黑" w:eastAsia="微软雅黑" w:hAnsi="微软雅黑"/>
          <w:sz w:val="18"/>
          <w:szCs w:val="18"/>
        </w:rPr>
        <w:t>0</w:t>
      </w:r>
      <w:r>
        <w:rPr>
          <w:rFonts w:ascii="微软雅黑" w:eastAsia="微软雅黑" w:hAnsi="微软雅黑" w:hint="eastAsia"/>
          <w:sz w:val="18"/>
          <w:szCs w:val="18"/>
        </w:rPr>
        <w:t>以后，资金开始涌入市场，带动市场整体上涨，但是，追求避险和高流动性资本开始扎堆于茅台这类指数成分股，并分散投资获取收益，同样有效</w:t>
      </w:r>
      <w:r>
        <w:rPr>
          <w:rFonts w:ascii="微软雅黑" w:eastAsia="微软雅黑" w:hAnsi="微软雅黑"/>
          <w:sz w:val="18"/>
          <w:szCs w:val="18"/>
        </w:rPr>
        <w:t>地</w:t>
      </w:r>
      <w:r>
        <w:rPr>
          <w:rFonts w:ascii="微软雅黑" w:eastAsia="微软雅黑" w:hAnsi="微软雅黑" w:hint="eastAsia"/>
          <w:sz w:val="18"/>
          <w:szCs w:val="18"/>
        </w:rPr>
        <w:t>均衡了收益和避险两种需求。这是面临经济通缩，市场资金开始陷入存量博弈以后被迫采取的最优交易策略。</w:t>
      </w:r>
    </w:p>
    <w:p w14:paraId="6854279E" w14:textId="77777777" w:rsidR="00470D38" w:rsidRDefault="00470D38">
      <w:pPr>
        <w:rPr>
          <w:rFonts w:ascii="微软雅黑" w:eastAsia="微软雅黑" w:hAnsi="微软雅黑"/>
          <w:sz w:val="18"/>
          <w:szCs w:val="18"/>
        </w:rPr>
      </w:pPr>
    </w:p>
    <w:p w14:paraId="4A7F0717" w14:textId="77777777" w:rsidR="00803B59" w:rsidRDefault="00322E53">
      <w:pPr>
        <w:rPr>
          <w:rFonts w:ascii="微软雅黑" w:eastAsia="微软雅黑" w:hAnsi="微软雅黑"/>
          <w:b/>
          <w:bCs/>
          <w:sz w:val="18"/>
          <w:szCs w:val="18"/>
        </w:rPr>
      </w:pPr>
      <w:r>
        <w:rPr>
          <w:rFonts w:ascii="微软雅黑" w:eastAsia="微软雅黑" w:hAnsi="微软雅黑" w:hint="eastAsia"/>
          <w:b/>
          <w:bCs/>
          <w:sz w:val="18"/>
          <w:szCs w:val="18"/>
        </w:rPr>
        <w:t>这里要说下，为什么资本在A股乐意追捧茅台</w:t>
      </w:r>
      <w:r>
        <w:rPr>
          <w:rFonts w:ascii="微软雅黑" w:eastAsia="微软雅黑" w:hAnsi="微软雅黑"/>
          <w:b/>
          <w:bCs/>
          <w:sz w:val="18"/>
          <w:szCs w:val="18"/>
        </w:rPr>
        <w:t>呢</w:t>
      </w:r>
      <w:r>
        <w:rPr>
          <w:rFonts w:ascii="微软雅黑" w:eastAsia="微软雅黑" w:hAnsi="微软雅黑" w:hint="eastAsia"/>
          <w:b/>
          <w:bCs/>
          <w:sz w:val="18"/>
          <w:szCs w:val="18"/>
        </w:rPr>
        <w:t>？</w:t>
      </w:r>
    </w:p>
    <w:p w14:paraId="5D5446A0" w14:textId="77777777" w:rsidR="00803B59" w:rsidRDefault="00803B59">
      <w:pPr>
        <w:rPr>
          <w:rFonts w:ascii="微软雅黑" w:eastAsia="微软雅黑" w:hAnsi="微软雅黑"/>
          <w:b/>
          <w:bCs/>
          <w:sz w:val="18"/>
          <w:szCs w:val="18"/>
        </w:rPr>
      </w:pPr>
    </w:p>
    <w:p w14:paraId="7F80C38B" w14:textId="3DC0A243" w:rsidR="00470D38" w:rsidRDefault="00322E53">
      <w:pPr>
        <w:rPr>
          <w:rFonts w:ascii="微软雅黑" w:eastAsia="微软雅黑" w:hAnsi="微软雅黑"/>
          <w:sz w:val="18"/>
          <w:szCs w:val="18"/>
        </w:rPr>
      </w:pPr>
      <w:r>
        <w:rPr>
          <w:rFonts w:ascii="微软雅黑" w:eastAsia="微软雅黑" w:hAnsi="微软雅黑" w:hint="eastAsia"/>
          <w:sz w:val="18"/>
          <w:szCs w:val="18"/>
        </w:rPr>
        <w:t>并不是</w:t>
      </w:r>
      <w:r>
        <w:rPr>
          <w:rFonts w:ascii="微软雅黑" w:eastAsia="微软雅黑" w:hAnsi="微软雅黑"/>
          <w:sz w:val="18"/>
          <w:szCs w:val="18"/>
        </w:rPr>
        <w:t>认为</w:t>
      </w:r>
      <w:r>
        <w:rPr>
          <w:rFonts w:ascii="微软雅黑" w:eastAsia="微软雅黑" w:hAnsi="微软雅黑" w:hint="eastAsia"/>
          <w:sz w:val="18"/>
          <w:szCs w:val="18"/>
        </w:rPr>
        <w:t>茅台本身</w:t>
      </w:r>
      <w:r>
        <w:rPr>
          <w:rFonts w:ascii="微软雅黑" w:eastAsia="微软雅黑" w:hAnsi="微软雅黑"/>
          <w:sz w:val="18"/>
          <w:szCs w:val="18"/>
        </w:rPr>
        <w:t>与现今股价匹配的内在价值</w:t>
      </w:r>
      <w:r>
        <w:rPr>
          <w:rFonts w:ascii="微软雅黑" w:eastAsia="微软雅黑" w:hAnsi="微软雅黑" w:hint="eastAsia"/>
          <w:sz w:val="18"/>
          <w:szCs w:val="18"/>
        </w:rPr>
        <w:t>，而是因为茅台账面拥有接近1000亿现金，白酒销售可以优先拿到现金，</w:t>
      </w:r>
      <w:r>
        <w:rPr>
          <w:rFonts w:ascii="微软雅黑" w:eastAsia="微软雅黑" w:hAnsi="微软雅黑"/>
          <w:sz w:val="18"/>
          <w:szCs w:val="18"/>
        </w:rPr>
        <w:t>资金回收相对安全</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，资本追捧指数成分股本身就是为了避险获并获取高流动性，而茅台股份就完美</w:t>
      </w:r>
      <w:r>
        <w:rPr>
          <w:rFonts w:ascii="微软雅黑" w:eastAsia="微软雅黑" w:hAnsi="微软雅黑"/>
          <w:sz w:val="18"/>
          <w:szCs w:val="18"/>
        </w:rPr>
        <w:t>地</w:t>
      </w:r>
      <w:r>
        <w:rPr>
          <w:rFonts w:ascii="微软雅黑" w:eastAsia="微软雅黑" w:hAnsi="微软雅黑" w:hint="eastAsia"/>
          <w:sz w:val="18"/>
          <w:szCs w:val="18"/>
        </w:rPr>
        <w:t>放大了高流动性以及避险两大需求，远远强于普通制造业企业</w:t>
      </w:r>
      <w:r>
        <w:rPr>
          <w:rFonts w:ascii="微软雅黑" w:eastAsia="微软雅黑" w:hAnsi="微软雅黑"/>
          <w:sz w:val="18"/>
          <w:szCs w:val="18"/>
        </w:rPr>
        <w:t>陷入三角债</w:t>
      </w:r>
      <w:r>
        <w:rPr>
          <w:rFonts w:ascii="微软雅黑" w:eastAsia="微软雅黑" w:hAnsi="微软雅黑" w:hint="eastAsia"/>
          <w:sz w:val="18"/>
          <w:szCs w:val="18"/>
        </w:rPr>
        <w:t xml:space="preserve">和资金捉襟见肘的困窘。 </w:t>
      </w:r>
      <w:r>
        <w:rPr>
          <w:rFonts w:ascii="微软雅黑" w:eastAsia="微软雅黑" w:hAnsi="微软雅黑"/>
          <w:sz w:val="18"/>
          <w:szCs w:val="18"/>
        </w:rPr>
        <w:t xml:space="preserve">  </w:t>
      </w:r>
    </w:p>
    <w:p w14:paraId="09DAA1F6" w14:textId="77777777" w:rsidR="00470D38" w:rsidRDefault="00470D38">
      <w:pPr>
        <w:rPr>
          <w:rFonts w:ascii="微软雅黑" w:eastAsia="微软雅黑" w:hAnsi="微软雅黑"/>
          <w:sz w:val="18"/>
          <w:szCs w:val="18"/>
        </w:rPr>
      </w:pPr>
    </w:p>
    <w:p w14:paraId="23841497" w14:textId="77777777" w:rsidR="00470D38" w:rsidRDefault="00322E53">
      <w:pPr>
        <w:rPr>
          <w:rFonts w:ascii="微软雅黑" w:eastAsia="微软雅黑" w:hAnsi="微软雅黑"/>
          <w:sz w:val="18"/>
          <w:szCs w:val="18"/>
        </w:rPr>
      </w:pPr>
      <w:r>
        <w:rPr>
          <w:rFonts w:ascii="微软雅黑" w:eastAsia="微软雅黑" w:hAnsi="微软雅黑"/>
          <w:sz w:val="18"/>
          <w:szCs w:val="18"/>
        </w:rPr>
        <w:t>于是</w:t>
      </w:r>
      <w:r>
        <w:rPr>
          <w:rFonts w:ascii="微软雅黑" w:eastAsia="微软雅黑" w:hAnsi="微软雅黑" w:hint="eastAsia"/>
          <w:sz w:val="18"/>
          <w:szCs w:val="18"/>
        </w:rPr>
        <w:t>，股市越是下跌的时候，茅台就越受到追捧，这才是</w:t>
      </w:r>
      <w:r>
        <w:rPr>
          <w:rFonts w:ascii="微软雅黑" w:eastAsia="微软雅黑" w:hAnsi="微软雅黑"/>
          <w:sz w:val="18"/>
          <w:szCs w:val="18"/>
        </w:rPr>
        <w:t>2021年2月4日A股全线下挫，茅台却暴力拉升5.98%，股价一举站上2300元以上，市值直逼3万亿</w:t>
      </w:r>
      <w:r>
        <w:rPr>
          <w:rFonts w:ascii="微软雅黑" w:eastAsia="微软雅黑" w:hAnsi="微软雅黑" w:hint="eastAsia"/>
          <w:sz w:val="18"/>
          <w:szCs w:val="18"/>
        </w:rPr>
        <w:t>的真正原因。</w:t>
      </w:r>
    </w:p>
    <w:p w14:paraId="1D169D81" w14:textId="77777777" w:rsidR="00470D38" w:rsidRDefault="00470D38">
      <w:pPr>
        <w:rPr>
          <w:rFonts w:ascii="微软雅黑" w:eastAsia="微软雅黑" w:hAnsi="微软雅黑"/>
          <w:sz w:val="18"/>
          <w:szCs w:val="18"/>
        </w:rPr>
      </w:pPr>
    </w:p>
    <w:p w14:paraId="07A51DA2"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如此一来，茅台就好比是沙漠中稀缺的水聚集起来的绿洲湖泊一样，资本骆驼在通缩的沙漠上前行，沙漠中越缺水，资本骆驼就更愿意聚集在茅台绿洲边上。将这个道理进一步衍生，我们就能够看到，资本越来越抱团，是为了在极端情况下，守住流动性最后的源泉。将之前的内斗改弦易辙，变为现在的抱团，完全是</w:t>
      </w:r>
      <w:r>
        <w:rPr>
          <w:rFonts w:ascii="微软雅黑" w:eastAsia="微软雅黑" w:hAnsi="微软雅黑"/>
          <w:sz w:val="18"/>
          <w:szCs w:val="18"/>
        </w:rPr>
        <w:t>因为</w:t>
      </w:r>
      <w:r>
        <w:rPr>
          <w:rFonts w:ascii="微软雅黑" w:eastAsia="微软雅黑" w:hAnsi="微软雅黑" w:hint="eastAsia"/>
          <w:sz w:val="18"/>
          <w:szCs w:val="18"/>
        </w:rPr>
        <w:t>认识到了市场上仅存的水源已经不多，只有不断加固扩大绿洲，才能够渡过更为严酷的困难时期。</w:t>
      </w:r>
    </w:p>
    <w:p w14:paraId="646E7311" w14:textId="77777777" w:rsidR="00470D38" w:rsidRDefault="00470D38">
      <w:pPr>
        <w:rPr>
          <w:rFonts w:ascii="微软雅黑" w:eastAsia="微软雅黑" w:hAnsi="微软雅黑"/>
          <w:sz w:val="18"/>
          <w:szCs w:val="18"/>
        </w:rPr>
      </w:pPr>
    </w:p>
    <w:p w14:paraId="7C413B3F" w14:textId="77777777" w:rsidR="00470D38" w:rsidRDefault="00322E53">
      <w:pPr>
        <w:rPr>
          <w:rFonts w:ascii="微软雅黑" w:eastAsia="微软雅黑" w:hAnsi="微软雅黑"/>
          <w:sz w:val="18"/>
          <w:szCs w:val="18"/>
        </w:rPr>
      </w:pPr>
      <w:r>
        <w:rPr>
          <w:rFonts w:ascii="微软雅黑" w:eastAsia="微软雅黑" w:hAnsi="微软雅黑"/>
          <w:sz w:val="18"/>
          <w:szCs w:val="18"/>
        </w:rPr>
        <w:lastRenderedPageBreak/>
        <w:t>由于</w:t>
      </w:r>
      <w:r>
        <w:rPr>
          <w:rFonts w:ascii="微软雅黑" w:eastAsia="微软雅黑" w:hAnsi="微软雅黑" w:hint="eastAsia"/>
          <w:sz w:val="18"/>
          <w:szCs w:val="18"/>
        </w:rPr>
        <w:t>资本抱团，</w:t>
      </w:r>
      <w:r>
        <w:rPr>
          <w:rFonts w:ascii="微软雅黑" w:eastAsia="微软雅黑" w:hAnsi="微软雅黑"/>
          <w:sz w:val="18"/>
          <w:szCs w:val="18"/>
        </w:rPr>
        <w:t>而</w:t>
      </w:r>
      <w:r>
        <w:rPr>
          <w:rFonts w:ascii="微软雅黑" w:eastAsia="微软雅黑" w:hAnsi="微软雅黑" w:hint="eastAsia"/>
          <w:sz w:val="18"/>
          <w:szCs w:val="18"/>
        </w:rPr>
        <w:t>通缩下持续入市</w:t>
      </w:r>
      <w:r>
        <w:rPr>
          <w:rFonts w:ascii="微软雅黑" w:eastAsia="微软雅黑" w:hAnsi="微软雅黑"/>
          <w:sz w:val="18"/>
          <w:szCs w:val="18"/>
        </w:rPr>
        <w:t>的</w:t>
      </w:r>
      <w:r>
        <w:rPr>
          <w:rFonts w:ascii="微软雅黑" w:eastAsia="微软雅黑" w:hAnsi="微软雅黑" w:hint="eastAsia"/>
          <w:sz w:val="18"/>
          <w:szCs w:val="18"/>
        </w:rPr>
        <w:t>资本后继乏力，</w:t>
      </w:r>
      <w:r>
        <w:rPr>
          <w:rFonts w:ascii="微软雅黑" w:eastAsia="微软雅黑" w:hAnsi="微软雅黑"/>
          <w:sz w:val="18"/>
          <w:szCs w:val="18"/>
        </w:rPr>
        <w:t>所以</w:t>
      </w:r>
      <w:r>
        <w:rPr>
          <w:rFonts w:ascii="微软雅黑" w:eastAsia="微软雅黑" w:hAnsi="微软雅黑" w:hint="eastAsia"/>
          <w:sz w:val="18"/>
          <w:szCs w:val="18"/>
        </w:rPr>
        <w:t>资本就会从小股票中出逃，向绿洲湖泊</w:t>
      </w:r>
      <w:r>
        <w:rPr>
          <w:rFonts w:ascii="微软雅黑" w:eastAsia="微软雅黑" w:hAnsi="微软雅黑"/>
          <w:sz w:val="18"/>
          <w:szCs w:val="18"/>
        </w:rPr>
        <w:t>集结</w:t>
      </w:r>
      <w:r>
        <w:rPr>
          <w:rFonts w:ascii="微软雅黑" w:eastAsia="微软雅黑" w:hAnsi="微软雅黑" w:hint="eastAsia"/>
          <w:sz w:val="18"/>
          <w:szCs w:val="18"/>
        </w:rPr>
        <w:t>，这样就会导致小股票迅速缩水，水开始向个别股票集中。正因为</w:t>
      </w:r>
      <w:r>
        <w:rPr>
          <w:rFonts w:ascii="微软雅黑" w:eastAsia="微软雅黑" w:hAnsi="微软雅黑"/>
          <w:sz w:val="18"/>
          <w:szCs w:val="18"/>
        </w:rPr>
        <w:t>这些资本选中的股票大</w:t>
      </w:r>
      <w:r>
        <w:rPr>
          <w:rFonts w:ascii="微软雅黑" w:eastAsia="微软雅黑" w:hAnsi="微软雅黑" w:hint="eastAsia"/>
          <w:sz w:val="18"/>
          <w:szCs w:val="18"/>
        </w:rPr>
        <w:t>都是指数成分股，</w:t>
      </w:r>
      <w:r>
        <w:rPr>
          <w:rFonts w:ascii="微软雅黑" w:eastAsia="微软雅黑" w:hAnsi="微软雅黑"/>
          <w:sz w:val="18"/>
          <w:szCs w:val="18"/>
        </w:rPr>
        <w:t>所以</w:t>
      </w:r>
      <w:r>
        <w:rPr>
          <w:rFonts w:ascii="微软雅黑" w:eastAsia="微软雅黑" w:hAnsi="微软雅黑" w:hint="eastAsia"/>
          <w:sz w:val="18"/>
          <w:szCs w:val="18"/>
        </w:rPr>
        <w:t>，资金</w:t>
      </w:r>
      <w:r>
        <w:rPr>
          <w:rFonts w:ascii="微软雅黑" w:eastAsia="微软雅黑" w:hAnsi="微软雅黑"/>
          <w:sz w:val="18"/>
          <w:szCs w:val="18"/>
        </w:rPr>
        <w:t>抱团</w:t>
      </w:r>
      <w:r>
        <w:rPr>
          <w:rFonts w:ascii="微软雅黑" w:eastAsia="微软雅黑" w:hAnsi="微软雅黑" w:hint="eastAsia"/>
          <w:sz w:val="18"/>
          <w:szCs w:val="18"/>
        </w:rPr>
        <w:t>涌入</w:t>
      </w:r>
      <w:r>
        <w:rPr>
          <w:rFonts w:ascii="微软雅黑" w:eastAsia="微软雅黑" w:hAnsi="微软雅黑"/>
          <w:sz w:val="18"/>
          <w:szCs w:val="18"/>
        </w:rPr>
        <w:t>成分股</w:t>
      </w:r>
      <w:r>
        <w:rPr>
          <w:rFonts w:ascii="微软雅黑" w:eastAsia="微软雅黑" w:hAnsi="微软雅黑" w:hint="eastAsia"/>
          <w:sz w:val="18"/>
          <w:szCs w:val="18"/>
        </w:rPr>
        <w:t>以后，呈现出大盘上行、指数上涨但个股大部分开始暴跌的诡异现象。</w:t>
      </w:r>
    </w:p>
    <w:p w14:paraId="6D8AEB8D" w14:textId="77777777" w:rsidR="00470D38" w:rsidRDefault="00470D38">
      <w:pPr>
        <w:rPr>
          <w:rFonts w:ascii="微软雅黑" w:eastAsia="微软雅黑" w:hAnsi="微软雅黑"/>
          <w:sz w:val="18"/>
          <w:szCs w:val="18"/>
        </w:rPr>
      </w:pPr>
    </w:p>
    <w:p w14:paraId="057B703F" w14:textId="77777777" w:rsidR="00470D38" w:rsidRDefault="00322E53">
      <w:pPr>
        <w:rPr>
          <w:rFonts w:ascii="微软雅黑" w:eastAsia="微软雅黑" w:hAnsi="微软雅黑"/>
          <w:b/>
          <w:bCs/>
          <w:sz w:val="18"/>
          <w:szCs w:val="18"/>
        </w:rPr>
      </w:pPr>
      <w:r>
        <w:rPr>
          <w:rFonts w:ascii="微软雅黑" w:eastAsia="微软雅黑" w:hAnsi="微软雅黑" w:hint="eastAsia"/>
          <w:b/>
          <w:bCs/>
          <w:sz w:val="18"/>
          <w:szCs w:val="18"/>
        </w:rPr>
        <w:t>那么，为什么会在2020年7月以后出现这种情况呢？</w:t>
      </w:r>
    </w:p>
    <w:p w14:paraId="6B8DC347" w14:textId="77777777" w:rsidR="00470D38" w:rsidRDefault="00470D38">
      <w:pPr>
        <w:rPr>
          <w:rFonts w:ascii="微软雅黑" w:eastAsia="微软雅黑" w:hAnsi="微软雅黑"/>
          <w:sz w:val="18"/>
          <w:szCs w:val="18"/>
        </w:rPr>
      </w:pPr>
    </w:p>
    <w:p w14:paraId="388962F2"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因为，</w:t>
      </w:r>
      <w:r>
        <w:rPr>
          <w:rFonts w:ascii="微软雅黑" w:eastAsia="微软雅黑" w:hAnsi="微软雅黑"/>
          <w:sz w:val="18"/>
          <w:szCs w:val="18"/>
        </w:rPr>
        <w:t>2020年</w:t>
      </w:r>
      <w:r>
        <w:rPr>
          <w:rFonts w:ascii="微软雅黑" w:eastAsia="微软雅黑" w:hAnsi="微软雅黑" w:hint="eastAsia"/>
          <w:sz w:val="18"/>
          <w:szCs w:val="18"/>
        </w:rPr>
        <w:t>7月爆发的疫情和6月底公布的G</w:t>
      </w:r>
      <w:r>
        <w:rPr>
          <w:rFonts w:ascii="微软雅黑" w:eastAsia="微软雅黑" w:hAnsi="微软雅黑"/>
          <w:sz w:val="18"/>
          <w:szCs w:val="18"/>
        </w:rPr>
        <w:t>DP</w:t>
      </w:r>
      <w:r>
        <w:rPr>
          <w:rFonts w:ascii="微软雅黑" w:eastAsia="微软雅黑" w:hAnsi="微软雅黑" w:hint="eastAsia"/>
          <w:sz w:val="18"/>
          <w:szCs w:val="18"/>
        </w:rPr>
        <w:t>数据明确</w:t>
      </w:r>
      <w:r>
        <w:rPr>
          <w:rFonts w:ascii="微软雅黑" w:eastAsia="微软雅黑" w:hAnsi="微软雅黑"/>
          <w:sz w:val="18"/>
          <w:szCs w:val="18"/>
        </w:rPr>
        <w:t>显示</w:t>
      </w:r>
      <w:r>
        <w:rPr>
          <w:rFonts w:ascii="微软雅黑" w:eastAsia="微软雅黑" w:hAnsi="微软雅黑" w:hint="eastAsia"/>
          <w:sz w:val="18"/>
          <w:szCs w:val="18"/>
        </w:rPr>
        <w:t>，2020年全年经济增长只有2%左右，疫情再起加速了资本对未来的实体经济不振的悲观情绪。悲观情绪助推下，资本开始改变交易策略，向绿洲湖泊</w:t>
      </w:r>
      <w:r>
        <w:rPr>
          <w:rFonts w:ascii="微软雅黑" w:eastAsia="微软雅黑" w:hAnsi="微软雅黑"/>
          <w:sz w:val="18"/>
          <w:szCs w:val="18"/>
        </w:rPr>
        <w:t>集结</w:t>
      </w:r>
      <w:r>
        <w:rPr>
          <w:rFonts w:ascii="微软雅黑" w:eastAsia="微软雅黑" w:hAnsi="微软雅黑" w:hint="eastAsia"/>
          <w:sz w:val="18"/>
          <w:szCs w:val="18"/>
        </w:rPr>
        <w:t>。</w:t>
      </w:r>
    </w:p>
    <w:p w14:paraId="09A5A3FA" w14:textId="77777777" w:rsidR="00470D38" w:rsidRDefault="00470D38">
      <w:pPr>
        <w:rPr>
          <w:rFonts w:ascii="微软雅黑" w:eastAsia="微软雅黑" w:hAnsi="微软雅黑"/>
          <w:sz w:val="18"/>
          <w:szCs w:val="18"/>
        </w:rPr>
      </w:pPr>
    </w:p>
    <w:p w14:paraId="32905AEE"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对比楼市和股市我们就会发现，茅台上涨的原因与今年深圳、上海、广州房价上涨的原因是一样的，都是通缩情况下，大资本开始向资源众多、流动性最好的区域集结。茅台们和沪深广房价上涨都形成了类似黑洞吞噬抽吸流动性的特征，</w:t>
      </w:r>
      <w:r>
        <w:rPr>
          <w:rFonts w:ascii="微软雅黑" w:eastAsia="微软雅黑" w:hAnsi="微软雅黑"/>
          <w:sz w:val="18"/>
          <w:szCs w:val="18"/>
        </w:rPr>
        <w:t>这边</w:t>
      </w:r>
      <w:r>
        <w:rPr>
          <w:rFonts w:ascii="微软雅黑" w:eastAsia="微软雅黑" w:hAnsi="微软雅黑" w:hint="eastAsia"/>
          <w:sz w:val="18"/>
          <w:szCs w:val="18"/>
        </w:rPr>
        <w:t>沪深广抽吸西部和北部资金，</w:t>
      </w:r>
      <w:r>
        <w:rPr>
          <w:rFonts w:ascii="微软雅黑" w:eastAsia="微软雅黑" w:hAnsi="微软雅黑"/>
          <w:sz w:val="18"/>
          <w:szCs w:val="18"/>
        </w:rPr>
        <w:t>那边</w:t>
      </w:r>
      <w:r>
        <w:rPr>
          <w:rFonts w:ascii="微软雅黑" w:eastAsia="微软雅黑" w:hAnsi="微软雅黑" w:hint="eastAsia"/>
          <w:sz w:val="18"/>
          <w:szCs w:val="18"/>
        </w:rPr>
        <w:t>茅台们抽吸中小股票资金。但是，随着黑洞体积越来越大，一旦突破简并压力，那么，黑洞之间也必然会相互蚕食，最终陷入残酷的搏杀之中。</w:t>
      </w:r>
    </w:p>
    <w:p w14:paraId="66FD1D46" w14:textId="77777777" w:rsidR="00470D38" w:rsidRDefault="00470D38">
      <w:pPr>
        <w:rPr>
          <w:rFonts w:ascii="微软雅黑" w:eastAsia="微软雅黑" w:hAnsi="微软雅黑"/>
          <w:sz w:val="18"/>
          <w:szCs w:val="18"/>
        </w:rPr>
      </w:pPr>
    </w:p>
    <w:p w14:paraId="1758E4D8" w14:textId="77777777" w:rsidR="00470D38" w:rsidRDefault="00322E53">
      <w:pPr>
        <w:rPr>
          <w:rFonts w:ascii="微软雅黑" w:eastAsia="微软雅黑" w:hAnsi="微软雅黑"/>
          <w:b/>
          <w:bCs/>
          <w:sz w:val="18"/>
          <w:szCs w:val="18"/>
        </w:rPr>
      </w:pPr>
      <w:r>
        <w:rPr>
          <w:rFonts w:ascii="微软雅黑" w:eastAsia="微软雅黑" w:hAnsi="微软雅黑" w:hint="eastAsia"/>
          <w:sz w:val="18"/>
          <w:szCs w:val="18"/>
        </w:rPr>
        <w:t>长期</w:t>
      </w:r>
      <w:r>
        <w:rPr>
          <w:rFonts w:ascii="微软雅黑" w:eastAsia="微软雅黑" w:hAnsi="微软雅黑"/>
          <w:sz w:val="18"/>
          <w:szCs w:val="18"/>
        </w:rPr>
        <w:t>来</w:t>
      </w:r>
      <w:r>
        <w:rPr>
          <w:rFonts w:ascii="微软雅黑" w:eastAsia="微软雅黑" w:hAnsi="微软雅黑" w:hint="eastAsia"/>
          <w:sz w:val="18"/>
          <w:szCs w:val="18"/>
        </w:rPr>
        <w:t>看，沪深广和茅台抽吸通缩下不多的实体存量资金是有顶棚的，一旦触碰到顶棚则必然被反噬，</w:t>
      </w:r>
      <w:r>
        <w:rPr>
          <w:rFonts w:ascii="微软雅黑" w:eastAsia="微软雅黑" w:hAnsi="微软雅黑"/>
          <w:sz w:val="18"/>
          <w:szCs w:val="18"/>
        </w:rPr>
        <w:t>可以说</w:t>
      </w:r>
      <w:r>
        <w:rPr>
          <w:rFonts w:ascii="微软雅黑" w:eastAsia="微软雅黑" w:hAnsi="微软雅黑" w:hint="eastAsia"/>
          <w:sz w:val="18"/>
          <w:szCs w:val="18"/>
        </w:rPr>
        <w:t>，抽吸</w:t>
      </w:r>
      <w:r>
        <w:rPr>
          <w:rFonts w:ascii="微软雅黑" w:eastAsia="微软雅黑" w:hAnsi="微软雅黑"/>
          <w:sz w:val="18"/>
          <w:szCs w:val="18"/>
        </w:rPr>
        <w:t>得</w:t>
      </w:r>
      <w:r>
        <w:rPr>
          <w:rFonts w:ascii="微软雅黑" w:eastAsia="微软雅黑" w:hAnsi="微软雅黑" w:hint="eastAsia"/>
          <w:sz w:val="18"/>
          <w:szCs w:val="18"/>
        </w:rPr>
        <w:t>越猛烈，反噬后果越恶劣。</w:t>
      </w:r>
    </w:p>
    <w:p w14:paraId="484FE0D9" w14:textId="77777777" w:rsidR="00470D38" w:rsidRDefault="00470D38">
      <w:pPr>
        <w:rPr>
          <w:rFonts w:ascii="微软雅黑" w:eastAsia="微软雅黑" w:hAnsi="微软雅黑"/>
          <w:b/>
          <w:bCs/>
          <w:sz w:val="18"/>
          <w:szCs w:val="18"/>
        </w:rPr>
      </w:pPr>
    </w:p>
    <w:p w14:paraId="3B71CF61" w14:textId="77777777" w:rsidR="00470D38" w:rsidRDefault="00322E53">
      <w:pPr>
        <w:rPr>
          <w:rFonts w:ascii="微软雅黑" w:eastAsia="微软雅黑" w:hAnsi="微软雅黑"/>
          <w:b/>
          <w:bCs/>
          <w:sz w:val="18"/>
          <w:szCs w:val="18"/>
        </w:rPr>
      </w:pPr>
      <w:r>
        <w:rPr>
          <w:rFonts w:ascii="微软雅黑" w:eastAsia="微软雅黑" w:hAnsi="微软雅黑" w:hint="eastAsia"/>
          <w:b/>
          <w:bCs/>
          <w:sz w:val="18"/>
          <w:szCs w:val="18"/>
        </w:rPr>
        <w:t>楼市和股市当前的趋势都证明了一点，那就是Q</w:t>
      </w:r>
      <w:r>
        <w:rPr>
          <w:rFonts w:ascii="微软雅黑" w:eastAsia="微软雅黑" w:hAnsi="微软雅黑"/>
          <w:b/>
          <w:bCs/>
          <w:sz w:val="18"/>
          <w:szCs w:val="18"/>
        </w:rPr>
        <w:t>E</w:t>
      </w:r>
      <w:r>
        <w:rPr>
          <w:rFonts w:ascii="微软雅黑" w:eastAsia="微软雅黑" w:hAnsi="微软雅黑" w:hint="eastAsia"/>
          <w:b/>
          <w:bCs/>
          <w:sz w:val="18"/>
          <w:szCs w:val="18"/>
        </w:rPr>
        <w:t>政策效果钝化。</w:t>
      </w:r>
    </w:p>
    <w:p w14:paraId="182DA152" w14:textId="77777777" w:rsidR="00470D38" w:rsidRDefault="00470D38">
      <w:pPr>
        <w:rPr>
          <w:rFonts w:ascii="微软雅黑" w:eastAsia="微软雅黑" w:hAnsi="微软雅黑"/>
          <w:sz w:val="18"/>
          <w:szCs w:val="18"/>
        </w:rPr>
      </w:pPr>
    </w:p>
    <w:p w14:paraId="29927B8A"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股市和楼市上涨都发轫于2014年和2020年央行释放大规模的M</w:t>
      </w:r>
      <w:r>
        <w:rPr>
          <w:rFonts w:ascii="微软雅黑" w:eastAsia="微软雅黑" w:hAnsi="微软雅黑"/>
          <w:sz w:val="18"/>
          <w:szCs w:val="18"/>
        </w:rPr>
        <w:t>0</w:t>
      </w:r>
      <w:r>
        <w:rPr>
          <w:rFonts w:ascii="微软雅黑" w:eastAsia="微软雅黑" w:hAnsi="微软雅黑" w:hint="eastAsia"/>
          <w:sz w:val="18"/>
          <w:szCs w:val="18"/>
        </w:rPr>
        <w:t>，但是从效果上看，对楼市和股市的刺激在梯次减弱，出现二八分化就是效果减弱</w:t>
      </w:r>
      <w:r>
        <w:rPr>
          <w:rFonts w:ascii="微软雅黑" w:eastAsia="微软雅黑" w:hAnsi="微软雅黑"/>
          <w:sz w:val="18"/>
          <w:szCs w:val="18"/>
        </w:rPr>
        <w:t>的</w:t>
      </w:r>
      <w:r>
        <w:rPr>
          <w:rFonts w:ascii="微软雅黑" w:eastAsia="微软雅黑" w:hAnsi="微软雅黑" w:hint="eastAsia"/>
          <w:sz w:val="18"/>
          <w:szCs w:val="18"/>
        </w:rPr>
        <w:t>直接表现，这也这再次证明了，通过印钱来解决经济困难的美国M</w:t>
      </w:r>
      <w:r>
        <w:rPr>
          <w:rFonts w:ascii="微软雅黑" w:eastAsia="微软雅黑" w:hAnsi="微软雅黑"/>
          <w:sz w:val="18"/>
          <w:szCs w:val="18"/>
        </w:rPr>
        <w:t>MT</w:t>
      </w:r>
      <w:r>
        <w:rPr>
          <w:rFonts w:ascii="微软雅黑" w:eastAsia="微软雅黑" w:hAnsi="微软雅黑" w:hint="eastAsia"/>
          <w:sz w:val="18"/>
          <w:szCs w:val="18"/>
        </w:rPr>
        <w:t>现代货币理论，</w:t>
      </w:r>
      <w:r>
        <w:rPr>
          <w:rFonts w:ascii="微软雅黑" w:eastAsia="微软雅黑" w:hAnsi="微软雅黑"/>
          <w:sz w:val="18"/>
          <w:szCs w:val="18"/>
        </w:rPr>
        <w:t>就</w:t>
      </w:r>
      <w:r>
        <w:rPr>
          <w:rFonts w:ascii="微软雅黑" w:eastAsia="微软雅黑" w:hAnsi="微软雅黑" w:hint="eastAsia"/>
          <w:sz w:val="18"/>
          <w:szCs w:val="18"/>
        </w:rPr>
        <w:t>是一个彻头彻尾的伪科学。</w:t>
      </w:r>
    </w:p>
    <w:p w14:paraId="739A322C" w14:textId="77777777" w:rsidR="00470D38" w:rsidRDefault="00470D38">
      <w:pPr>
        <w:rPr>
          <w:rFonts w:ascii="微软雅黑" w:eastAsia="微软雅黑" w:hAnsi="微软雅黑"/>
          <w:sz w:val="18"/>
          <w:szCs w:val="18"/>
        </w:rPr>
      </w:pPr>
    </w:p>
    <w:p w14:paraId="7D83C86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市场上一直有这样一种观点认为，只要央行放水，就一定会导致股市和楼市以及大宗产品价格上行，</w:t>
      </w:r>
      <w:r>
        <w:rPr>
          <w:rFonts w:ascii="微软雅黑" w:eastAsia="微软雅黑" w:hAnsi="微软雅黑"/>
          <w:sz w:val="18"/>
          <w:szCs w:val="18"/>
        </w:rPr>
        <w:t>其</w:t>
      </w:r>
      <w:r>
        <w:rPr>
          <w:rFonts w:ascii="微软雅黑" w:eastAsia="微软雅黑" w:hAnsi="微软雅黑" w:hint="eastAsia"/>
          <w:sz w:val="18"/>
          <w:szCs w:val="18"/>
        </w:rPr>
        <w:t>例举的</w:t>
      </w:r>
      <w:r>
        <w:rPr>
          <w:rFonts w:ascii="微软雅黑" w:eastAsia="微软雅黑" w:hAnsi="微软雅黑"/>
          <w:sz w:val="18"/>
          <w:szCs w:val="18"/>
        </w:rPr>
        <w:t>事实依据就是</w:t>
      </w:r>
      <w:r>
        <w:rPr>
          <w:rFonts w:ascii="微软雅黑" w:eastAsia="微软雅黑" w:hAnsi="微软雅黑" w:hint="eastAsia"/>
          <w:sz w:val="18"/>
          <w:szCs w:val="18"/>
        </w:rPr>
        <w:t>，2008年、2014年和2020年，中国投放大量M</w:t>
      </w:r>
      <w:r>
        <w:rPr>
          <w:rFonts w:ascii="微软雅黑" w:eastAsia="微软雅黑" w:hAnsi="微软雅黑"/>
          <w:sz w:val="18"/>
          <w:szCs w:val="18"/>
        </w:rPr>
        <w:t>0</w:t>
      </w:r>
      <w:r>
        <w:rPr>
          <w:rFonts w:ascii="微软雅黑" w:eastAsia="微软雅黑" w:hAnsi="微软雅黑" w:hint="eastAsia"/>
          <w:sz w:val="18"/>
          <w:szCs w:val="18"/>
        </w:rPr>
        <w:t>以后，</w:t>
      </w:r>
      <w:r>
        <w:rPr>
          <w:rFonts w:ascii="微软雅黑" w:eastAsia="微软雅黑" w:hAnsi="微软雅黑"/>
          <w:sz w:val="18"/>
          <w:szCs w:val="18"/>
        </w:rPr>
        <w:t>股市</w:t>
      </w:r>
      <w:r>
        <w:rPr>
          <w:rFonts w:ascii="微软雅黑" w:eastAsia="微软雅黑" w:hAnsi="微软雅黑" w:hint="eastAsia"/>
          <w:sz w:val="18"/>
          <w:szCs w:val="18"/>
        </w:rPr>
        <w:t>楼市都有一定的上涨。其实，这种观点是血饮在2016年</w:t>
      </w:r>
      <w:r>
        <w:rPr>
          <w:rFonts w:ascii="微软雅黑" w:eastAsia="微软雅黑" w:hAnsi="微软雅黑"/>
          <w:sz w:val="18"/>
          <w:szCs w:val="18"/>
        </w:rPr>
        <w:t>首次</w:t>
      </w:r>
      <w:r>
        <w:rPr>
          <w:rFonts w:ascii="微软雅黑" w:eastAsia="微软雅黑" w:hAnsi="微软雅黑" w:hint="eastAsia"/>
          <w:sz w:val="18"/>
          <w:szCs w:val="18"/>
        </w:rPr>
        <w:t>提出的。正是靠这个判断，血饮</w:t>
      </w:r>
      <w:r>
        <w:rPr>
          <w:rFonts w:ascii="微软雅黑" w:eastAsia="微软雅黑" w:hAnsi="微软雅黑"/>
          <w:sz w:val="18"/>
          <w:szCs w:val="18"/>
        </w:rPr>
        <w:t>才会</w:t>
      </w:r>
      <w:r>
        <w:rPr>
          <w:rFonts w:ascii="微软雅黑" w:eastAsia="微软雅黑" w:hAnsi="微软雅黑" w:hint="eastAsia"/>
          <w:sz w:val="18"/>
          <w:szCs w:val="18"/>
        </w:rPr>
        <w:t>在2016年欧洲央行宣布Q</w:t>
      </w:r>
      <w:r>
        <w:rPr>
          <w:rFonts w:ascii="微软雅黑" w:eastAsia="微软雅黑" w:hAnsi="微软雅黑"/>
          <w:sz w:val="18"/>
          <w:szCs w:val="18"/>
        </w:rPr>
        <w:t>E</w:t>
      </w:r>
      <w:r>
        <w:rPr>
          <w:rFonts w:ascii="微软雅黑" w:eastAsia="微软雅黑" w:hAnsi="微软雅黑" w:hint="eastAsia"/>
          <w:sz w:val="18"/>
          <w:szCs w:val="18"/>
        </w:rPr>
        <w:t>以后，</w:t>
      </w:r>
      <w:r>
        <w:rPr>
          <w:rFonts w:ascii="微软雅黑" w:eastAsia="微软雅黑" w:hAnsi="微软雅黑"/>
          <w:sz w:val="18"/>
          <w:szCs w:val="18"/>
        </w:rPr>
        <w:t>精准</w:t>
      </w:r>
      <w:r>
        <w:rPr>
          <w:rFonts w:ascii="微软雅黑" w:eastAsia="微软雅黑" w:hAnsi="微软雅黑" w:hint="eastAsia"/>
          <w:sz w:val="18"/>
          <w:szCs w:val="18"/>
        </w:rPr>
        <w:t>预测了中国股市的七连阳，有兴趣的</w:t>
      </w:r>
      <w:r>
        <w:rPr>
          <w:rFonts w:ascii="微软雅黑" w:eastAsia="微软雅黑" w:hAnsi="微软雅黑"/>
          <w:sz w:val="18"/>
          <w:szCs w:val="18"/>
        </w:rPr>
        <w:t>读者</w:t>
      </w:r>
      <w:r>
        <w:rPr>
          <w:rFonts w:ascii="微软雅黑" w:eastAsia="微软雅黑" w:hAnsi="微软雅黑" w:hint="eastAsia"/>
          <w:sz w:val="18"/>
          <w:szCs w:val="18"/>
        </w:rPr>
        <w:t>，可以去看下血饮在2016年3月21号发</w:t>
      </w:r>
      <w:r>
        <w:rPr>
          <w:rFonts w:ascii="微软雅黑" w:eastAsia="微软雅黑" w:hAnsi="微软雅黑"/>
          <w:sz w:val="18"/>
          <w:szCs w:val="18"/>
        </w:rPr>
        <w:t>表的</w:t>
      </w:r>
      <w:r>
        <w:rPr>
          <w:rFonts w:ascii="微软雅黑" w:eastAsia="微软雅黑" w:hAnsi="微软雅黑" w:hint="eastAsia"/>
          <w:sz w:val="18"/>
          <w:szCs w:val="18"/>
        </w:rPr>
        <w:t>文章，《血饮评论</w:t>
      </w:r>
      <w:r>
        <w:rPr>
          <w:rFonts w:ascii="微软雅黑" w:eastAsia="微软雅黑" w:hAnsi="微软雅黑"/>
          <w:sz w:val="18"/>
          <w:szCs w:val="18"/>
        </w:rPr>
        <w:t>|欧盟QE为中国股市带来7连阳的背后</w:t>
      </w:r>
      <w:r>
        <w:rPr>
          <w:rFonts w:ascii="微软雅黑" w:eastAsia="微软雅黑" w:hAnsi="微软雅黑" w:hint="eastAsia"/>
          <w:sz w:val="18"/>
          <w:szCs w:val="18"/>
        </w:rPr>
        <w:t>》。</w:t>
      </w:r>
    </w:p>
    <w:p w14:paraId="43AC1286" w14:textId="77777777" w:rsidR="00470D38" w:rsidRDefault="00470D38">
      <w:pPr>
        <w:rPr>
          <w:rFonts w:ascii="微软雅黑" w:eastAsia="微软雅黑" w:hAnsi="微软雅黑"/>
          <w:sz w:val="18"/>
          <w:szCs w:val="18"/>
        </w:rPr>
      </w:pPr>
    </w:p>
    <w:p w14:paraId="3B4F894E"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但是，</w:t>
      </w:r>
      <w:r>
        <w:rPr>
          <w:rFonts w:ascii="微软雅黑" w:eastAsia="微软雅黑" w:hAnsi="微软雅黑"/>
          <w:sz w:val="18"/>
          <w:szCs w:val="18"/>
        </w:rPr>
        <w:t>市面上的很多专家</w:t>
      </w:r>
      <w:r>
        <w:rPr>
          <w:rFonts w:ascii="微软雅黑" w:eastAsia="微软雅黑" w:hAnsi="微软雅黑" w:hint="eastAsia"/>
          <w:sz w:val="18"/>
          <w:szCs w:val="18"/>
        </w:rPr>
        <w:t>，</w:t>
      </w:r>
      <w:r>
        <w:rPr>
          <w:rFonts w:ascii="微软雅黑" w:eastAsia="微软雅黑" w:hAnsi="微软雅黑"/>
          <w:sz w:val="18"/>
          <w:szCs w:val="18"/>
        </w:rPr>
        <w:t>对于</w:t>
      </w:r>
      <w:r>
        <w:rPr>
          <w:rFonts w:ascii="微软雅黑" w:eastAsia="微软雅黑" w:hAnsi="微软雅黑" w:hint="eastAsia"/>
          <w:sz w:val="18"/>
          <w:szCs w:val="18"/>
        </w:rPr>
        <w:t>血饮的这</w:t>
      </w:r>
      <w:r>
        <w:rPr>
          <w:rFonts w:ascii="微软雅黑" w:eastAsia="微软雅黑" w:hAnsi="微软雅黑"/>
          <w:sz w:val="18"/>
          <w:szCs w:val="18"/>
        </w:rPr>
        <w:t>一</w:t>
      </w:r>
      <w:r>
        <w:rPr>
          <w:rFonts w:ascii="微软雅黑" w:eastAsia="微软雅黑" w:hAnsi="微软雅黑" w:hint="eastAsia"/>
          <w:sz w:val="18"/>
          <w:szCs w:val="18"/>
        </w:rPr>
        <w:t>观点，只知其一，不知其二，</w:t>
      </w:r>
      <w:r>
        <w:rPr>
          <w:rFonts w:ascii="微软雅黑" w:eastAsia="微软雅黑" w:hAnsi="微软雅黑"/>
          <w:sz w:val="18"/>
          <w:szCs w:val="18"/>
        </w:rPr>
        <w:t>单纯地认为</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放水就</w:t>
      </w:r>
      <w:r>
        <w:rPr>
          <w:rFonts w:ascii="微软雅黑" w:eastAsia="微软雅黑" w:hAnsi="微软雅黑"/>
          <w:sz w:val="18"/>
          <w:szCs w:val="18"/>
        </w:rPr>
        <w:t>必然</w:t>
      </w:r>
      <w:r>
        <w:rPr>
          <w:rFonts w:ascii="微软雅黑" w:eastAsia="微软雅黑" w:hAnsi="微软雅黑" w:hint="eastAsia"/>
          <w:sz w:val="18"/>
          <w:szCs w:val="18"/>
        </w:rPr>
        <w:t>导致大宗、股市、楼市上涨，</w:t>
      </w:r>
      <w:r>
        <w:rPr>
          <w:rFonts w:ascii="微软雅黑" w:eastAsia="微软雅黑" w:hAnsi="微软雅黑"/>
          <w:sz w:val="18"/>
          <w:szCs w:val="18"/>
        </w:rPr>
        <w:t>其实</w:t>
      </w:r>
      <w:r>
        <w:rPr>
          <w:rFonts w:ascii="微软雅黑" w:eastAsia="微软雅黑" w:hAnsi="微软雅黑" w:hint="eastAsia"/>
          <w:sz w:val="18"/>
          <w:szCs w:val="18"/>
        </w:rPr>
        <w:t>，</w:t>
      </w:r>
      <w:r>
        <w:rPr>
          <w:rFonts w:ascii="微软雅黑" w:eastAsia="微软雅黑" w:hAnsi="微软雅黑"/>
          <w:sz w:val="18"/>
          <w:szCs w:val="18"/>
        </w:rPr>
        <w:t>血饮研究出来的这一理论是附加</w:t>
      </w:r>
      <w:r>
        <w:rPr>
          <w:rFonts w:ascii="微软雅黑" w:eastAsia="微软雅黑" w:hAnsi="微软雅黑" w:hint="eastAsia"/>
          <w:sz w:val="18"/>
          <w:szCs w:val="18"/>
        </w:rPr>
        <w:t>了时间</w:t>
      </w:r>
      <w:r>
        <w:rPr>
          <w:rFonts w:ascii="微软雅黑" w:eastAsia="微软雅黑" w:hAnsi="微软雅黑"/>
          <w:sz w:val="18"/>
          <w:szCs w:val="18"/>
        </w:rPr>
        <w:t>期限的</w:t>
      </w:r>
      <w:r>
        <w:rPr>
          <w:rFonts w:ascii="微软雅黑" w:eastAsia="微软雅黑" w:hAnsi="微软雅黑" w:hint="eastAsia"/>
          <w:sz w:val="18"/>
          <w:szCs w:val="18"/>
        </w:rPr>
        <w:t>，短期内正确，但是，如果把时间轴拉长，</w:t>
      </w:r>
      <w:r>
        <w:rPr>
          <w:rFonts w:ascii="微软雅黑" w:eastAsia="微软雅黑" w:hAnsi="微软雅黑"/>
          <w:sz w:val="18"/>
          <w:szCs w:val="18"/>
        </w:rPr>
        <w:t>这一理论</w:t>
      </w:r>
      <w:r>
        <w:rPr>
          <w:rFonts w:ascii="微软雅黑" w:eastAsia="微软雅黑" w:hAnsi="微软雅黑" w:hint="eastAsia"/>
          <w:sz w:val="18"/>
          <w:szCs w:val="18"/>
        </w:rPr>
        <w:t>就是典型的谬论。</w:t>
      </w:r>
    </w:p>
    <w:p w14:paraId="75533B04" w14:textId="77777777" w:rsidR="00470D38" w:rsidRDefault="00470D38">
      <w:pPr>
        <w:rPr>
          <w:rFonts w:ascii="微软雅黑" w:eastAsia="微软雅黑" w:hAnsi="微软雅黑"/>
          <w:sz w:val="18"/>
          <w:szCs w:val="18"/>
        </w:rPr>
      </w:pPr>
    </w:p>
    <w:p w14:paraId="150C05D0"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如果放水能够拉升大宗产品价格，那么，为什么从2008年到2020年，美国累计放水超过20万亿美元，油价却从2008年的140美元每桶，跌到了2020年年初的13美元每桶？</w:t>
      </w:r>
    </w:p>
    <w:p w14:paraId="0947ABB2" w14:textId="77777777" w:rsidR="00470D38" w:rsidRDefault="00470D38">
      <w:pPr>
        <w:rPr>
          <w:rFonts w:ascii="微软雅黑" w:eastAsia="微软雅黑" w:hAnsi="微软雅黑"/>
          <w:sz w:val="18"/>
          <w:szCs w:val="18"/>
        </w:rPr>
      </w:pPr>
    </w:p>
    <w:p w14:paraId="1D9288CF"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如果放水能够拉升美股，那么，为什么从特朗普上台以后，美国国债增加了10万亿美元，但是美股却在2020年3月份多次熔断差点崩盘？</w:t>
      </w:r>
    </w:p>
    <w:p w14:paraId="19972912" w14:textId="77777777" w:rsidR="00470D38" w:rsidRDefault="00470D38">
      <w:pPr>
        <w:rPr>
          <w:rFonts w:ascii="微软雅黑" w:eastAsia="微软雅黑" w:hAnsi="微软雅黑"/>
          <w:sz w:val="18"/>
          <w:szCs w:val="18"/>
        </w:rPr>
      </w:pPr>
    </w:p>
    <w:p w14:paraId="570F5009"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如果央行货币放水就能够导致楼价上行，为什么中国2020年投放超过大量</w:t>
      </w:r>
      <w:r>
        <w:rPr>
          <w:rFonts w:ascii="微软雅黑" w:eastAsia="微软雅黑" w:hAnsi="微软雅黑"/>
          <w:sz w:val="18"/>
          <w:szCs w:val="18"/>
        </w:rPr>
        <w:t>M0</w:t>
      </w:r>
      <w:r>
        <w:rPr>
          <w:rFonts w:ascii="微软雅黑" w:eastAsia="微软雅黑" w:hAnsi="微软雅黑" w:hint="eastAsia"/>
          <w:sz w:val="18"/>
          <w:szCs w:val="18"/>
        </w:rPr>
        <w:t>，房价反而出现二八分化？</w:t>
      </w:r>
    </w:p>
    <w:p w14:paraId="017E4177" w14:textId="77777777" w:rsidR="00470D38" w:rsidRDefault="00470D38">
      <w:pPr>
        <w:rPr>
          <w:rFonts w:ascii="微软雅黑" w:eastAsia="微软雅黑" w:hAnsi="微软雅黑"/>
          <w:sz w:val="18"/>
          <w:szCs w:val="18"/>
        </w:rPr>
      </w:pPr>
    </w:p>
    <w:p w14:paraId="63A21DB0"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通过正反对比，血饮认为，货币放水虽然短时间内会刺激大宗、股市、楼市上行，但是，这些产品上涨必须有实体经济大规模增长支撑才可以，</w:t>
      </w:r>
      <w:r>
        <w:rPr>
          <w:rFonts w:ascii="微软雅黑" w:eastAsia="微软雅黑" w:hAnsi="微软雅黑"/>
          <w:sz w:val="18"/>
          <w:szCs w:val="18"/>
        </w:rPr>
        <w:t>就此认知</w:t>
      </w:r>
      <w:r>
        <w:rPr>
          <w:rFonts w:ascii="微软雅黑" w:eastAsia="微软雅黑" w:hAnsi="微软雅黑" w:hint="eastAsia"/>
          <w:sz w:val="18"/>
          <w:szCs w:val="18"/>
        </w:rPr>
        <w:t>，典型</w:t>
      </w:r>
      <w:r>
        <w:rPr>
          <w:rFonts w:ascii="微软雅黑" w:eastAsia="微软雅黑" w:hAnsi="微软雅黑"/>
          <w:sz w:val="18"/>
          <w:szCs w:val="18"/>
        </w:rPr>
        <w:t>范例</w:t>
      </w:r>
      <w:r>
        <w:rPr>
          <w:rFonts w:ascii="微软雅黑" w:eastAsia="微软雅黑" w:hAnsi="微软雅黑" w:hint="eastAsia"/>
          <w:sz w:val="18"/>
          <w:szCs w:val="18"/>
        </w:rPr>
        <w:t>就是，2003年以后，美国开始大规模印钱，扩</w:t>
      </w:r>
      <w:r>
        <w:rPr>
          <w:rFonts w:ascii="微软雅黑" w:eastAsia="微软雅黑" w:hAnsi="微软雅黑" w:hint="eastAsia"/>
          <w:sz w:val="18"/>
          <w:szCs w:val="18"/>
        </w:rPr>
        <w:lastRenderedPageBreak/>
        <w:t>张债务带动全球通胀大规模上行，油价从30涨到最高140美元，中国乃至全世界房价都随之上升，中国人挣钱最快最多的就是那段时间。之所以2003年到2008年能够量价齐升，是因为中国在加入世贸组织以后，开始飞速扩大工业产值，带动全世界经济腾飞，这才有了量价齐升的局面。</w:t>
      </w:r>
      <w:r>
        <w:rPr>
          <w:rFonts w:ascii="微软雅黑" w:eastAsia="微软雅黑" w:hAnsi="微软雅黑"/>
          <w:sz w:val="18"/>
          <w:szCs w:val="18"/>
        </w:rPr>
        <w:t>那一次的</w:t>
      </w:r>
      <w:r>
        <w:rPr>
          <w:rFonts w:ascii="微软雅黑" w:eastAsia="微软雅黑" w:hAnsi="微软雅黑" w:hint="eastAsia"/>
          <w:sz w:val="18"/>
          <w:szCs w:val="18"/>
        </w:rPr>
        <w:t>上涨是量价齐升，与2008年、2014年和2020年大规模投放M</w:t>
      </w:r>
      <w:r>
        <w:rPr>
          <w:rFonts w:ascii="微软雅黑" w:eastAsia="微软雅黑" w:hAnsi="微软雅黑"/>
          <w:sz w:val="18"/>
          <w:szCs w:val="18"/>
        </w:rPr>
        <w:t>0</w:t>
      </w:r>
      <w:r>
        <w:rPr>
          <w:rFonts w:ascii="微软雅黑" w:eastAsia="微软雅黑" w:hAnsi="微软雅黑" w:hint="eastAsia"/>
          <w:sz w:val="18"/>
          <w:szCs w:val="18"/>
        </w:rPr>
        <w:t>以后</w:t>
      </w:r>
      <w:r>
        <w:rPr>
          <w:rFonts w:ascii="微软雅黑" w:eastAsia="微软雅黑" w:hAnsi="微软雅黑"/>
          <w:sz w:val="18"/>
          <w:szCs w:val="18"/>
        </w:rPr>
        <w:t>的</w:t>
      </w:r>
      <w:r>
        <w:rPr>
          <w:rFonts w:ascii="微软雅黑" w:eastAsia="微软雅黑" w:hAnsi="微软雅黑" w:hint="eastAsia"/>
          <w:sz w:val="18"/>
          <w:szCs w:val="18"/>
        </w:rPr>
        <w:t>价涨但是量跌</w:t>
      </w:r>
      <w:r>
        <w:rPr>
          <w:rFonts w:ascii="微软雅黑" w:eastAsia="微软雅黑" w:hAnsi="微软雅黑"/>
          <w:sz w:val="18"/>
          <w:szCs w:val="18"/>
        </w:rPr>
        <w:t>现象</w:t>
      </w:r>
      <w:r>
        <w:rPr>
          <w:rFonts w:ascii="微软雅黑" w:eastAsia="微软雅黑" w:hAnsi="微软雅黑" w:hint="eastAsia"/>
          <w:sz w:val="18"/>
          <w:szCs w:val="18"/>
        </w:rPr>
        <w:t>是</w:t>
      </w:r>
      <w:r>
        <w:rPr>
          <w:rFonts w:ascii="微软雅黑" w:eastAsia="微软雅黑" w:hAnsi="微软雅黑"/>
          <w:sz w:val="18"/>
          <w:szCs w:val="18"/>
        </w:rPr>
        <w:t>根本不同</w:t>
      </w:r>
      <w:r>
        <w:rPr>
          <w:rFonts w:ascii="微软雅黑" w:eastAsia="微软雅黑" w:hAnsi="微软雅黑" w:hint="eastAsia"/>
          <w:sz w:val="18"/>
          <w:szCs w:val="18"/>
        </w:rPr>
        <w:t>的。</w:t>
      </w:r>
    </w:p>
    <w:p w14:paraId="5D59D043" w14:textId="77777777" w:rsidR="00470D38" w:rsidRDefault="00470D38">
      <w:pPr>
        <w:rPr>
          <w:rFonts w:ascii="微软雅黑" w:eastAsia="微软雅黑" w:hAnsi="微软雅黑"/>
          <w:sz w:val="18"/>
          <w:szCs w:val="18"/>
        </w:rPr>
      </w:pPr>
    </w:p>
    <w:p w14:paraId="59979226"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金融只有服务于实体经济才能够创造财富，否则就是资本扎堆赌博，最终必然一地鸡毛，这</w:t>
      </w:r>
      <w:r>
        <w:rPr>
          <w:rFonts w:ascii="微软雅黑" w:eastAsia="微软雅黑" w:hAnsi="微软雅黑"/>
          <w:sz w:val="18"/>
          <w:szCs w:val="18"/>
        </w:rPr>
        <w:t>一</w:t>
      </w:r>
      <w:r>
        <w:rPr>
          <w:rFonts w:ascii="微软雅黑" w:eastAsia="微软雅黑" w:hAnsi="微软雅黑" w:hint="eastAsia"/>
          <w:sz w:val="18"/>
          <w:szCs w:val="18"/>
        </w:rPr>
        <w:t>点对中美来说，都是一样的。</w:t>
      </w:r>
    </w:p>
    <w:p w14:paraId="26CEA6A7" w14:textId="77777777" w:rsidR="00470D38" w:rsidRDefault="00470D38">
      <w:pPr>
        <w:rPr>
          <w:rFonts w:ascii="微软雅黑" w:eastAsia="微软雅黑" w:hAnsi="微软雅黑"/>
          <w:sz w:val="18"/>
          <w:szCs w:val="18"/>
        </w:rPr>
      </w:pPr>
    </w:p>
    <w:p w14:paraId="60DC2F41"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说到这里可能有人会问，既然中美股市、楼市的逻辑是一样的，为什么美股从2008年的6000点涨到了现在的30000点，涨了5倍，但是中国股市却从始终在3600点以下上下沉浮呢？其实，原因很简单。美元是国际储备货币，是国际贸易硬通货，美国可以通过不断印钱，向全世界转嫁债务风险，但是中国人民币国际化没有完成，只能内部消化债务，这一差别体现在股市和楼市上就是，美国股市楼市一路同步上升，而中国则是楼市向上、股市向下。</w:t>
      </w:r>
    </w:p>
    <w:p w14:paraId="7A0DC19A" w14:textId="77777777" w:rsidR="00470D38" w:rsidRDefault="00470D38">
      <w:pPr>
        <w:rPr>
          <w:rFonts w:ascii="微软雅黑" w:eastAsia="微软雅黑" w:hAnsi="微软雅黑"/>
          <w:sz w:val="18"/>
          <w:szCs w:val="18"/>
        </w:rPr>
      </w:pPr>
    </w:p>
    <w:p w14:paraId="7CC92DD9"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美国通过不断印钱向全球转嫁债务，所以不需要在内部消化这些天量债务，</w:t>
      </w:r>
      <w:r>
        <w:rPr>
          <w:rFonts w:ascii="微软雅黑" w:eastAsia="微软雅黑" w:hAnsi="微软雅黑"/>
          <w:sz w:val="18"/>
          <w:szCs w:val="18"/>
        </w:rPr>
        <w:t>而</w:t>
      </w:r>
      <w:r>
        <w:rPr>
          <w:rFonts w:ascii="微软雅黑" w:eastAsia="微软雅黑" w:hAnsi="微软雅黑" w:hint="eastAsia"/>
          <w:sz w:val="18"/>
          <w:szCs w:val="18"/>
        </w:rPr>
        <w:t>中国则只能地方囤积资本，同时，以股市作为流动性粉碎机粉碎债务，保持经济内外均衡。打个形象的比喻，中国经济就好比是粉碎机和压路机的组合，前面粉碎，后面造路。</w:t>
      </w:r>
    </w:p>
    <w:p w14:paraId="4CF0D63E" w14:textId="77777777" w:rsidR="00470D38" w:rsidRDefault="00470D38">
      <w:pPr>
        <w:rPr>
          <w:rFonts w:ascii="微软雅黑" w:eastAsia="微软雅黑" w:hAnsi="微软雅黑"/>
          <w:sz w:val="18"/>
          <w:szCs w:val="18"/>
        </w:rPr>
      </w:pPr>
    </w:p>
    <w:p w14:paraId="4E57DE7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纵观包括中国在内的全球经济，形势不容乐观。目前，恶化全球通缩的疫情依旧看不到全球拐点的到来，正如</w:t>
      </w:r>
      <w:r>
        <w:rPr>
          <w:rFonts w:ascii="微软雅黑" w:eastAsia="微软雅黑" w:hAnsi="微软雅黑"/>
          <w:sz w:val="18"/>
          <w:szCs w:val="18"/>
        </w:rPr>
        <w:t>我们的</w:t>
      </w:r>
      <w:r>
        <w:rPr>
          <w:rFonts w:ascii="微软雅黑" w:eastAsia="微软雅黑" w:hAnsi="微软雅黑" w:hint="eastAsia"/>
          <w:sz w:val="18"/>
          <w:szCs w:val="18"/>
        </w:rPr>
        <w:t>最高国家领导人</w:t>
      </w:r>
      <w:r>
        <w:rPr>
          <w:rFonts w:ascii="微软雅黑" w:eastAsia="微软雅黑" w:hAnsi="微软雅黑"/>
          <w:sz w:val="18"/>
          <w:szCs w:val="18"/>
        </w:rPr>
        <w:t>所言</w:t>
      </w:r>
      <w:r>
        <w:rPr>
          <w:rFonts w:ascii="微软雅黑" w:eastAsia="微软雅黑" w:hAnsi="微软雅黑" w:hint="eastAsia"/>
          <w:sz w:val="18"/>
          <w:szCs w:val="18"/>
        </w:rPr>
        <w:t>，人类正在遭受二战以来最</w:t>
      </w:r>
      <w:r>
        <w:rPr>
          <w:rFonts w:ascii="微软雅黑" w:eastAsia="微软雅黑" w:hAnsi="微软雅黑"/>
          <w:sz w:val="18"/>
          <w:szCs w:val="18"/>
        </w:rPr>
        <w:t>严重</w:t>
      </w:r>
      <w:r>
        <w:rPr>
          <w:rFonts w:ascii="微软雅黑" w:eastAsia="微软雅黑" w:hAnsi="微软雅黑" w:hint="eastAsia"/>
          <w:sz w:val="18"/>
          <w:szCs w:val="18"/>
        </w:rPr>
        <w:t>的经济衰退，各大经济板块历史上首次同时遭受重创，全球产业链供应链运行受阻，贸易和投资活动持续低迷，各国出台了数万亿美元经济救助措施，但世界经济复苏势头依旧很不稳定，前景存在很大不确定性。</w:t>
      </w:r>
    </w:p>
    <w:p w14:paraId="1BFE622F" w14:textId="77777777" w:rsidR="00470D38" w:rsidRDefault="00470D38">
      <w:pPr>
        <w:rPr>
          <w:rFonts w:ascii="微软雅黑" w:eastAsia="微软雅黑" w:hAnsi="微软雅黑"/>
          <w:sz w:val="18"/>
          <w:szCs w:val="18"/>
        </w:rPr>
      </w:pPr>
    </w:p>
    <w:p w14:paraId="09096E95"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在这种情况下，中国必须率先突围，突破当前困境。</w:t>
      </w:r>
      <w:r>
        <w:rPr>
          <w:rFonts w:ascii="微软雅黑" w:eastAsia="微软雅黑" w:hAnsi="微软雅黑"/>
          <w:sz w:val="18"/>
          <w:szCs w:val="18"/>
        </w:rPr>
        <w:t>血饮建议</w:t>
      </w:r>
      <w:r>
        <w:rPr>
          <w:rFonts w:ascii="微软雅黑" w:eastAsia="微软雅黑" w:hAnsi="微软雅黑" w:hint="eastAsia"/>
          <w:sz w:val="18"/>
          <w:szCs w:val="18"/>
        </w:rPr>
        <w:t>，</w:t>
      </w:r>
      <w:r>
        <w:rPr>
          <w:rFonts w:ascii="微软雅黑" w:eastAsia="微软雅黑" w:hAnsi="微软雅黑"/>
          <w:sz w:val="18"/>
          <w:szCs w:val="18"/>
        </w:rPr>
        <w:t>可以从以下</w:t>
      </w:r>
      <w:r>
        <w:rPr>
          <w:rFonts w:ascii="微软雅黑" w:eastAsia="微软雅黑" w:hAnsi="微软雅黑" w:hint="eastAsia"/>
          <w:sz w:val="18"/>
          <w:szCs w:val="18"/>
        </w:rPr>
        <w:t>四个</w:t>
      </w:r>
      <w:r>
        <w:rPr>
          <w:rFonts w:ascii="微软雅黑" w:eastAsia="微软雅黑" w:hAnsi="微软雅黑"/>
          <w:sz w:val="18"/>
          <w:szCs w:val="18"/>
        </w:rPr>
        <w:t>方面入手</w:t>
      </w:r>
      <w:r>
        <w:rPr>
          <w:rFonts w:ascii="微软雅黑" w:eastAsia="微软雅黑" w:hAnsi="微软雅黑" w:hint="eastAsia"/>
          <w:sz w:val="18"/>
          <w:szCs w:val="18"/>
        </w:rPr>
        <w:t>：</w:t>
      </w:r>
    </w:p>
    <w:p w14:paraId="49E404DF" w14:textId="77777777" w:rsidR="00470D38" w:rsidRDefault="00470D38">
      <w:pPr>
        <w:rPr>
          <w:rFonts w:ascii="微软雅黑" w:eastAsia="微软雅黑" w:hAnsi="微软雅黑"/>
          <w:sz w:val="18"/>
          <w:szCs w:val="18"/>
        </w:rPr>
      </w:pPr>
    </w:p>
    <w:p w14:paraId="4B9BC86F" w14:textId="77777777" w:rsidR="00470D38" w:rsidRDefault="00322E53">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、防止美国再次击落油价对华输出强通缩。</w:t>
      </w:r>
    </w:p>
    <w:p w14:paraId="326539F8" w14:textId="77777777" w:rsidR="00470D38" w:rsidRDefault="00470D38">
      <w:pPr>
        <w:pStyle w:val="a7"/>
        <w:ind w:left="360" w:firstLineChars="0" w:firstLine="0"/>
        <w:rPr>
          <w:rFonts w:ascii="微软雅黑" w:eastAsia="微软雅黑" w:hAnsi="微软雅黑"/>
          <w:sz w:val="18"/>
          <w:szCs w:val="18"/>
        </w:rPr>
      </w:pPr>
    </w:p>
    <w:p w14:paraId="706DAB4B"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拜登上台以后，中东政策会更加激进，美国将再次唆使恐怖分子进攻中东核心区。</w:t>
      </w:r>
    </w:p>
    <w:p w14:paraId="3A515209" w14:textId="77777777" w:rsidR="00470D38" w:rsidRDefault="00470D38">
      <w:pPr>
        <w:rPr>
          <w:rFonts w:ascii="微软雅黑" w:eastAsia="微软雅黑" w:hAnsi="微软雅黑"/>
          <w:sz w:val="18"/>
          <w:szCs w:val="18"/>
        </w:rPr>
      </w:pPr>
    </w:p>
    <w:p w14:paraId="5CC4EB6D"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目前，美国主流媒体已经开始给恐怖组织H</w:t>
      </w:r>
      <w:r>
        <w:rPr>
          <w:rFonts w:ascii="微软雅黑" w:eastAsia="微软雅黑" w:hAnsi="微软雅黑"/>
          <w:sz w:val="18"/>
          <w:szCs w:val="18"/>
        </w:rPr>
        <w:t>TS</w:t>
      </w:r>
      <w:r>
        <w:rPr>
          <w:rFonts w:ascii="微软雅黑" w:eastAsia="微软雅黑" w:hAnsi="微软雅黑" w:hint="eastAsia"/>
          <w:sz w:val="18"/>
          <w:szCs w:val="18"/>
        </w:rPr>
        <w:t>正名，以色列更</w:t>
      </w:r>
      <w:r>
        <w:rPr>
          <w:rFonts w:ascii="微软雅黑" w:eastAsia="微软雅黑" w:hAnsi="微软雅黑"/>
          <w:sz w:val="18"/>
          <w:szCs w:val="18"/>
        </w:rPr>
        <w:t>是</w:t>
      </w:r>
      <w:r>
        <w:rPr>
          <w:rFonts w:ascii="微软雅黑" w:eastAsia="微软雅黑" w:hAnsi="微软雅黑" w:hint="eastAsia"/>
          <w:sz w:val="18"/>
          <w:szCs w:val="18"/>
        </w:rPr>
        <w:t>高调空袭叙利亚南部，支持叙南部德拉叛军。拜登将完全继承奥巴马时期</w:t>
      </w:r>
      <w:r>
        <w:rPr>
          <w:rFonts w:ascii="微软雅黑" w:eastAsia="微软雅黑" w:hAnsi="微软雅黑"/>
          <w:sz w:val="18"/>
          <w:szCs w:val="18"/>
        </w:rPr>
        <w:t>的</w:t>
      </w:r>
      <w:r>
        <w:rPr>
          <w:rFonts w:ascii="微软雅黑" w:eastAsia="微软雅黑" w:hAnsi="微软雅黑" w:hint="eastAsia"/>
          <w:sz w:val="18"/>
          <w:szCs w:val="18"/>
        </w:rPr>
        <w:t>中东政策，虽然不会为以色列出兵中东，但美国将密切与犹太以色列支持的瓦哈比等恐怖分子合作，再次在中东发动恐怖主义雇佣军行动。</w:t>
      </w:r>
    </w:p>
    <w:p w14:paraId="09888B5E" w14:textId="77777777" w:rsidR="00470D38" w:rsidRDefault="00470D38">
      <w:pPr>
        <w:pStyle w:val="a7"/>
        <w:ind w:left="360" w:firstLineChars="0" w:firstLine="0"/>
        <w:rPr>
          <w:rFonts w:ascii="微软雅黑" w:eastAsia="微软雅黑" w:hAnsi="微软雅黑"/>
          <w:sz w:val="18"/>
          <w:szCs w:val="18"/>
        </w:rPr>
      </w:pPr>
    </w:p>
    <w:p w14:paraId="565755A9"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为此，中国必须在美国策动中东新一轮地缘震荡的时候，联合土耳其、俄罗斯和伊朗，阻止美国</w:t>
      </w:r>
      <w:r>
        <w:rPr>
          <w:rFonts w:ascii="微软雅黑" w:eastAsia="微软雅黑" w:hAnsi="微软雅黑"/>
          <w:sz w:val="18"/>
          <w:szCs w:val="18"/>
        </w:rPr>
        <w:t>妄图</w:t>
      </w:r>
      <w:r>
        <w:rPr>
          <w:rFonts w:ascii="微软雅黑" w:eastAsia="微软雅黑" w:hAnsi="微软雅黑" w:hint="eastAsia"/>
          <w:sz w:val="18"/>
          <w:szCs w:val="18"/>
        </w:rPr>
        <w:t>在中东翻盘的任何军事行动取得成功，只有这样，才能够将油价稳定在70±5的良性空间，否则，一旦油价跌破40，对中国经济的冷杀伤将进一步强化，阻止中国经济2021年复苏。</w:t>
      </w:r>
    </w:p>
    <w:p w14:paraId="6F7E1D4B" w14:textId="77777777" w:rsidR="00470D38" w:rsidRDefault="00470D38">
      <w:pPr>
        <w:rPr>
          <w:rFonts w:ascii="微软雅黑" w:eastAsia="微软雅黑" w:hAnsi="微软雅黑"/>
          <w:sz w:val="18"/>
          <w:szCs w:val="18"/>
        </w:rPr>
      </w:pPr>
    </w:p>
    <w:p w14:paraId="5436AB79" w14:textId="77777777" w:rsidR="00470D38" w:rsidRDefault="00322E53">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、打破刚兑精准引导债务内爆。</w:t>
      </w:r>
    </w:p>
    <w:p w14:paraId="505D2A15" w14:textId="77777777" w:rsidR="00470D38" w:rsidRDefault="00470D38">
      <w:pPr>
        <w:pStyle w:val="a7"/>
        <w:ind w:left="360" w:firstLineChars="0" w:firstLine="0"/>
        <w:rPr>
          <w:rFonts w:ascii="微软雅黑" w:eastAsia="微软雅黑" w:hAnsi="微软雅黑"/>
          <w:sz w:val="18"/>
          <w:szCs w:val="18"/>
        </w:rPr>
      </w:pPr>
    </w:p>
    <w:p w14:paraId="21243B6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强通缩输入带来的最大风险就是债务问题，在必要的情况下，可以</w:t>
      </w:r>
      <w:r>
        <w:rPr>
          <w:rFonts w:ascii="微软雅黑" w:eastAsia="微软雅黑" w:hAnsi="微软雅黑"/>
          <w:sz w:val="18"/>
          <w:szCs w:val="18"/>
        </w:rPr>
        <w:t>采取外科手术式疗法</w:t>
      </w:r>
      <w:r>
        <w:rPr>
          <w:rFonts w:ascii="微软雅黑" w:eastAsia="微软雅黑" w:hAnsi="微软雅黑" w:hint="eastAsia"/>
          <w:sz w:val="18"/>
          <w:szCs w:val="18"/>
        </w:rPr>
        <w:t>，对局部地区债务进行内爆，这样有利于化解内部风险，促进金融系统安全。</w:t>
      </w:r>
    </w:p>
    <w:p w14:paraId="060794BF" w14:textId="77777777" w:rsidR="00470D38" w:rsidRDefault="00470D38">
      <w:pPr>
        <w:rPr>
          <w:rFonts w:ascii="微软雅黑" w:eastAsia="微软雅黑" w:hAnsi="微软雅黑"/>
          <w:sz w:val="18"/>
          <w:szCs w:val="18"/>
        </w:rPr>
      </w:pPr>
    </w:p>
    <w:p w14:paraId="6BE20AF2"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以地方债为例，其实很多钱都是2008年美国三轮Q</w:t>
      </w:r>
      <w:r>
        <w:rPr>
          <w:rFonts w:ascii="微软雅黑" w:eastAsia="微软雅黑" w:hAnsi="微软雅黑"/>
          <w:sz w:val="18"/>
          <w:szCs w:val="18"/>
        </w:rPr>
        <w:t>E</w:t>
      </w:r>
      <w:r>
        <w:rPr>
          <w:rFonts w:ascii="微软雅黑" w:eastAsia="微软雅黑" w:hAnsi="微软雅黑" w:hint="eastAsia"/>
          <w:sz w:val="18"/>
          <w:szCs w:val="18"/>
        </w:rPr>
        <w:t>印刷出来以后，从地下渠道进入中国的华尔街资本。此时引爆，不仅能够化解</w:t>
      </w:r>
      <w:r>
        <w:rPr>
          <w:rFonts w:ascii="微软雅黑" w:eastAsia="微软雅黑" w:hAnsi="微软雅黑"/>
          <w:sz w:val="18"/>
          <w:szCs w:val="18"/>
        </w:rPr>
        <w:t>自身</w:t>
      </w:r>
      <w:r>
        <w:rPr>
          <w:rFonts w:ascii="微软雅黑" w:eastAsia="微软雅黑" w:hAnsi="微软雅黑" w:hint="eastAsia"/>
          <w:sz w:val="18"/>
          <w:szCs w:val="18"/>
        </w:rPr>
        <w:t>风险，还能够打击犹太资本，</w:t>
      </w:r>
      <w:r>
        <w:rPr>
          <w:rFonts w:ascii="微软雅黑" w:eastAsia="微软雅黑" w:hAnsi="微软雅黑"/>
          <w:sz w:val="18"/>
          <w:szCs w:val="18"/>
        </w:rPr>
        <w:t>可谓</w:t>
      </w:r>
      <w:r>
        <w:rPr>
          <w:rFonts w:ascii="微软雅黑" w:eastAsia="微软雅黑" w:hAnsi="微软雅黑" w:hint="eastAsia"/>
          <w:sz w:val="18"/>
          <w:szCs w:val="18"/>
        </w:rPr>
        <w:t>一举两得。</w:t>
      </w:r>
    </w:p>
    <w:p w14:paraId="59CAE285" w14:textId="77777777" w:rsidR="00470D38" w:rsidRDefault="00470D38">
      <w:pPr>
        <w:rPr>
          <w:rFonts w:ascii="微软雅黑" w:eastAsia="微软雅黑" w:hAnsi="微软雅黑"/>
          <w:sz w:val="18"/>
          <w:szCs w:val="18"/>
        </w:rPr>
      </w:pPr>
    </w:p>
    <w:p w14:paraId="5760E4DA" w14:textId="77777777" w:rsidR="00470D38" w:rsidRDefault="00322E53">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开启</w:t>
      </w:r>
      <w:r>
        <w:rPr>
          <w:rFonts w:ascii="微软雅黑" w:eastAsia="微软雅黑" w:hAnsi="微软雅黑" w:hint="eastAsia"/>
          <w:b/>
          <w:bCs/>
          <w:sz w:val="18"/>
          <w:szCs w:val="18"/>
        </w:rPr>
        <w:t>房地产税</w:t>
      </w:r>
      <w:r>
        <w:rPr>
          <w:rFonts w:ascii="微软雅黑" w:eastAsia="微软雅黑" w:hAnsi="微软雅黑"/>
          <w:b/>
          <w:bCs/>
          <w:sz w:val="18"/>
          <w:szCs w:val="18"/>
        </w:rPr>
        <w:t>征收</w:t>
      </w:r>
      <w:r>
        <w:rPr>
          <w:rFonts w:ascii="微软雅黑" w:eastAsia="微软雅黑" w:hAnsi="微软雅黑" w:hint="eastAsia"/>
          <w:b/>
          <w:bCs/>
          <w:sz w:val="18"/>
          <w:szCs w:val="18"/>
        </w:rPr>
        <w:t>。</w:t>
      </w:r>
    </w:p>
    <w:p w14:paraId="3B38658C" w14:textId="77777777" w:rsidR="00470D38" w:rsidRDefault="00470D38">
      <w:pPr>
        <w:rPr>
          <w:rFonts w:ascii="微软雅黑" w:eastAsia="微软雅黑" w:hAnsi="微软雅黑"/>
          <w:sz w:val="18"/>
          <w:szCs w:val="18"/>
        </w:rPr>
      </w:pPr>
    </w:p>
    <w:p w14:paraId="7D9C8A57"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2021年</w:t>
      </w:r>
      <w:r>
        <w:rPr>
          <w:rFonts w:ascii="微软雅黑" w:eastAsia="微软雅黑" w:hAnsi="微软雅黑"/>
          <w:sz w:val="18"/>
          <w:szCs w:val="18"/>
        </w:rPr>
        <w:t>2月8日，胡润研究院发布财富研究报告显示</w:t>
      </w:r>
      <w:r>
        <w:rPr>
          <w:rFonts w:ascii="微软雅黑" w:eastAsia="微软雅黑" w:hAnsi="微软雅黑" w:hint="eastAsia"/>
          <w:sz w:val="18"/>
          <w:szCs w:val="18"/>
        </w:rPr>
        <w:t>：</w:t>
      </w:r>
      <w:r>
        <w:rPr>
          <w:rFonts w:ascii="微软雅黑" w:eastAsia="微软雅黑" w:hAnsi="微软雅黑"/>
          <w:sz w:val="18"/>
          <w:szCs w:val="18"/>
        </w:rPr>
        <w:t>中国600万资产“富裕家庭”数量首次突破500万户，比上年增加1.4%</w:t>
      </w:r>
      <w:r>
        <w:rPr>
          <w:rFonts w:ascii="微软雅黑" w:eastAsia="微软雅黑" w:hAnsi="微软雅黑" w:hint="eastAsia"/>
          <w:sz w:val="18"/>
          <w:szCs w:val="18"/>
        </w:rPr>
        <w:t>；</w:t>
      </w:r>
      <w:r>
        <w:rPr>
          <w:rFonts w:ascii="微软雅黑" w:eastAsia="微软雅黑" w:hAnsi="微软雅黑"/>
          <w:sz w:val="18"/>
          <w:szCs w:val="18"/>
        </w:rPr>
        <w:t>亿元人民币资产“超高净值家庭”</w:t>
      </w:r>
      <w:r>
        <w:rPr>
          <w:rFonts w:ascii="微软雅黑" w:eastAsia="微软雅黑" w:hAnsi="微软雅黑" w:hint="eastAsia"/>
          <w:sz w:val="18"/>
          <w:szCs w:val="18"/>
        </w:rPr>
        <w:t>，</w:t>
      </w:r>
      <w:r>
        <w:rPr>
          <w:rFonts w:ascii="微软雅黑" w:eastAsia="微软雅黑" w:hAnsi="微软雅黑"/>
          <w:sz w:val="18"/>
          <w:szCs w:val="18"/>
        </w:rPr>
        <w:t>由75%的企业主、15%的炒房者和10%的职业股民构成。</w:t>
      </w:r>
    </w:p>
    <w:p w14:paraId="79742DAE" w14:textId="77777777" w:rsidR="00470D38" w:rsidRDefault="00470D38">
      <w:pPr>
        <w:pStyle w:val="a7"/>
        <w:ind w:left="360" w:firstLineChars="0" w:firstLine="0"/>
        <w:rPr>
          <w:rFonts w:ascii="微软雅黑" w:eastAsia="微软雅黑" w:hAnsi="微软雅黑"/>
          <w:sz w:val="18"/>
          <w:szCs w:val="18"/>
        </w:rPr>
      </w:pPr>
    </w:p>
    <w:p w14:paraId="790952A2"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长期以来社会各界为房地产税一直争论不休，</w:t>
      </w:r>
      <w:r>
        <w:rPr>
          <w:rFonts w:ascii="微软雅黑" w:eastAsia="微软雅黑" w:hAnsi="微软雅黑"/>
          <w:sz w:val="18"/>
          <w:szCs w:val="18"/>
        </w:rPr>
        <w:t>无法付诸实践</w:t>
      </w:r>
      <w:r>
        <w:rPr>
          <w:rFonts w:ascii="微软雅黑" w:eastAsia="微软雅黑" w:hAnsi="微软雅黑" w:hint="eastAsia"/>
          <w:sz w:val="18"/>
          <w:szCs w:val="18"/>
        </w:rPr>
        <w:t>，但不管怎样，</w:t>
      </w:r>
      <w:r>
        <w:rPr>
          <w:rFonts w:ascii="微软雅黑" w:eastAsia="微软雅黑" w:hAnsi="微软雅黑"/>
          <w:sz w:val="18"/>
          <w:szCs w:val="18"/>
        </w:rPr>
        <w:t>少数群体</w:t>
      </w:r>
      <w:r>
        <w:rPr>
          <w:rFonts w:ascii="微软雅黑" w:eastAsia="微软雅黑" w:hAnsi="微软雅黑" w:hint="eastAsia"/>
          <w:sz w:val="18"/>
          <w:szCs w:val="18"/>
        </w:rPr>
        <w:t>通过炒房获得巨大资本红利</w:t>
      </w:r>
      <w:r>
        <w:rPr>
          <w:rFonts w:ascii="微软雅黑" w:eastAsia="微软雅黑" w:hAnsi="微软雅黑"/>
          <w:sz w:val="18"/>
          <w:szCs w:val="18"/>
        </w:rPr>
        <w:t>已经</w:t>
      </w:r>
      <w:r>
        <w:rPr>
          <w:rFonts w:ascii="微软雅黑" w:eastAsia="微软雅黑" w:hAnsi="微软雅黑" w:hint="eastAsia"/>
          <w:sz w:val="18"/>
          <w:szCs w:val="18"/>
        </w:rPr>
        <w:t>是</w:t>
      </w:r>
      <w:r>
        <w:rPr>
          <w:rFonts w:ascii="微软雅黑" w:eastAsia="微软雅黑" w:hAnsi="微软雅黑"/>
          <w:sz w:val="18"/>
          <w:szCs w:val="18"/>
        </w:rPr>
        <w:t>不争之实</w:t>
      </w:r>
      <w:r>
        <w:rPr>
          <w:rFonts w:ascii="微软雅黑" w:eastAsia="微软雅黑" w:hAnsi="微软雅黑" w:hint="eastAsia"/>
          <w:sz w:val="18"/>
          <w:szCs w:val="18"/>
        </w:rPr>
        <w:t>，即使不以房地产税名义征收，也应该以资本获利名义征收相应税收。</w:t>
      </w:r>
    </w:p>
    <w:p w14:paraId="75B41CBD" w14:textId="77777777" w:rsidR="00470D38" w:rsidRDefault="00470D38">
      <w:pPr>
        <w:rPr>
          <w:rFonts w:ascii="微软雅黑" w:eastAsia="微软雅黑" w:hAnsi="微软雅黑"/>
          <w:sz w:val="18"/>
          <w:szCs w:val="18"/>
        </w:rPr>
      </w:pPr>
    </w:p>
    <w:p w14:paraId="19BF83A9"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征税的目的是为了平衡社会收入差，对炒房资本获利者进行收税是完全有必要的。</w:t>
      </w:r>
    </w:p>
    <w:p w14:paraId="632AADC1" w14:textId="77777777" w:rsidR="00470D38" w:rsidRDefault="00470D38">
      <w:pPr>
        <w:rPr>
          <w:rFonts w:ascii="微软雅黑" w:eastAsia="微软雅黑" w:hAnsi="微软雅黑"/>
          <w:sz w:val="18"/>
          <w:szCs w:val="18"/>
        </w:rPr>
      </w:pPr>
    </w:p>
    <w:p w14:paraId="7758AA43" w14:textId="77777777" w:rsidR="00470D38" w:rsidRDefault="00322E53">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b/>
          <w:bCs/>
          <w:sz w:val="18"/>
          <w:szCs w:val="18"/>
        </w:rPr>
        <w:t>大力推动</w:t>
      </w:r>
      <w:r>
        <w:rPr>
          <w:rFonts w:ascii="微软雅黑" w:eastAsia="微软雅黑" w:hAnsi="微软雅黑" w:hint="eastAsia"/>
          <w:b/>
          <w:bCs/>
          <w:sz w:val="18"/>
          <w:szCs w:val="18"/>
        </w:rPr>
        <w:t>产业升级。</w:t>
      </w:r>
    </w:p>
    <w:p w14:paraId="1F88D4C9" w14:textId="77777777" w:rsidR="00470D38" w:rsidRDefault="00470D38">
      <w:pPr>
        <w:pStyle w:val="a7"/>
        <w:ind w:left="360" w:firstLineChars="0" w:firstLine="0"/>
        <w:rPr>
          <w:rFonts w:ascii="微软雅黑" w:eastAsia="微软雅黑" w:hAnsi="微软雅黑"/>
          <w:sz w:val="18"/>
          <w:szCs w:val="18"/>
        </w:rPr>
      </w:pPr>
    </w:p>
    <w:p w14:paraId="5F57F404"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目前，中国经济处于产业升级的关键时期，美国正是抓住中国产业升级新旧动能转换不足的空挡，对我们发动毛衣战和生化战。但</w:t>
      </w:r>
      <w:r>
        <w:rPr>
          <w:rFonts w:ascii="微软雅黑" w:eastAsia="微软雅黑" w:hAnsi="微软雅黑"/>
          <w:sz w:val="18"/>
          <w:szCs w:val="18"/>
        </w:rPr>
        <w:t>是</w:t>
      </w:r>
      <w:r>
        <w:rPr>
          <w:rFonts w:ascii="微软雅黑" w:eastAsia="微软雅黑" w:hAnsi="微软雅黑" w:hint="eastAsia"/>
          <w:sz w:val="18"/>
          <w:szCs w:val="18"/>
        </w:rPr>
        <w:t>，不管外部环境如何恶劣，中国都必须坚定支持高新技术产业发展。</w:t>
      </w:r>
    </w:p>
    <w:p w14:paraId="4C3924DB" w14:textId="77777777" w:rsidR="00470D38" w:rsidRDefault="00470D38">
      <w:pPr>
        <w:rPr>
          <w:rFonts w:ascii="微软雅黑" w:eastAsia="微软雅黑" w:hAnsi="微软雅黑"/>
          <w:sz w:val="18"/>
          <w:szCs w:val="18"/>
        </w:rPr>
      </w:pPr>
    </w:p>
    <w:p w14:paraId="4747B283"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中国只有依靠自身能力完成科技腾飞和产业升级，才能够为中国经济客机增加新发动机，也</w:t>
      </w:r>
      <w:r>
        <w:rPr>
          <w:rFonts w:ascii="微软雅黑" w:eastAsia="微软雅黑" w:hAnsi="微软雅黑"/>
          <w:sz w:val="18"/>
          <w:szCs w:val="18"/>
        </w:rPr>
        <w:t>唯有如此</w:t>
      </w:r>
      <w:r>
        <w:rPr>
          <w:rFonts w:ascii="微软雅黑" w:eastAsia="微软雅黑" w:hAnsi="微软雅黑" w:hint="eastAsia"/>
          <w:sz w:val="18"/>
          <w:szCs w:val="18"/>
        </w:rPr>
        <w:t>，中国才能够克服债务问题，率先实现经济软着陆，这是解决中国经济和其他问题的根本出路，除此之外，没有任何捷径可走。</w:t>
      </w:r>
    </w:p>
    <w:p w14:paraId="249813F9" w14:textId="77777777" w:rsidR="00470D38" w:rsidRDefault="00470D38">
      <w:pPr>
        <w:rPr>
          <w:rFonts w:ascii="微软雅黑" w:eastAsia="微软雅黑" w:hAnsi="微软雅黑"/>
          <w:sz w:val="18"/>
          <w:szCs w:val="18"/>
        </w:rPr>
      </w:pPr>
    </w:p>
    <w:p w14:paraId="7942FCC3" w14:textId="77777777" w:rsidR="00470D38" w:rsidRDefault="00322E53">
      <w:pPr>
        <w:rPr>
          <w:rFonts w:ascii="微软雅黑" w:eastAsia="微软雅黑" w:hAnsi="微软雅黑"/>
          <w:sz w:val="18"/>
          <w:szCs w:val="18"/>
        </w:rPr>
      </w:pPr>
      <w:r>
        <w:rPr>
          <w:rFonts w:ascii="微软雅黑" w:eastAsia="微软雅黑" w:hAnsi="微软雅黑"/>
          <w:sz w:val="18"/>
          <w:szCs w:val="18"/>
        </w:rPr>
        <w:t>上面的四条</w:t>
      </w:r>
      <w:r>
        <w:rPr>
          <w:rFonts w:ascii="微软雅黑" w:eastAsia="微软雅黑" w:hAnsi="微软雅黑" w:hint="eastAsia"/>
          <w:sz w:val="18"/>
          <w:szCs w:val="18"/>
        </w:rPr>
        <w:t>建议</w:t>
      </w:r>
      <w:r>
        <w:rPr>
          <w:rFonts w:ascii="微软雅黑" w:eastAsia="微软雅黑" w:hAnsi="微软雅黑"/>
          <w:sz w:val="18"/>
          <w:szCs w:val="18"/>
        </w:rPr>
        <w:t>中</w:t>
      </w:r>
      <w:r>
        <w:rPr>
          <w:rFonts w:ascii="微软雅黑" w:eastAsia="微软雅黑" w:hAnsi="微软雅黑" w:hint="eastAsia"/>
          <w:sz w:val="18"/>
          <w:szCs w:val="18"/>
        </w:rPr>
        <w:t>，</w:t>
      </w:r>
      <w:r>
        <w:rPr>
          <w:rFonts w:ascii="微软雅黑" w:eastAsia="微软雅黑" w:hAnsi="微软雅黑"/>
          <w:sz w:val="18"/>
          <w:szCs w:val="18"/>
        </w:rPr>
        <w:t>前面的</w:t>
      </w:r>
      <w:r>
        <w:rPr>
          <w:rFonts w:ascii="微软雅黑" w:eastAsia="微软雅黑" w:hAnsi="微软雅黑" w:hint="eastAsia"/>
          <w:sz w:val="18"/>
          <w:szCs w:val="18"/>
        </w:rPr>
        <w:t>三种应对都</w:t>
      </w:r>
      <w:r>
        <w:rPr>
          <w:rFonts w:ascii="微软雅黑" w:eastAsia="微软雅黑" w:hAnsi="微软雅黑"/>
          <w:sz w:val="18"/>
          <w:szCs w:val="18"/>
        </w:rPr>
        <w:t>只是战术层面</w:t>
      </w:r>
      <w:r>
        <w:rPr>
          <w:rFonts w:ascii="微软雅黑" w:eastAsia="微软雅黑" w:hAnsi="微软雅黑" w:hint="eastAsia"/>
          <w:sz w:val="18"/>
          <w:szCs w:val="18"/>
        </w:rPr>
        <w:t>的技术性操作，</w:t>
      </w:r>
      <w:r>
        <w:rPr>
          <w:rFonts w:ascii="微软雅黑" w:eastAsia="微软雅黑" w:hAnsi="微软雅黑"/>
          <w:sz w:val="18"/>
          <w:szCs w:val="18"/>
        </w:rPr>
        <w:t>第四条</w:t>
      </w:r>
      <w:r>
        <w:rPr>
          <w:rFonts w:ascii="微软雅黑" w:eastAsia="微软雅黑" w:hAnsi="微软雅黑" w:hint="eastAsia"/>
          <w:sz w:val="18"/>
          <w:szCs w:val="18"/>
        </w:rPr>
        <w:t>才是硬功。</w:t>
      </w:r>
    </w:p>
    <w:p w14:paraId="19E7C5B8" w14:textId="77777777" w:rsidR="00470D38" w:rsidRDefault="00470D38">
      <w:pPr>
        <w:rPr>
          <w:rFonts w:ascii="微软雅黑" w:eastAsia="微软雅黑" w:hAnsi="微软雅黑"/>
          <w:sz w:val="18"/>
          <w:szCs w:val="18"/>
        </w:rPr>
      </w:pPr>
    </w:p>
    <w:p w14:paraId="6B98E780"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另外，关于疫情防控方面，血饮在上上篇文章中提醒防疫部门和饲养宠物的读者，务必注意猫狗等宠物传染，今天的环球网转发韩联社新闻称，韩国已经出现首例猫携带新冠病毒的病例，韩国首都首尔2月8日宣布，与新冠患者有过接触并出现疑似症状的宠物也要进行新冠病毒检测。请各位读者注意防护。</w:t>
      </w:r>
    </w:p>
    <w:p w14:paraId="63F61A86" w14:textId="77777777" w:rsidR="00470D38" w:rsidRDefault="00470D38">
      <w:pPr>
        <w:rPr>
          <w:rFonts w:ascii="微软雅黑" w:eastAsia="微软雅黑" w:hAnsi="微软雅黑"/>
          <w:sz w:val="18"/>
          <w:szCs w:val="18"/>
        </w:rPr>
      </w:pPr>
    </w:p>
    <w:p w14:paraId="73647EC9" w14:textId="77777777" w:rsidR="00470D38" w:rsidRDefault="00322E53">
      <w:pPr>
        <w:rPr>
          <w:rFonts w:ascii="微软雅黑" w:eastAsia="微软雅黑" w:hAnsi="微软雅黑"/>
          <w:sz w:val="18"/>
          <w:szCs w:val="18"/>
        </w:rPr>
      </w:pPr>
      <w:r>
        <w:rPr>
          <w:rFonts w:ascii="微软雅黑" w:eastAsia="微软雅黑" w:hAnsi="微软雅黑" w:hint="eastAsia"/>
          <w:sz w:val="18"/>
          <w:szCs w:val="18"/>
        </w:rPr>
        <w:t>在文章的最后，血饮</w:t>
      </w:r>
      <w:r>
        <w:rPr>
          <w:rFonts w:ascii="微软雅黑" w:eastAsia="微软雅黑" w:hAnsi="微软雅黑"/>
          <w:sz w:val="18"/>
          <w:szCs w:val="18"/>
        </w:rPr>
        <w:t>想说的是</w:t>
      </w:r>
      <w:r>
        <w:rPr>
          <w:rFonts w:ascii="微软雅黑" w:eastAsia="微软雅黑" w:hAnsi="微软雅黑" w:hint="eastAsia"/>
          <w:sz w:val="18"/>
          <w:szCs w:val="18"/>
        </w:rPr>
        <w:t>，从2014年到现在已经过去快5个年头了，无数次起落，</w:t>
      </w:r>
      <w:r>
        <w:rPr>
          <w:rFonts w:ascii="微软雅黑" w:eastAsia="微软雅黑" w:hAnsi="微软雅黑"/>
          <w:sz w:val="18"/>
          <w:szCs w:val="18"/>
        </w:rPr>
        <w:t>都有你们的真诚陪伴</w:t>
      </w:r>
      <w:r>
        <w:rPr>
          <w:rFonts w:ascii="微软雅黑" w:eastAsia="微软雅黑" w:hAnsi="微软雅黑" w:hint="eastAsia"/>
          <w:sz w:val="18"/>
          <w:szCs w:val="18"/>
        </w:rPr>
        <w:t>，</w:t>
      </w:r>
      <w:r>
        <w:rPr>
          <w:rFonts w:ascii="微软雅黑" w:eastAsia="微软雅黑" w:hAnsi="微软雅黑"/>
          <w:sz w:val="18"/>
          <w:szCs w:val="18"/>
        </w:rPr>
        <w:t>给予我不断前行的巨大动力以及温暖支持</w:t>
      </w:r>
      <w:r>
        <w:rPr>
          <w:rFonts w:ascii="微软雅黑" w:eastAsia="微软雅黑" w:hAnsi="微软雅黑" w:hint="eastAsia"/>
          <w:sz w:val="18"/>
          <w:szCs w:val="18"/>
        </w:rPr>
        <w:t>，</w:t>
      </w:r>
      <w:r>
        <w:rPr>
          <w:rFonts w:ascii="微软雅黑" w:eastAsia="微软雅黑" w:hAnsi="微软雅黑"/>
          <w:sz w:val="18"/>
          <w:szCs w:val="18"/>
        </w:rPr>
        <w:t>感恩有您</w:t>
      </w:r>
      <w:r>
        <w:rPr>
          <w:rFonts w:ascii="微软雅黑" w:eastAsia="微软雅黑" w:hAnsi="微软雅黑" w:hint="eastAsia"/>
          <w:sz w:val="18"/>
          <w:szCs w:val="18"/>
        </w:rPr>
        <w:t>，</w:t>
      </w:r>
      <w:r>
        <w:rPr>
          <w:rFonts w:ascii="微软雅黑" w:eastAsia="微软雅黑" w:hAnsi="微软雅黑"/>
          <w:sz w:val="18"/>
          <w:szCs w:val="18"/>
        </w:rPr>
        <w:t>诚</w:t>
      </w:r>
      <w:r>
        <w:rPr>
          <w:rFonts w:ascii="微软雅黑" w:eastAsia="微软雅黑" w:hAnsi="微软雅黑" w:hint="eastAsia"/>
          <w:sz w:val="18"/>
          <w:szCs w:val="18"/>
        </w:rPr>
        <w:t>祝大家在新的一年，</w:t>
      </w:r>
      <w:r>
        <w:rPr>
          <w:rFonts w:ascii="微软雅黑" w:eastAsia="微软雅黑" w:hAnsi="微软雅黑"/>
          <w:sz w:val="18"/>
          <w:szCs w:val="18"/>
        </w:rPr>
        <w:t>牛气</w:t>
      </w:r>
      <w:r>
        <w:rPr>
          <w:rFonts w:ascii="微软雅黑" w:eastAsia="微软雅黑" w:hAnsi="微软雅黑" w:hint="eastAsia"/>
          <w:sz w:val="18"/>
          <w:szCs w:val="18"/>
        </w:rPr>
        <w:t>冲</w:t>
      </w:r>
      <w:r>
        <w:rPr>
          <w:rFonts w:ascii="微软雅黑" w:eastAsia="微软雅黑" w:hAnsi="微软雅黑"/>
          <w:sz w:val="18"/>
          <w:szCs w:val="18"/>
        </w:rPr>
        <w:t>天</w:t>
      </w:r>
      <w:r>
        <w:rPr>
          <w:rFonts w:ascii="微软雅黑" w:eastAsia="微软雅黑" w:hAnsi="微软雅黑" w:hint="eastAsia"/>
          <w:sz w:val="18"/>
          <w:szCs w:val="18"/>
        </w:rPr>
        <w:t>，阖家幸福，幸福美满。</w:t>
      </w:r>
    </w:p>
    <w:p w14:paraId="7160EBBD" w14:textId="77777777" w:rsidR="00470D38" w:rsidRDefault="00470D38">
      <w:pPr>
        <w:rPr>
          <w:rFonts w:ascii="微软雅黑" w:eastAsia="微软雅黑" w:hAnsi="微软雅黑"/>
          <w:sz w:val="18"/>
          <w:szCs w:val="18"/>
        </w:rPr>
      </w:pPr>
    </w:p>
    <w:p w14:paraId="55A03301" w14:textId="329D5D35" w:rsidR="00470D38" w:rsidRDefault="00322E53">
      <w:pPr>
        <w:rPr>
          <w:rFonts w:ascii="微软雅黑" w:eastAsia="微软雅黑" w:hAnsi="微软雅黑"/>
          <w:sz w:val="18"/>
          <w:szCs w:val="18"/>
        </w:rPr>
      </w:pPr>
      <w:r>
        <w:rPr>
          <w:rFonts w:ascii="微软雅黑" w:eastAsia="微软雅黑" w:hAnsi="微软雅黑" w:hint="eastAsia"/>
          <w:sz w:val="18"/>
          <w:szCs w:val="18"/>
        </w:rPr>
        <w:t>更多金融和时政分析尽在下面血饮的知识星球，欢迎大家踊跃加入。</w:t>
      </w:r>
      <w:r>
        <w:rPr>
          <w:rFonts w:ascii="微软雅黑" w:eastAsia="微软雅黑" w:hAnsi="微软雅黑"/>
          <w:sz w:val="18"/>
          <w:szCs w:val="18"/>
        </w:rPr>
        <w:t xml:space="preserve"> </w:t>
      </w:r>
    </w:p>
    <w:sectPr w:rsidR="00470D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D38"/>
    <w:rsid w:val="00322E53"/>
    <w:rsid w:val="00470D38"/>
    <w:rsid w:val="004F09FF"/>
    <w:rsid w:val="00653C4A"/>
    <w:rsid w:val="00803B59"/>
    <w:rsid w:val="00E5443B"/>
    <w:rsid w:val="02460E9F"/>
    <w:rsid w:val="086C7256"/>
    <w:rsid w:val="0AB302BC"/>
    <w:rsid w:val="0BDC6F24"/>
    <w:rsid w:val="0D1B3C88"/>
    <w:rsid w:val="0D533C75"/>
    <w:rsid w:val="117A0377"/>
    <w:rsid w:val="11A1714C"/>
    <w:rsid w:val="11CB56CF"/>
    <w:rsid w:val="136A2A48"/>
    <w:rsid w:val="148F6BBB"/>
    <w:rsid w:val="16CE04D9"/>
    <w:rsid w:val="17F10995"/>
    <w:rsid w:val="1EBA49B4"/>
    <w:rsid w:val="1ED35D68"/>
    <w:rsid w:val="22B73D7D"/>
    <w:rsid w:val="2CB32E3D"/>
    <w:rsid w:val="2CC56B84"/>
    <w:rsid w:val="2D235F4D"/>
    <w:rsid w:val="2E3374C8"/>
    <w:rsid w:val="37671CFA"/>
    <w:rsid w:val="3C2D3EB9"/>
    <w:rsid w:val="3EA05361"/>
    <w:rsid w:val="43286BB8"/>
    <w:rsid w:val="44B91435"/>
    <w:rsid w:val="4EF40E78"/>
    <w:rsid w:val="50E95065"/>
    <w:rsid w:val="56824DC8"/>
    <w:rsid w:val="574055AA"/>
    <w:rsid w:val="5ADA5920"/>
    <w:rsid w:val="5E7948A8"/>
    <w:rsid w:val="5F9F720E"/>
    <w:rsid w:val="60B57BE4"/>
    <w:rsid w:val="60F60C69"/>
    <w:rsid w:val="614C1878"/>
    <w:rsid w:val="649B686E"/>
    <w:rsid w:val="66970D7B"/>
    <w:rsid w:val="6A5214E2"/>
    <w:rsid w:val="6AE14B55"/>
    <w:rsid w:val="6D9C5182"/>
    <w:rsid w:val="6DCD4A77"/>
    <w:rsid w:val="6EA66899"/>
    <w:rsid w:val="70FC723B"/>
    <w:rsid w:val="75002725"/>
    <w:rsid w:val="77A069EB"/>
    <w:rsid w:val="7D470AAA"/>
    <w:rsid w:val="7F163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CE09"/>
  <w15:docId w15:val="{CE1A16CE-D98F-4E9F-A257-5C1380A7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8</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dfsfds dsfaf</cp:lastModifiedBy>
  <cp:revision>55</cp:revision>
  <dcterms:created xsi:type="dcterms:W3CDTF">2021-02-08T14:57:00Z</dcterms:created>
  <dcterms:modified xsi:type="dcterms:W3CDTF">2022-10-13T03:52:00Z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