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权限管理详细需求文档</w:t>
      </w:r>
    </w:p>
    <w:p>
      <w:pPr>
        <w:ind w:firstLine="420"/>
        <w:rPr>
          <w:rFonts w:hint="eastAsia"/>
        </w:rPr>
      </w:pPr>
      <w:r>
        <w:rPr>
          <w:rFonts w:hint="eastAsia"/>
        </w:rPr>
        <w:t>本项目的权限管理包含在用户管理中，权限管理的设计思路大致如下：系统可以添加很多不同的用户，每个用户可以拥有多个不同的角色，角色则可以勾选多个具体的权限。系统根据登录的用户去查找其拥有哪些角色，再根据角色去查找拥有哪些具体的权限，根据该用户拥有哪些具体的权限来开放相对应的页面和操作。</w:t>
      </w:r>
      <w:r>
        <w:br/>
      </w:r>
      <w:r>
        <w:rPr>
          <w:rFonts w:hint="eastAsia"/>
        </w:rPr>
        <w:tab/>
      </w:r>
      <w:r>
        <w:rPr>
          <w:rFonts w:hint="eastAsia"/>
        </w:rPr>
        <w:t>系统中每个模块都有不同的权限，下面就对每个模块的权限作出详细的需求描述。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系统超级管理员用户root：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系统安装完毕默认有个root用户，它拥有root角色，root角色拥有root权限。root权限不显示在页面，只有root角色才用于root权限。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终端管理：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1、终端查看操作——具有查看终端分组和终端的权限。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2、终端维护操作——具有新增、编辑、删除等等操作权限。</w:t>
      </w:r>
    </w:p>
    <w:p>
      <w:pPr>
        <w:ind w:left="420"/>
        <w:rPr>
          <w:rFonts w:hint="eastAsia"/>
        </w:rPr>
      </w:pPr>
      <w:r>
        <w:rPr>
          <w:rFonts w:hint="eastAsia"/>
        </w:rPr>
        <w:t>3、终端组全见权限——能看到所有的终端分组及分组下的终端。如果没有勾选这项，则根据新建用户时勾选的终端分组来显示对应的终端分组和终端。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注：2、3权限依赖于1权限，即勾选了2或者3则自动勾选1.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素材管理：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素材查看操作——具有查看素材分组和分组下素材的权限。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素材审核操作——具有素材审核的权限。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素材上传操作——具有素材上传的权限。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素材删除操作——具有素材删除的权限。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素材全见权限——可以查看所有素材的权限。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组内素材共享权限——可以查看同一用户分组内用户上传的素材。</w:t>
      </w:r>
    </w:p>
    <w:p>
      <w:pPr>
        <w:ind w:left="420"/>
        <w:rPr>
          <w:rFonts w:hint="eastAsia"/>
        </w:rPr>
      </w:pPr>
      <w:r>
        <w:rPr>
          <w:rFonts w:hint="eastAsia"/>
        </w:rPr>
        <w:t>注：23456项都依赖于1.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布局管理：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布局查看操作——具有查看布局的权限。（需要添加）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布局管理操作——具有布局的增删改查的权限。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布局全见权限——具有查看和操作所有布局的权限。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组内布局共享权限——可以查看和操作同一用户分组内用户建的布局。</w:t>
      </w:r>
    </w:p>
    <w:p>
      <w:pPr>
        <w:pStyle w:val="5"/>
        <w:ind w:left="780" w:firstLine="0" w:firstLineChars="0"/>
        <w:rPr>
          <w:rFonts w:hint="eastAsia"/>
        </w:rPr>
      </w:pPr>
      <w:r>
        <w:rPr>
          <w:rFonts w:hint="eastAsia"/>
        </w:rPr>
        <w:t>注：2、3、4依赖于1.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节目管理：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节目查看操作——具有查看和预览节目的权限。（需要添加）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节目制作操作——具有制作节目的权限。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highlight w:val="red"/>
        </w:rPr>
      </w:pPr>
      <w:r>
        <w:rPr>
          <w:rFonts w:hint="eastAsia"/>
          <w:highlight w:val="red"/>
        </w:rPr>
        <w:t>节目修改操作——具有修改节目的权限。（需要添加）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节目删除操作——具有删除节目的权限。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节目全见权限——具有查看所有节目的权限。（需要添加）。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节目组内共享——具有查看同一用户组内用户建的节目。（需要添加）</w:t>
      </w:r>
      <w:bookmarkStart w:id="0" w:name="_GoBack"/>
      <w:bookmarkEnd w:id="0"/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注：2、3、4、5、6赖1.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播放计划：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highlight w:val="red"/>
        </w:rPr>
      </w:pPr>
      <w:r>
        <w:rPr>
          <w:rFonts w:hint="eastAsia"/>
          <w:highlight w:val="red"/>
        </w:rPr>
        <w:t>查看播放计划操作——具有查看播放计划的权限。（需要添加）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制作播放计划操作——具有制作播放计划的权限。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修改播放计划操作——具有修改播放计划的权限。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删除播放计划操作——具有删除播放计划的权限。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审核播放计划操作——具有审核播放计划的权限。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播放计划全见权限——具有查看所有播放计划的权限。（需要添加）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highlight w:val="red"/>
        </w:rPr>
      </w:pPr>
      <w:r>
        <w:rPr>
          <w:rFonts w:hint="eastAsia"/>
          <w:highlight w:val="red"/>
        </w:rPr>
        <w:t>播放计划组内共享权限——可以查看同一用户组内用户建的播放计划。</w:t>
      </w:r>
    </w:p>
    <w:p>
      <w:pPr>
        <w:ind w:left="420"/>
        <w:rPr>
          <w:rFonts w:hint="eastAsia"/>
        </w:rPr>
      </w:pPr>
      <w:r>
        <w:rPr>
          <w:rFonts w:hint="eastAsia"/>
        </w:rPr>
        <w:t>注：3、4、5、6、7依赖1.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用户管理：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用户、用户组管理操作——具有用户、用户组的增删改查权限。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角色管理操作——具有角色的增删改查的权限。</w:t>
      </w:r>
    </w:p>
    <w:p>
      <w:pPr>
        <w:ind w:left="420"/>
        <w:rPr>
          <w:rFonts w:hint="eastAsia"/>
        </w:rPr>
      </w:pPr>
      <w:r>
        <w:rPr>
          <w:rFonts w:hint="eastAsia"/>
        </w:rPr>
        <w:t>注：2依赖1.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日志管理：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查看日志权限——具有查看日志的权限。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导出日志权限——具有导出日志的权限。</w:t>
      </w:r>
    </w:p>
    <w:p>
      <w:pPr>
        <w:ind w:left="420"/>
        <w:rPr>
          <w:rFonts w:hint="eastAsia"/>
        </w:rPr>
      </w:pPr>
      <w:r>
        <w:rPr>
          <w:rFonts w:hint="eastAsia"/>
        </w:rPr>
        <w:t>注：2依赖1.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系统管理：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系统管理权限——具有系统设置、FTP服务器管理、布局分辨率设置权限。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在线用户管理权限——具有在线用户管理权限。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说明：以上就是权限管理的详细需求，请根据上面的需求完善权限管理，对于项目中已有的权限要保持，项目中没有的需要添加，项目中不合理的和不一致的要求修改。特别要注意有关联的模块，比如终端管理和播放计划，布局管理和素材管理，制作节目和素材管理，播放计划和节目管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1632677">
    <w:nsid w:val="335B78A5"/>
    <w:multiLevelType w:val="multilevel"/>
    <w:tmpl w:val="335B78A5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8621039">
    <w:nsid w:val="198C3CEF"/>
    <w:multiLevelType w:val="multilevel"/>
    <w:tmpl w:val="198C3CEF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5519853">
    <w:nsid w:val="18C4546D"/>
    <w:multiLevelType w:val="multilevel"/>
    <w:tmpl w:val="18C4546D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457051">
    <w:nsid w:val="00BE145B"/>
    <w:multiLevelType w:val="multilevel"/>
    <w:tmpl w:val="00BE145B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04671836">
    <w:nsid w:val="659B3A5C"/>
    <w:multiLevelType w:val="multilevel"/>
    <w:tmpl w:val="659B3A5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44003041">
    <w:nsid w:val="61FD7EE1"/>
    <w:multiLevelType w:val="multilevel"/>
    <w:tmpl w:val="61FD7EE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5292369">
    <w:nsid w:val="57EF2CD1"/>
    <w:multiLevelType w:val="multilevel"/>
    <w:tmpl w:val="57EF2CD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457051"/>
  </w:num>
  <w:num w:numId="2">
    <w:abstractNumId w:val="415519853"/>
  </w:num>
  <w:num w:numId="3">
    <w:abstractNumId w:val="1704671836"/>
  </w:num>
  <w:num w:numId="4">
    <w:abstractNumId w:val="1644003041"/>
  </w:num>
  <w:num w:numId="5">
    <w:abstractNumId w:val="1475292369"/>
  </w:num>
  <w:num w:numId="6">
    <w:abstractNumId w:val="428621039"/>
  </w:num>
  <w:num w:numId="7">
    <w:abstractNumId w:val="8616326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WellCo</Company>
  <Pages>2</Pages>
  <Words>211</Words>
  <Characters>1208</Characters>
  <Lines>10</Lines>
  <Paragraphs>2</Paragraphs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2014-04-02T06:18:00Z</dcterms:created>
  <dc:creator>XXYG</dc:creator>
  <cp:lastModifiedBy>X</cp:lastModifiedBy>
  <dcterms:modified xsi:type="dcterms:W3CDTF">2014-04-08T09:46:05Z</dcterms:modified>
  <dc:title>权限管理详细需求文档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