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2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СОГЛАСИЕ</w:t>
            </w:r>
          </w:p>
        </w:tc>
      </w:tr>
      <w:tr>
        <w:trPr>
          <w:trHeight w:val="257" w:hRule="atLeast"/>
        </w:trPr>
        <w:tc>
          <w:tcPr>
            <w:tcW w:w="255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ФИО</w:t>
            </w:r>
          </w:p>
        </w:tc>
        <w:tc>
          <w:tcPr>
            <w:tcW w:w="822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{{fullname}}</w:t>
            </w:r>
          </w:p>
        </w:tc>
      </w:tr>
      <w:tr>
        <w:trPr>
          <w:trHeight w:val="270" w:hRule="atLeast"/>
        </w:trPr>
        <w:tc>
          <w:tcPr>
            <w:tcW w:w="1701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Документ, удостоверяющий личность</w:t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Паспорт</w:t>
            </w:r>
          </w:p>
        </w:tc>
        <w:tc>
          <w:tcPr>
            <w:tcW w:w="822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{{doc_ser}} №{{doc_num}}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выдан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 {{doc_who}} {{doc_date}}</w:t>
            </w:r>
          </w:p>
        </w:tc>
      </w:tr>
      <w:tr>
        <w:trPr>
          <w:trHeight w:val="270" w:hRule="atLeast"/>
        </w:trPr>
        <w:tc>
          <w:tcPr>
            <w:tcW w:w="1701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9071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 xml:space="preserve">Дата рождения </w:t>
            </w:r>
          </w:p>
        </w:tc>
        <w:tc>
          <w:tcPr>
            <w:tcW w:w="326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en-US" w:eastAsia="en-US" w:bidi="ar-SA"/>
              </w:rPr>
              <w:t>{{birth_date}}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Место рождения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{{birth_place}}</w:t>
            </w:r>
          </w:p>
        </w:tc>
      </w:tr>
      <w:tr>
        <w:trPr>
          <w:trHeight w:val="283" w:hRule="atLeast"/>
        </w:trPr>
        <w:tc>
          <w:tcPr>
            <w:tcW w:w="170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Пол</w:t>
            </w:r>
          </w:p>
        </w:tc>
        <w:tc>
          <w:tcPr>
            <w:tcW w:w="326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{{gender}}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Гражданство</w:t>
            </w:r>
          </w:p>
        </w:tc>
        <w:tc>
          <w:tcPr>
            <w:tcW w:w="42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{{citizen}}</w:t>
            </w:r>
          </w:p>
        </w:tc>
      </w:tr>
      <w:tr>
        <w:trPr>
          <w:trHeight w:val="345" w:hRule="atLeast"/>
        </w:trPr>
        <w:tc>
          <w:tcPr>
            <w:tcW w:w="255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Основной номер мобильного телефона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{{phone}}</w:t>
            </w:r>
          </w:p>
        </w:tc>
        <w:tc>
          <w:tcPr>
            <w:tcW w:w="15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Адрес эл. почты</w:t>
            </w:r>
          </w:p>
        </w:tc>
        <w:tc>
          <w:tcPr>
            <w:tcW w:w="425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ru-RU" w:eastAsia="en-US" w:bidi="ar-SA"/>
              </w:rPr>
              <w:t>{{email}}</w:t>
            </w:r>
          </w:p>
        </w:tc>
      </w:tr>
    </w:tbl>
    <w:tbl>
      <w:tblPr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73"/>
      </w:tblGrid>
      <w:tr>
        <w:trPr>
          <w:trHeight w:val="1460" w:hRule="atLeast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4" w:hanging="142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">
              <w:r>
                <w:rPr>
                  <w:rStyle w:val="InternetLink"/>
                  <w:rFonts w:cs="Arial" w:ascii="Arial" w:hAnsi="Arial"/>
                  <w:bCs/>
                  <w:sz w:val="16"/>
                  <w:szCs w:val="16"/>
                </w:rPr>
                <w:t>www.mtsbank.ru</w:t>
              </w:r>
            </w:hyperlink>
            <w:r>
              <w:rPr>
                <w:rFonts w:cs="Arial" w:ascii="Arial" w:hAnsi="Arial"/>
                <w:bCs/>
                <w:sz w:val="16"/>
                <w:szCs w:val="16"/>
              </w:rPr>
              <w:t xml:space="preserve">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34" w:firstLine="142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4" w:hanging="34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 с тем, что ПАО «МТС-Банк» (Российская Федерация, 115432, г. Москва, просп.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 на фотографирование меня и осуществление видеосъемки.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cs="Arial" w:ascii="Arial" w:hAnsi="Arial"/>
                <w:sz w:val="16"/>
                <w:szCs w:val="16"/>
              </w:rPr>
              <w:t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cs="Arial" w:ascii="Arial" w:hAnsi="Arial"/>
                <w:bCs/>
                <w:sz w:val="16"/>
                <w:szCs w:val="16"/>
              </w:rPr>
              <w:t>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318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cs="Arial" w:ascii="Arial" w:hAnsi="Arial"/>
                <w:sz w:val="16"/>
                <w:szCs w:val="16"/>
              </w:rPr>
              <w:t>«Кошелёк МТС-Деньги» и ЭСП «Мой кошелёк».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о согласии с тем, что Банк вправе получать в любом Бюро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на запрос Банком сведений о размере и источниках моего дохода в ПФР.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cs="Arial" w:ascii="Arial" w:hAnsi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cs="Arial" w:ascii="Arial" w:hAnsi="Arial"/>
                <w:sz w:val="16"/>
                <w:szCs w:val="16"/>
              </w:rPr>
              <w:t>ПАО «</w:t>
            </w:r>
            <w:r>
              <w:rPr>
                <w:rFonts w:cs="Arial" w:ascii="Arial" w:hAnsi="Arial"/>
                <w:bCs/>
                <w:sz w:val="16"/>
                <w:szCs w:val="16"/>
              </w:rPr>
              <w:t>ВымпелКом</w:t>
            </w:r>
            <w:r>
              <w:rPr>
                <w:rFonts w:cs="Arial" w:ascii="Arial" w:hAnsi="Arial"/>
                <w:sz w:val="16"/>
                <w:szCs w:val="16"/>
              </w:rPr>
              <w:t xml:space="preserve">» на передачу в </w:t>
            </w:r>
            <w:r>
              <w:rPr>
                <w:rFonts w:cs="Arial" w:ascii="Arial" w:hAnsi="Arial"/>
                <w:bCs/>
                <w:sz w:val="16"/>
                <w:szCs w:val="16"/>
              </w:rPr>
              <w:t>Банк</w:t>
            </w:r>
            <w:r>
              <w:rPr>
                <w:rFonts w:cs="Arial" w:ascii="Arial" w:hAnsi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cs="Arial" w:ascii="Arial" w:hAnsi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cs="Arial" w:ascii="Arial" w:hAnsi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cs="Arial" w:ascii="Arial" w:hAnsi="Arial"/>
                <w:sz w:val="16"/>
                <w:szCs w:val="16"/>
                <w:lang w:eastAsia="ru-RU"/>
              </w:rPr>
              <w:t>сведения о трафике и платежах абонента (за исключением сведений, составляющих тайну связи)</w:t>
            </w:r>
            <w:r>
              <w:rPr>
                <w:rFonts w:cs="Arial" w:ascii="Arial" w:hAnsi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cs="Arial" w:ascii="Arial" w:hAnsi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cs="Arial" w:ascii="Arial" w:hAnsi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з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bCs/>
                <w:sz w:val="16"/>
                <w:szCs w:val="16"/>
              </w:rPr>
              <w:t>на осуществление взаимодействия, направленного на возврат просроченной задолженности с третьими лицами;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на у</w:t>
            </w:r>
            <w:r>
              <w:rPr>
                <w:rFonts w:cs="Arial" w:ascii="Arial" w:hAnsi="Arial"/>
                <w:bCs/>
                <w:sz w:val="16"/>
                <w:szCs w:val="16"/>
              </w:rPr>
              <w:t>ведомление меня о привлечении иного лица для осуществления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</w:t>
            </w:r>
            <w:r>
              <w:rPr>
                <w:rFonts w:cs="Arial" w:ascii="Arial" w:hAnsi="Arial"/>
                <w:bCs/>
                <w:sz w:val="16"/>
                <w:szCs w:val="16"/>
              </w:rPr>
              <w:t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о согласии</w:t>
            </w:r>
            <w:r>
              <w:rPr>
                <w:rFonts w:cs="Arial" w:ascii="Arial" w:hAnsi="Arial"/>
                <w:sz w:val="16"/>
                <w:szCs w:val="16"/>
                <w:shd w:fill="FFFFFF" w:val="clear"/>
              </w:rPr>
              <w:t xml:space="preserve"> н</w:t>
            </w:r>
            <w:r>
              <w:rPr>
                <w:rFonts w:cs="Arial" w:ascii="Arial" w:hAnsi="Arial"/>
                <w:bCs/>
                <w:sz w:val="16"/>
                <w:szCs w:val="16"/>
              </w:rPr>
              <w:t>а взаимодействие со мной посредством телеграфных сообщений, текстовых, голосовых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6" w:hanging="142"/>
              <w:contextualSpacing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«ПОДТВЕРЖДЕНИЯ»</w:t>
            </w:r>
            <w:r>
              <w:rPr>
                <w:rFonts w:eastAsia="Calibri" w:cs="Arial" w:ascii="Arial" w:hAnsi="Arial"/>
                <w:b/>
                <w:sz w:val="16"/>
                <w:szCs w:val="16"/>
              </w:rPr>
              <w:t xml:space="preserve"> настоящего Согласия):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cs="Arial" w:ascii="Arial" w:hAnsi="Arial"/>
                <w:sz w:val="16"/>
                <w:szCs w:val="16"/>
                <w:u w:val="single"/>
              </w:rPr>
              <w:t>&lt;</w:t>
            </w:r>
            <w:r>
              <w:rPr>
                <w:rFonts w:cs="Arial" w:ascii="Arial" w:hAnsi="Arial"/>
                <w:i/>
                <w:sz w:val="16"/>
                <w:szCs w:val="16"/>
                <w:u w:val="single"/>
              </w:rPr>
              <w:t>указываются Банки-партнёры в рамках проекта «Кредитный брокер»</w:t>
            </w:r>
            <w:r>
              <w:rPr>
                <w:rFonts w:cs="Arial" w:ascii="Arial" w:hAnsi="Arial"/>
                <w:sz w:val="16"/>
                <w:szCs w:val="16"/>
                <w:u w:val="single"/>
              </w:rPr>
              <w:t>&gt;</w:t>
            </w:r>
            <w:r>
              <w:rPr>
                <w:rFonts w:cs="Arial" w:ascii="Arial" w:hAnsi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sz w:val="16"/>
                <w:szCs w:val="16"/>
              </w:rPr>
              <w:t>Даю согласие вышеуказанным Партнёрам Банка в течение двух месяцев получать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lineRule="auto" w:line="240" w:before="0" w:after="0"/>
              <w:ind w:left="459" w:hanging="284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Настоящим, поручаю Партнерам Банка в целях принятия решения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</w:p>
        </w:tc>
      </w:tr>
    </w:tbl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ru-RU" w:bidi="ar-SA"/>
              </w:rPr>
              <w:t>РАЗДЕЛ «ПОДТВЕРЖДЕНИЯ»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Calibri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bidi="ar-SA"/>
              </w:rPr>
              <w:t>ДЛЯ ВЫРАЖЕНИЯ НЕСОГЛАСИЯ ЗАЧЕРКНИТЕ НОМЕРА ПУНКТОВ, С КОТОРЫМИ НЕ СОГЛАСНЫ:</w:t>
            </w:r>
          </w:p>
          <w:tbl>
            <w:tblPr>
              <w:tblStyle w:val="a4"/>
              <w:tblW w:w="10490" w:type="dxa"/>
              <w:jc w:val="left"/>
              <w:tblInd w:w="2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 w:hRule="atLeast"/>
              </w:trPr>
              <w:tc>
                <w:tcPr>
                  <w:tcW w:w="849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пункт: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1.1.</w:t>
                  </w:r>
                </w:p>
              </w:tc>
              <w:tc>
                <w:tcPr>
                  <w:tcW w:w="427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1.3.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1.4.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1.5.</w:t>
                  </w:r>
                </w:p>
              </w:tc>
              <w:tc>
                <w:tcPr>
                  <w:tcW w:w="423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2.1.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2.3.</w:t>
                  </w:r>
                </w:p>
              </w:tc>
              <w:tc>
                <w:tcPr>
                  <w:tcW w:w="427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3.1.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3.2.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4.1.</w:t>
                  </w:r>
                </w:p>
              </w:tc>
              <w:tc>
                <w:tcPr>
                  <w:tcW w:w="423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4.2.</w:t>
                  </w:r>
                </w:p>
              </w:tc>
              <w:tc>
                <w:tcPr>
                  <w:tcW w:w="425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-108" w:right="-108" w:hanging="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ru-RU" w:bidi="ar-SA"/>
                    </w:rPr>
                    <w:t>4.3.</w:t>
                  </w:r>
                </w:p>
              </w:tc>
              <w:tc>
                <w:tcPr>
                  <w:tcW w:w="4116" w:type="dxa"/>
                  <w:tcBorders/>
                  <w:vAlign w:val="center"/>
                </w:tcPr>
                <w:p>
                  <w:pPr>
                    <w:pStyle w:val="Default"/>
                    <w:widowControl w:val="false"/>
                    <w:suppressAutoHyphens w:val="true"/>
                    <w:spacing w:before="0" w:after="0"/>
                    <w:ind w:left="907" w:hanging="907"/>
                    <w:jc w:val="left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kern w:val="0"/>
                      <w:sz w:val="16"/>
                      <w:szCs w:val="16"/>
                      <w:lang w:val="ru-RU" w:bidi="ar-SA"/>
                    </w:rPr>
                    <w:t>ПОДПИСЬ:</w:t>
                  </w:r>
                  <w:r>
                    <w:rPr>
                      <w:rFonts w:cs="Arial" w:ascii="Arial" w:hAnsi="Arial"/>
                      <w:kern w:val="0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cs="Arial" w:ascii="Arial" w:hAnsi="Arial"/>
                      <w:kern w:val="0"/>
                      <w:sz w:val="20"/>
                      <w:szCs w:val="20"/>
                      <w:shd w:fill="D9D9D9" w:val="clear"/>
                      <w:lang w:val="ru-RU" w:bidi="ar-SA"/>
                    </w:rPr>
                    <w:t>_____________</w:t>
                  </w:r>
                </w:p>
              </w:tc>
            </w:tr>
          </w:tbl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968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ФИО клиента: 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u w:val="single"/>
                <w:lang w:val="ru-RU" w:eastAsia="en-US" w:bidi="ar-SA"/>
              </w:rPr>
              <w:t>________________________________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____________________________________________________________________</w:t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i/>
                <w:kern w:val="0"/>
                <w:sz w:val="16"/>
                <w:szCs w:val="16"/>
                <w:lang w:val="ru-RU" w:eastAsia="en-US" w:bidi="ar-SA"/>
              </w:rPr>
              <w:t>(собственноручная запись клиента, без сокращений)</w:t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 xml:space="preserve">Подпись: </w:t>
            </w:r>
            <w:r>
              <w:rPr>
                <w:rFonts w:eastAsia="Calibri" w:cs="Arial" w:ascii="Arial" w:hAnsi="Arial"/>
                <w:b/>
                <w:kern w:val="0"/>
                <w:sz w:val="28"/>
                <w:szCs w:val="28"/>
                <w:shd w:fill="D9D9D9" w:val="clear"/>
                <w:lang w:val="ru-RU" w:eastAsia="en-US" w:bidi="ar-SA"/>
              </w:rPr>
              <w:t>________________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shd w:fill="FFFFFF" w:val="clear"/>
                <w:lang w:val="ru-RU" w:eastAsia="en-US" w:bidi="ar-SA"/>
              </w:rPr>
              <w:t xml:space="preserve">       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 xml:space="preserve">Дата: 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{{date}}</w:t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ru-RU" w:bidi="ar-SA"/>
              </w:rPr>
              <w:t>СЛУЖЕБНЫЕ ОТМЕТКИ</w:t>
            </w: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val="en-US" w:bidi="ar-SA"/>
              </w:rPr>
              <w:t xml:space="preserve"> </w:t>
            </w:r>
          </w:p>
        </w:tc>
      </w:tr>
      <w:tr>
        <w:trPr>
          <w:trHeight w:val="704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b/>
                <w:color w:val="auto"/>
                <w:sz w:val="16"/>
                <w:szCs w:val="16"/>
              </w:rPr>
              <mc:AlternateContent>
                <mc:Choice Requires="wps">
                  <w:drawing>
                    <wp:anchor behindDoc="0" distT="10795" distB="10795" distL="10795" distR="10795" simplePos="0" locked="0" layoutInCell="1" allowOverlap="1" relativeHeight="5" wp14:anchorId="135B52B9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1" name="Rectangl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9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" path="m0,0l-2147483645,0l-2147483645,-2147483646l0,-2147483646xe" fillcolor="#d8d8d8" stroked="f" o:allowincell="t" style="position:absolute;margin-left:345pt;margin-top:1.65pt;width:95.2pt;height:22.75pt;mso-wrap-style:none;v-text-anchor:middle" wp14:anchorId="135B52B9">
                      <v:fill o:detectmouseclick="t" type="solid" color2="#272727"/>
                      <v:stroke color="#3465a4" weight="22320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>ФИО: _____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u w:val="single"/>
                <w:lang w:val="ru-RU" w:bidi="ar-SA"/>
              </w:rPr>
              <w:t>___________________________________________________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eastAsia="Calibri" w:cs="Arial" w:ascii="Arial" w:hAnsi="Arial"/>
                <w:b/>
                <w:kern w:val="0"/>
                <w:sz w:val="16"/>
                <w:szCs w:val="16"/>
                <w:lang w:val="ru-RU" w:eastAsia="en-US" w:bidi="ar-SA"/>
              </w:rPr>
              <w:t>{{date}}</w:t>
            </w:r>
          </w:p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>команда продукты для нерезидентов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</w:p>
        </w:tc>
      </w:tr>
    </w:tbl>
    <w:p>
      <w:pPr>
        <w:sectPr>
          <w:headerReference w:type="even" r:id="rId3"/>
          <w:headerReference w:type="default" r:id="rId4"/>
          <w:type w:val="nextPage"/>
          <w:pgSz w:w="11906" w:h="16838"/>
          <w:pgMar w:left="284" w:right="850" w:gutter="0" w:header="184" w:top="241" w:footer="0" w:bottom="142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2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ЗАЯВЛЕНИЕ ОБ ОТКРЫТИИ БАНКОВСКОГО СЧЁТА  И ПРЕДОСТАВЛЕНИИ РАСЧЁТНОЙ БАНКОВСКОЙ КАРТЫ  №_____ от ________</w:t>
            </w:r>
          </w:p>
        </w:tc>
      </w:tr>
      <w:tr>
        <w:trPr>
          <w:trHeight w:val="63" w:hRule="atLeast"/>
        </w:trPr>
        <w:tc>
          <w:tcPr>
            <w:tcW w:w="10772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СНИЛС</w:t>
            </w:r>
          </w:p>
        </w:tc>
        <w:tc>
          <w:tcPr>
            <w:tcW w:w="793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Страна налогового резидентства</w:t>
            </w:r>
          </w:p>
        </w:tc>
        <w:tc>
          <w:tcPr>
            <w:tcW w:w="7937" w:type="dxa"/>
            <w:gridSpan w:val="3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cs="Arial" w:ascii="Arial" w:hAnsi="Arial"/>
                <w:sz w:val="14"/>
                <w:szCs w:val="16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Место постоянной регистрации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Дата регистрации по месту постоянной регистрации</w:t>
            </w:r>
          </w:p>
        </w:tc>
        <w:tc>
          <w:tcPr>
            <w:tcW w:w="793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38" w:hanging="0"/>
              <w:jc w:val="center"/>
              <w:rPr>
                <w:rFonts w:ascii="Arial" w:hAnsi="Arial" w:cs="Arial"/>
                <w:i/>
                <w:i/>
                <w:sz w:val="14"/>
                <w:szCs w:val="16"/>
              </w:rPr>
            </w:pPr>
            <w:r>
              <w:rPr>
                <w:rFonts w:eastAsia="Calibri" w:cs="Arial" w:ascii="Arial" w:hAnsi="Arial"/>
                <w:i/>
                <w:kern w:val="0"/>
                <w:sz w:val="14"/>
                <w:szCs w:val="16"/>
                <w:lang w:val="ru-RU" w:eastAsia="en-US" w:bidi="ar-SA"/>
              </w:rPr>
              <w:t>{{reg_city_type}}.{{reg_city}}, {{reg_street_type}}.{{reg_street}}, д.{{reg_house}}{{reg_corpse}}{{reg_flat}}</w:t>
            </w:r>
          </w:p>
        </w:tc>
      </w:tr>
      <w:tr>
        <w:trPr>
          <w:trHeight w:val="397" w:hRule="atLeast"/>
        </w:trPr>
        <w:tc>
          <w:tcPr>
            <w:tcW w:w="187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Для иностранных граждан и лиц без гражданства</w:t>
            </w:r>
          </w:p>
        </w:tc>
        <w:tc>
          <w:tcPr>
            <w:tcW w:w="890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cs="Arial" w:ascii="Arial" w:hAnsi="Arial"/>
                <w:sz w:val="14"/>
                <w:szCs w:val="16"/>
              </w:rPr>
            </w:r>
          </w:p>
        </w:tc>
      </w:tr>
      <w:tr>
        <w:trPr>
          <w:trHeight w:val="397" w:hRule="atLeast"/>
        </w:trPr>
        <w:tc>
          <w:tcPr>
            <w:tcW w:w="28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Полное наименование организации-работодателя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cs="Arial" w:ascii="Arial" w:hAnsi="Arial"/>
                <w:sz w:val="14"/>
                <w:szCs w:val="16"/>
              </w:rPr>
            </w:r>
          </w:p>
        </w:tc>
        <w:tc>
          <w:tcPr>
            <w:tcW w:w="311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ИНН РФ/ 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TIN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 иностранного государства</w:t>
            </w:r>
          </w:p>
        </w:tc>
        <w:tc>
          <w:tcPr>
            <w:tcW w:w="212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cs="Arial" w:ascii="Arial" w:hAnsi="Arial"/>
                <w:sz w:val="14"/>
                <w:szCs w:val="16"/>
              </w:rPr>
            </w:r>
          </w:p>
        </w:tc>
      </w:tr>
    </w:tbl>
    <w:tbl>
      <w:tblPr>
        <w:tblStyle w:val="a4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/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РАЗДЕЛ 1. ПАРАМЕТРЫ БАНКОВСКОГО ПРОДУКТА:</w:t>
            </w:r>
          </w:p>
        </w:tc>
      </w:tr>
      <w:tr>
        <w:trPr>
          <w:trHeight w:val="1114" w:hRule="atLeast"/>
        </w:trPr>
        <w:tc>
          <w:tcPr>
            <w:tcW w:w="10773" w:type="dxa"/>
            <w:tcBorders/>
            <w:vAlign w:val="center"/>
          </w:tcPr>
          <w:p>
            <w:pPr>
              <w:pStyle w:val="1"/>
              <w:widowControl w:val="false"/>
              <w:suppressAutoHyphens w:val="true"/>
              <w:spacing w:before="0" w:after="0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>(далее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</w:p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открыть счет и предоставить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в соответствии со следующими параметрами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 xml:space="preserve">: </w:t>
            </w:r>
          </w:p>
          <w:tbl>
            <w:tblPr>
              <w:tblStyle w:val="a4"/>
              <w:tblW w:w="1056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 w:hRule="atLeast"/>
              </w:trPr>
              <w:tc>
                <w:tcPr>
                  <w:tcW w:w="1328" w:type="dxa"/>
                  <w:gridSpan w:val="2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40" w:after="0"/>
                    <w:ind w:right="-249" w:hanging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Категория карты:</w:t>
                  </w:r>
                </w:p>
              </w:tc>
              <w:tc>
                <w:tcPr>
                  <w:tcW w:w="9231" w:type="dxa"/>
                  <w:gridSpan w:val="21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40" w:after="0"/>
                    <w:ind w:left="-108" w:hanging="0"/>
                    <w:jc w:val="left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eastAsia="MS Gothic" w:cs="MS Gothic" w:ascii="MS Gothic" w:hAnsi="MS Gothic"/>
                      <w:caps w:val="false"/>
                      <w:smallCaps w:val="false"/>
                      <w:color w:val="202124"/>
                      <w:spacing w:val="0"/>
                      <w:kern w:val="0"/>
                      <w:sz w:val="20"/>
                      <w:szCs w:val="20"/>
                      <w:lang w:val="en-US" w:bidi="ar-SA"/>
                    </w:rPr>
                    <w:t>{{checked}}</w:t>
                  </w:r>
                  <w:r>
                    <w:rPr>
                      <w:rFonts w:eastAsia="MS Gothic" w:cs="MS Gothic" w:ascii="MS Gothic" w:hAnsi="MS Gothic"/>
                      <w:kern w:val="0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en-US" w:bidi="ar-SA"/>
                    </w:rPr>
                    <w:t>MasterCard World «MTS CashBack»</w:t>
                  </w:r>
                </w:p>
              </w:tc>
            </w:tr>
            <w:tr>
              <w:trPr>
                <w:trHeight w:val="63" w:hRule="atLeast"/>
              </w:trPr>
              <w:tc>
                <w:tcPr>
                  <w:tcW w:w="4421" w:type="dxa"/>
                  <w:gridSpan w:val="4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Тип банковской карты: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не именная </w:t>
                  </w: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2747" w:type="dxa"/>
                  <w:gridSpan w:val="9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Валюта счёта: </w:t>
                  </w: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Российский рубль</w:t>
                  </w:r>
                </w:p>
              </w:tc>
              <w:tc>
                <w:tcPr>
                  <w:tcW w:w="3108" w:type="dxa"/>
                  <w:gridSpan w:val="9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1056" w:type="dxa"/>
                  <w:tcBorders>
                    <w:right w:val="nil"/>
                  </w:tcBorders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Тариф:</w:t>
                  </w:r>
                </w:p>
              </w:tc>
              <w:tc>
                <w:tcPr>
                  <w:tcW w:w="2523" w:type="dxa"/>
                  <w:gridSpan w:val="2"/>
                  <w:tcBorders>
                    <w:left w:val="nil"/>
                  </w:tcBorders>
                </w:tcPr>
                <w:p>
                  <w:pPr>
                    <w:pStyle w:val="1"/>
                    <w:widowControl w:val="false"/>
                    <w:tabs>
                      <w:tab w:val="left" w:pos="284" w:leader="none"/>
                      <w:tab w:val="right" w:pos="2309" w:leader="none"/>
                    </w:tabs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cs="Arial" w:ascii="Arial" w:hAnsi="Arial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 xml:space="preserve">Дебетовая  карта </w:t>
                    <w:tab/>
                  </w:r>
                </w:p>
              </w:tc>
              <w:tc>
                <w:tcPr>
                  <w:tcW w:w="1349" w:type="dxa"/>
                  <w:gridSpan w:val="3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4"/>
                      <w:szCs w:val="14"/>
                      <w:lang w:val="ru-RU" w:eastAsia="en-US" w:bidi="ar-SA"/>
                    </w:rPr>
                    <w:t>Кодовое слово:</w:t>
                  </w:r>
                </w:p>
              </w:tc>
              <w:tc>
                <w:tcPr>
                  <w:tcW w:w="352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1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0" w:type="dxa"/>
                  <w:gridSpan w:val="2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3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4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1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Arial" w:hAnsi="Arial" w:eastAsia="Calibri" w:cs="Arial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eastAsia="Calibri" w:cs="Arial" w:eastAsiaTheme="minorHAnsi" w:ascii="Arial" w:hAnsi="Arial"/>
                      <w:sz w:val="14"/>
                      <w:szCs w:val="16"/>
                      <w:lang w:eastAsia="en-US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cs="Arial" w:ascii="Arial" w:hAnsi="Arial"/>
                <w:sz w:val="2"/>
                <w:szCs w:val="14"/>
              </w:rPr>
            </w:r>
          </w:p>
        </w:tc>
      </w:tr>
      <w:tr>
        <w:trPr>
          <w:trHeight w:val="302" w:hRule="atLeast"/>
        </w:trPr>
        <w:tc>
          <w:tcPr>
            <w:tcW w:w="107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</w:p>
        </w:tc>
      </w:tr>
      <w:tr>
        <w:trPr>
          <w:trHeight w:val="302" w:hRule="atLeast"/>
        </w:trPr>
        <w:tc>
          <w:tcPr>
            <w:tcW w:w="10773" w:type="dxa"/>
            <w:tcBorders/>
            <w:vAlign w:val="center"/>
          </w:tcPr>
          <w:p>
            <w:pPr>
              <w:pStyle w:val="1"/>
              <w:widowControl w:val="false"/>
              <w:tabs>
                <w:tab w:val="clear" w:pos="284"/>
                <w:tab w:val="left" w:pos="0" w:leader="none"/>
                <w:tab w:val="left" w:pos="342" w:leader="none"/>
              </w:tabs>
              <w:suppressAutoHyphens w:val="true"/>
              <w:spacing w:before="0" w:after="0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kern w:val="0"/>
                <w:sz w:val="14"/>
                <w:szCs w:val="14"/>
                <w:lang w:val="ru-RU" w:bidi="ar-SA"/>
              </w:rPr>
              <w:t>1.1.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cs="Arial" w:ascii="Arial" w:hAnsi="Arial"/>
                <w:kern w:val="0"/>
                <w:sz w:val="14"/>
                <w:szCs w:val="14"/>
                <w:u w:val="single"/>
                <w:lang w:val="ru-RU" w:bidi="ar-SA"/>
              </w:rPr>
              <w:t>_________________________________________________________________________________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cs="Arial" w:ascii="Arial" w:hAnsi="Arial"/>
                <w:bCs/>
                <w:kern w:val="0"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cs="Arial" w:ascii="Arial" w:hAnsi="Arial"/>
                <w:kern w:val="0"/>
                <w:sz w:val="14"/>
                <w:szCs w:val="14"/>
                <w:lang w:val="ru-RU" w:bidi="ar-SA"/>
              </w:rPr>
              <w:t>_____________________________________________________________________________________________________.</w:t>
            </w:r>
          </w:p>
        </w:tc>
      </w:tr>
    </w:tbl>
    <w:tbl>
      <w:tblPr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73"/>
      </w:tblGrid>
      <w:tr>
        <w:trPr>
          <w:trHeight w:val="184" w:hRule="atLeast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РАЗДЕЛ 2. ДОПОЛНИТЕЛЬНЫЕ ОПЦИИ И УСЛУГИ</w:t>
            </w:r>
          </w:p>
        </w:tc>
      </w:tr>
    </w:tbl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2.1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eastAsia="Times New Roman" w:cs="Arial" w:ascii="Arial" w:hAnsi="Arial"/>
                <w:b/>
                <w:kern w:val="0"/>
                <w:sz w:val="15"/>
                <w:szCs w:val="15"/>
                <w:lang w:val="ru-RU" w:eastAsia="en-US" w:bidi="ar-SA"/>
              </w:rPr>
              <w:t>«Моя карта»)</w:t>
            </w:r>
            <w:r>
              <w:rPr>
                <w:rFonts w:eastAsia="Calibri" w:cs="Arial" w:ascii="Arial" w:hAnsi="Arial"/>
                <w:kern w:val="0"/>
                <w:sz w:val="15"/>
                <w:szCs w:val="15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 xml:space="preserve">банковской карте,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выпущенной к счету открытому на основании настоящего заявления.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MasterCard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World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Black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en-US" w:eastAsia="en-US" w:bidi="ar-SA"/>
              </w:rPr>
              <w:t>Edition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«МТС Деньги Премиум».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В случае подключения клиентом услуги по спецпредложению Банка, комиссия не взимается в течение первого месяца с даты подключения.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i/>
                <w:i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2.2.</w:t>
            </w:r>
            <w:r>
              <w:rPr>
                <w:rFonts w:eastAsia="Calibri" w:cs="Arial" w:ascii="Arial" w:hAnsi="Arial"/>
                <w:b/>
                <w:i/>
                <w:kern w:val="0"/>
                <w:sz w:val="14"/>
                <w:szCs w:val="14"/>
                <w:lang w:val="ru-RU" w:eastAsia="en-US" w:bidi="ar-SA"/>
              </w:rPr>
              <w:t xml:space="preserve"> Для карт с Накопительным счетом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2.3.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прекращения трудовых отношений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расторжения Договора зарплатного проекта, заключенного между Банком и Организацией;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Сведения о Тарифе размещены на Интернет-сайте Банка по адресу www.mtsbank.ru - с ними ознакомлен и согласен.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4"/>
                <w:lang w:val="ru-RU" w:eastAsia="en-US" w:bidi="ar-SA"/>
              </w:rPr>
              <w:t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</w:p>
        </w:tc>
      </w:tr>
      <w:tr>
        <w:trPr>
          <w:trHeight w:val="142" w:hRule="atLeast"/>
        </w:trPr>
        <w:tc>
          <w:tcPr>
            <w:tcW w:w="10773" w:type="dxa"/>
            <w:tcBorders>
              <w:bottom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b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2.4. Присоединение к Программе MTS CASHBACK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Calibri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kern w:val="0"/>
                <w:sz w:val="14"/>
                <w:szCs w:val="14"/>
                <w:lang w:val="ru-RU" w:eastAsia="en-US" w:bidi="ar-SA"/>
              </w:rPr>
              <w:t>Прошу ПАО «МТС» зарегистрировать меня в сервисе «МТС Cashback» при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</w:p>
        </w:tc>
      </w:tr>
      <w:tr>
        <w:trPr>
          <w:trHeight w:val="127" w:hRule="atLeast"/>
        </w:trPr>
        <w:tc>
          <w:tcPr>
            <w:tcW w:w="10773" w:type="dxa"/>
            <w:tcBorders>
              <w:top w:val="single" w:sz="12" w:space="0" w:color="000000"/>
              <w:bottom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РАЗДЕЛ 3. ПОДТВЕРЖДЕНИЯ</w:t>
            </w:r>
          </w:p>
        </w:tc>
      </w:tr>
      <w:tr>
        <w:trPr>
          <w:trHeight w:val="219" w:hRule="atLeast"/>
        </w:trPr>
        <w:tc>
          <w:tcPr>
            <w:tcW w:w="10773" w:type="dxa"/>
            <w:tcBorders>
              <w:top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?</w:t>
            </w: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Нет; Я являюсь: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иностранным публичным должностным лицом (далее - ИПДЛ);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публичным должностным лицом (далее – ПДЛ);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действующим от имени ИПДЛ/ПДЛ;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супруг(ом/ой)/ родственником ИПДЛ/ПДЛ;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никем из перечисленных не являетесь.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Я являюсь налогоплательщиком США: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☐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Да 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 Нет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green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-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en-US" w:eastAsia="en-US" w:bidi="ar-SA"/>
              </w:rPr>
              <w:t>card</w:t>
            </w:r>
            <w:r>
              <w:rPr>
                <w:rFonts w:eastAsia="Calibri" w:cs="Arial" w:ascii="Arial" w:hAnsi="Arial"/>
                <w:kern w:val="0"/>
                <w:sz w:val="14"/>
                <w:szCs w:val="16"/>
                <w:lang w:val="ru-RU" w:eastAsia="en-US" w:bidi="ar-SA"/>
              </w:rPr>
              <w:t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0" w:name="__Fieldmark__982_3174851032"/>
            <w:bookmarkStart w:id="1" w:name="__Fieldmark__982_3174851032"/>
            <w:bookmarkEnd w:id="1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bookmarkStart w:id="2" w:name="__Fieldmark__1823_3024934296"/>
            <w:bookmarkEnd w:id="2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Да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3" w:name="__Fieldmark__989_3174851032"/>
            <w:bookmarkStart w:id="4" w:name="__Fieldmark__989_3174851032"/>
            <w:bookmarkEnd w:id="4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bookmarkStart w:id="5" w:name="__Fieldmark__1826_3024934296"/>
            <w:bookmarkEnd w:id="5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Нет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instrText> FORMCHECKBOX </w:instrText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separate"/>
            </w:r>
            <w:bookmarkStart w:id="6" w:name="__Fieldmark__996_3174851032"/>
            <w:bookmarkStart w:id="7" w:name="__Fieldmark__996_3174851032"/>
            <w:bookmarkEnd w:id="7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</w:r>
            <w:r>
              <w:rPr>
                <w:sz w:val="14"/>
                <w:kern w:val="0"/>
                <w:szCs w:val="14"/>
                <w:bCs/>
                <w:rFonts w:eastAsia="Calibri" w:cs="Arial" w:ascii="Arial" w:hAnsi="Arial"/>
                <w:color w:val="000000"/>
                <w:lang w:val="ru-RU" w:eastAsia="en-US" w:bidi="ar-SA"/>
              </w:rPr>
              <w:fldChar w:fldCharType="end"/>
            </w:r>
            <w:bookmarkStart w:id="8" w:name="__Fieldmark__1829_3024934296"/>
            <w:bookmarkEnd w:id="8"/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14"/>
                <w:szCs w:val="14"/>
                <w:lang w:val="ru-RU" w:eastAsia="en-US" w:bidi="ar-SA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eastAsia="Calibri" w:cs="Arial" w:ascii="Arial" w:hAnsi="Arial"/>
                <w:bCs/>
                <w:color w:val="FF0000"/>
                <w:kern w:val="0"/>
                <w:sz w:val="14"/>
                <w:szCs w:val="14"/>
                <w:lang w:val="ru-RU" w:eastAsia="en-US" w:bidi="ar-SA"/>
              </w:rPr>
              <w:t>)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Я соглашаюсь с тем, что оригиналы и копии переданных Банку документов мне не возвращаются.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Прошу предоставлять выписки: </w:t>
            </w:r>
            <w:r>
              <w:rPr>
                <w:rFonts w:eastAsia="Calibri" w:cs="Segoe UI Symbol" w:ascii="Segoe UI Symbol" w:hAnsi="Segoe UI Symbol"/>
                <w:kern w:val="0"/>
                <w:sz w:val="14"/>
                <w:szCs w:val="14"/>
                <w:lang w:val="ru-RU" w:eastAsia="en-US" w:bidi="ar-SA"/>
              </w:rPr>
              <w:t>☒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 xml:space="preserve">при личном обращении в Банк;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fldChar w:fldCharType="begin"/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instrText> IF  "" ""</w:instrText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fldChar w:fldCharType="separate"/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</w:r>
            <w:r>
              <w:rPr>
                <w:sz w:val="14"/>
                <w:kern w:val="0"/>
                <w:szCs w:val="16"/>
                <w:bCs/>
                <w:rFonts w:eastAsia="Calibri" w:cs="Arial" w:ascii="Arial" w:hAnsi="Arial"/>
                <w:lang w:val="ru-RU" w:eastAsia="en-US" w:bidi="ar-SA"/>
              </w:rPr>
              <w:fldChar w:fldCharType="end"/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kern w:val="0"/>
                <w:sz w:val="14"/>
                <w:szCs w:val="16"/>
                <w:lang w:val="ru-RU" w:eastAsia="en-US" w:bidi="ar-SA"/>
              </w:rPr>
              <w:t>по адресу электронной почты ________________________________________________.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>Я соглашаюсь с тем, что все споры, связанные с заключением,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</w:p>
        </w:tc>
      </w:tr>
      <w:tr>
        <w:trPr>
          <w:trHeight w:val="219" w:hRule="atLeast"/>
        </w:trPr>
        <w:tc>
          <w:tcPr>
            <w:tcW w:w="1077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4" w:leader="none"/>
              </w:tabs>
              <w:suppressAutoHyphens w:val="true"/>
              <w:spacing w:lineRule="auto" w:line="240" w:before="0" w:after="0"/>
              <w:ind w:left="58" w:hanging="0"/>
              <w:jc w:val="both"/>
              <w:rPr>
                <w:rFonts w:ascii="Cambria" w:hAnsi="Cambria" w:cs="Cambria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0"/>
                <w:szCs w:val="20"/>
                <w:lang w:val="ru-RU" w:eastAsia="en-US" w:bidi="ar-SA"/>
              </w:rPr>
              <w:t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>
                      <wp:simplePos x="0" y="0"/>
                      <wp:positionH relativeFrom="margin">
                        <wp:posOffset>73025</wp:posOffset>
                      </wp:positionH>
                      <wp:positionV relativeFrom="paragraph">
                        <wp:posOffset>82550</wp:posOffset>
                      </wp:positionV>
                      <wp:extent cx="4187825" cy="313055"/>
                      <wp:effectExtent l="0" t="0" r="0" b="0"/>
                      <wp:wrapSquare wrapText="bothSides"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716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a4"/>
                                    <w:tblW w:w="6301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1250"/>
                                    <w:gridCol w:w="375"/>
                                    <w:gridCol w:w="374"/>
                                    <w:gridCol w:w="375"/>
                                    <w:gridCol w:w="375"/>
                                    <w:gridCol w:w="3551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250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пункт: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1.1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4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2.3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51" w:type="dxa"/>
                                        <w:tcBorders/>
                                        <w:shd w:color="auto" w:fill="D9D9D9" w:themeFill="background1" w:themeFillShade="d9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0772" w:leader="none"/>
                                          </w:tabs>
                                          <w:suppressAutoHyphens w:val="true"/>
                                          <w:spacing w:lineRule="auto" w:line="240" w:before="144" w:after="144"/>
                                          <w:ind w:left="-108" w:right="-568" w:hanging="0"/>
                                          <w:jc w:val="both"/>
                                          <w:textAlignment w:val="center"/>
                                          <w:rPr>
                                            <w:rFonts w:ascii="Arial" w:hAnsi="Arial" w:eastAsia="Calibri" w:cs="Arial"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Arial" w:ascii="Arial" w:hAnsi="Arial"/>
                                            <w:b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 w:cs="Arial" w:ascii="Arial" w:hAnsi="Arial"/>
                                            <w:b/>
                                            <w:kern w:val="0"/>
                                            <w:sz w:val="16"/>
                                            <w:szCs w:val="16"/>
                                            <w:lang w:val="ru-RU" w:eastAsia="en-US" w:bidi="ar-SA"/>
                                          </w:rPr>
                                          <w:t>ПОДПИСЬ: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f" o:allowincell="t" style="position:absolute;margin-left:5.75pt;margin-top:6.5pt;width:329.65pt;height:24.55pt;mso-wrap-style:none;v-text-anchor:middle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Style w:val="a4"/>
                              <w:tblW w:w="630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250"/>
                              <w:gridCol w:w="375"/>
                              <w:gridCol w:w="374"/>
                              <w:gridCol w:w="375"/>
                              <w:gridCol w:w="375"/>
                              <w:gridCol w:w="3551"/>
                            </w:tblGrid>
                            <w:tr>
                              <w:trPr/>
                              <w:tc>
                                <w:tcPr>
                                  <w:tcW w:w="12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пункт: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0772" w:leader="none"/>
                                    </w:tabs>
                                    <w:suppressAutoHyphens w:val="true"/>
                                    <w:spacing w:lineRule="auto" w:line="240" w:before="144" w:after="144"/>
                                    <w:ind w:left="-108" w:right="-568" w:hanging="0"/>
                                    <w:jc w:val="both"/>
                                    <w:textAlignment w:val="center"/>
                                    <w:rPr>
                                      <w:rFonts w:ascii="Arial" w:hAnsi="Arial" w:eastAsia="Calibri" w:cs="Arial"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kern w:val="0"/>
                                      <w:sz w:val="16"/>
                                      <w:szCs w:val="16"/>
                                      <w:lang w:val="ru-RU" w:eastAsia="en-US" w:bidi="ar-SA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</w:tbl>
    <w:p>
      <w:pPr>
        <w:pStyle w:val="1"/>
        <w:spacing w:before="0"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</w:p>
    <w:p>
      <w:pPr>
        <w:pStyle w:val="1"/>
        <w:spacing w:before="0"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</w:p>
    <w:tbl>
      <w:tblPr>
        <w:tblStyle w:val="10"/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3"/>
      </w:tblGrid>
      <w:tr>
        <w:trPr>
          <w:trHeight w:val="142" w:hRule="atLeast"/>
        </w:trPr>
        <w:tc>
          <w:tcPr>
            <w:tcW w:w="10773" w:type="dxa"/>
            <w:tcBorders/>
            <w:shd w:color="auto" w:fill="auto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auto"/>
                <w:sz w:val="14"/>
                <w:szCs w:val="14"/>
              </w:rPr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 w:val="false"/>
              <w:suppressAutoHyphens w:val="true"/>
              <w:spacing w:before="0" w:after="0"/>
              <w:ind w:firstLine="142"/>
              <w:jc w:val="left"/>
              <w:rPr>
                <w:rFonts w:ascii="Arial" w:hAnsi="Arial" w:cs="Arial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0"/>
                <w:sz w:val="14"/>
                <w:szCs w:val="14"/>
                <w:lang w:val="ru-RU" w:bidi="ar-SA"/>
              </w:rPr>
              <w:t>СЛУЖЕБНЫЕ ОТМЕТКИ</w:t>
            </w:r>
          </w:p>
        </w:tc>
      </w:tr>
      <w:tr>
        <w:trPr>
          <w:trHeight w:val="142" w:hRule="atLeast"/>
        </w:trPr>
        <w:tc>
          <w:tcPr>
            <w:tcW w:w="10773" w:type="dxa"/>
            <w:tcBorders/>
            <w:shd w:color="auto" w:fill="auto" w:val="clear"/>
            <w:vAlign w:val="center"/>
          </w:tcPr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mc:AlternateContent>
                <mc:Choice Requires="wps">
                  <w:drawing>
                    <wp:anchor behindDoc="0" distT="10795" distB="0" distL="10795" distR="10795" simplePos="0" locked="0" layoutInCell="1" allowOverlap="1" relativeHeight="3" wp14:anchorId="46ED544C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9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" path="m0,0l-2147483645,0l-2147483645,-2147483646l0,-2147483646xe" fillcolor="#d8d8d8" stroked="t" o:allowincell="t" style="position:absolute;margin-left:413.25pt;margin-top:4.4pt;width:95.2pt;height:22.75pt;mso-wrap-style:none;v-text-anchor:middle" wp14:anchorId="46ED544C">
                      <v:fill o:detectmouseclick="t" type="solid" color2="#272727"/>
                      <v:stroke color="gray" weight="2232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>ФИО сотрудника: _____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u w:val="single"/>
                <w:lang w:val="ru-RU" w:bidi="ar-SA"/>
              </w:rPr>
              <w:t>____________________________________________________</w:t>
            </w:r>
            <w:r>
              <w:rPr>
                <w:rFonts w:cs="Arial" w:ascii="Arial" w:hAnsi="Arial"/>
                <w:b/>
                <w:kern w:val="0"/>
                <w:sz w:val="14"/>
                <w:szCs w:val="14"/>
                <w:lang w:val="ru-RU" w:bidi="ar-SA"/>
              </w:rPr>
              <w:t>____________                        Подпись: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Дата: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_________ </w:t>
            </w:r>
            <w:r>
              <w:rPr>
                <w:rFonts w:eastAsia="Calibri" w:cs="Arial" w:ascii="Arial" w:hAnsi="Arial"/>
                <w:b/>
                <w:kern w:val="0"/>
                <w:sz w:val="14"/>
                <w:szCs w:val="14"/>
                <w:lang w:val="ru-RU" w:eastAsia="en-US" w:bidi="ar-SA"/>
              </w:rPr>
              <w:t>Код ОП:</w:t>
            </w:r>
            <w:r>
              <w:rPr>
                <w:rFonts w:eastAsia="Calibri" w:cs="Arial" w:ascii="Arial" w:hAnsi="Arial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  <w:kern w:val="0"/>
                <w:sz w:val="14"/>
                <w:szCs w:val="14"/>
                <w:lang w:val="ru-RU" w:eastAsia="en-US" w:bidi="ar-SA"/>
              </w:rPr>
              <w:t>команда продукты для нерезидентов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14"/>
          <w:szCs w:val="14"/>
        </w:rPr>
      </w:pPr>
      <w:r>
        <w:rPr>
          <w:rFonts w:eastAsia="Times New Roman" w:cs="Arial" w:ascii="Arial" w:hAnsi="Arial"/>
          <w:sz w:val="14"/>
          <w:szCs w:val="14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tabs>
          <w:tab w:val="clear" w:pos="708"/>
          <w:tab w:val="left" w:pos="2085" w:leader="none"/>
        </w:tabs>
        <w:spacing w:before="0" w:after="200"/>
        <w:rPr>
          <w:sz w:val="18"/>
          <w:szCs w:val="16"/>
        </w:rPr>
      </w:pPr>
      <w:r>
        <w:rPr>
          <w:sz w:val="18"/>
          <w:szCs w:val="16"/>
        </w:rPr>
        <w:tab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284" w:right="850" w:gutter="0" w:header="184" w:top="242" w:footer="130" w:bottom="18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spacing w:before="0" w:after="0"/>
      <w:jc w:val="left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6"/>
      </w:rPr>
      <w:t xml:space="preserve">ФИО клиента: </w:t>
    </w:r>
    <w:r>
      <w:rPr>
        <w:rFonts w:cs="Arial" w:ascii="Arial" w:hAnsi="Arial"/>
        <w:sz w:val="20"/>
        <w:highlight w:val="lightGray"/>
      </w:rPr>
      <w:t>________________________________________________________________________________________</w:t>
    </w:r>
    <w:r>
      <w:rPr>
        <w:rFonts w:cs="Arial" w:ascii="Arial" w:hAnsi="Arial"/>
        <w:sz w:val="14"/>
        <w:szCs w:val="16"/>
      </w:rPr>
      <w:t xml:space="preserve">    </w:t>
    </w:r>
  </w:p>
  <w:p>
    <w:pPr>
      <w:pStyle w:val="1"/>
      <w:spacing w:before="0" w:after="0"/>
      <w:jc w:val="center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4"/>
      </w:rPr>
      <w:t>(</w:t>
    </w:r>
    <w:r>
      <w:rPr>
        <w:rFonts w:cs="Arial" w:ascii="Arial" w:hAnsi="Arial"/>
        <w:i/>
        <w:sz w:val="14"/>
        <w:szCs w:val="14"/>
      </w:rPr>
      <w:t>собственноручная запись клиента без сокращений)</w:t>
    </w:r>
  </w:p>
  <w:p>
    <w:pPr>
      <w:pStyle w:val="1"/>
      <w:spacing w:before="0" w:after="0"/>
      <w:jc w:val="left"/>
      <w:rPr>
        <w:rFonts w:ascii="Arial" w:hAnsi="Arial" w:cs="Arial"/>
        <w:sz w:val="14"/>
        <w:szCs w:val="16"/>
      </w:rPr>
    </w:pPr>
    <w:r>
      <w:rPr>
        <w:rFonts w:cs="Arial" w:ascii="Arial" w:hAnsi="Arial"/>
        <w:sz w:val="14"/>
        <w:szCs w:val="16"/>
      </w:rPr>
      <w:t xml:space="preserve">Дата: </w:t>
    </w:r>
    <w:r>
      <w:rPr>
        <w:rFonts w:cs="Arial" w:ascii="Arial" w:hAnsi="Arial"/>
        <w:sz w:val="14"/>
        <w:szCs w:val="16"/>
        <w:highlight w:val="lightGray"/>
      </w:rPr>
      <w:t>_______________</w:t>
    </w:r>
    <w:r>
      <w:rPr>
        <w:rFonts w:cs="Arial" w:ascii="Arial" w:hAnsi="Arial"/>
        <w:sz w:val="14"/>
        <w:szCs w:val="16"/>
      </w:rPr>
      <w:t xml:space="preserve">       Подпись: </w:t>
    </w:r>
    <w:r>
      <w:rPr>
        <w:rFonts w:cs="Arial" w:ascii="Arial" w:hAnsi="Arial"/>
        <w:sz w:val="14"/>
        <w:szCs w:val="16"/>
        <w:highlight w:val="lightGray"/>
      </w:rPr>
      <w:t>______________________________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910590" cy="317500"/>
          <wp:effectExtent l="0" t="0" r="0" b="0"/>
          <wp:wrapTight wrapText="bothSides">
            <wp:wrapPolygon edited="0">
              <wp:start x="-19" y="0"/>
              <wp:lineTo x="-19" y="20691"/>
              <wp:lineTo x="21220" y="20691"/>
              <wp:lineTo x="21220" y="0"/>
              <wp:lineTo x="-19" y="0"/>
            </wp:wrapPolygon>
          </wp:wrapTight>
          <wp:docPr id="2" name="Рисунок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14"/>
        <w:szCs w:val="16"/>
      </w:rPr>
      <w:t xml:space="preserve">Согласия к Приложению 4 к «Общим условиям комплексного банковского </w:t>
    </w:r>
  </w:p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rPr>
        <w:rFonts w:cs="Arial" w:ascii="Arial" w:hAnsi="Arial"/>
        <w:b/>
        <w:sz w:val="14"/>
        <w:szCs w:val="16"/>
      </w:rPr>
      <w:t>обслуживания физических лиц в ПАО «МТС-Банк»</w:t>
    </w:r>
  </w:p>
  <w:p>
    <w:pPr>
      <w:pStyle w:val="Normal"/>
      <w:spacing w:lineRule="auto" w:line="240" w:before="0" w:after="0"/>
      <w:ind w:firstLine="156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Стр. 1 из 1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19050</wp:posOffset>
          </wp:positionH>
          <wp:positionV relativeFrom="paragraph">
            <wp:posOffset>-15875</wp:posOffset>
          </wp:positionV>
          <wp:extent cx="910590" cy="317500"/>
          <wp:effectExtent l="0" t="0" r="0" b="0"/>
          <wp:wrapTight wrapText="bothSides">
            <wp:wrapPolygon edited="0">
              <wp:start x="-19" y="0"/>
              <wp:lineTo x="-19" y="20691"/>
              <wp:lineTo x="21220" y="20691"/>
              <wp:lineTo x="21220" y="0"/>
              <wp:lineTo x="-19" y="0"/>
            </wp:wrapPolygon>
          </wp:wrapTight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14"/>
        <w:szCs w:val="16"/>
      </w:rPr>
      <w:t xml:space="preserve">Заявление к Приложению 3 к «Общим условиям комплексного </w:t>
    </w:r>
  </w:p>
  <w:p>
    <w:pPr>
      <w:pStyle w:val="Normal"/>
      <w:spacing w:before="0" w:after="0"/>
      <w:ind w:firstLine="1559"/>
      <w:rPr>
        <w:rFonts w:ascii="Arial" w:hAnsi="Arial" w:cs="Arial"/>
        <w:b/>
        <w:b/>
        <w:sz w:val="14"/>
        <w:szCs w:val="16"/>
      </w:rPr>
    </w:pPr>
    <w:r>
      <w:rPr>
        <w:rFonts w:cs="Arial" w:ascii="Arial" w:hAnsi="Arial"/>
        <w:b/>
        <w:sz w:val="14"/>
        <w:szCs w:val="16"/>
      </w:rPr>
      <w:t>банковского обслуживания физических лиц в ПАО «МТС-Банк»</w:t>
    </w:r>
  </w:p>
  <w:p>
    <w:pPr>
      <w:pStyle w:val="Normal"/>
      <w:spacing w:lineRule="auto" w:line="240" w:before="0" w:after="0"/>
      <w:ind w:firstLine="156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Стр. 1 из 2    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 xml:space="preserve">          </w:t>
    </w:r>
    <w:r>
      <w:rPr>
        <w:rFonts w:cs="Arial" w:ascii="Arial" w:hAnsi="Arial"/>
        <w:b/>
        <w:bCs/>
        <w:sz w:val="18"/>
        <w:szCs w:val="16"/>
      </w:rPr>
      <w:tab/>
      <w:t xml:space="preserve">                  </w:t>
    </w:r>
  </w:p>
  <w:tbl>
    <w:tblPr>
      <w:tblStyle w:val="a4"/>
      <w:tblW w:w="18655" w:type="dxa"/>
      <w:jc w:val="left"/>
      <w:tblInd w:w="25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56"/>
      <w:gridCol w:w="7917"/>
      <w:gridCol w:w="7917"/>
      <w:gridCol w:w="642"/>
      <w:gridCol w:w="523"/>
    </w:tblGrid>
    <w:tr>
      <w:trPr/>
      <w:tc>
        <w:tcPr>
          <w:tcW w:w="1656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910590" cy="317500"/>
                <wp:effectExtent l="0" t="0" r="0" b="0"/>
                <wp:wrapTight wrapText="bothSides">
                  <wp:wrapPolygon edited="0">
                    <wp:start x="-19" y="0"/>
                    <wp:lineTo x="-19" y="20691"/>
                    <wp:lineTo x="21220" y="20691"/>
                    <wp:lineTo x="21220" y="0"/>
                    <wp:lineTo x="-19" y="0"/>
                  </wp:wrapPolygon>
                </wp:wrapTight>
                <wp:docPr id="7" name="Рисунок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59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b/>
              <w:b/>
              <w:sz w:val="14"/>
              <w:szCs w:val="16"/>
            </w:rPr>
          </w:pPr>
          <w:r>
            <w:rPr>
              <w:rFonts w:eastAsia="Calibri" w:cs="Arial" w:ascii="Arial" w:hAnsi="Arial"/>
              <w:b/>
              <w:kern w:val="0"/>
              <w:sz w:val="14"/>
              <w:szCs w:val="16"/>
              <w:lang w:val="ru-RU" w:eastAsia="en-US" w:bidi="ar-SA"/>
            </w:rPr>
            <w:t xml:space="preserve">Заявление к Приложению 3 к «Общим условиям комплексного 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 w:cs="Arial" w:ascii="Arial" w:hAnsi="Arial"/>
              <w:b/>
              <w:kern w:val="0"/>
              <w:sz w:val="14"/>
              <w:szCs w:val="16"/>
              <w:lang w:val="ru-RU" w:eastAsia="en-US" w:bidi="ar-SA"/>
            </w:rPr>
            <w:t>банковского обслуживания физических лиц в ПАО «МТС-Банк»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b/>
              <w:b/>
              <w:sz w:val="14"/>
              <w:szCs w:val="16"/>
            </w:rPr>
          </w:pPr>
          <w:r>
            <w:rPr>
              <w:rFonts w:cs="Arial" w:ascii="Arial" w:hAnsi="Arial"/>
              <w:b/>
              <w:sz w:val="14"/>
              <w:szCs w:val="16"/>
            </w:rPr>
          </w:r>
        </w:p>
      </w:tc>
      <w:tc>
        <w:tcPr>
          <w:tcW w:w="64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523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  <w:tr>
      <w:trPr>
        <w:trHeight w:val="269" w:hRule="atLeast"/>
      </w:trPr>
      <w:tc>
        <w:tcPr>
          <w:tcW w:w="1656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 w:cs="Arial" w:ascii="Arial" w:hAnsi="Arial"/>
              <w:b/>
              <w:bCs/>
              <w:kern w:val="0"/>
              <w:sz w:val="16"/>
              <w:szCs w:val="16"/>
              <w:lang w:val="ru-RU" w:eastAsia="en-US" w:bidi="ar-SA"/>
            </w:rPr>
            <w:t xml:space="preserve">Стр. 2 из 2  </w:t>
          </w:r>
        </w:p>
      </w:tc>
      <w:tc>
        <w:tcPr>
          <w:tcW w:w="79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64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523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Normal"/>
      <w:tabs>
        <w:tab w:val="clear" w:pos="708"/>
        <w:tab w:val="left" w:pos="7350" w:leader="none"/>
      </w:tabs>
      <w:spacing w:lineRule="auto" w:line="240" w:before="0" w:after="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074e99"/>
    <w:rPr>
      <w:rFonts w:cs="Times New Roman"/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c135f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69b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qFormat/>
    <w:rsid w:val="00a369b0"/>
    <w:rPr>
      <w:sz w:val="20"/>
      <w:szCs w:val="20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a369b0"/>
    <w:rPr>
      <w:b/>
      <w:bCs/>
      <w:sz w:val="20"/>
      <w:szCs w:val="20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cb62da"/>
    <w:rPr/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cb62d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efault" w:customStyle="1">
    <w:name w:val="Default"/>
    <w:qFormat/>
    <w:rsid w:val="00074e9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ru-RU" w:bidi="ar-SA"/>
    </w:rPr>
  </w:style>
  <w:style w:type="paragraph" w:styleId="1" w:customStyle="1">
    <w:name w:val="Обычный1"/>
    <w:qFormat/>
    <w:rsid w:val="00074e99"/>
    <w:pPr>
      <w:widowControl w:val="false"/>
      <w:tabs>
        <w:tab w:val="clear" w:pos="708"/>
        <w:tab w:val="left" w:pos="284" w:leader="none"/>
      </w:tabs>
      <w:suppressAutoHyphens w:val="true"/>
      <w:bidi w:val="0"/>
      <w:spacing w:lineRule="auto" w:line="240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c135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9"/>
    <w:uiPriority w:val="99"/>
    <w:unhideWhenUsed/>
    <w:qFormat/>
    <w:rsid w:val="00a369b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a369b0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cb62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0"/>
    <w:uiPriority w:val="99"/>
    <w:unhideWhenUsed/>
    <w:rsid w:val="00cb62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5a55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9f60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5386" w:leader="none"/>
        <w:tab w:val="right" w:pos="107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uiPriority w:val="59"/>
    <w:rsid w:val="00074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59"/>
    <w:rsid w:val="00074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c">
    <w:name w:val="Light Grid"/>
    <w:basedOn w:val="a1"/>
    <w:uiPriority w:val="62"/>
    <w:rsid w:val="00a2233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2">
    <w:name w:val="Сетка таблицы2"/>
    <w:basedOn w:val="a1"/>
    <w:uiPriority w:val="59"/>
    <w:rsid w:val="00aa41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tsbank.ru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LibreOffice/7.2.1.2$Linux_X86_64 LibreOffice_project/20$Build-2</Application>
  <AppVersion>15.0000</AppVersion>
  <Pages>3</Pages>
  <Words>1836</Words>
  <Characters>12669</Characters>
  <CharactersWithSpaces>14638</CharactersWithSpaces>
  <Paragraphs>129</Paragraphs>
  <Company>MTS 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2021-11-04T11:07:00Z</dcterms:created>
  <dc:creator>gtrifonov</dc:creator>
  <dc:description/>
  <dc:language>en-US</dc:language>
  <cp:lastModifiedBy/>
  <cp:lastPrinted>2021-11-04T11:30:00Z</cp:lastPrinted>
  <dcterms:modified xsi:type="dcterms:W3CDTF">2021-11-04T17:17:27Z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