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234D9" w14:paraId="4B90033A" w14:textId="77777777" w:rsidTr="00AB2477">
        <w:trPr>
          <w:trHeight w:val="1160"/>
        </w:trPr>
        <w:tc>
          <w:tcPr>
            <w:tcW w:w="9016" w:type="dxa"/>
            <w:gridSpan w:val="3"/>
            <w:vAlign w:val="center"/>
          </w:tcPr>
          <w:p w14:paraId="2428C811" w14:textId="015C5A09" w:rsidR="00E234D9" w:rsidRPr="00E234D9" w:rsidRDefault="00E33FC2" w:rsidP="00E234D9">
            <w:pPr>
              <w:jc w:val="center"/>
              <w:rPr>
                <w:b/>
                <w:bCs/>
                <w:sz w:val="40"/>
                <w:szCs w:val="40"/>
                <w:lang w:val="en-US"/>
              </w:rPr>
            </w:pPr>
            <w:r>
              <w:rPr>
                <w:b/>
                <w:bCs/>
                <w:sz w:val="40"/>
                <w:szCs w:val="40"/>
                <w:lang w:val="en-US"/>
              </w:rPr>
              <w:t>Inferno</w:t>
            </w:r>
            <w:r w:rsidR="00E234D9" w:rsidRPr="00E234D9">
              <w:rPr>
                <w:b/>
                <w:bCs/>
                <w:sz w:val="40"/>
                <w:szCs w:val="40"/>
                <w:lang w:val="en-US"/>
              </w:rPr>
              <w:t xml:space="preserve"> cards</w:t>
            </w:r>
            <w:r w:rsidR="00E234D9">
              <w:rPr>
                <w:b/>
                <w:bCs/>
                <w:sz w:val="40"/>
                <w:szCs w:val="40"/>
                <w:lang w:val="en-US"/>
              </w:rPr>
              <w:t>:</w:t>
            </w:r>
          </w:p>
        </w:tc>
      </w:tr>
      <w:tr w:rsidR="00E234D9" w14:paraId="2E9D16B3" w14:textId="77777777" w:rsidTr="00AB2477">
        <w:tc>
          <w:tcPr>
            <w:tcW w:w="3005" w:type="dxa"/>
          </w:tcPr>
          <w:p w14:paraId="6ED893BF" w14:textId="43BB2805" w:rsidR="00E234D9" w:rsidRPr="00B81695" w:rsidRDefault="00E234D9" w:rsidP="00B81695">
            <w:pPr>
              <w:spacing w:after="240"/>
              <w:jc w:val="center"/>
              <w:rPr>
                <w:b/>
                <w:bCs/>
                <w:lang w:val="en-US"/>
              </w:rPr>
            </w:pPr>
            <w:r w:rsidRPr="00B81695">
              <w:rPr>
                <w:b/>
                <w:bCs/>
                <w:lang w:val="en-US"/>
              </w:rPr>
              <w:t>Name</w:t>
            </w:r>
          </w:p>
        </w:tc>
        <w:tc>
          <w:tcPr>
            <w:tcW w:w="3005" w:type="dxa"/>
          </w:tcPr>
          <w:p w14:paraId="05A8F1C3" w14:textId="2493EFBC" w:rsidR="00E234D9" w:rsidRPr="00B81695" w:rsidRDefault="00E234D9" w:rsidP="00B81695">
            <w:pPr>
              <w:spacing w:after="240"/>
              <w:jc w:val="center"/>
              <w:rPr>
                <w:b/>
                <w:bCs/>
                <w:lang w:val="en-US"/>
              </w:rPr>
            </w:pPr>
            <w:r w:rsidRPr="00B81695">
              <w:rPr>
                <w:b/>
                <w:bCs/>
                <w:lang w:val="en-US"/>
              </w:rPr>
              <w:t>Basic values</w:t>
            </w:r>
          </w:p>
        </w:tc>
        <w:tc>
          <w:tcPr>
            <w:tcW w:w="3006" w:type="dxa"/>
          </w:tcPr>
          <w:p w14:paraId="3D4F848E" w14:textId="168A2FFA" w:rsidR="00E234D9" w:rsidRPr="00B81695" w:rsidRDefault="00E234D9" w:rsidP="00B81695">
            <w:pPr>
              <w:spacing w:after="240"/>
              <w:jc w:val="center"/>
              <w:rPr>
                <w:b/>
                <w:bCs/>
                <w:lang w:val="en-US"/>
              </w:rPr>
            </w:pPr>
            <w:r w:rsidRPr="00B81695">
              <w:rPr>
                <w:b/>
                <w:bCs/>
                <w:lang w:val="en-US"/>
              </w:rPr>
              <w:t>Special abilities</w:t>
            </w:r>
          </w:p>
        </w:tc>
      </w:tr>
      <w:tr w:rsidR="00E234D9" w14:paraId="6EFFF4F5" w14:textId="77777777" w:rsidTr="00AB2477">
        <w:tc>
          <w:tcPr>
            <w:tcW w:w="3005" w:type="dxa"/>
          </w:tcPr>
          <w:p w14:paraId="5B7CA612" w14:textId="61B42D82" w:rsidR="00E234D9" w:rsidRPr="0017026D" w:rsidRDefault="0017026D" w:rsidP="00B81695">
            <w:pPr>
              <w:jc w:val="center"/>
              <w:rPr>
                <w:lang w:val="en-US"/>
              </w:rPr>
            </w:pPr>
            <w:r>
              <w:rPr>
                <w:lang w:val="en-US"/>
              </w:rPr>
              <w:t>Imp</w:t>
            </w:r>
          </w:p>
        </w:tc>
        <w:tc>
          <w:tcPr>
            <w:tcW w:w="3005" w:type="dxa"/>
          </w:tcPr>
          <w:p w14:paraId="10E09B9F" w14:textId="77777777" w:rsidR="00E234D9" w:rsidRDefault="00E234D9" w:rsidP="00B81695">
            <w:pPr>
              <w:jc w:val="center"/>
              <w:rPr>
                <w:lang w:val="en-US"/>
              </w:rPr>
            </w:pPr>
            <w:r>
              <w:rPr>
                <w:lang w:val="en-US"/>
              </w:rPr>
              <w:t>Attack: 2</w:t>
            </w:r>
          </w:p>
          <w:p w14:paraId="13BED68A" w14:textId="10CC1779" w:rsidR="00E234D9" w:rsidRDefault="00E234D9" w:rsidP="00B81695">
            <w:pPr>
              <w:jc w:val="center"/>
              <w:rPr>
                <w:lang w:val="en-US"/>
              </w:rPr>
            </w:pPr>
            <w:r>
              <w:rPr>
                <w:lang w:val="en-US"/>
              </w:rPr>
              <w:t xml:space="preserve">Health: </w:t>
            </w:r>
            <w:r w:rsidR="0017026D">
              <w:rPr>
                <w:lang w:val="en-US"/>
              </w:rPr>
              <w:t>2</w:t>
            </w:r>
          </w:p>
          <w:p w14:paraId="57FBE099" w14:textId="64EEAE3D" w:rsidR="00B81695" w:rsidRDefault="00B81695" w:rsidP="00B81695">
            <w:pPr>
              <w:jc w:val="center"/>
              <w:rPr>
                <w:lang w:val="en-US"/>
              </w:rPr>
            </w:pPr>
            <w:r>
              <w:rPr>
                <w:lang w:val="en-US"/>
              </w:rPr>
              <w:t>Melee</w:t>
            </w:r>
          </w:p>
        </w:tc>
        <w:tc>
          <w:tcPr>
            <w:tcW w:w="3006" w:type="dxa"/>
          </w:tcPr>
          <w:p w14:paraId="64A62B5E" w14:textId="77777777" w:rsidR="00E234D9" w:rsidRDefault="00E234D9" w:rsidP="00E234D9">
            <w:pPr>
              <w:jc w:val="both"/>
              <w:rPr>
                <w:lang w:val="en-US"/>
              </w:rPr>
            </w:pPr>
            <w:r w:rsidRPr="00B81695">
              <w:rPr>
                <w:b/>
                <w:bCs/>
                <w:lang w:val="en-US"/>
              </w:rPr>
              <w:t>C</w:t>
            </w:r>
            <w:r w:rsidR="0017026D">
              <w:rPr>
                <w:b/>
                <w:bCs/>
                <w:lang w:val="en-US"/>
              </w:rPr>
              <w:t>ard drawing</w:t>
            </w:r>
            <w:r w:rsidR="00B81695">
              <w:rPr>
                <w:lang w:val="en-US"/>
              </w:rPr>
              <w:t xml:space="preserve">: when this unit is </w:t>
            </w:r>
            <w:r w:rsidR="0017026D">
              <w:rPr>
                <w:lang w:val="en-US"/>
              </w:rPr>
              <w:t>placed on the board, its owner draws a card from his deck.</w:t>
            </w:r>
          </w:p>
          <w:p w14:paraId="74E4222C" w14:textId="5D0D1B99" w:rsidR="0017026D" w:rsidRDefault="0017026D" w:rsidP="00E234D9">
            <w:pPr>
              <w:jc w:val="both"/>
              <w:rPr>
                <w:lang w:val="en-US"/>
              </w:rPr>
            </w:pPr>
            <w:r w:rsidRPr="0017026D">
              <w:rPr>
                <w:b/>
                <w:bCs/>
                <w:lang w:val="en-US"/>
              </w:rPr>
              <w:t>Pillager:</w:t>
            </w:r>
            <w:r>
              <w:rPr>
                <w:lang w:val="en-US"/>
              </w:rPr>
              <w:t xml:space="preserve"> if this unit attack opponent directly, opponent loses 1 gold (gold reserve can’t be less than 0)</w:t>
            </w:r>
          </w:p>
        </w:tc>
      </w:tr>
      <w:tr w:rsidR="00E234D9" w14:paraId="7B42C24C" w14:textId="77777777" w:rsidTr="00AB2477">
        <w:tc>
          <w:tcPr>
            <w:tcW w:w="3005" w:type="dxa"/>
          </w:tcPr>
          <w:p w14:paraId="6C654852" w14:textId="13AC131D" w:rsidR="00E234D9" w:rsidRDefault="0017026D" w:rsidP="00B81695">
            <w:pPr>
              <w:jc w:val="center"/>
              <w:rPr>
                <w:lang w:val="en-US"/>
              </w:rPr>
            </w:pPr>
            <w:r>
              <w:rPr>
                <w:lang w:val="en-US"/>
              </w:rPr>
              <w:t>Gog</w:t>
            </w:r>
          </w:p>
        </w:tc>
        <w:tc>
          <w:tcPr>
            <w:tcW w:w="3005" w:type="dxa"/>
          </w:tcPr>
          <w:p w14:paraId="5E006541" w14:textId="1FFD9937" w:rsidR="00E234D9" w:rsidRDefault="00B81695" w:rsidP="00B81695">
            <w:pPr>
              <w:jc w:val="center"/>
              <w:rPr>
                <w:lang w:val="en-US"/>
              </w:rPr>
            </w:pPr>
            <w:r>
              <w:rPr>
                <w:lang w:val="en-US"/>
              </w:rPr>
              <w:t>Attack:</w:t>
            </w:r>
            <w:r w:rsidR="0017026D">
              <w:rPr>
                <w:lang w:val="en-US"/>
              </w:rPr>
              <w:t>2</w:t>
            </w:r>
          </w:p>
          <w:p w14:paraId="291D392C" w14:textId="77777777" w:rsidR="00B81695" w:rsidRDefault="00B81695" w:rsidP="00B81695">
            <w:pPr>
              <w:jc w:val="center"/>
              <w:rPr>
                <w:lang w:val="en-US"/>
              </w:rPr>
            </w:pPr>
            <w:r>
              <w:rPr>
                <w:lang w:val="en-US"/>
              </w:rPr>
              <w:t>Health:2</w:t>
            </w:r>
          </w:p>
          <w:p w14:paraId="04947298" w14:textId="7105C020" w:rsidR="00B81695" w:rsidRDefault="00B81695" w:rsidP="00B81695">
            <w:pPr>
              <w:jc w:val="center"/>
              <w:rPr>
                <w:lang w:val="en-US"/>
              </w:rPr>
            </w:pPr>
            <w:r>
              <w:rPr>
                <w:lang w:val="en-US"/>
              </w:rPr>
              <w:t>Ranged</w:t>
            </w:r>
          </w:p>
        </w:tc>
        <w:tc>
          <w:tcPr>
            <w:tcW w:w="3006" w:type="dxa"/>
          </w:tcPr>
          <w:p w14:paraId="4DFCEDFC" w14:textId="741E00A5" w:rsidR="00E234D9" w:rsidRDefault="0017026D" w:rsidP="00E234D9">
            <w:pPr>
              <w:jc w:val="both"/>
              <w:rPr>
                <w:lang w:val="en-US"/>
              </w:rPr>
            </w:pPr>
            <w:r w:rsidRPr="0017026D">
              <w:rPr>
                <w:b/>
                <w:bCs/>
                <w:lang w:val="en-US"/>
              </w:rPr>
              <w:t>Fireball:</w:t>
            </w:r>
            <w:r>
              <w:rPr>
                <w:lang w:val="en-US"/>
              </w:rPr>
              <w:t xml:space="preserve"> when this unit attacks enemy card, cards to the left, to the right and behind the target loses 1 hp. If these fields are empty, no effect.</w:t>
            </w:r>
          </w:p>
        </w:tc>
      </w:tr>
      <w:tr w:rsidR="00E234D9" w14:paraId="6B393815" w14:textId="77777777" w:rsidTr="00AB2477">
        <w:tc>
          <w:tcPr>
            <w:tcW w:w="3005" w:type="dxa"/>
          </w:tcPr>
          <w:p w14:paraId="4B24D113" w14:textId="5DDA62DE" w:rsidR="00E234D9" w:rsidRDefault="0017026D" w:rsidP="00B81695">
            <w:pPr>
              <w:jc w:val="center"/>
              <w:rPr>
                <w:lang w:val="en-US"/>
              </w:rPr>
            </w:pPr>
            <w:r>
              <w:rPr>
                <w:lang w:val="en-US"/>
              </w:rPr>
              <w:t>Hell Hound</w:t>
            </w:r>
          </w:p>
        </w:tc>
        <w:tc>
          <w:tcPr>
            <w:tcW w:w="3005" w:type="dxa"/>
          </w:tcPr>
          <w:p w14:paraId="5933F8A8" w14:textId="5D955487" w:rsidR="00E234D9" w:rsidRDefault="00B81695" w:rsidP="00B81695">
            <w:pPr>
              <w:jc w:val="center"/>
              <w:rPr>
                <w:lang w:val="en-US"/>
              </w:rPr>
            </w:pPr>
            <w:r>
              <w:rPr>
                <w:lang w:val="en-US"/>
              </w:rPr>
              <w:t>Attack:</w:t>
            </w:r>
            <w:r w:rsidR="0017026D">
              <w:rPr>
                <w:lang w:val="en-US"/>
              </w:rPr>
              <w:t>6</w:t>
            </w:r>
          </w:p>
          <w:p w14:paraId="454B3644" w14:textId="45CC97FF" w:rsidR="00B81695" w:rsidRDefault="00B81695" w:rsidP="00B81695">
            <w:pPr>
              <w:jc w:val="center"/>
              <w:rPr>
                <w:lang w:val="en-US"/>
              </w:rPr>
            </w:pPr>
            <w:r>
              <w:rPr>
                <w:lang w:val="en-US"/>
              </w:rPr>
              <w:t>Health:</w:t>
            </w:r>
            <w:r w:rsidR="0017026D">
              <w:rPr>
                <w:lang w:val="en-US"/>
              </w:rPr>
              <w:t>5</w:t>
            </w:r>
          </w:p>
          <w:p w14:paraId="5E759C4B" w14:textId="0E5D146B" w:rsidR="00B81695" w:rsidRDefault="0017026D" w:rsidP="00B81695">
            <w:pPr>
              <w:jc w:val="center"/>
              <w:rPr>
                <w:lang w:val="en-US"/>
              </w:rPr>
            </w:pPr>
            <w:r>
              <w:rPr>
                <w:lang w:val="en-US"/>
              </w:rPr>
              <w:t>Melee</w:t>
            </w:r>
          </w:p>
        </w:tc>
        <w:tc>
          <w:tcPr>
            <w:tcW w:w="3006" w:type="dxa"/>
          </w:tcPr>
          <w:p w14:paraId="60F9D3A5" w14:textId="0913C729" w:rsidR="00E234D9" w:rsidRDefault="0017026D" w:rsidP="00E234D9">
            <w:pPr>
              <w:jc w:val="both"/>
              <w:rPr>
                <w:lang w:val="en-US"/>
              </w:rPr>
            </w:pPr>
            <w:r w:rsidRPr="0017026D">
              <w:rPr>
                <w:b/>
                <w:bCs/>
                <w:lang w:val="en-US"/>
              </w:rPr>
              <w:t>Devourer:</w:t>
            </w:r>
            <w:r>
              <w:rPr>
                <w:lang w:val="en-US"/>
              </w:rPr>
              <w:t xml:space="preserve"> if this unit attacks and kills the target, it restores half of the enemy’s base health as its own hp.</w:t>
            </w:r>
          </w:p>
        </w:tc>
      </w:tr>
      <w:tr w:rsidR="00E234D9" w14:paraId="1BA24E7B" w14:textId="77777777" w:rsidTr="00AB2477">
        <w:tc>
          <w:tcPr>
            <w:tcW w:w="3005" w:type="dxa"/>
          </w:tcPr>
          <w:p w14:paraId="0D2960FD" w14:textId="0F149F4F" w:rsidR="00E234D9" w:rsidRDefault="0017026D" w:rsidP="00B81695">
            <w:pPr>
              <w:jc w:val="center"/>
              <w:rPr>
                <w:lang w:val="en-US"/>
              </w:rPr>
            </w:pPr>
            <w:r>
              <w:rPr>
                <w:lang w:val="en-US"/>
              </w:rPr>
              <w:t>Demon</w:t>
            </w:r>
          </w:p>
        </w:tc>
        <w:tc>
          <w:tcPr>
            <w:tcW w:w="3005" w:type="dxa"/>
          </w:tcPr>
          <w:p w14:paraId="0E9750D9" w14:textId="48838F3A" w:rsidR="00E234D9" w:rsidRDefault="00B81695" w:rsidP="00B81695">
            <w:pPr>
              <w:jc w:val="center"/>
              <w:rPr>
                <w:lang w:val="en-US"/>
              </w:rPr>
            </w:pPr>
            <w:r>
              <w:rPr>
                <w:lang w:val="en-US"/>
              </w:rPr>
              <w:t>Attack:</w:t>
            </w:r>
            <w:r w:rsidR="0017026D">
              <w:rPr>
                <w:lang w:val="en-US"/>
              </w:rPr>
              <w:t>6</w:t>
            </w:r>
          </w:p>
          <w:p w14:paraId="5D5B5916" w14:textId="6631DBBF" w:rsidR="00B81695" w:rsidRDefault="00B81695" w:rsidP="00B81695">
            <w:pPr>
              <w:jc w:val="center"/>
              <w:rPr>
                <w:lang w:val="en-US"/>
              </w:rPr>
            </w:pPr>
            <w:r>
              <w:rPr>
                <w:lang w:val="en-US"/>
              </w:rPr>
              <w:t>Health:</w:t>
            </w:r>
            <w:r w:rsidR="0017026D">
              <w:rPr>
                <w:lang w:val="en-US"/>
              </w:rPr>
              <w:t>6</w:t>
            </w:r>
          </w:p>
          <w:p w14:paraId="077A77FF" w14:textId="08E6D573" w:rsidR="00B81695" w:rsidRDefault="00B81695" w:rsidP="00B81695">
            <w:pPr>
              <w:jc w:val="center"/>
              <w:rPr>
                <w:lang w:val="en-US"/>
              </w:rPr>
            </w:pPr>
            <w:r>
              <w:rPr>
                <w:lang w:val="en-US"/>
              </w:rPr>
              <w:t>Melee</w:t>
            </w:r>
          </w:p>
        </w:tc>
        <w:tc>
          <w:tcPr>
            <w:tcW w:w="3006" w:type="dxa"/>
          </w:tcPr>
          <w:p w14:paraId="005A19F4" w14:textId="21C809BA" w:rsidR="00E234D9" w:rsidRDefault="00E234D9" w:rsidP="00E234D9">
            <w:pPr>
              <w:jc w:val="both"/>
              <w:rPr>
                <w:lang w:val="en-US"/>
              </w:rPr>
            </w:pPr>
          </w:p>
        </w:tc>
      </w:tr>
      <w:tr w:rsidR="00E234D9" w14:paraId="0C1216CE" w14:textId="77777777" w:rsidTr="00AB2477">
        <w:tc>
          <w:tcPr>
            <w:tcW w:w="3005" w:type="dxa"/>
          </w:tcPr>
          <w:p w14:paraId="3CA977F0" w14:textId="3E61A92F" w:rsidR="00E234D9" w:rsidRDefault="0017026D" w:rsidP="00B81695">
            <w:pPr>
              <w:jc w:val="center"/>
              <w:rPr>
                <w:lang w:val="en-US"/>
              </w:rPr>
            </w:pPr>
            <w:r>
              <w:rPr>
                <w:lang w:val="en-US"/>
              </w:rPr>
              <w:t>Pit Fiend</w:t>
            </w:r>
          </w:p>
        </w:tc>
        <w:tc>
          <w:tcPr>
            <w:tcW w:w="3005" w:type="dxa"/>
          </w:tcPr>
          <w:p w14:paraId="634954B2" w14:textId="0E5E8295" w:rsidR="00B81695" w:rsidRDefault="00B81695" w:rsidP="00B81695">
            <w:pPr>
              <w:jc w:val="center"/>
              <w:rPr>
                <w:lang w:val="en-US"/>
              </w:rPr>
            </w:pPr>
            <w:r>
              <w:rPr>
                <w:lang w:val="en-US"/>
              </w:rPr>
              <w:t>Attack:</w:t>
            </w:r>
            <w:r w:rsidR="0017026D">
              <w:rPr>
                <w:lang w:val="en-US"/>
              </w:rPr>
              <w:t>7</w:t>
            </w:r>
          </w:p>
          <w:p w14:paraId="0F432ED9" w14:textId="37FE52FF" w:rsidR="00B81695" w:rsidRDefault="00B81695" w:rsidP="00B81695">
            <w:pPr>
              <w:jc w:val="center"/>
              <w:rPr>
                <w:lang w:val="en-US"/>
              </w:rPr>
            </w:pPr>
            <w:r>
              <w:rPr>
                <w:lang w:val="en-US"/>
              </w:rPr>
              <w:t>Health:</w:t>
            </w:r>
            <w:r w:rsidR="0017026D">
              <w:rPr>
                <w:lang w:val="en-US"/>
              </w:rPr>
              <w:t>8</w:t>
            </w:r>
          </w:p>
          <w:p w14:paraId="4C6AFD57" w14:textId="6D5BB503" w:rsidR="00E234D9" w:rsidRDefault="0017026D" w:rsidP="00B81695">
            <w:pPr>
              <w:jc w:val="center"/>
              <w:rPr>
                <w:lang w:val="en-US"/>
              </w:rPr>
            </w:pPr>
            <w:r>
              <w:rPr>
                <w:lang w:val="en-US"/>
              </w:rPr>
              <w:t>Melee</w:t>
            </w:r>
          </w:p>
        </w:tc>
        <w:tc>
          <w:tcPr>
            <w:tcW w:w="3006" w:type="dxa"/>
          </w:tcPr>
          <w:p w14:paraId="4ECD5CB4" w14:textId="55A07845" w:rsidR="0017026D" w:rsidRDefault="0017026D" w:rsidP="0017026D">
            <w:pPr>
              <w:jc w:val="both"/>
              <w:rPr>
                <w:lang w:val="en-US"/>
              </w:rPr>
            </w:pPr>
            <w:r w:rsidRPr="0017026D">
              <w:rPr>
                <w:b/>
                <w:bCs/>
                <w:lang w:val="en-US"/>
              </w:rPr>
              <w:t>Demonologist</w:t>
            </w:r>
            <w:r w:rsidR="00B81695" w:rsidRPr="0017026D">
              <w:rPr>
                <w:b/>
                <w:bCs/>
                <w:lang w:val="en-US"/>
              </w:rPr>
              <w:t>:</w:t>
            </w:r>
            <w:r>
              <w:rPr>
                <w:lang w:val="en-US"/>
              </w:rPr>
              <w:t xml:space="preserve"> when this unit is placed on the board, it transforms all the imps in owner’s board into demons</w:t>
            </w:r>
            <w:r w:rsidR="00B81695">
              <w:rPr>
                <w:lang w:val="en-US"/>
              </w:rPr>
              <w:t xml:space="preserve"> </w:t>
            </w:r>
          </w:p>
          <w:p w14:paraId="3F85D390" w14:textId="723C224E" w:rsidR="00B81695" w:rsidRDefault="00B81695" w:rsidP="00E234D9">
            <w:pPr>
              <w:jc w:val="both"/>
              <w:rPr>
                <w:lang w:val="en-US"/>
              </w:rPr>
            </w:pPr>
          </w:p>
        </w:tc>
      </w:tr>
      <w:tr w:rsidR="00E234D9" w14:paraId="33CCC6A8" w14:textId="77777777" w:rsidTr="00AB2477">
        <w:tc>
          <w:tcPr>
            <w:tcW w:w="3005" w:type="dxa"/>
          </w:tcPr>
          <w:p w14:paraId="2D0187FF" w14:textId="02700AE5" w:rsidR="00E234D9" w:rsidRDefault="0017026D" w:rsidP="00B81695">
            <w:pPr>
              <w:jc w:val="center"/>
              <w:rPr>
                <w:lang w:val="en-US"/>
              </w:rPr>
            </w:pPr>
            <w:r>
              <w:rPr>
                <w:lang w:val="en-US"/>
              </w:rPr>
              <w:t>Efreet</w:t>
            </w:r>
          </w:p>
        </w:tc>
        <w:tc>
          <w:tcPr>
            <w:tcW w:w="3005" w:type="dxa"/>
          </w:tcPr>
          <w:p w14:paraId="380D32DB" w14:textId="0CB4053B" w:rsidR="00E234D9" w:rsidRDefault="00B81695" w:rsidP="00B81695">
            <w:pPr>
              <w:jc w:val="center"/>
              <w:rPr>
                <w:lang w:val="en-US"/>
              </w:rPr>
            </w:pPr>
            <w:r>
              <w:rPr>
                <w:lang w:val="en-US"/>
              </w:rPr>
              <w:t>Attack:</w:t>
            </w:r>
            <w:r w:rsidR="0017026D">
              <w:rPr>
                <w:lang w:val="en-US"/>
              </w:rPr>
              <w:t>8</w:t>
            </w:r>
          </w:p>
          <w:p w14:paraId="6236CABD" w14:textId="5FFECC24" w:rsidR="00B81695" w:rsidRDefault="00B81695" w:rsidP="00B81695">
            <w:pPr>
              <w:jc w:val="center"/>
              <w:rPr>
                <w:lang w:val="en-US"/>
              </w:rPr>
            </w:pPr>
            <w:r>
              <w:rPr>
                <w:lang w:val="en-US"/>
              </w:rPr>
              <w:t>Health</w:t>
            </w:r>
            <w:r w:rsidR="0017026D">
              <w:rPr>
                <w:lang w:val="en-US"/>
              </w:rPr>
              <w:t>: 9</w:t>
            </w:r>
          </w:p>
          <w:p w14:paraId="2ECB0D17" w14:textId="5ED38739" w:rsidR="00B81695" w:rsidRDefault="0017026D" w:rsidP="00B81695">
            <w:pPr>
              <w:jc w:val="center"/>
              <w:rPr>
                <w:lang w:val="en-US"/>
              </w:rPr>
            </w:pPr>
            <w:r>
              <w:rPr>
                <w:lang w:val="en-US"/>
              </w:rPr>
              <w:t>Flying</w:t>
            </w:r>
          </w:p>
        </w:tc>
        <w:tc>
          <w:tcPr>
            <w:tcW w:w="3006" w:type="dxa"/>
          </w:tcPr>
          <w:p w14:paraId="3EC201D3" w14:textId="7AB024DF" w:rsidR="00E234D9" w:rsidRDefault="0017026D" w:rsidP="00E234D9">
            <w:pPr>
              <w:jc w:val="both"/>
              <w:rPr>
                <w:lang w:val="en-US"/>
              </w:rPr>
            </w:pPr>
            <w:r>
              <w:rPr>
                <w:b/>
                <w:bCs/>
                <w:lang w:val="en-US"/>
              </w:rPr>
              <w:t>Fire shield:</w:t>
            </w:r>
            <w:r w:rsidR="00B81695">
              <w:rPr>
                <w:lang w:val="en-US"/>
              </w:rPr>
              <w:t xml:space="preserve"> </w:t>
            </w:r>
            <w:r>
              <w:rPr>
                <w:lang w:val="en-US"/>
              </w:rPr>
              <w:t>if this unit is attacked in melee and the attacker has 2 hp or less, the attacker dies, dealing no damage to this unit</w:t>
            </w:r>
          </w:p>
        </w:tc>
      </w:tr>
      <w:tr w:rsidR="00E234D9" w14:paraId="71347D63" w14:textId="77777777" w:rsidTr="00AB2477">
        <w:tc>
          <w:tcPr>
            <w:tcW w:w="3005" w:type="dxa"/>
          </w:tcPr>
          <w:p w14:paraId="0867E58F" w14:textId="1DF0CF02" w:rsidR="00E234D9" w:rsidRDefault="0017026D" w:rsidP="00B81695">
            <w:pPr>
              <w:jc w:val="center"/>
              <w:rPr>
                <w:lang w:val="en-US"/>
              </w:rPr>
            </w:pPr>
            <w:r>
              <w:rPr>
                <w:lang w:val="en-US"/>
              </w:rPr>
              <w:t>Devil</w:t>
            </w:r>
          </w:p>
        </w:tc>
        <w:tc>
          <w:tcPr>
            <w:tcW w:w="3005" w:type="dxa"/>
          </w:tcPr>
          <w:p w14:paraId="664BBE7A" w14:textId="77777777" w:rsidR="00E234D9" w:rsidRDefault="000D2076" w:rsidP="00B81695">
            <w:pPr>
              <w:jc w:val="center"/>
              <w:rPr>
                <w:lang w:val="en-US"/>
              </w:rPr>
            </w:pPr>
            <w:r>
              <w:rPr>
                <w:lang w:val="en-US"/>
              </w:rPr>
              <w:t>Attack:10</w:t>
            </w:r>
          </w:p>
          <w:p w14:paraId="73B7C911" w14:textId="1C9E566E" w:rsidR="000D2076" w:rsidRDefault="000D2076" w:rsidP="00B81695">
            <w:pPr>
              <w:jc w:val="center"/>
              <w:rPr>
                <w:lang w:val="en-US"/>
              </w:rPr>
            </w:pPr>
            <w:r>
              <w:rPr>
                <w:lang w:val="en-US"/>
              </w:rPr>
              <w:t>Health:1</w:t>
            </w:r>
            <w:r w:rsidR="0017026D">
              <w:rPr>
                <w:lang w:val="en-US"/>
              </w:rPr>
              <w:t>3</w:t>
            </w:r>
          </w:p>
          <w:p w14:paraId="14DE6708" w14:textId="3B1CED2C" w:rsidR="000D2076" w:rsidRDefault="000D2076" w:rsidP="00B81695">
            <w:pPr>
              <w:jc w:val="center"/>
              <w:rPr>
                <w:lang w:val="en-US"/>
              </w:rPr>
            </w:pPr>
            <w:r>
              <w:rPr>
                <w:lang w:val="en-US"/>
              </w:rPr>
              <w:t>Flying</w:t>
            </w:r>
          </w:p>
        </w:tc>
        <w:tc>
          <w:tcPr>
            <w:tcW w:w="3006" w:type="dxa"/>
          </w:tcPr>
          <w:p w14:paraId="6649A7DC" w14:textId="77777777" w:rsidR="00E234D9" w:rsidRDefault="0017026D" w:rsidP="00E234D9">
            <w:pPr>
              <w:jc w:val="both"/>
              <w:rPr>
                <w:lang w:val="en-US"/>
              </w:rPr>
            </w:pPr>
            <w:r w:rsidRPr="0017026D">
              <w:rPr>
                <w:b/>
                <w:bCs/>
                <w:lang w:val="en-US"/>
              </w:rPr>
              <w:t>Scourge:</w:t>
            </w:r>
            <w:r>
              <w:rPr>
                <w:lang w:val="en-US"/>
              </w:rPr>
              <w:t xml:space="preserve"> every time this unit attacks, he deals 2 additional damage to the </w:t>
            </w:r>
            <w:r>
              <w:rPr>
                <w:lang w:val="en-US"/>
              </w:rPr>
              <w:lastRenderedPageBreak/>
              <w:t>enemy directly (despite of having cards in front of it)</w:t>
            </w:r>
          </w:p>
          <w:p w14:paraId="33236DB5" w14:textId="5BD380D7" w:rsidR="0017026D" w:rsidRDefault="0017026D" w:rsidP="00E234D9">
            <w:pPr>
              <w:jc w:val="both"/>
              <w:rPr>
                <w:lang w:val="en-US"/>
              </w:rPr>
            </w:pPr>
            <w:r w:rsidRPr="00E33FC2">
              <w:rPr>
                <w:b/>
                <w:bCs/>
                <w:lang w:val="en-US"/>
              </w:rPr>
              <w:t>Consume:</w:t>
            </w:r>
            <w:r>
              <w:rPr>
                <w:lang w:val="en-US"/>
              </w:rPr>
              <w:t xml:space="preserve"> when this unit is placed on the board, it destroys the strongest unit in the enemy discards and adds </w:t>
            </w:r>
            <w:r w:rsidR="00E33FC2">
              <w:rPr>
                <w:lang w:val="en-US"/>
              </w:rPr>
              <w:t>this card attack and base hp to its own attack and hp respectively.</w:t>
            </w:r>
          </w:p>
        </w:tc>
      </w:tr>
    </w:tbl>
    <w:p w14:paraId="133B41DF" w14:textId="77777777" w:rsidR="00AB2477" w:rsidRDefault="00AB2477" w:rsidP="00E234D9">
      <w:pPr>
        <w:jc w:val="both"/>
        <w:rPr>
          <w:b/>
          <w:bCs/>
          <w:lang w:val="en-US"/>
        </w:rPr>
      </w:pPr>
    </w:p>
    <w:p w14:paraId="37187A46" w14:textId="2845A798" w:rsidR="00E234D9" w:rsidRPr="000D2076" w:rsidRDefault="000D2076" w:rsidP="00E234D9">
      <w:pPr>
        <w:jc w:val="both"/>
        <w:rPr>
          <w:b/>
          <w:bCs/>
          <w:lang w:val="en-US"/>
        </w:rPr>
      </w:pPr>
      <w:r w:rsidRPr="000D2076">
        <w:rPr>
          <w:b/>
          <w:bCs/>
          <w:lang w:val="en-US"/>
        </w:rPr>
        <w:t>Base keywords:</w:t>
      </w:r>
    </w:p>
    <w:p w14:paraId="08419CF2" w14:textId="580E6645" w:rsidR="000D2076" w:rsidRDefault="000D2076" w:rsidP="00E234D9">
      <w:pPr>
        <w:jc w:val="both"/>
        <w:rPr>
          <w:lang w:val="en-US"/>
        </w:rPr>
      </w:pPr>
      <w:r w:rsidRPr="000D2076">
        <w:rPr>
          <w:b/>
          <w:bCs/>
          <w:lang w:val="en-US"/>
        </w:rPr>
        <w:t>Melee</w:t>
      </w:r>
      <w:r>
        <w:rPr>
          <w:lang w:val="en-US"/>
        </w:rPr>
        <w:t xml:space="preserve"> – this unit attacks enemy in front of him and receives counterattack</w:t>
      </w:r>
    </w:p>
    <w:p w14:paraId="448B829B" w14:textId="10EA0C0F" w:rsidR="000D2076" w:rsidRDefault="000D2076" w:rsidP="00E234D9">
      <w:pPr>
        <w:jc w:val="both"/>
        <w:rPr>
          <w:lang w:val="en-US"/>
        </w:rPr>
      </w:pPr>
      <w:r w:rsidRPr="000D2076">
        <w:rPr>
          <w:b/>
          <w:bCs/>
          <w:lang w:val="en-US"/>
        </w:rPr>
        <w:t>Ranged</w:t>
      </w:r>
      <w:r>
        <w:rPr>
          <w:lang w:val="en-US"/>
        </w:rPr>
        <w:t xml:space="preserve"> – this unit attacks enemy in front of him and avoids counterattack. But when this unit is attacked, his counterattack is divided by 2, round down.</w:t>
      </w:r>
    </w:p>
    <w:p w14:paraId="2C917E23" w14:textId="222FE720" w:rsidR="000D2076" w:rsidRDefault="000D2076" w:rsidP="00E234D9">
      <w:pPr>
        <w:jc w:val="both"/>
        <w:rPr>
          <w:lang w:val="en-US"/>
        </w:rPr>
      </w:pPr>
      <w:r w:rsidRPr="000D2076">
        <w:rPr>
          <w:b/>
          <w:bCs/>
          <w:lang w:val="en-US"/>
        </w:rPr>
        <w:t>Flying</w:t>
      </w:r>
      <w:r>
        <w:rPr>
          <w:lang w:val="en-US"/>
        </w:rPr>
        <w:t xml:space="preserve"> – when this unit attacks, he can fly over enemy in front line and attack enemy in the back rank. He will always do it if the enemy in back rank is ranged.  But flying units can’t do it to attack the enemy directly.</w:t>
      </w:r>
    </w:p>
    <w:p w14:paraId="5A84113E" w14:textId="5894DF08" w:rsidR="000D2076" w:rsidRDefault="000D2076" w:rsidP="00E234D9">
      <w:pPr>
        <w:jc w:val="both"/>
        <w:rPr>
          <w:lang w:val="en-US"/>
        </w:rPr>
      </w:pPr>
      <w:r w:rsidRPr="00AB2477">
        <w:rPr>
          <w:b/>
          <w:bCs/>
          <w:lang w:val="en-US"/>
        </w:rPr>
        <w:t>Cost of unit</w:t>
      </w:r>
      <w:r>
        <w:rPr>
          <w:lang w:val="en-US"/>
        </w:rPr>
        <w:t xml:space="preserve"> is always 2 + unit’s tier. Unit of 1</w:t>
      </w:r>
      <w:r w:rsidRPr="000D2076">
        <w:rPr>
          <w:vertAlign w:val="superscript"/>
          <w:lang w:val="en-US"/>
        </w:rPr>
        <w:t>st</w:t>
      </w:r>
      <w:r>
        <w:rPr>
          <w:lang w:val="en-US"/>
        </w:rPr>
        <w:t xml:space="preserve"> tier costs 2 gold, unit of 7</w:t>
      </w:r>
      <w:r w:rsidRPr="000D2076">
        <w:rPr>
          <w:vertAlign w:val="superscript"/>
          <w:lang w:val="en-US"/>
        </w:rPr>
        <w:t>th</w:t>
      </w:r>
      <w:r>
        <w:rPr>
          <w:lang w:val="en-US"/>
        </w:rPr>
        <w:t xml:space="preserve"> tier costs 8 gold, unless this is overridden by special </w:t>
      </w:r>
      <w:r w:rsidR="000249AD">
        <w:rPr>
          <w:lang w:val="en-US"/>
        </w:rPr>
        <w:t>abilities.</w:t>
      </w:r>
    </w:p>
    <w:p w14:paraId="1C07C419" w14:textId="77777777" w:rsidR="000D2076" w:rsidRPr="00E234D9" w:rsidRDefault="000D2076" w:rsidP="00E234D9">
      <w:pPr>
        <w:jc w:val="both"/>
        <w:rPr>
          <w:lang w:val="en-US"/>
        </w:rPr>
      </w:pPr>
    </w:p>
    <w:sectPr w:rsidR="000D2076" w:rsidRPr="00E234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65"/>
    <w:rsid w:val="000249AD"/>
    <w:rsid w:val="00087139"/>
    <w:rsid w:val="000D2076"/>
    <w:rsid w:val="0017026D"/>
    <w:rsid w:val="0050236E"/>
    <w:rsid w:val="00705792"/>
    <w:rsid w:val="00AB2477"/>
    <w:rsid w:val="00AC4111"/>
    <w:rsid w:val="00B81695"/>
    <w:rsid w:val="00D34665"/>
    <w:rsid w:val="00E234D9"/>
    <w:rsid w:val="00E33F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9FE0"/>
  <w15:chartTrackingRefBased/>
  <w15:docId w15:val="{3BA04A8B-A747-4442-AED3-71052E2D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2023-07-05T11:37:00Z</dcterms:created>
  <dcterms:modified xsi:type="dcterms:W3CDTF">2023-07-05T20:37:00Z</dcterms:modified>
</cp:coreProperties>
</file>