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FCAB908" w:rsidR="00DA0FE4" w:rsidRDefault="0000000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TEMPLATE DE OFERECIMENTO DE CURSO – CP2</w:t>
      </w:r>
      <w:r w:rsidR="003525CE">
        <w:rPr>
          <w:rFonts w:ascii="Arial" w:eastAsia="Arial" w:hAnsi="Arial" w:cs="Arial"/>
          <w:b/>
          <w:bCs/>
          <w:sz w:val="22"/>
          <w:szCs w:val="22"/>
        </w:rPr>
        <w:t>b</w:t>
      </w:r>
      <w:r>
        <w:rPr>
          <w:rFonts w:ascii="Arial" w:eastAsia="Arial" w:hAnsi="Arial" w:cs="Arial"/>
          <w:b/>
          <w:bCs/>
          <w:sz w:val="22"/>
          <w:szCs w:val="22"/>
        </w:rPr>
        <w:br/>
      </w:r>
      <w:r>
        <w:rPr>
          <w:rFonts w:ascii="Arial" w:eastAsia="Arial" w:hAnsi="Arial" w:cs="Arial"/>
          <w:sz w:val="22"/>
          <w:szCs w:val="22"/>
        </w:rPr>
        <w:t xml:space="preserve">Centro Paulista de </w:t>
      </w:r>
      <w:proofErr w:type="spellStart"/>
      <w:r>
        <w:rPr>
          <w:rFonts w:ascii="Arial" w:eastAsia="Arial" w:hAnsi="Arial" w:cs="Arial"/>
          <w:sz w:val="22"/>
          <w:szCs w:val="22"/>
        </w:rPr>
        <w:t>Estudos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Biogás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sz w:val="22"/>
          <w:szCs w:val="22"/>
        </w:rPr>
        <w:t>Bioprodutos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(CP2</w:t>
      </w:r>
      <w:r w:rsidR="003525CE"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br/>
      </w:r>
    </w:p>
    <w:p w14:paraId="00000002" w14:textId="77777777" w:rsidR="00DA0FE4" w:rsidRDefault="00000000">
      <w:pPr>
        <w:pStyle w:val="Ttulo1"/>
        <w:shd w:val="clear" w:color="auto" w:fill="1D3E4C"/>
        <w:rPr>
          <w:rFonts w:ascii="Arial" w:eastAsia="Arial" w:hAnsi="Arial" w:cs="Arial"/>
          <w:color w:val="FFFFFF"/>
          <w:sz w:val="22"/>
          <w:szCs w:val="22"/>
        </w:rPr>
      </w:pPr>
      <w:r>
        <w:rPr>
          <w:rFonts w:ascii="Arial" w:eastAsia="Arial" w:hAnsi="Arial" w:cs="Arial"/>
          <w:color w:val="FFFFFF"/>
          <w:sz w:val="22"/>
          <w:szCs w:val="22"/>
        </w:rPr>
        <w:t xml:space="preserve">1. </w:t>
      </w:r>
      <w:proofErr w:type="spellStart"/>
      <w:r>
        <w:rPr>
          <w:rFonts w:ascii="Arial" w:eastAsia="Arial" w:hAnsi="Arial" w:cs="Arial"/>
          <w:color w:val="FFFFFF"/>
          <w:sz w:val="22"/>
          <w:szCs w:val="22"/>
        </w:rPr>
        <w:t>Identificação</w:t>
      </w:r>
      <w:proofErr w:type="spellEnd"/>
      <w:r>
        <w:rPr>
          <w:rFonts w:ascii="Arial" w:eastAsia="Arial" w:hAnsi="Arial" w:cs="Arial"/>
          <w:color w:val="FFFFFF"/>
          <w:sz w:val="22"/>
          <w:szCs w:val="22"/>
        </w:rPr>
        <w:t xml:space="preserve"> do </w:t>
      </w:r>
      <w:proofErr w:type="spellStart"/>
      <w:r>
        <w:rPr>
          <w:rFonts w:ascii="Arial" w:eastAsia="Arial" w:hAnsi="Arial" w:cs="Arial"/>
          <w:color w:val="FFFFFF"/>
          <w:sz w:val="22"/>
          <w:szCs w:val="22"/>
        </w:rPr>
        <w:t>Curso</w:t>
      </w:r>
      <w:proofErr w:type="spellEnd"/>
    </w:p>
    <w:p w14:paraId="00000003" w14:textId="32760F93" w:rsidR="00DA0FE4" w:rsidRDefault="00000000">
      <w:pPr>
        <w:rPr>
          <w:rFonts w:ascii="Arial" w:eastAsia="Arial" w:hAnsi="Arial" w:cs="Arial"/>
          <w:color w:val="1D3E4C"/>
          <w:sz w:val="22"/>
          <w:szCs w:val="22"/>
        </w:rPr>
      </w:pP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Título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do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Curso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:</w:t>
      </w:r>
      <w:r>
        <w:rPr>
          <w:rFonts w:ascii="Arial" w:eastAsia="Arial" w:hAnsi="Arial" w:cs="Arial"/>
          <w:color w:val="1D3E4C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Subtítulo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quando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aplicável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):</w:t>
      </w:r>
      <w:r w:rsidR="003525CE">
        <w:rPr>
          <w:rFonts w:ascii="Arial" w:eastAsia="Arial" w:hAnsi="Arial" w:cs="Arial"/>
          <w:color w:val="1D3E4C"/>
          <w:sz w:val="22"/>
          <w:szCs w:val="22"/>
        </w:rPr>
        <w:t xml:space="preserve"> </w:t>
      </w:r>
    </w:p>
    <w:p w14:paraId="00000004" w14:textId="4D2DC9A9" w:rsidR="00DA0FE4" w:rsidRDefault="00000000">
      <w:pPr>
        <w:spacing w:after="0" w:line="240" w:lineRule="auto"/>
        <w:rPr>
          <w:rFonts w:ascii="Arial" w:eastAsia="Arial" w:hAnsi="Arial" w:cs="Arial"/>
          <w:color w:val="1D3E4C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color w:val="B6E03B"/>
          <w:sz w:val="22"/>
          <w:szCs w:val="22"/>
        </w:rPr>
        <w:t>Eixo</w:t>
      </w:r>
      <w:proofErr w:type="spellEnd"/>
      <w:r>
        <w:rPr>
          <w:rFonts w:ascii="Arial" w:eastAsia="Arial" w:hAnsi="Arial" w:cs="Arial"/>
          <w:b/>
          <w:bCs/>
          <w:color w:val="B6E03B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6E03B"/>
          <w:sz w:val="22"/>
          <w:szCs w:val="22"/>
        </w:rPr>
        <w:t>Temático</w:t>
      </w:r>
      <w:proofErr w:type="spellEnd"/>
      <w:r>
        <w:rPr>
          <w:rFonts w:ascii="Arial" w:eastAsia="Arial" w:hAnsi="Arial" w:cs="Arial"/>
          <w:b/>
          <w:bCs/>
          <w:color w:val="B6E03B"/>
          <w:sz w:val="22"/>
          <w:szCs w:val="22"/>
        </w:rPr>
        <w:t xml:space="preserve"> CP2</w:t>
      </w:r>
      <w:r w:rsidR="003525CE">
        <w:rPr>
          <w:rFonts w:ascii="Arial" w:eastAsia="Arial" w:hAnsi="Arial" w:cs="Arial"/>
          <w:b/>
          <w:bCs/>
          <w:color w:val="B6E03B"/>
          <w:sz w:val="22"/>
          <w:szCs w:val="22"/>
        </w:rPr>
        <w:t>b</w:t>
      </w:r>
      <w:r>
        <w:rPr>
          <w:rFonts w:ascii="Arial" w:eastAsia="Arial" w:hAnsi="Arial" w:cs="Arial"/>
          <w:b/>
          <w:bCs/>
          <w:color w:val="B6E03B"/>
          <w:sz w:val="22"/>
          <w:szCs w:val="22"/>
        </w:rPr>
        <w:t>:</w:t>
      </w:r>
      <w:r>
        <w:rPr>
          <w:rFonts w:ascii="Arial" w:eastAsia="Arial" w:hAnsi="Arial" w:cs="Arial"/>
          <w:color w:val="B6E03B"/>
          <w:sz w:val="22"/>
          <w:szCs w:val="22"/>
        </w:rPr>
        <w:br/>
      </w:r>
      <w:r>
        <w:rPr>
          <w:rFonts w:ascii="Arial" w:eastAsia="Arial" w:hAnsi="Arial" w:cs="Arial"/>
          <w:color w:val="1D3E4C"/>
          <w:sz w:val="22"/>
          <w:szCs w:val="22"/>
        </w:rPr>
        <w:t xml:space="preserve">( ) E0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Planejamento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Gestão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Estratégica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( ) E1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Inventário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Mapeamento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( ) E2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Ciência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Tecnologia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de Base</w:t>
      </w:r>
      <w:r>
        <w:rPr>
          <w:rFonts w:ascii="Arial" w:eastAsia="Arial" w:hAnsi="Arial" w:cs="Arial"/>
          <w:color w:val="1D3E4C"/>
          <w:sz w:val="22"/>
          <w:szCs w:val="22"/>
        </w:rPr>
        <w:br/>
        <w:t xml:space="preserve">( ) E3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Engenharia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Processos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Bioprocessos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( ) E4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Avaliação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Integrada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( ) E5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Inovação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em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Bioprodutos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( ) E6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Educação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Capacitação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( ) E7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Difusão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Científica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Comunicação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( ) E8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Políticas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Públicas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Inovação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Regulatória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</w:r>
      <w:r>
        <w:rPr>
          <w:rFonts w:ascii="Arial" w:eastAsia="Arial" w:hAnsi="Arial" w:cs="Arial"/>
          <w:color w:val="1D3E4C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Modalidade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: (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Presencial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/ Online /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Híbrido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)</w:t>
      </w:r>
      <w:r>
        <w:rPr>
          <w:rFonts w:ascii="Arial" w:eastAsia="Arial" w:hAnsi="Arial" w:cs="Arial"/>
          <w:color w:val="1D3E4C"/>
          <w:sz w:val="22"/>
          <w:szCs w:val="22"/>
        </w:rPr>
        <w:br/>
        <w:t xml:space="preserve">Carga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Horária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:</w:t>
      </w:r>
      <w:r>
        <w:rPr>
          <w:rFonts w:ascii="Arial" w:eastAsia="Arial" w:hAnsi="Arial" w:cs="Arial"/>
          <w:color w:val="1D3E4C"/>
          <w:sz w:val="22"/>
          <w:szCs w:val="22"/>
        </w:rPr>
        <w:br/>
      </w:r>
      <w:sdt>
        <w:sdtPr>
          <w:tag w:val="goog_rdk_0"/>
          <w:id w:val="-2025192921"/>
        </w:sdtPr>
        <w:sdtContent/>
      </w:sdt>
      <w:sdt>
        <w:sdtPr>
          <w:tag w:val="goog_rdk_1"/>
          <w:id w:val="-676616492"/>
        </w:sdtPr>
        <w:sdtContent/>
      </w:sdt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Período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Realização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: (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dia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(s) da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semana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horário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)</w:t>
      </w:r>
      <w:r>
        <w:rPr>
          <w:rFonts w:ascii="Arial" w:eastAsia="Arial" w:hAnsi="Arial" w:cs="Arial"/>
          <w:color w:val="1D3E4C"/>
          <w:sz w:val="22"/>
          <w:szCs w:val="22"/>
        </w:rPr>
        <w:br/>
        <w:t>Local:</w:t>
      </w:r>
      <w:r>
        <w:rPr>
          <w:rFonts w:ascii="Arial" w:eastAsia="Arial" w:hAnsi="Arial" w:cs="Arial"/>
          <w:color w:val="1D3E4C"/>
          <w:sz w:val="22"/>
          <w:szCs w:val="22"/>
        </w:rPr>
        <w:br/>
        <w:t>Professor/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Pesquisador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Responsável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:</w:t>
      </w:r>
      <w:r>
        <w:rPr>
          <w:rFonts w:ascii="Arial" w:eastAsia="Arial" w:hAnsi="Arial" w:cs="Arial"/>
          <w:color w:val="1D3E4C"/>
          <w:sz w:val="22"/>
          <w:szCs w:val="22"/>
        </w:rPr>
        <w:br/>
      </w:r>
      <w:sdt>
        <w:sdtPr>
          <w:tag w:val="goog_rdk_2"/>
          <w:id w:val="841726209"/>
        </w:sdtPr>
        <w:sdtContent/>
      </w:sdt>
      <w:sdt>
        <w:sdtPr>
          <w:tag w:val="goog_rdk_3"/>
          <w:id w:val="2012331718"/>
        </w:sdtPr>
        <w:sdtContent/>
      </w:sdt>
      <w:r>
        <w:rPr>
          <w:rFonts w:ascii="Arial" w:eastAsia="Arial" w:hAnsi="Arial" w:cs="Arial"/>
          <w:color w:val="1D3E4C"/>
          <w:sz w:val="22"/>
          <w:szCs w:val="22"/>
        </w:rPr>
        <w:t>Equipe: (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necessária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para a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realização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do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curso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exemplo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um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organizador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professores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ou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pesquisadores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convidados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da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mesma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instituição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ou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outras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instituições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)</w:t>
      </w:r>
    </w:p>
    <w:p w14:paraId="00000005" w14:textId="77777777" w:rsidR="00DA0FE4" w:rsidRDefault="00000000">
      <w:pPr>
        <w:spacing w:after="0" w:line="240" w:lineRule="auto"/>
        <w:rPr>
          <w:rFonts w:ascii="Arial" w:eastAsia="Arial" w:hAnsi="Arial" w:cs="Arial"/>
          <w:color w:val="1D3E4C"/>
          <w:sz w:val="22"/>
          <w:szCs w:val="22"/>
        </w:rPr>
      </w:pP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Parceiros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Institucionais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: </w:t>
      </w:r>
    </w:p>
    <w:p w14:paraId="00000006" w14:textId="77777777" w:rsidR="00DA0FE4" w:rsidRDefault="00DA0FE4">
      <w:pPr>
        <w:rPr>
          <w:rFonts w:ascii="Arial" w:eastAsia="Arial" w:hAnsi="Arial" w:cs="Arial"/>
          <w:sz w:val="22"/>
          <w:szCs w:val="22"/>
        </w:rPr>
      </w:pPr>
    </w:p>
    <w:p w14:paraId="00000007" w14:textId="77777777" w:rsidR="00DA0FE4" w:rsidRDefault="00000000">
      <w:pPr>
        <w:pStyle w:val="Ttulo1"/>
        <w:shd w:val="clear" w:color="auto" w:fill="1D3E4C"/>
        <w:rPr>
          <w:rFonts w:ascii="Arial" w:eastAsia="Arial" w:hAnsi="Arial" w:cs="Arial"/>
          <w:color w:val="FFFFFF"/>
          <w:sz w:val="22"/>
          <w:szCs w:val="22"/>
        </w:rPr>
      </w:pPr>
      <w:r>
        <w:rPr>
          <w:rFonts w:ascii="Arial" w:eastAsia="Arial" w:hAnsi="Arial" w:cs="Arial"/>
          <w:color w:val="FFFFFF"/>
          <w:sz w:val="22"/>
          <w:szCs w:val="22"/>
        </w:rPr>
        <w:t xml:space="preserve">2. </w:t>
      </w:r>
      <w:proofErr w:type="spellStart"/>
      <w:r>
        <w:rPr>
          <w:rFonts w:ascii="Arial" w:eastAsia="Arial" w:hAnsi="Arial" w:cs="Arial"/>
          <w:color w:val="FFFFFF"/>
          <w:sz w:val="22"/>
          <w:szCs w:val="22"/>
        </w:rPr>
        <w:t>Resumo</w:t>
      </w:r>
      <w:proofErr w:type="spellEnd"/>
      <w:r>
        <w:rPr>
          <w:rFonts w:ascii="Arial" w:eastAsia="Arial" w:hAnsi="Arial" w:cs="Arial"/>
          <w:color w:val="FFFFFF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FFFFFF"/>
          <w:sz w:val="22"/>
          <w:szCs w:val="22"/>
        </w:rPr>
        <w:t>Executivo</w:t>
      </w:r>
      <w:proofErr w:type="spellEnd"/>
    </w:p>
    <w:p w14:paraId="00000008" w14:textId="01E8633B" w:rsidR="00DA0FE4" w:rsidRDefault="00000000">
      <w:pPr>
        <w:rPr>
          <w:rFonts w:ascii="Arial" w:eastAsia="Arial" w:hAnsi="Arial" w:cs="Arial"/>
          <w:color w:val="1D3E4C"/>
          <w:sz w:val="22"/>
          <w:szCs w:val="22"/>
        </w:rPr>
      </w:pPr>
      <w:r>
        <w:rPr>
          <w:rFonts w:ascii="Arial" w:eastAsia="Arial" w:hAnsi="Arial" w:cs="Arial"/>
          <w:color w:val="1D3E4C"/>
          <w:sz w:val="22"/>
          <w:szCs w:val="22"/>
        </w:rPr>
        <w:t xml:space="preserve">Breve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descrição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do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curso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destacando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objetivos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relevância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alinhamento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com a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missão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do CP2</w:t>
      </w:r>
      <w:r w:rsidR="003525CE">
        <w:rPr>
          <w:rFonts w:ascii="Arial" w:eastAsia="Arial" w:hAnsi="Arial" w:cs="Arial"/>
          <w:color w:val="1D3E4C"/>
          <w:sz w:val="22"/>
          <w:szCs w:val="22"/>
        </w:rPr>
        <w:t>b</w:t>
      </w:r>
      <w:r>
        <w:rPr>
          <w:rFonts w:ascii="Arial" w:eastAsia="Arial" w:hAnsi="Arial" w:cs="Arial"/>
          <w:color w:val="1D3E4C"/>
          <w:sz w:val="22"/>
          <w:szCs w:val="22"/>
        </w:rPr>
        <w:t>.</w:t>
      </w:r>
    </w:p>
    <w:p w14:paraId="00000009" w14:textId="77777777" w:rsidR="00DA0FE4" w:rsidRDefault="00000000">
      <w:pPr>
        <w:pStyle w:val="Ttulo1"/>
        <w:shd w:val="clear" w:color="auto" w:fill="1D3E4C"/>
        <w:rPr>
          <w:rFonts w:ascii="Arial" w:eastAsia="Arial" w:hAnsi="Arial" w:cs="Arial"/>
          <w:color w:val="FFFFFF"/>
          <w:sz w:val="22"/>
          <w:szCs w:val="22"/>
        </w:rPr>
      </w:pPr>
      <w:r>
        <w:rPr>
          <w:rFonts w:ascii="Arial" w:eastAsia="Arial" w:hAnsi="Arial" w:cs="Arial"/>
          <w:color w:val="FFFFFF"/>
          <w:sz w:val="22"/>
          <w:szCs w:val="22"/>
        </w:rPr>
        <w:t>3. Público-Alvo</w:t>
      </w:r>
    </w:p>
    <w:p w14:paraId="0000000A" w14:textId="4B336F54" w:rsidR="00DA0FE4" w:rsidRDefault="00000000">
      <w:pPr>
        <w:rPr>
          <w:rFonts w:ascii="Arial" w:eastAsia="Arial" w:hAnsi="Arial" w:cs="Arial"/>
          <w:color w:val="1D3E4C"/>
          <w:sz w:val="22"/>
          <w:szCs w:val="22"/>
        </w:rPr>
      </w:pP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Perfil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dos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participantes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:</w:t>
      </w:r>
      <w:r>
        <w:rPr>
          <w:rFonts w:ascii="Arial" w:eastAsia="Arial" w:hAnsi="Arial" w:cs="Arial"/>
          <w:color w:val="1D3E4C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Número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mínimo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:</w:t>
      </w:r>
      <w:r>
        <w:rPr>
          <w:rFonts w:ascii="Arial" w:eastAsia="Arial" w:hAnsi="Arial" w:cs="Arial"/>
          <w:color w:val="1D3E4C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Número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máximo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:</w:t>
      </w:r>
      <w:r>
        <w:rPr>
          <w:rFonts w:ascii="Arial" w:eastAsia="Arial" w:hAnsi="Arial" w:cs="Arial"/>
          <w:color w:val="1D3E4C"/>
          <w:sz w:val="22"/>
          <w:szCs w:val="22"/>
        </w:rPr>
        <w:br/>
        <w:t>Pré-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requisitos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(se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aplicável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):</w:t>
      </w:r>
      <w:r w:rsidR="003525CE">
        <w:rPr>
          <w:rFonts w:ascii="Arial" w:eastAsia="Arial" w:hAnsi="Arial" w:cs="Arial"/>
          <w:color w:val="1D3E4C"/>
          <w:sz w:val="22"/>
          <w:szCs w:val="22"/>
        </w:rPr>
        <w:t xml:space="preserve"> </w:t>
      </w:r>
    </w:p>
    <w:p w14:paraId="0000000B" w14:textId="77777777" w:rsidR="00DA0FE4" w:rsidRDefault="00000000">
      <w:pPr>
        <w:rPr>
          <w:rFonts w:ascii="Arial" w:eastAsia="Arial" w:hAnsi="Arial" w:cs="Arial"/>
          <w:color w:val="1D3E4C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color w:val="B6E03B"/>
          <w:sz w:val="22"/>
          <w:szCs w:val="22"/>
        </w:rPr>
        <w:t>Exemplos</w:t>
      </w:r>
      <w:proofErr w:type="spellEnd"/>
      <w:r>
        <w:rPr>
          <w:rFonts w:ascii="Arial" w:eastAsia="Arial" w:hAnsi="Arial" w:cs="Arial"/>
          <w:b/>
          <w:bCs/>
          <w:color w:val="B6E03B"/>
          <w:sz w:val="22"/>
          <w:szCs w:val="22"/>
        </w:rPr>
        <w:t>:</w:t>
      </w:r>
      <w:r>
        <w:rPr>
          <w:rFonts w:ascii="Arial" w:eastAsia="Arial" w:hAnsi="Arial" w:cs="Arial"/>
          <w:b/>
          <w:bCs/>
          <w:color w:val="B6E03B"/>
          <w:sz w:val="22"/>
          <w:szCs w:val="22"/>
        </w:rPr>
        <w:br/>
      </w:r>
      <w:r>
        <w:rPr>
          <w:rFonts w:ascii="Arial" w:eastAsia="Arial" w:hAnsi="Arial" w:cs="Arial"/>
          <w:color w:val="1D3E4C"/>
          <w:sz w:val="22"/>
          <w:szCs w:val="22"/>
        </w:rPr>
        <w:t xml:space="preserve">•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Pesquisadores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• Estudantes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graduação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pós-graduação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•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Profissionais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da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indústria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•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Gestores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públicos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</w:r>
      <w:r>
        <w:rPr>
          <w:rFonts w:ascii="Arial" w:eastAsia="Arial" w:hAnsi="Arial" w:cs="Arial"/>
          <w:color w:val="1D3E4C"/>
          <w:sz w:val="22"/>
          <w:szCs w:val="22"/>
        </w:rPr>
        <w:lastRenderedPageBreak/>
        <w:t xml:space="preserve">• Empresas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saneamento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agroindústria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energia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• Startups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empreendedores</w:t>
      </w:r>
      <w:proofErr w:type="spellEnd"/>
    </w:p>
    <w:p w14:paraId="0000000C" w14:textId="77777777" w:rsidR="00DA0FE4" w:rsidRDefault="00000000">
      <w:pPr>
        <w:pStyle w:val="Ttulo1"/>
        <w:shd w:val="clear" w:color="auto" w:fill="1D3E4C"/>
        <w:rPr>
          <w:rFonts w:ascii="Arial" w:eastAsia="Arial" w:hAnsi="Arial" w:cs="Arial"/>
          <w:color w:val="FFFFFF"/>
          <w:sz w:val="22"/>
          <w:szCs w:val="22"/>
        </w:rPr>
      </w:pPr>
      <w:r>
        <w:rPr>
          <w:rFonts w:ascii="Arial" w:eastAsia="Arial" w:hAnsi="Arial" w:cs="Arial"/>
          <w:color w:val="FFFFFF"/>
          <w:sz w:val="22"/>
          <w:szCs w:val="22"/>
        </w:rPr>
        <w:t xml:space="preserve">4. </w:t>
      </w:r>
      <w:proofErr w:type="spellStart"/>
      <w:r>
        <w:rPr>
          <w:rFonts w:ascii="Arial" w:eastAsia="Arial" w:hAnsi="Arial" w:cs="Arial"/>
          <w:color w:val="FFFFFF"/>
          <w:sz w:val="22"/>
          <w:szCs w:val="22"/>
        </w:rPr>
        <w:t>Objetivos</w:t>
      </w:r>
      <w:proofErr w:type="spellEnd"/>
      <w:r>
        <w:rPr>
          <w:rFonts w:ascii="Arial" w:eastAsia="Arial" w:hAnsi="Arial" w:cs="Arial"/>
          <w:color w:val="FFFFFF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FFFFFF"/>
          <w:sz w:val="22"/>
          <w:szCs w:val="22"/>
        </w:rPr>
        <w:t>Aprendizagem</w:t>
      </w:r>
      <w:proofErr w:type="spellEnd"/>
    </w:p>
    <w:p w14:paraId="0000000D" w14:textId="77777777" w:rsidR="00DA0FE4" w:rsidRDefault="00000000">
      <w:pPr>
        <w:rPr>
          <w:rFonts w:ascii="Arial" w:eastAsia="Arial" w:hAnsi="Arial" w:cs="Arial"/>
          <w:color w:val="1D3E4C"/>
          <w:sz w:val="22"/>
          <w:szCs w:val="22"/>
        </w:rPr>
      </w:pP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Objetivo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Geral:</w:t>
      </w:r>
      <w:r>
        <w:rPr>
          <w:rFonts w:ascii="Arial" w:eastAsia="Arial" w:hAnsi="Arial" w:cs="Arial"/>
          <w:color w:val="1D3E4C"/>
          <w:sz w:val="22"/>
          <w:szCs w:val="22"/>
        </w:rPr>
        <w:br/>
      </w:r>
      <w:r>
        <w:rPr>
          <w:rFonts w:ascii="Arial" w:eastAsia="Arial" w:hAnsi="Arial" w:cs="Arial"/>
          <w:color w:val="1D3E4C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Objetivos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Específicos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:</w:t>
      </w:r>
      <w:r>
        <w:rPr>
          <w:rFonts w:ascii="Arial" w:eastAsia="Arial" w:hAnsi="Arial" w:cs="Arial"/>
          <w:color w:val="1D3E4C"/>
          <w:sz w:val="22"/>
          <w:szCs w:val="22"/>
        </w:rPr>
        <w:br/>
        <w:t>•</w:t>
      </w:r>
      <w:r>
        <w:rPr>
          <w:rFonts w:ascii="Arial" w:eastAsia="Arial" w:hAnsi="Arial" w:cs="Arial"/>
          <w:color w:val="1D3E4C"/>
          <w:sz w:val="22"/>
          <w:szCs w:val="22"/>
        </w:rPr>
        <w:br/>
        <w:t>•</w:t>
      </w:r>
      <w:r>
        <w:rPr>
          <w:rFonts w:ascii="Arial" w:eastAsia="Arial" w:hAnsi="Arial" w:cs="Arial"/>
          <w:color w:val="1D3E4C"/>
          <w:sz w:val="22"/>
          <w:szCs w:val="22"/>
        </w:rPr>
        <w:br/>
        <w:t>•</w:t>
      </w:r>
      <w:r>
        <w:rPr>
          <w:rFonts w:ascii="Arial" w:eastAsia="Arial" w:hAnsi="Arial" w:cs="Arial"/>
          <w:color w:val="1D3E4C"/>
          <w:sz w:val="22"/>
          <w:szCs w:val="22"/>
        </w:rPr>
        <w:br/>
        <w:t>•</w:t>
      </w:r>
    </w:p>
    <w:p w14:paraId="0000000E" w14:textId="77777777" w:rsidR="00DA0FE4" w:rsidRDefault="00000000">
      <w:pPr>
        <w:rPr>
          <w:rFonts w:ascii="Arial" w:eastAsia="Arial" w:hAnsi="Arial" w:cs="Arial"/>
          <w:color w:val="1D3E4C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color w:val="B6E03B"/>
          <w:sz w:val="22"/>
          <w:szCs w:val="22"/>
        </w:rPr>
        <w:t>Exemplos</w:t>
      </w:r>
      <w:proofErr w:type="spellEnd"/>
      <w:r>
        <w:rPr>
          <w:rFonts w:ascii="Arial" w:eastAsia="Arial" w:hAnsi="Arial" w:cs="Arial"/>
          <w:b/>
          <w:bCs/>
          <w:color w:val="B6E03B"/>
          <w:sz w:val="22"/>
          <w:szCs w:val="22"/>
        </w:rPr>
        <w:t>:</w:t>
      </w:r>
      <w:r>
        <w:rPr>
          <w:rFonts w:ascii="Arial" w:eastAsia="Arial" w:hAnsi="Arial" w:cs="Arial"/>
          <w:b/>
          <w:bCs/>
          <w:color w:val="B6E03B"/>
          <w:sz w:val="22"/>
          <w:szCs w:val="22"/>
        </w:rPr>
        <w:br/>
      </w:r>
      <w:r>
        <w:rPr>
          <w:rFonts w:ascii="Arial" w:eastAsia="Arial" w:hAnsi="Arial" w:cs="Arial"/>
          <w:color w:val="1D3E4C"/>
          <w:sz w:val="22"/>
          <w:szCs w:val="22"/>
        </w:rPr>
        <w:t xml:space="preserve">•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Compreender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fundamentos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do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biogás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biometano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.</w:t>
      </w:r>
      <w:r>
        <w:rPr>
          <w:rFonts w:ascii="Arial" w:eastAsia="Arial" w:hAnsi="Arial" w:cs="Arial"/>
          <w:color w:val="1D3E4C"/>
          <w:sz w:val="22"/>
          <w:szCs w:val="22"/>
        </w:rPr>
        <w:br/>
        <w:t xml:space="preserve">•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Avaliar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rotas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tecnológicas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para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valorização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resíduos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.</w:t>
      </w:r>
      <w:r>
        <w:rPr>
          <w:rFonts w:ascii="Arial" w:eastAsia="Arial" w:hAnsi="Arial" w:cs="Arial"/>
          <w:color w:val="1D3E4C"/>
          <w:sz w:val="22"/>
          <w:szCs w:val="22"/>
        </w:rPr>
        <w:br/>
        <w:t xml:space="preserve">•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Conhecer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políticas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públicas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regulação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.</w:t>
      </w:r>
      <w:r>
        <w:rPr>
          <w:rFonts w:ascii="Arial" w:eastAsia="Arial" w:hAnsi="Arial" w:cs="Arial"/>
          <w:color w:val="1D3E4C"/>
          <w:sz w:val="22"/>
          <w:szCs w:val="22"/>
        </w:rPr>
        <w:br/>
        <w:t xml:space="preserve">•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Aplicar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ferramentas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avaliação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técnico-econômica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ambiental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.</w:t>
      </w:r>
    </w:p>
    <w:p w14:paraId="0000000F" w14:textId="77777777" w:rsidR="00DA0FE4" w:rsidRDefault="00000000">
      <w:pPr>
        <w:pStyle w:val="Ttulo1"/>
        <w:shd w:val="clear" w:color="auto" w:fill="1D3E4C"/>
        <w:rPr>
          <w:rFonts w:ascii="Arial" w:eastAsia="Arial" w:hAnsi="Arial" w:cs="Arial"/>
          <w:color w:val="FFFFFF"/>
          <w:sz w:val="22"/>
          <w:szCs w:val="22"/>
        </w:rPr>
      </w:pPr>
      <w:r>
        <w:rPr>
          <w:rFonts w:ascii="Arial" w:eastAsia="Arial" w:hAnsi="Arial" w:cs="Arial"/>
          <w:color w:val="FFFFFF"/>
          <w:sz w:val="22"/>
          <w:szCs w:val="22"/>
        </w:rPr>
        <w:t>5. JUSTIFICATIVA</w:t>
      </w:r>
    </w:p>
    <w:p w14:paraId="00000010" w14:textId="77777777" w:rsidR="00DA0FE4" w:rsidRDefault="00000000">
      <w:pPr>
        <w:rPr>
          <w:rFonts w:ascii="Arial" w:eastAsia="Arial" w:hAnsi="Arial" w:cs="Arial"/>
          <w:color w:val="1D3E4C"/>
          <w:sz w:val="22"/>
          <w:szCs w:val="22"/>
        </w:rPr>
      </w:pP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Descrever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relevância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do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curso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para o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setor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biogás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biometano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bioprodutos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transição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energética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economia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circular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ou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desenvolvimento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sustentável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.</w:t>
      </w:r>
    </w:p>
    <w:p w14:paraId="00000011" w14:textId="77777777" w:rsidR="00DA0FE4" w:rsidRDefault="00DA0FE4">
      <w:pPr>
        <w:rPr>
          <w:rFonts w:ascii="Arial" w:eastAsia="Arial" w:hAnsi="Arial" w:cs="Arial"/>
          <w:sz w:val="22"/>
          <w:szCs w:val="22"/>
        </w:rPr>
      </w:pPr>
    </w:p>
    <w:p w14:paraId="00000012" w14:textId="77777777" w:rsidR="00DA0FE4" w:rsidRDefault="00000000">
      <w:pPr>
        <w:pStyle w:val="Ttulo1"/>
        <w:shd w:val="clear" w:color="auto" w:fill="1D3E4C"/>
        <w:rPr>
          <w:rFonts w:ascii="Arial" w:eastAsia="Arial" w:hAnsi="Arial" w:cs="Arial"/>
          <w:color w:val="FFFFFF"/>
          <w:sz w:val="22"/>
          <w:szCs w:val="22"/>
        </w:rPr>
      </w:pPr>
      <w:r>
        <w:rPr>
          <w:rFonts w:ascii="Arial" w:eastAsia="Arial" w:hAnsi="Arial" w:cs="Arial"/>
          <w:color w:val="FFFFFF"/>
          <w:sz w:val="22"/>
          <w:szCs w:val="22"/>
        </w:rPr>
        <w:t xml:space="preserve">6. </w:t>
      </w:r>
      <w:proofErr w:type="spellStart"/>
      <w:r>
        <w:rPr>
          <w:rFonts w:ascii="Arial" w:eastAsia="Arial" w:hAnsi="Arial" w:cs="Arial"/>
          <w:color w:val="FFFFFF"/>
          <w:sz w:val="22"/>
          <w:szCs w:val="22"/>
        </w:rPr>
        <w:t>Conteúdo</w:t>
      </w:r>
      <w:proofErr w:type="spellEnd"/>
      <w:r>
        <w:rPr>
          <w:rFonts w:ascii="Arial" w:eastAsia="Arial" w:hAnsi="Arial" w:cs="Arial"/>
          <w:color w:val="FFFFFF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FFFFFF"/>
          <w:sz w:val="22"/>
          <w:szCs w:val="22"/>
        </w:rPr>
        <w:t>Programático</w:t>
      </w:r>
      <w:proofErr w:type="spellEnd"/>
    </w:p>
    <w:p w14:paraId="00000013" w14:textId="77777777" w:rsidR="00DA0FE4" w:rsidRDefault="00000000">
      <w:pPr>
        <w:rPr>
          <w:rFonts w:ascii="Arial" w:eastAsia="Arial" w:hAnsi="Arial" w:cs="Arial"/>
          <w:color w:val="1D3E4C"/>
          <w:sz w:val="22"/>
          <w:szCs w:val="22"/>
        </w:rPr>
      </w:pP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Módulo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| Tema | Carga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Horária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|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Responsável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|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Competências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Desenvolvidas</w:t>
      </w:r>
      <w:proofErr w:type="spellEnd"/>
    </w:p>
    <w:p w14:paraId="00000014" w14:textId="77777777" w:rsidR="00DA0FE4" w:rsidRDefault="00000000">
      <w:pPr>
        <w:rPr>
          <w:rFonts w:ascii="Arial" w:eastAsia="Arial" w:hAnsi="Arial" w:cs="Arial"/>
          <w:b/>
          <w:bCs/>
          <w:color w:val="B6E03B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color w:val="B6E03B"/>
          <w:sz w:val="22"/>
          <w:szCs w:val="22"/>
        </w:rPr>
        <w:t>Exemplos</w:t>
      </w:r>
      <w:proofErr w:type="spellEnd"/>
      <w:r>
        <w:rPr>
          <w:rFonts w:ascii="Arial" w:eastAsia="Arial" w:hAnsi="Arial" w:cs="Arial"/>
          <w:b/>
          <w:bCs/>
          <w:color w:val="B6E03B"/>
          <w:sz w:val="22"/>
          <w:szCs w:val="22"/>
        </w:rPr>
        <w:t>:</w:t>
      </w:r>
    </w:p>
    <w:p w14:paraId="00000015" w14:textId="77777777" w:rsidR="00DA0FE4" w:rsidRDefault="00000000">
      <w:pPr>
        <w:rPr>
          <w:rFonts w:ascii="Arial" w:eastAsia="Arial" w:hAnsi="Arial" w:cs="Arial"/>
          <w:color w:val="1D3E4C"/>
          <w:sz w:val="22"/>
          <w:szCs w:val="22"/>
        </w:rPr>
      </w:pP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Módulo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1 –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Introdução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Biogás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Biometano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Módulo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2 –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Biomassa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Resíduos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para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Biodigestão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Módulo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3 –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Tecnologias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Produção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Upgrading</w:t>
      </w:r>
      <w:r>
        <w:rPr>
          <w:rFonts w:ascii="Arial" w:eastAsia="Arial" w:hAnsi="Arial" w:cs="Arial"/>
          <w:color w:val="1D3E4C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Módulo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4 –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Bioprodutos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Economia Circular</w:t>
      </w:r>
      <w:r>
        <w:rPr>
          <w:rFonts w:ascii="Arial" w:eastAsia="Arial" w:hAnsi="Arial" w:cs="Arial"/>
          <w:color w:val="1D3E4C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Módulo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5 –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Avaliação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Econômica, Ambiental e Energética</w:t>
      </w:r>
      <w:r>
        <w:rPr>
          <w:rFonts w:ascii="Arial" w:eastAsia="Arial" w:hAnsi="Arial" w:cs="Arial"/>
          <w:color w:val="1D3E4C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Módulo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6 –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Políticas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Públicas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Regulação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Módulo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7 –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Estudos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de Caso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Nacionais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Internacionais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Módulo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8 – Visitas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Técnicas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ou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Atividades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Práticas</w:t>
      </w:r>
      <w:proofErr w:type="spellEnd"/>
    </w:p>
    <w:p w14:paraId="00000016" w14:textId="77777777" w:rsidR="00DA0FE4" w:rsidRDefault="00000000">
      <w:pPr>
        <w:pStyle w:val="Ttulo1"/>
        <w:shd w:val="clear" w:color="auto" w:fill="1D3E4C"/>
        <w:rPr>
          <w:rFonts w:ascii="Arial" w:eastAsia="Arial" w:hAnsi="Arial" w:cs="Arial"/>
          <w:color w:val="FFFFFF"/>
          <w:sz w:val="22"/>
          <w:szCs w:val="22"/>
        </w:rPr>
      </w:pPr>
      <w:r>
        <w:rPr>
          <w:rFonts w:ascii="Arial" w:eastAsia="Arial" w:hAnsi="Arial" w:cs="Arial"/>
          <w:color w:val="FFFFFF"/>
          <w:sz w:val="22"/>
          <w:szCs w:val="22"/>
        </w:rPr>
        <w:t xml:space="preserve">7. </w:t>
      </w:r>
      <w:proofErr w:type="spellStart"/>
      <w:r>
        <w:rPr>
          <w:rFonts w:ascii="Arial" w:eastAsia="Arial" w:hAnsi="Arial" w:cs="Arial"/>
          <w:color w:val="FFFFFF"/>
          <w:sz w:val="22"/>
          <w:szCs w:val="22"/>
        </w:rPr>
        <w:t>Metodologia</w:t>
      </w:r>
      <w:proofErr w:type="spellEnd"/>
    </w:p>
    <w:p w14:paraId="00000017" w14:textId="77777777" w:rsidR="00DA0FE4" w:rsidRDefault="00000000">
      <w:pPr>
        <w:rPr>
          <w:rFonts w:ascii="Arial" w:eastAsia="Arial" w:hAnsi="Arial" w:cs="Arial"/>
          <w:color w:val="1D3E4C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color w:val="B6E03B"/>
          <w:sz w:val="22"/>
          <w:szCs w:val="22"/>
        </w:rPr>
        <w:t>Exemplo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: Aulas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expositivas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estudos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caso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exercícios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oficinas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práticas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visitas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técnicas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webinars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painéis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com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especialistas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.</w:t>
      </w:r>
    </w:p>
    <w:p w14:paraId="00000018" w14:textId="77777777" w:rsidR="00DA0FE4" w:rsidRDefault="00000000">
      <w:pPr>
        <w:rPr>
          <w:rFonts w:ascii="Arial" w:eastAsia="Arial" w:hAnsi="Arial" w:cs="Arial"/>
          <w:color w:val="1D3E4C"/>
          <w:sz w:val="22"/>
          <w:szCs w:val="22"/>
        </w:rPr>
      </w:pPr>
      <w:r>
        <w:rPr>
          <w:rFonts w:ascii="Arial" w:eastAsia="Arial" w:hAnsi="Arial" w:cs="Arial"/>
          <w:color w:val="1D3E4C"/>
          <w:sz w:val="22"/>
          <w:szCs w:val="22"/>
        </w:rPr>
        <w:lastRenderedPageBreak/>
        <w:t xml:space="preserve">( ) Aula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expositiva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( )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Estudo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caso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( )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Oficina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prática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( ) Visita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técnica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( )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Laboratório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>( ) Webinar</w:t>
      </w:r>
      <w:r>
        <w:rPr>
          <w:rFonts w:ascii="Arial" w:eastAsia="Arial" w:hAnsi="Arial" w:cs="Arial"/>
          <w:color w:val="1D3E4C"/>
          <w:sz w:val="22"/>
          <w:szCs w:val="22"/>
        </w:rPr>
        <w:br/>
        <w:t>( ) Mesa-redonda</w:t>
      </w:r>
      <w:r>
        <w:rPr>
          <w:rFonts w:ascii="Arial" w:eastAsia="Arial" w:hAnsi="Arial" w:cs="Arial"/>
          <w:color w:val="1D3E4C"/>
          <w:sz w:val="22"/>
          <w:szCs w:val="22"/>
        </w:rPr>
        <w:br/>
        <w:t xml:space="preserve">( )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Projeto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aplicado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</w:r>
      <w:r>
        <w:rPr>
          <w:rFonts w:ascii="Arial" w:eastAsia="Arial" w:hAnsi="Arial" w:cs="Arial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Descrever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metodologia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detalhada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.</w:t>
      </w:r>
    </w:p>
    <w:p w14:paraId="00000019" w14:textId="77777777" w:rsidR="00DA0FE4" w:rsidRDefault="00000000">
      <w:pPr>
        <w:pStyle w:val="Ttulo1"/>
        <w:shd w:val="clear" w:color="auto" w:fill="1D3E4C"/>
        <w:rPr>
          <w:rFonts w:ascii="Arial" w:eastAsia="Arial" w:hAnsi="Arial" w:cs="Arial"/>
          <w:color w:val="FFFFFF"/>
          <w:sz w:val="22"/>
          <w:szCs w:val="22"/>
        </w:rPr>
      </w:pPr>
      <w:r>
        <w:rPr>
          <w:rFonts w:ascii="Arial" w:eastAsia="Arial" w:hAnsi="Arial" w:cs="Arial"/>
          <w:color w:val="FFFFFF"/>
          <w:sz w:val="22"/>
          <w:szCs w:val="22"/>
        </w:rPr>
        <w:t xml:space="preserve">8. </w:t>
      </w:r>
      <w:proofErr w:type="spellStart"/>
      <w:r>
        <w:rPr>
          <w:rFonts w:ascii="Arial" w:eastAsia="Arial" w:hAnsi="Arial" w:cs="Arial"/>
          <w:color w:val="FFFFFF"/>
          <w:sz w:val="22"/>
          <w:szCs w:val="22"/>
        </w:rPr>
        <w:t>Cronograma</w:t>
      </w:r>
      <w:proofErr w:type="spellEnd"/>
    </w:p>
    <w:p w14:paraId="0000001A" w14:textId="77777777" w:rsidR="00DA0FE4" w:rsidRDefault="00000000">
      <w:pPr>
        <w:rPr>
          <w:rFonts w:ascii="Arial" w:eastAsia="Arial" w:hAnsi="Arial" w:cs="Arial"/>
          <w:color w:val="1D3E4C"/>
          <w:sz w:val="22"/>
          <w:szCs w:val="22"/>
        </w:rPr>
      </w:pPr>
      <w:r>
        <w:rPr>
          <w:rFonts w:ascii="Arial" w:eastAsia="Arial" w:hAnsi="Arial" w:cs="Arial"/>
          <w:color w:val="1D3E4C"/>
          <w:sz w:val="22"/>
          <w:szCs w:val="22"/>
        </w:rPr>
        <w:t xml:space="preserve">Data | Tema |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Responsável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| Carga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Horária</w:t>
      </w:r>
      <w:proofErr w:type="spellEnd"/>
    </w:p>
    <w:p w14:paraId="0000001B" w14:textId="77777777" w:rsidR="00DA0FE4" w:rsidRDefault="00000000">
      <w:pPr>
        <w:pStyle w:val="Ttulo1"/>
        <w:shd w:val="clear" w:color="auto" w:fill="1D3E4C"/>
        <w:rPr>
          <w:rFonts w:ascii="Arial" w:eastAsia="Arial" w:hAnsi="Arial" w:cs="Arial"/>
          <w:color w:val="FFFFFF"/>
          <w:sz w:val="22"/>
          <w:szCs w:val="22"/>
        </w:rPr>
      </w:pPr>
      <w:r>
        <w:rPr>
          <w:rFonts w:ascii="Arial" w:eastAsia="Arial" w:hAnsi="Arial" w:cs="Arial"/>
          <w:color w:val="FFFFFF"/>
          <w:sz w:val="22"/>
          <w:szCs w:val="22"/>
        </w:rPr>
        <w:t xml:space="preserve">9. </w:t>
      </w:r>
      <w:proofErr w:type="spellStart"/>
      <w:r>
        <w:rPr>
          <w:rFonts w:ascii="Arial" w:eastAsia="Arial" w:hAnsi="Arial" w:cs="Arial"/>
          <w:color w:val="FFFFFF"/>
          <w:sz w:val="22"/>
          <w:szCs w:val="22"/>
        </w:rPr>
        <w:t>Infraestrutura</w:t>
      </w:r>
      <w:proofErr w:type="spellEnd"/>
      <w:r>
        <w:rPr>
          <w:rFonts w:ascii="Arial" w:eastAsia="Arial" w:hAnsi="Arial" w:cs="Arial"/>
          <w:color w:val="FFFFFF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FFFFFF"/>
          <w:sz w:val="22"/>
          <w:szCs w:val="22"/>
        </w:rPr>
        <w:t>Necessária</w:t>
      </w:r>
      <w:proofErr w:type="spellEnd"/>
    </w:p>
    <w:p w14:paraId="0000001C" w14:textId="77777777" w:rsidR="00DA0FE4" w:rsidRDefault="00000000">
      <w:pPr>
        <w:rPr>
          <w:rFonts w:ascii="Arial" w:eastAsia="Arial" w:hAnsi="Arial" w:cs="Arial"/>
          <w:color w:val="1D3E4C"/>
          <w:sz w:val="22"/>
          <w:szCs w:val="22"/>
        </w:rPr>
      </w:pPr>
      <w:r>
        <w:rPr>
          <w:rFonts w:ascii="Arial" w:eastAsia="Arial" w:hAnsi="Arial" w:cs="Arial"/>
          <w:color w:val="1D3E4C"/>
          <w:sz w:val="22"/>
          <w:szCs w:val="22"/>
        </w:rPr>
        <w:t xml:space="preserve">Sala de aula,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laboratório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plataforma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online,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equipamentos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audiovisuais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material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didático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suporte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técnico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.</w:t>
      </w:r>
    </w:p>
    <w:p w14:paraId="0000001D" w14:textId="77777777" w:rsidR="00DA0FE4" w:rsidRDefault="00000000">
      <w:pPr>
        <w:pStyle w:val="Ttulo1"/>
        <w:shd w:val="clear" w:color="auto" w:fill="1D3E4C"/>
        <w:rPr>
          <w:rFonts w:ascii="Arial" w:eastAsia="Arial" w:hAnsi="Arial" w:cs="Arial"/>
          <w:color w:val="FFFFFF"/>
          <w:sz w:val="22"/>
          <w:szCs w:val="22"/>
        </w:rPr>
      </w:pPr>
      <w:r>
        <w:rPr>
          <w:rFonts w:ascii="Arial" w:eastAsia="Arial" w:hAnsi="Arial" w:cs="Arial"/>
          <w:color w:val="FFFFFF"/>
          <w:sz w:val="22"/>
          <w:szCs w:val="22"/>
        </w:rPr>
        <w:t xml:space="preserve">10. </w:t>
      </w:r>
      <w:proofErr w:type="spellStart"/>
      <w:r>
        <w:rPr>
          <w:rFonts w:ascii="Arial" w:eastAsia="Arial" w:hAnsi="Arial" w:cs="Arial"/>
          <w:color w:val="FFFFFF"/>
          <w:sz w:val="22"/>
          <w:szCs w:val="22"/>
        </w:rPr>
        <w:t>Indicadores</w:t>
      </w:r>
      <w:proofErr w:type="spellEnd"/>
      <w:r>
        <w:rPr>
          <w:rFonts w:ascii="Arial" w:eastAsia="Arial" w:hAnsi="Arial" w:cs="Arial"/>
          <w:color w:val="FFFFFF"/>
          <w:sz w:val="22"/>
          <w:szCs w:val="22"/>
        </w:rPr>
        <w:t xml:space="preserve"> de Sucesso</w:t>
      </w:r>
    </w:p>
    <w:p w14:paraId="0000001E" w14:textId="77777777" w:rsidR="00DA0FE4" w:rsidRDefault="00000000">
      <w:pPr>
        <w:rPr>
          <w:rFonts w:ascii="Arial" w:eastAsia="Arial" w:hAnsi="Arial" w:cs="Arial"/>
          <w:color w:val="1D3E4C"/>
          <w:sz w:val="22"/>
          <w:szCs w:val="22"/>
        </w:rPr>
      </w:pPr>
      <w:r>
        <w:rPr>
          <w:rFonts w:ascii="Arial" w:eastAsia="Arial" w:hAnsi="Arial" w:cs="Arial"/>
          <w:color w:val="1D3E4C"/>
          <w:sz w:val="22"/>
          <w:szCs w:val="22"/>
        </w:rPr>
        <w:t xml:space="preserve">•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Número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participantes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</w:r>
      <w:sdt>
        <w:sdtPr>
          <w:tag w:val="goog_rdk_4"/>
          <w:id w:val="1711101627"/>
        </w:sdtPr>
        <w:sdtContent/>
      </w:sdt>
      <w:sdt>
        <w:sdtPr>
          <w:tag w:val="goog_rdk_5"/>
          <w:id w:val="-1495257290"/>
        </w:sdtPr>
        <w:sdtContent/>
      </w:sdt>
      <w:r>
        <w:rPr>
          <w:rFonts w:ascii="Arial" w:eastAsia="Arial" w:hAnsi="Arial" w:cs="Arial"/>
          <w:color w:val="1D3E4C"/>
          <w:sz w:val="22"/>
          <w:szCs w:val="22"/>
        </w:rPr>
        <w:t xml:space="preserve">• Taxa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conclusão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•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Avaliação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satisfação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•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Certificados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emitidos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•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Potenciais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parcerias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geradas</w:t>
      </w:r>
      <w:proofErr w:type="spellEnd"/>
    </w:p>
    <w:p w14:paraId="0000001F" w14:textId="77777777" w:rsidR="00DA0FE4" w:rsidRDefault="00000000">
      <w:pPr>
        <w:pStyle w:val="Ttulo1"/>
        <w:shd w:val="clear" w:color="auto" w:fill="1D3E4C"/>
        <w:rPr>
          <w:rFonts w:ascii="Arial" w:eastAsia="Arial" w:hAnsi="Arial" w:cs="Arial"/>
          <w:color w:val="FFFFFF"/>
          <w:sz w:val="22"/>
          <w:szCs w:val="22"/>
        </w:rPr>
      </w:pPr>
      <w:r>
        <w:rPr>
          <w:rFonts w:ascii="Arial" w:eastAsia="Arial" w:hAnsi="Arial" w:cs="Arial"/>
          <w:color w:val="FFFFFF"/>
          <w:sz w:val="22"/>
          <w:szCs w:val="22"/>
        </w:rPr>
        <w:t xml:space="preserve">11. </w:t>
      </w:r>
      <w:proofErr w:type="spellStart"/>
      <w:r>
        <w:rPr>
          <w:rFonts w:ascii="Arial" w:eastAsia="Arial" w:hAnsi="Arial" w:cs="Arial"/>
          <w:color w:val="FFFFFF"/>
          <w:sz w:val="22"/>
          <w:szCs w:val="22"/>
        </w:rPr>
        <w:t>Orçamento</w:t>
      </w:r>
      <w:proofErr w:type="spellEnd"/>
    </w:p>
    <w:p w14:paraId="00000020" w14:textId="77777777" w:rsidR="00DA0FE4" w:rsidRDefault="00000000">
      <w:pPr>
        <w:rPr>
          <w:rFonts w:ascii="Arial" w:eastAsia="Arial" w:hAnsi="Arial" w:cs="Arial"/>
          <w:color w:val="1D3E4C"/>
          <w:sz w:val="22"/>
          <w:szCs w:val="22"/>
        </w:rPr>
      </w:pP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Receitas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previstas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custos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operacionais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bolsas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material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didático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infraestrutura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apoio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administrativo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.</w:t>
      </w:r>
    </w:p>
    <w:p w14:paraId="00000021" w14:textId="659FDB50" w:rsidR="00DA0FE4" w:rsidRDefault="00000000">
      <w:pPr>
        <w:rPr>
          <w:rFonts w:ascii="Arial" w:eastAsia="Arial" w:hAnsi="Arial" w:cs="Arial"/>
          <w:color w:val="1D3E4C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color w:val="1D3E4C"/>
          <w:sz w:val="22"/>
          <w:szCs w:val="22"/>
        </w:rPr>
        <w:t>Receitas</w:t>
      </w:r>
      <w:proofErr w:type="spellEnd"/>
      <w:r>
        <w:rPr>
          <w:rFonts w:ascii="Arial" w:eastAsia="Arial" w:hAnsi="Arial" w:cs="Arial"/>
          <w:b/>
          <w:bCs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D3E4C"/>
          <w:sz w:val="22"/>
          <w:szCs w:val="22"/>
        </w:rPr>
        <w:t>Previstas</w:t>
      </w:r>
      <w:proofErr w:type="spellEnd"/>
      <w:r>
        <w:rPr>
          <w:rFonts w:ascii="Arial" w:eastAsia="Arial" w:hAnsi="Arial" w:cs="Arial"/>
          <w:b/>
          <w:bCs/>
          <w:color w:val="1D3E4C"/>
          <w:sz w:val="22"/>
          <w:szCs w:val="22"/>
        </w:rPr>
        <w:br/>
      </w:r>
      <w:r>
        <w:rPr>
          <w:rFonts w:ascii="Arial" w:eastAsia="Arial" w:hAnsi="Arial" w:cs="Arial"/>
          <w:color w:val="1D3E4C"/>
          <w:sz w:val="22"/>
          <w:szCs w:val="22"/>
        </w:rPr>
        <w:t xml:space="preserve">•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Inscrições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•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Patrocínios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•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Convênios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•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Recursos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institucionais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</w:r>
      <w:r>
        <w:rPr>
          <w:rFonts w:ascii="Arial" w:eastAsia="Arial" w:hAnsi="Arial" w:cs="Arial"/>
          <w:color w:val="1D3E4C"/>
          <w:sz w:val="22"/>
          <w:szCs w:val="22"/>
        </w:rPr>
        <w:br/>
      </w:r>
      <w:r>
        <w:rPr>
          <w:rFonts w:ascii="Arial" w:eastAsia="Arial" w:hAnsi="Arial" w:cs="Arial"/>
          <w:b/>
          <w:bCs/>
          <w:color w:val="1D3E4C"/>
          <w:sz w:val="22"/>
          <w:szCs w:val="22"/>
        </w:rPr>
        <w:t>Custos</w:t>
      </w:r>
      <w:r>
        <w:rPr>
          <w:rFonts w:ascii="Arial" w:eastAsia="Arial" w:hAnsi="Arial" w:cs="Arial"/>
          <w:color w:val="1D3E4C"/>
          <w:sz w:val="22"/>
          <w:szCs w:val="22"/>
        </w:rPr>
        <w:br/>
        <w:t xml:space="preserve">•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Professores</w:t>
      </w:r>
      <w:proofErr w:type="spellEnd"/>
      <w:r w:rsidR="003525CE">
        <w:rPr>
          <w:rFonts w:ascii="Arial" w:eastAsia="Arial" w:hAnsi="Arial" w:cs="Arial"/>
          <w:color w:val="1D3E4C"/>
          <w:sz w:val="22"/>
          <w:szCs w:val="22"/>
        </w:rPr>
        <w:t>: (</w:t>
      </w:r>
      <w:proofErr w:type="spellStart"/>
      <w:r w:rsidR="003525CE">
        <w:rPr>
          <w:rFonts w:ascii="Arial" w:eastAsia="Arial" w:hAnsi="Arial" w:cs="Arial"/>
          <w:color w:val="1D3E4C"/>
          <w:sz w:val="22"/>
          <w:szCs w:val="22"/>
        </w:rPr>
        <w:t>sugere</w:t>
      </w:r>
      <w:proofErr w:type="spellEnd"/>
      <w:r w:rsidR="003525CE">
        <w:rPr>
          <w:rFonts w:ascii="Arial" w:eastAsia="Arial" w:hAnsi="Arial" w:cs="Arial"/>
          <w:color w:val="1D3E4C"/>
          <w:sz w:val="22"/>
          <w:szCs w:val="22"/>
        </w:rPr>
        <w:t xml:space="preserve">-se </w:t>
      </w:r>
      <w:proofErr w:type="spellStart"/>
      <w:r w:rsidR="003525CE">
        <w:rPr>
          <w:rFonts w:ascii="Arial" w:eastAsia="Arial" w:hAnsi="Arial" w:cs="Arial"/>
          <w:color w:val="1D3E4C"/>
          <w:sz w:val="22"/>
          <w:szCs w:val="22"/>
        </w:rPr>
        <w:t>tomar</w:t>
      </w:r>
      <w:proofErr w:type="spellEnd"/>
      <w:r w:rsidR="003525CE"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 w:rsidR="003525CE">
        <w:rPr>
          <w:rFonts w:ascii="Arial" w:eastAsia="Arial" w:hAnsi="Arial" w:cs="Arial"/>
          <w:color w:val="1D3E4C"/>
          <w:sz w:val="22"/>
          <w:szCs w:val="22"/>
        </w:rPr>
        <w:t>como</w:t>
      </w:r>
      <w:proofErr w:type="spellEnd"/>
      <w:r w:rsidR="003525CE"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 w:rsidR="003525CE">
        <w:rPr>
          <w:rFonts w:ascii="Arial" w:eastAsia="Arial" w:hAnsi="Arial" w:cs="Arial"/>
          <w:color w:val="1D3E4C"/>
          <w:sz w:val="22"/>
          <w:szCs w:val="22"/>
        </w:rPr>
        <w:t>referência</w:t>
      </w:r>
      <w:proofErr w:type="spellEnd"/>
      <w:r w:rsidR="003525CE">
        <w:rPr>
          <w:rFonts w:ascii="Arial" w:eastAsia="Arial" w:hAnsi="Arial" w:cs="Arial"/>
          <w:color w:val="1D3E4C"/>
          <w:sz w:val="22"/>
          <w:szCs w:val="22"/>
        </w:rPr>
        <w:t xml:space="preserve"> a hora/aula da </w:t>
      </w:r>
      <w:proofErr w:type="spellStart"/>
      <w:r w:rsidR="003525CE">
        <w:rPr>
          <w:rFonts w:ascii="Arial" w:eastAsia="Arial" w:hAnsi="Arial" w:cs="Arial"/>
          <w:color w:val="1D3E4C"/>
          <w:sz w:val="22"/>
          <w:szCs w:val="22"/>
        </w:rPr>
        <w:t>Extecamp</w:t>
      </w:r>
      <w:proofErr w:type="spellEnd"/>
      <w:r w:rsidR="003525CE"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 w:rsidR="003525CE">
        <w:rPr>
          <w:rFonts w:ascii="Arial" w:eastAsia="Arial" w:hAnsi="Arial" w:cs="Arial"/>
          <w:color w:val="1D3E4C"/>
          <w:sz w:val="22"/>
          <w:szCs w:val="22"/>
        </w:rPr>
        <w:t>que</w:t>
      </w:r>
      <w:proofErr w:type="spellEnd"/>
      <w:r w:rsidR="003525CE"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 w:rsidR="003525CE">
        <w:rPr>
          <w:rFonts w:ascii="Arial" w:eastAsia="Arial" w:hAnsi="Arial" w:cs="Arial"/>
          <w:color w:val="1D3E4C"/>
          <w:sz w:val="22"/>
          <w:szCs w:val="22"/>
        </w:rPr>
        <w:t>atualmente</w:t>
      </w:r>
      <w:proofErr w:type="spellEnd"/>
      <w:r w:rsidR="003525CE">
        <w:rPr>
          <w:rFonts w:ascii="Arial" w:eastAsia="Arial" w:hAnsi="Arial" w:cs="Arial"/>
          <w:color w:val="1D3E4C"/>
          <w:sz w:val="22"/>
          <w:szCs w:val="22"/>
        </w:rPr>
        <w:t xml:space="preserve"> é de R$877,75)</w:t>
      </w:r>
      <w:r>
        <w:rPr>
          <w:rFonts w:ascii="Arial" w:eastAsia="Arial" w:hAnsi="Arial" w:cs="Arial"/>
          <w:color w:val="1D3E4C"/>
          <w:sz w:val="22"/>
          <w:szCs w:val="22"/>
        </w:rPr>
        <w:br/>
        <w:t xml:space="preserve">• Material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didático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>• Plataforma digital</w:t>
      </w:r>
      <w:r>
        <w:rPr>
          <w:rFonts w:ascii="Arial" w:eastAsia="Arial" w:hAnsi="Arial" w:cs="Arial"/>
          <w:color w:val="1D3E4C"/>
          <w:sz w:val="22"/>
          <w:szCs w:val="22"/>
        </w:rPr>
        <w:br/>
      </w:r>
      <w:r>
        <w:rPr>
          <w:rFonts w:ascii="Arial" w:eastAsia="Arial" w:hAnsi="Arial" w:cs="Arial"/>
          <w:color w:val="1D3E4C"/>
          <w:sz w:val="22"/>
          <w:szCs w:val="22"/>
        </w:rPr>
        <w:lastRenderedPageBreak/>
        <w:t>• Coffee break</w:t>
      </w:r>
      <w:r>
        <w:rPr>
          <w:rFonts w:ascii="Arial" w:eastAsia="Arial" w:hAnsi="Arial" w:cs="Arial"/>
          <w:color w:val="1D3E4C"/>
          <w:sz w:val="22"/>
          <w:szCs w:val="22"/>
        </w:rPr>
        <w:br/>
        <w:t xml:space="preserve">•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Divulgação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•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Certificados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 xml:space="preserve">• Equipe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apoio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</w:r>
      <w:r>
        <w:rPr>
          <w:rFonts w:ascii="Arial" w:eastAsia="Arial" w:hAnsi="Arial" w:cs="Arial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Resultado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financeiro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estimado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:</w:t>
      </w:r>
    </w:p>
    <w:p w14:paraId="00000022" w14:textId="77777777" w:rsidR="00DA0FE4" w:rsidRDefault="00000000">
      <w:pPr>
        <w:pStyle w:val="Ttulo1"/>
        <w:shd w:val="clear" w:color="auto" w:fill="1D3E4C"/>
        <w:rPr>
          <w:rFonts w:ascii="Arial" w:eastAsia="Arial" w:hAnsi="Arial" w:cs="Arial"/>
          <w:color w:val="FFFFFF"/>
          <w:sz w:val="22"/>
          <w:szCs w:val="22"/>
        </w:rPr>
      </w:pPr>
      <w:r>
        <w:rPr>
          <w:rFonts w:ascii="Arial" w:eastAsia="Arial" w:hAnsi="Arial" w:cs="Arial"/>
          <w:color w:val="FFFFFF"/>
          <w:sz w:val="22"/>
          <w:szCs w:val="22"/>
        </w:rPr>
        <w:t xml:space="preserve">12. </w:t>
      </w:r>
      <w:proofErr w:type="spellStart"/>
      <w:r>
        <w:rPr>
          <w:rFonts w:ascii="Arial" w:eastAsia="Arial" w:hAnsi="Arial" w:cs="Arial"/>
          <w:color w:val="FFFFFF"/>
          <w:sz w:val="22"/>
          <w:szCs w:val="22"/>
        </w:rPr>
        <w:t>Divulgação</w:t>
      </w:r>
      <w:proofErr w:type="spellEnd"/>
    </w:p>
    <w:p w14:paraId="00000023" w14:textId="0DCF13F0" w:rsidR="00DA0FE4" w:rsidRDefault="00000000">
      <w:pPr>
        <w:rPr>
          <w:rFonts w:ascii="Arial" w:eastAsia="Arial" w:hAnsi="Arial" w:cs="Arial"/>
          <w:color w:val="1D3E4C"/>
          <w:sz w:val="22"/>
          <w:szCs w:val="22"/>
        </w:rPr>
      </w:pPr>
      <w:r>
        <w:rPr>
          <w:rFonts w:ascii="Arial" w:eastAsia="Arial" w:hAnsi="Arial" w:cs="Arial"/>
          <w:color w:val="1D3E4C"/>
          <w:sz w:val="22"/>
          <w:szCs w:val="22"/>
        </w:rPr>
        <w:t>Canais:</w:t>
      </w:r>
      <w:r>
        <w:rPr>
          <w:rFonts w:ascii="Arial" w:eastAsia="Arial" w:hAnsi="Arial" w:cs="Arial"/>
          <w:color w:val="1D3E4C"/>
          <w:sz w:val="22"/>
          <w:szCs w:val="22"/>
        </w:rPr>
        <w:br/>
        <w:t>( ) Site CP2</w:t>
      </w:r>
      <w:r w:rsidR="003525CE">
        <w:rPr>
          <w:rFonts w:ascii="Arial" w:eastAsia="Arial" w:hAnsi="Arial" w:cs="Arial"/>
          <w:color w:val="1D3E4C"/>
          <w:sz w:val="22"/>
          <w:szCs w:val="22"/>
        </w:rPr>
        <w:t>b</w:t>
      </w:r>
      <w:r>
        <w:rPr>
          <w:rFonts w:ascii="Arial" w:eastAsia="Arial" w:hAnsi="Arial" w:cs="Arial"/>
          <w:color w:val="1D3E4C"/>
          <w:sz w:val="22"/>
          <w:szCs w:val="22"/>
        </w:rPr>
        <w:br/>
        <w:t>( ) LinkedIn</w:t>
      </w:r>
      <w:r>
        <w:rPr>
          <w:rFonts w:ascii="Arial" w:eastAsia="Arial" w:hAnsi="Arial" w:cs="Arial"/>
          <w:color w:val="1D3E4C"/>
          <w:sz w:val="22"/>
          <w:szCs w:val="22"/>
        </w:rPr>
        <w:br/>
        <w:t>( ) Instagram</w:t>
      </w:r>
      <w:r>
        <w:rPr>
          <w:rFonts w:ascii="Arial" w:eastAsia="Arial" w:hAnsi="Arial" w:cs="Arial"/>
          <w:color w:val="1D3E4C"/>
          <w:sz w:val="22"/>
          <w:szCs w:val="22"/>
        </w:rPr>
        <w:br/>
        <w:t>( ) Mailing</w:t>
      </w:r>
      <w:r>
        <w:rPr>
          <w:rFonts w:ascii="Arial" w:eastAsia="Arial" w:hAnsi="Arial" w:cs="Arial"/>
          <w:color w:val="1D3E4C"/>
          <w:sz w:val="22"/>
          <w:szCs w:val="22"/>
        </w:rPr>
        <w:br/>
        <w:t xml:space="preserve">( )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Universidades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  <w:t>( ) Empresas</w:t>
      </w:r>
      <w:r>
        <w:rPr>
          <w:rFonts w:ascii="Arial" w:eastAsia="Arial" w:hAnsi="Arial" w:cs="Arial"/>
          <w:color w:val="1D3E4C"/>
          <w:sz w:val="22"/>
          <w:szCs w:val="22"/>
        </w:rPr>
        <w:br/>
        <w:t xml:space="preserve">( )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Associações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setoriais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br/>
      </w:r>
      <w:r>
        <w:rPr>
          <w:rFonts w:ascii="Arial" w:eastAsia="Arial" w:hAnsi="Arial" w:cs="Arial"/>
          <w:color w:val="1D3E4C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Cronograma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divulgação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.</w:t>
      </w:r>
    </w:p>
    <w:p w14:paraId="00000024" w14:textId="11D34B1B" w:rsidR="00DA0FE4" w:rsidRDefault="00000000">
      <w:pPr>
        <w:pStyle w:val="Ttulo1"/>
        <w:shd w:val="clear" w:color="auto" w:fill="1D3E4C"/>
        <w:rPr>
          <w:rFonts w:ascii="Arial" w:eastAsia="Arial" w:hAnsi="Arial" w:cs="Arial"/>
          <w:color w:val="FFFFFF"/>
          <w:sz w:val="22"/>
          <w:szCs w:val="22"/>
        </w:rPr>
      </w:pPr>
      <w:r>
        <w:rPr>
          <w:rFonts w:ascii="Arial" w:eastAsia="Arial" w:hAnsi="Arial" w:cs="Arial"/>
          <w:color w:val="FFFFFF"/>
          <w:sz w:val="22"/>
          <w:szCs w:val="22"/>
        </w:rPr>
        <w:t xml:space="preserve">13. </w:t>
      </w:r>
      <w:proofErr w:type="spellStart"/>
      <w:r>
        <w:rPr>
          <w:rFonts w:ascii="Arial" w:eastAsia="Arial" w:hAnsi="Arial" w:cs="Arial"/>
          <w:color w:val="FFFFFF"/>
          <w:sz w:val="22"/>
          <w:szCs w:val="22"/>
        </w:rPr>
        <w:t>Exemplo</w:t>
      </w:r>
      <w:proofErr w:type="spellEnd"/>
      <w:r>
        <w:rPr>
          <w:rFonts w:ascii="Arial" w:eastAsia="Arial" w:hAnsi="Arial" w:cs="Arial"/>
          <w:color w:val="FFFFFF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FFFFFF"/>
          <w:sz w:val="22"/>
          <w:szCs w:val="22"/>
        </w:rPr>
        <w:t>Curso</w:t>
      </w:r>
      <w:proofErr w:type="spellEnd"/>
      <w:r>
        <w:rPr>
          <w:rFonts w:ascii="Arial" w:eastAsia="Arial" w:hAnsi="Arial" w:cs="Arial"/>
          <w:color w:val="FFFFFF"/>
          <w:sz w:val="22"/>
          <w:szCs w:val="22"/>
        </w:rPr>
        <w:t xml:space="preserve"> CP2</w:t>
      </w:r>
      <w:r w:rsidR="003525CE">
        <w:rPr>
          <w:rFonts w:ascii="Arial" w:eastAsia="Arial" w:hAnsi="Arial" w:cs="Arial"/>
          <w:color w:val="FFFFFF"/>
          <w:sz w:val="22"/>
          <w:szCs w:val="22"/>
        </w:rPr>
        <w:t>b</w:t>
      </w:r>
    </w:p>
    <w:p w14:paraId="00000025" w14:textId="5A613B9A" w:rsidR="00DA0FE4" w:rsidRDefault="00000000">
      <w:pPr>
        <w:rPr>
          <w:rFonts w:ascii="Arial" w:eastAsia="Arial" w:hAnsi="Arial" w:cs="Arial"/>
          <w:color w:val="1D3E4C"/>
          <w:sz w:val="22"/>
          <w:szCs w:val="22"/>
        </w:rPr>
      </w:pP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Título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Biogás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Biometano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Bioprodutos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para a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Transição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Energética</w:t>
      </w:r>
      <w:r>
        <w:rPr>
          <w:rFonts w:ascii="Arial" w:eastAsia="Arial" w:hAnsi="Arial" w:cs="Arial"/>
          <w:color w:val="1D3E4C"/>
          <w:sz w:val="22"/>
          <w:szCs w:val="22"/>
        </w:rPr>
        <w:br/>
        <w:t xml:space="preserve">Público: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Pesquisadores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profissionais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da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indústria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gestores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públicos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estudantes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.</w:t>
      </w:r>
      <w:r>
        <w:rPr>
          <w:rFonts w:ascii="Arial" w:eastAsia="Arial" w:hAnsi="Arial" w:cs="Arial"/>
          <w:color w:val="1D3E4C"/>
          <w:sz w:val="22"/>
          <w:szCs w:val="22"/>
        </w:rPr>
        <w:br/>
        <w:t>Carga Horária: 16 horas.</w:t>
      </w:r>
      <w:r>
        <w:rPr>
          <w:rFonts w:ascii="Arial" w:eastAsia="Arial" w:hAnsi="Arial" w:cs="Arial"/>
          <w:color w:val="1D3E4C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Objetivo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Capacitar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profissionais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para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atuar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em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projetos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biogás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biometano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valorização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resíduos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>.</w:t>
      </w:r>
      <w:r>
        <w:rPr>
          <w:rFonts w:ascii="Arial" w:eastAsia="Arial" w:hAnsi="Arial" w:cs="Arial"/>
          <w:color w:val="1D3E4C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Resultados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Esperados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Formação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recursos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humanos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qualificados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fortalecimento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do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ecossistema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1D3E4C"/>
          <w:sz w:val="22"/>
          <w:szCs w:val="22"/>
        </w:rPr>
        <w:t>inovação</w:t>
      </w:r>
      <w:proofErr w:type="spellEnd"/>
      <w:r>
        <w:rPr>
          <w:rFonts w:ascii="Arial" w:eastAsia="Arial" w:hAnsi="Arial" w:cs="Arial"/>
          <w:color w:val="1D3E4C"/>
          <w:sz w:val="22"/>
          <w:szCs w:val="22"/>
        </w:rPr>
        <w:t xml:space="preserve"> do CP2</w:t>
      </w:r>
      <w:r w:rsidR="003525CE">
        <w:rPr>
          <w:rFonts w:ascii="Arial" w:eastAsia="Arial" w:hAnsi="Arial" w:cs="Arial"/>
          <w:color w:val="1D3E4C"/>
          <w:sz w:val="22"/>
          <w:szCs w:val="22"/>
        </w:rPr>
        <w:t>b</w:t>
      </w:r>
      <w:r>
        <w:rPr>
          <w:rFonts w:ascii="Arial" w:eastAsia="Arial" w:hAnsi="Arial" w:cs="Arial"/>
          <w:color w:val="1D3E4C"/>
          <w:sz w:val="22"/>
          <w:szCs w:val="22"/>
        </w:rPr>
        <w:t>.</w:t>
      </w:r>
    </w:p>
    <w:sectPr w:rsidR="00DA0FE4">
      <w:head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4583" w14:textId="77777777" w:rsidR="00655727" w:rsidRDefault="00655727">
      <w:pPr>
        <w:spacing w:after="0" w:line="240" w:lineRule="auto"/>
      </w:pPr>
      <w:r>
        <w:separator/>
      </w:r>
    </w:p>
  </w:endnote>
  <w:endnote w:type="continuationSeparator" w:id="0">
    <w:p w14:paraId="45075F9A" w14:textId="77777777" w:rsidR="00655727" w:rsidRDefault="00655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9701D9E-03C1-4B19-ACE1-567FFC747E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0E161D-23AC-4A91-A3AA-5A2182683D35}"/>
    <w:embedItalic r:id="rId3" w:fontKey="{3F94B7C6-ED68-4983-AF2D-257EFCA0AE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25BB0" w14:textId="77777777" w:rsidR="00655727" w:rsidRDefault="00655727">
      <w:pPr>
        <w:spacing w:after="0" w:line="240" w:lineRule="auto"/>
      </w:pPr>
      <w:r>
        <w:separator/>
      </w:r>
    </w:p>
  </w:footnote>
  <w:footnote w:type="continuationSeparator" w:id="0">
    <w:p w14:paraId="38C5C6BC" w14:textId="77777777" w:rsidR="00655727" w:rsidRDefault="00655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6" w14:textId="77777777" w:rsidR="00DA0F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180A4E26" wp14:editId="5E64BE47">
          <wp:extent cx="1835777" cy="7239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35777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FE4"/>
    <w:rsid w:val="003525CE"/>
    <w:rsid w:val="00530D61"/>
    <w:rsid w:val="00655727"/>
    <w:rsid w:val="009E7264"/>
    <w:rsid w:val="00DA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C4052"/>
  <w15:docId w15:val="{91BD8C49-6A53-4A66-9747-EACD88AE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1"/>
        <w:szCs w:val="21"/>
        <w:lang w:val="en" w:eastAsia="pt-BR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left w:val="single" w:sz="12" w:space="12" w:color="C0504D"/>
      </w:pBdr>
      <w:spacing w:before="80" w:after="80" w:line="240" w:lineRule="auto"/>
      <w:outlineLvl w:val="0"/>
    </w:pPr>
    <w:rPr>
      <w:rFonts w:ascii="Calibri" w:eastAsia="Calibri" w:hAnsi="Calibri" w:cs="Calibri"/>
      <w:smallCaps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20" w:after="0" w:line="240" w:lineRule="auto"/>
      <w:outlineLvl w:val="1"/>
    </w:pPr>
    <w:rPr>
      <w:rFonts w:ascii="Calibri" w:eastAsia="Calibri" w:hAnsi="Calibri" w:cs="Calibri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rFonts w:ascii="Calibri" w:eastAsia="Calibri" w:hAnsi="Calibri" w:cs="Calibri"/>
      <w:smallCap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3"/>
    </w:pPr>
    <w:rPr>
      <w:rFonts w:ascii="Calibri" w:eastAsia="Calibri" w:hAnsi="Calibri" w:cs="Calibri"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4"/>
    </w:pPr>
    <w:rPr>
      <w:rFonts w:ascii="Calibri" w:eastAsia="Calibri" w:hAnsi="Calibri" w:cs="Calibri"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5"/>
    </w:pPr>
    <w:rPr>
      <w:rFonts w:ascii="Calibri" w:eastAsia="Calibri" w:hAnsi="Calibri" w:cs="Calibri"/>
      <w:i/>
      <w:i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rFonts w:ascii="Calibri" w:eastAsia="Calibri" w:hAnsi="Calibri" w:cs="Calibri"/>
      <w:smallCaps/>
      <w:sz w:val="76"/>
      <w:szCs w:val="76"/>
    </w:rPr>
  </w:style>
  <w:style w:type="paragraph" w:styleId="Subttulo">
    <w:name w:val="Subtitle"/>
    <w:basedOn w:val="Normal"/>
    <w:next w:val="Normal"/>
    <w:uiPriority w:val="11"/>
    <w:qFormat/>
    <w:pPr>
      <w:spacing w:after="240"/>
    </w:pPr>
    <w:rPr>
      <w:color w:val="000000"/>
      <w:sz w:val="24"/>
      <w:szCs w:val="24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620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Luciana C L Lenhari</cp:lastModifiedBy>
  <cp:revision>3</cp:revision>
  <dcterms:created xsi:type="dcterms:W3CDTF">2026-08-10T14:17:00Z</dcterms:created>
  <dcterms:modified xsi:type="dcterms:W3CDTF">2026-08-10T14:28:00Z</dcterms:modified>
</cp:coreProperties>
</file>