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08218B">
      <w:pPr>
        <w:spacing w:after="0" w:before="0" w:line="288" w:lineRule="auto"/>
        <w:ind w:right="0" w:firstLine="0" w:left="0"/>
        <w:jc w:val="center"/>
        <w:rPr>
          <w:sz w:val="24"/>
          <w:szCs w:val="24"/>
        </w:rPr>
      </w:pPr>
      <w:r>
        <w:rPr>
          <w:rFonts w:ascii="Verdana" w:hAnsi="Verdana" w:eastAsia="Verdana" w:cs="Verdana"/>
          <w:b/>
          <w:color w:val="000000"/>
          <w:sz w:val="36"/>
          <w:highlight w:val="none"/>
          <w:u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70C4B11">
      <w:pPr>
        <w:spacing w:after="0" w:before="0" w:line="288" w:lineRule="auto"/>
        <w:ind w:right="0" w:firstLine="0" w:left="0"/>
        <w:jc w:val="center"/>
        <w:rPr>
          <w:rFonts w:ascii="Verdana" w:hAnsi="Verdana" w:eastAsia="Verdana" w:cs="Verdana"/>
          <w:b/>
          <w:bCs/>
          <w:color w:val="000000"/>
          <w:sz w:val="36"/>
          <w:szCs w:val="36"/>
          <w:highlight w:val="none"/>
          <w:u w:val="none"/>
        </w:rPr>
      </w:pPr>
      <w:r>
        <w:rPr>
          <w:rFonts w:ascii="Verdana" w:hAnsi="Verdana" w:eastAsia="Verdana" w:cs="Verdana"/>
          <w:b/>
          <w:color w:val="000000"/>
          <w:sz w:val="36"/>
          <w:u w:val="none"/>
        </w:rPr>
        <w:t xml:space="preserve">INSTITUTO TECNOLÓGICO Y DE ESTUDIOS SUPERIORES DE OCCIDENTE</w:t>
      </w:r>
      <w:r>
        <w:rPr>
          <w:rFonts w:ascii="Verdana" w:hAnsi="Verdana" w:eastAsia="Verdana" w:cs="Verdana"/>
          <w:b/>
          <w:bCs/>
          <w:color w:val="000000"/>
          <w:sz w:val="36"/>
          <w:szCs w:val="36"/>
          <w:highlight w:val="none"/>
          <w:u w:val="none"/>
        </w:rPr>
      </w:r>
      <w:r>
        <w:rPr>
          <w:rFonts w:ascii="Verdana" w:hAnsi="Verdana" w:eastAsia="Verdana" w:cs="Verdana"/>
          <w:b/>
          <w:bCs/>
          <w:color w:val="000000"/>
          <w:sz w:val="36"/>
          <w:szCs w:val="36"/>
          <w:highlight w:val="none"/>
          <w:u w:val="none"/>
        </w:rPr>
      </w:r>
    </w:p>
    <w:p w14:paraId="24B27EF0">
      <w:pPr>
        <w:spacing/>
        <w:ind w:right="120" w:firstLine="0" w:left="120"/>
        <w:rPr/>
      </w:pPr>
      <w:r>
        <w:rPr>
          <w:sz w:val="24"/>
        </w:rPr>
      </w:r>
      <w:r/>
    </w:p>
    <w:p w14:paraId="09C985D4">
      <w:pPr>
        <w:spacing w:after="0" w:before="0" w:line="311" w:lineRule="auto"/>
        <w:ind w:right="0" w:firstLine="0" w:left="207"/>
        <w:jc w:val="center"/>
        <w:rPr/>
      </w:pPr>
      <w:r>
        <w:rPr>
          <w:rFonts w:ascii="Calibri" w:hAnsi="Calibri" w:eastAsia="Calibri" w:cs="Calibri"/>
          <w:b/>
          <w:color w:val="000000"/>
          <w:sz w:val="28"/>
          <w:u w:val="none"/>
        </w:rPr>
        <w:t xml:space="preserve">DEPARTAMENTO DE </w:t>
      </w:r>
      <w:r>
        <w:rPr>
          <w:rFonts w:ascii="Calibri" w:hAnsi="Calibri" w:eastAsia="Calibri" w:cs="Calibri"/>
          <w:b/>
          <w:color w:val="000000"/>
          <w:sz w:val="28"/>
          <w:u w:val="none"/>
          <w:lang w:val="es-ES"/>
        </w:rPr>
        <w:t xml:space="preserve">ELÉCTRONICA, SISTEMAS</w:t>
      </w:r>
      <w:r>
        <w:rPr>
          <w:rFonts w:ascii="Calibri" w:hAnsi="Calibri" w:eastAsia="Calibri" w:cs="Calibri"/>
          <w:b/>
          <w:color w:val="000000"/>
          <w:sz w:val="28"/>
          <w:u w:val="none"/>
          <w:lang w:val="es-ES"/>
        </w:rPr>
        <w:t xml:space="preserve"> E INFORMÁTICA</w:t>
      </w:r>
      <w:r/>
    </w:p>
    <w:p w14:paraId="555F0CF0">
      <w:pPr>
        <w:spacing/>
        <w:ind w:right="120" w:firstLine="0" w:left="120"/>
        <w:rPr/>
      </w:pPr>
      <w:r>
        <w:rPr>
          <w:sz w:val="24"/>
        </w:rPr>
      </w:r>
      <w:r/>
    </w:p>
    <w:p w14:paraId="3EDBB8C4">
      <w:pPr>
        <w:spacing w:after="0" w:before="0" w:line="288" w:lineRule="auto"/>
        <w:ind w:right="0" w:firstLine="0" w:left="0"/>
        <w:jc w:val="center"/>
        <w:rPr/>
      </w:pPr>
      <w:r>
        <w:rPr>
          <w:rFonts w:ascii="Verdana" w:hAnsi="Verdana" w:eastAsia="Verdana" w:cs="Verdana"/>
          <w:b/>
          <w:color w:val="000000"/>
          <w:sz w:val="36"/>
          <w:u w:val="none"/>
          <w:lang w:val="es-ES"/>
        </w:rPr>
        <w:t xml:space="preserve">DESARROLLO DE APLICACIONES Y SERVICIOS WEB</w:t>
      </w:r>
      <w:r/>
    </w:p>
    <w:p w14:paraId="5528B67D">
      <w:pPr>
        <w:spacing/>
        <w:ind w:right="120" w:firstLine="0" w:left="120"/>
        <w:rPr/>
      </w:pPr>
      <w:r>
        <w:rPr>
          <w:sz w:val="24"/>
        </w:rPr>
      </w:r>
      <w:r/>
    </w:p>
    <w:p w14:paraId="193450E5">
      <w:pPr>
        <w:spacing w:after="0" w:before="0" w:line="288" w:lineRule="auto"/>
        <w:ind w:right="0" w:firstLine="0"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95475" cy="15811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96538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895474" cy="1581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9.25pt;height:124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325649FF">
      <w:pPr>
        <w:spacing/>
        <w:ind w:right="120" w:firstLine="0" w:left="120"/>
        <w:rPr>
          <w:sz w:val="24"/>
          <w:szCs w:val="24"/>
        </w:rPr>
      </w:pPr>
      <w:r>
        <w:rPr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0476A55">
      <w:pPr>
        <w:spacing/>
        <w:ind w:right="120" w:firstLine="0" w:left="120"/>
        <w:rPr>
          <w:sz w:val="24"/>
          <w:szCs w:val="24"/>
        </w:rPr>
      </w:pPr>
      <w:r>
        <w:rPr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7FB0E1C">
      <w:pPr>
        <w:spacing w:after="0" w:before="0" w:line="311" w:lineRule="auto"/>
        <w:ind w:right="0" w:firstLine="0" w:left="0"/>
        <w:jc w:val="center"/>
        <w:rPr/>
      </w:pPr>
      <w:r>
        <w:rPr>
          <w:rFonts w:ascii="Calibri" w:hAnsi="Calibri" w:eastAsia="Calibri" w:cs="Calibri"/>
          <w:b/>
          <w:color w:val="000000"/>
          <w:sz w:val="28"/>
          <w:u w:val="none"/>
          <w:lang w:val="es-ES"/>
        </w:rPr>
        <w:t xml:space="preserve">PRÁCTICA </w:t>
      </w:r>
      <w:r>
        <w:rPr>
          <w:rFonts w:ascii="Calibri" w:hAnsi="Calibri" w:eastAsia="Calibri" w:cs="Calibri"/>
          <w:b/>
          <w:bCs/>
          <w:color w:val="000000"/>
          <w:sz w:val="28"/>
          <w:szCs w:val="28"/>
          <w:u w:val="none"/>
          <w:lang w:val="es-ES"/>
        </w:rPr>
        <w:t xml:space="preserve">#3 </w:t>
      </w:r>
      <w:r>
        <w:rPr>
          <w:rFonts w:ascii="Calibri" w:hAnsi="Calibri" w:eastAsia="Calibri" w:cs="Calibri"/>
          <w:b/>
          <w:bCs/>
          <w:color w:val="000000"/>
          <w:sz w:val="28"/>
          <w:szCs w:val="28"/>
          <w:u w:val="none"/>
          <w:lang w:val="es-ES"/>
        </w:rPr>
        <w:t xml:space="preserve">—</w:t>
      </w:r>
      <w:r>
        <w:rPr>
          <w:rFonts w:ascii="Calibri" w:hAnsi="Calibri" w:eastAsia="Calibri" w:cs="Calibri"/>
          <w:b/>
          <w:bCs/>
          <w:color w:val="000000"/>
          <w:sz w:val="28"/>
          <w:szCs w:val="28"/>
          <w:u w:val="none"/>
          <w:lang w:val="es-ES" w:bidi="es-ES"/>
        </w:rPr>
        <w:t xml:space="preserve"> GESTOR DE TAREAS</w:t>
      </w:r>
      <w:r/>
    </w:p>
    <w:p w14:paraId="3F1277DF">
      <w:pPr>
        <w:spacing/>
        <w:ind w:right="120"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A3B1F5B">
      <w:pPr>
        <w:spacing/>
        <w:ind w:right="120" w:firstLine="0" w:left="120"/>
        <w:rPr>
          <w:sz w:val="24"/>
          <w:szCs w:val="24"/>
        </w:rPr>
      </w:pPr>
      <w:r>
        <w:rPr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FC92724">
      <w:pPr>
        <w:spacing w:after="0" w:before="0" w:line="288" w:lineRule="auto"/>
        <w:ind w:right="0" w:firstLine="0" w:left="0"/>
        <w:jc w:val="center"/>
        <w:rPr/>
      </w:pPr>
      <w:r>
        <w:rPr>
          <w:rFonts w:ascii="Calibri" w:hAnsi="Calibri" w:eastAsia="Calibri" w:cs="Calibri"/>
          <w:color w:val="000000"/>
          <w:sz w:val="24"/>
          <w:u w:val="none"/>
        </w:rPr>
        <w:t xml:space="preserve">PRESENTA</w:t>
      </w:r>
      <w:r/>
    </w:p>
    <w:p w14:paraId="3B43933B">
      <w:pPr>
        <w:spacing w:after="0" w:before="0" w:line="288" w:lineRule="auto"/>
        <w:ind w:right="0" w:firstLine="0" w:left="0"/>
        <w:jc w:val="center"/>
        <w:rPr/>
      </w:pPr>
      <w:r>
        <w:rPr>
          <w:rFonts w:ascii="Calibri" w:hAnsi="Calibri" w:eastAsia="Calibri" w:cs="Calibri"/>
          <w:b/>
          <w:color w:val="000000"/>
          <w:sz w:val="24"/>
          <w:u w:val="none"/>
        </w:rPr>
        <w:t xml:space="preserve">Viviana Toledo De la Fuente</w:t>
      </w:r>
      <w:r/>
    </w:p>
    <w:p w14:paraId="6EF00D01">
      <w:pPr>
        <w:spacing/>
        <w:ind w:right="120" w:firstLine="0" w:left="120"/>
        <w:rPr>
          <w:sz w:val="24"/>
          <w:szCs w:val="24"/>
        </w:rPr>
      </w:pPr>
      <w:r>
        <w:rPr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630E0A5">
      <w:pPr>
        <w:spacing/>
        <w:ind w:right="120" w:firstLine="0" w:left="0"/>
        <w:rPr>
          <w:sz w:val="24"/>
          <w:szCs w:val="24"/>
        </w:rPr>
      </w:pPr>
      <w:r>
        <w:rPr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EF292E7">
      <w:pPr>
        <w:spacing w:after="0" w:before="0" w:line="288" w:lineRule="auto"/>
        <w:ind w:right="0" w:firstLine="0" w:left="0"/>
        <w:jc w:val="center"/>
        <w:rPr/>
      </w:pPr>
      <w:r>
        <w:rPr>
          <w:rFonts w:ascii="Calibri" w:hAnsi="Calibri" w:eastAsia="Calibri" w:cs="Calibri"/>
          <w:color w:val="000000"/>
          <w:sz w:val="24"/>
          <w:u w:val="none"/>
          <w:lang w:val="es-ES"/>
        </w:rPr>
      </w:r>
      <w:r>
        <w:rPr>
          <w:rFonts w:ascii="Calibri" w:hAnsi="Calibri" w:eastAsia="Calibri" w:cs="Calibri"/>
          <w:color w:val="000000"/>
          <w:sz w:val="24"/>
          <w:u w:val="none"/>
          <w:lang w:val="es-ES"/>
        </w:rPr>
        <w:t xml:space="preserve">Ulises Tejeda Chávez</w:t>
      </w:r>
      <w:r>
        <w:rPr>
          <w:rFonts w:ascii="Calibri" w:hAnsi="Calibri" w:eastAsia="Calibri" w:cs="Calibri"/>
          <w:color w:val="000000"/>
          <w:sz w:val="24"/>
          <w:u w:val="none"/>
          <w:lang w:val="es-ES"/>
        </w:rPr>
      </w:r>
      <w:r/>
    </w:p>
    <w:p w14:paraId="52395935">
      <w:pPr>
        <w:spacing/>
        <w:ind w:right="120" w:firstLine="0" w:left="0"/>
        <w:rPr>
          <w:sz w:val="24"/>
          <w:szCs w:val="24"/>
        </w:rPr>
      </w:pPr>
      <w:r>
        <w:rPr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C3DBE81">
      <w:pPr>
        <w:spacing w:after="0" w:before="480" w:line="331" w:lineRule="auto"/>
        <w:ind w:right="0" w:firstLine="0" w:left="0"/>
        <w:jc w:val="center"/>
        <w:rPr/>
      </w:pPr>
      <w:r>
        <w:rPr>
          <w:rFonts w:ascii="Calibri" w:hAnsi="Calibri" w:eastAsia="Calibri" w:cs="Calibri"/>
          <w:color w:val="000000"/>
          <w:sz w:val="24"/>
          <w:u w:val="none"/>
        </w:rPr>
        <w:t xml:space="preserve">Fecha: </w:t>
      </w:r>
      <w:r>
        <w:rPr>
          <w:rFonts w:ascii="Calibri" w:hAnsi="Calibri" w:eastAsia="Calibri" w:cs="Calibri"/>
          <w:color w:val="000000"/>
          <w:sz w:val="24"/>
          <w:u w:val="none"/>
          <w:lang w:val="es-ES"/>
        </w:rPr>
        <w:t xml:space="preserve">19</w:t>
      </w:r>
      <w:r>
        <w:rPr>
          <w:rFonts w:ascii="Calibri" w:hAnsi="Calibri" w:eastAsia="Calibri" w:cs="Calibri"/>
          <w:color w:val="000000"/>
          <w:sz w:val="24"/>
          <w:u w:val="none"/>
        </w:rPr>
        <w:t xml:space="preserve">/</w:t>
      </w:r>
      <w:r>
        <w:rPr>
          <w:rFonts w:ascii="Calibri" w:hAnsi="Calibri" w:eastAsia="Calibri" w:cs="Calibri"/>
          <w:color w:val="000000"/>
          <w:sz w:val="24"/>
          <w:u w:val="none"/>
          <w:lang w:val="es-ES"/>
        </w:rPr>
        <w:t xml:space="preserve">10</w:t>
      </w:r>
      <w:r>
        <w:rPr>
          <w:rFonts w:ascii="Calibri" w:hAnsi="Calibri" w:eastAsia="Calibri" w:cs="Calibri"/>
          <w:color w:val="000000"/>
          <w:sz w:val="24"/>
          <w:u w:val="none"/>
        </w:rPr>
        <w:t xml:space="preserve">/2026</w:t>
      </w:r>
      <w:r>
        <w:rPr>
          <w:sz w:val="24"/>
        </w:rPr>
      </w:r>
      <w:r/>
    </w:p>
    <w:p w14:paraId="1BF9ED61">
      <w:pPr>
        <w:shd w:val="nil" w:color="auto"/>
        <w:spacing/>
        <w:ind/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pP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  <w:br w:type="page" w:clear="all"/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r>
    </w:p>
    <w:p>
      <w:pPr>
        <w:spacing w:after="0" w:before="0" w:line="311" w:lineRule="auto"/>
        <w:ind w:right="0" w:firstLine="0" w:left="0"/>
        <w:jc w:val="left"/>
        <w:rPr>
          <w:rFonts w:ascii="Calibri" w:hAnsi="Calibri" w:eastAsia="Calibri" w:cs="Calibri"/>
          <w:b/>
          <w:bCs/>
          <w:color w:val="000000"/>
          <w:sz w:val="36"/>
          <w:szCs w:val="36"/>
          <w:u w:val="none"/>
          <w14:ligatures w14:val="none"/>
        </w:rPr>
      </w:pPr>
      <w:r>
        <w:rPr>
          <w:rFonts w:ascii="Calibri" w:hAnsi="Calibri" w:eastAsia="Calibri" w:cs="Calibri"/>
          <w:b/>
          <w:bCs/>
          <w:color w:val="000000"/>
          <w:sz w:val="36"/>
          <w:szCs w:val="36"/>
          <w:u w:val="none"/>
          <w:lang w:val="es-ES"/>
        </w:rPr>
        <w:t xml:space="preserve">Práctica #3 – Gestor de Tareas</w:t>
      </w:r>
      <w:r>
        <w:rPr>
          <w:rFonts w:ascii="Calibri" w:hAnsi="Calibri" w:eastAsia="Calibri" w:cs="Calibri"/>
          <w:b/>
          <w:bCs/>
          <w:color w:val="000000"/>
          <w:sz w:val="36"/>
          <w:szCs w:val="36"/>
          <w:u w:val="none"/>
          <w14:ligatures w14:val="none"/>
        </w:rPr>
      </w:r>
      <w:r>
        <w:rPr>
          <w:rFonts w:ascii="Calibri" w:hAnsi="Calibri" w:eastAsia="Calibri" w:cs="Calibri"/>
          <w:b/>
          <w:bCs/>
          <w:color w:val="000000"/>
          <w:sz w:val="36"/>
          <w:szCs w:val="36"/>
          <w:u w:val="none"/>
          <w14:ligatures w14:val="none"/>
        </w:rPr>
      </w:r>
    </w:p>
    <w:p w14:paraId="166061FD">
      <w:pPr>
        <w:spacing w:after="0" w:before="0" w:line="311" w:lineRule="auto"/>
        <w:ind w:right="0" w:firstLine="0" w:left="0"/>
        <w:jc w:val="left"/>
        <w:rPr>
          <w:sz w:val="24"/>
          <w:szCs w:val="24"/>
        </w:rPr>
      </w:pPr>
      <w:r>
        <w:rPr>
          <w:rFonts w:ascii="Calibri" w:hAnsi="Calibri" w:eastAsia="Calibri" w:cs="Calibri"/>
          <w:b/>
          <w:color w:val="000000"/>
          <w:sz w:val="24"/>
          <w:szCs w:val="24"/>
          <w:highlight w:val="none"/>
          <w:u w:val="none"/>
          <w:lang w:val="es-ES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223EB45">
      <w:pPr>
        <w:pStyle w:val="909"/>
        <w:numPr>
          <w:ilvl w:val="0"/>
          <w:numId w:val="1"/>
        </w:num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  <w:t xml:space="preserve">Llamadas al front-end</w:t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70B4FD75">
      <w:pPr>
        <w:spacing/>
        <w:ind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7220" cy="248468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4072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417220" cy="24846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7.81pt;height:195.6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/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/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</w:p>
    <w:p w14:paraId="0C6CE893">
      <w:pPr>
        <w:spacing/>
        <w:ind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 w:bidi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76850" cy="279947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5932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4976848" cy="2799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1.88pt;height:220.43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 w:bidi="es-ES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 w:bidi="es-ES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</w:p>
    <w:p w14:paraId="34694A98">
      <w:pPr>
        <w:spacing/>
        <w:ind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 w:bidi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7975" cy="286198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1083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087974" cy="2861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00.63pt;height:225.3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211536" cy="293148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73248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211536" cy="293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0.36pt;height:230.8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 w:bidi="es-ES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 w:bidi="es-ES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</w:p>
    <w:p w14:paraId="25F21817">
      <w:pPr>
        <w:pStyle w:val="909"/>
        <w:numPr>
          <w:ilvl w:val="0"/>
          <w:numId w:val="1"/>
        </w:num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  <w:t xml:space="preserve">Consultar usuarios</w:t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3C2B59E5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97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99101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0" t="0" r="0" b="57235"/>
                        <a:stretch/>
                      </pic:blipFill>
                      <pic:spPr bwMode="auto">
                        <a:xfrm flipH="0" flipV="0">
                          <a:off x="0" y="0"/>
                          <a:ext cx="5943599" cy="1429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12.58pt;mso-wrap-distance-left:0.00pt;mso-wrap-distance-top:0.00pt;mso-wrap-distance-right:0.00pt;mso-wrap-distance-bottom:0.00pt;z-index:1;" stroked="false">
                <v:imagedata r:id="rId15" o:title="" croptop="0f" cropleft="0f" cropbottom="37510f" cropright="0f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</w:p>
    <w:p w14:paraId="28AEB320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</w:p>
    <w:p w14:paraId="60EEF460">
      <w:pPr>
        <w:pStyle w:val="909"/>
        <w:numPr>
          <w:ilvl w:val="0"/>
          <w:numId w:val="1"/>
        </w:num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  <w:t xml:space="preserve">Crear 3 usuarios. Consultar tasks y tags</w:t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781A9F0C">
      <w:pPr>
        <w:spacing/>
        <w:ind/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71385" cy="279640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4965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971385" cy="2796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1.45pt;height:220.1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0507CE9A">
      <w:pPr>
        <w:spacing/>
        <w:ind/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3731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77019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1337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05.3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/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17831751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3731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225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13373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05.3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</w:p>
    <w:p w14:paraId="0EA84497">
      <w:pPr>
        <w:pStyle w:val="909"/>
        <w:numPr>
          <w:ilvl w:val="0"/>
          <w:numId w:val="1"/>
        </w:num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  <w:t xml:space="preserve">Consultar usuario con ID 2</w:t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3160C376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9303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50858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13930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09.6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</w:p>
    <w:p w14:paraId="15BDE7F7">
      <w:pPr>
        <w:pStyle w:val="909"/>
        <w:numPr>
          <w:ilvl w:val="0"/>
          <w:numId w:val="1"/>
        </w:num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  <w:t xml:space="preserve">Consultar usuarios en la página 1, con un límite de 2</w:t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3B8A2443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21044" cy="425597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6161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3121044" cy="4255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45.75pt;height:335.1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</w:p>
    <w:p w14:paraId="480ACBA6">
      <w:pPr>
        <w:pStyle w:val="909"/>
        <w:numPr>
          <w:ilvl w:val="0"/>
          <w:numId w:val="1"/>
        </w:num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  <w:t xml:space="preserve">Editar el usuario con ID 3 para que tenga mi nombre completo</w:t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04C737A0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91523" cy="314792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2505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rcRect l="0" t="0" r="0" b="37465"/>
                        <a:stretch/>
                      </pic:blipFill>
                      <pic:spPr bwMode="auto">
                        <a:xfrm flipH="0" flipV="0">
                          <a:off x="0" y="0"/>
                          <a:ext cx="3691522" cy="3147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90.67pt;height:247.87pt;mso-wrap-distance-left:0.00pt;mso-wrap-distance-top:0.00pt;mso-wrap-distance-right:0.00pt;mso-wrap-distance-bottom:0.00pt;z-index:1;" stroked="false">
                <v:imagedata r:id="rId21" o:title="" croptop="0f" cropleft="0f" cropbottom="24553f" cropright="0f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</w:p>
    <w:p w14:paraId="0261B8BF">
      <w:pPr>
        <w:pStyle w:val="909"/>
        <w:numPr>
          <w:ilvl w:val="0"/>
          <w:numId w:val="1"/>
        </w:num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  <w:t xml:space="preserve">Eliminar Usuario con ID 1</w:t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2F7815AD">
      <w:pPr>
        <w:spacing/>
        <w:ind/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57692" cy="278935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17225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3257691" cy="2789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56.51pt;height:219.6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329CC09A">
      <w:pPr>
        <w:spacing/>
        <w:ind/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69032" cy="45061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04554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3269031" cy="4506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57.40pt;height:354.8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67C604BC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</w:p>
    <w:p w14:paraId="0D3A0C04">
      <w:pPr>
        <w:pStyle w:val="909"/>
        <w:numPr>
          <w:ilvl w:val="0"/>
          <w:numId w:val="1"/>
        </w:num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  <w:t xml:space="preserve">Crear 3 tareas diferentes ligadas al usuario 2</w:t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113CCEF0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/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0743" cy="339269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63830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020742" cy="3392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95.33pt;height:267.1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</w:p>
    <w:p w14:paraId="7DDAF2C9">
      <w:pPr>
        <w:pStyle w:val="909"/>
        <w:numPr>
          <w:ilvl w:val="0"/>
          <w:numId w:val="1"/>
        </w:num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  <w:t xml:space="preserve">Consultar la tarea con ID 1</w:t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5BF6E5FA">
      <w:pPr>
        <w:spacing/>
        <w:ind/>
        <w:rPr>
          <w:highlight w:val="none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13085" cy="3376228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63747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3713084" cy="33762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92.37pt;height:265.8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5861DF73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142269EE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5260A4">
      <w:pPr>
        <w:pStyle w:val="909"/>
        <w:numPr>
          <w:ilvl w:val="0"/>
          <w:numId w:val="1"/>
        </w:num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  <w:t xml:space="preserve">Consultar las tareas en la página 2, con un límite de 1</w:t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06337340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34709" cy="346594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54027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2834708" cy="3465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23.21pt;height:272.91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</w:p>
    <w:p w14:paraId="7DB03790">
      <w:pPr>
        <w:pStyle w:val="909"/>
        <w:numPr>
          <w:ilvl w:val="0"/>
          <w:numId w:val="1"/>
        </w:num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  <w:t xml:space="preserve">Editar la tarea con el ID 3</w:t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563CBEF6">
      <w:pPr>
        <w:spacing/>
        <w:ind/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57388" cy="2630037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15211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3857388" cy="2630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303.73pt;height:207.09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10E66CC0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52B3FF55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615F1A46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688FC238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</w:p>
    <w:p w14:paraId="14B75142">
      <w:pPr>
        <w:pStyle w:val="909"/>
        <w:numPr>
          <w:ilvl w:val="0"/>
          <w:numId w:val="1"/>
        </w:num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  <w:t xml:space="preserve">Eliminar la tarea con el ID 1</w:t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186406D3">
      <w:pPr>
        <w:spacing/>
        <w:ind/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82200" cy="2783318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35279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4082199" cy="2783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321.43pt;height:219.16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6682BD7E">
      <w:pPr>
        <w:spacing/>
        <w:ind/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86880" cy="420310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44420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3986880" cy="4203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13.93pt;height:330.9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/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486D2209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1A509E03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</w:p>
    <w:p w14:paraId="53D5DE3F">
      <w:pPr>
        <w:pStyle w:val="909"/>
        <w:numPr>
          <w:ilvl w:val="0"/>
          <w:numId w:val="1"/>
        </w:num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  <w:t xml:space="preserve">Crear 3 etiquetas, todas al usuario 3</w:t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23291DE2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14263" cy="2784756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0191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4814262" cy="2784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79.08pt;height:219.27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/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</w:p>
    <w:p w14:paraId="540C02BF">
      <w:pPr>
        <w:pStyle w:val="909"/>
        <w:numPr>
          <w:ilvl w:val="0"/>
          <w:numId w:val="1"/>
        </w:num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  <w:t xml:space="preserve">Consultar la etiqueta 2</w:t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67885D1A">
      <w:pPr>
        <w:spacing/>
        <w:ind/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57600" cy="2718194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6182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3457599" cy="2718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272.25pt;height:214.03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1294FB18">
      <w:pPr>
        <w:shd w:val="nil" w:color="ffffff"/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</w:rPr>
        <w:br w:type="page" w:clear="all"/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76A981E2">
      <w:pPr>
        <w:pStyle w:val="909"/>
        <w:numPr>
          <w:ilvl w:val="0"/>
          <w:numId w:val="1"/>
        </w:num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  <w:t xml:space="preserve">Consultar las etiquetas en la página 1, con un límite de 3</w:t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5B811061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09513" cy="4710922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14453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 flipH="0" flipV="0">
                          <a:off x="0" y="0"/>
                          <a:ext cx="2909512" cy="47109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29.10pt;height:370.94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</w:p>
    <w:p w14:paraId="2CEA7E1C">
      <w:pPr>
        <w:pStyle w:val="909"/>
        <w:numPr>
          <w:ilvl w:val="0"/>
          <w:numId w:val="1"/>
        </w:num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  <w:t xml:space="preserve">Editar la etiqueta con ID 2</w:t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36DDBC8B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15618" cy="2541516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37747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2915618" cy="2541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229.58pt;height:200.12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</w:p>
    <w:p w14:paraId="0AC212A1">
      <w:pPr>
        <w:pStyle w:val="909"/>
        <w:numPr>
          <w:ilvl w:val="0"/>
          <w:numId w:val="1"/>
        </w:num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  <w:t xml:space="preserve">Eliminar la etiqueta con ID 1</w:t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</w:p>
    <w:p w14:paraId="75227816">
      <w:pPr>
        <w:spacing/>
        <w:ind/>
        <w:jc w:val="left"/>
        <w:rPr>
          <w:rFonts w:ascii="Ubuntu" w:hAnsi="Ubuntu" w:cs="Ubuntu"/>
          <w:b w:val="0"/>
          <w:bCs w:val="0"/>
          <w:sz w:val="22"/>
          <w:szCs w:val="22"/>
          <w:highlight w:val="none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99729" cy="2985839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1432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3899728" cy="29858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07.07pt;height:235.11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/>
      <w:r>
        <w:rPr>
          <w:rFonts w:ascii="Ubuntu" w:hAnsi="Ubuntu" w:cs="Ubuntu"/>
          <w:b w:val="0"/>
          <w:bCs w:val="0"/>
          <w:sz w:val="22"/>
          <w:szCs w:val="22"/>
          <w:highlight w:val="none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</w:rPr>
      </w:r>
    </w:p>
    <w:p w14:paraId="159B86B2">
      <w:pPr>
        <w:spacing/>
        <w:ind/>
        <w:jc w:val="left"/>
        <w:rPr>
          <w:rFonts w:ascii="Ubuntu" w:hAnsi="Ubuntu" w:cs="Ubuntu"/>
          <w:b w:val="0"/>
          <w:bCs w:val="0"/>
          <w:sz w:val="22"/>
          <w:szCs w:val="22"/>
          <w:highlight w:val="none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95673" cy="462045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46512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3895673" cy="4620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306.75pt;height:363.81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Ubuntu" w:hAnsi="Ubuntu" w:cs="Ubuntu"/>
          <w:b w:val="0"/>
          <w:bCs w:val="0"/>
          <w:sz w:val="22"/>
          <w:szCs w:val="22"/>
          <w:highlight w:val="none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  <w:highlight w:val="none"/>
        </w:rPr>
      </w:r>
    </w:p>
    <w:p w14:paraId="5C6E280A">
      <w:pPr>
        <w:spacing/>
        <w:ind/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pPr>
      <w:r>
        <w:rPr>
          <w:rFonts w:ascii="Ubuntu" w:hAnsi="Ubuntu" w:eastAsia="Ubuntu" w:cs="Ubuntu"/>
          <w:b/>
          <w:bCs/>
          <w:sz w:val="28"/>
          <w:szCs w:val="28"/>
          <w:lang w:val="es-ES"/>
        </w:rPr>
        <w:t xml:space="preserve">Evaluación</w: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r>
    </w:p>
    <w:p w14:paraId="57BF470B">
      <w:pPr>
        <w:spacing/>
        <w:ind/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pP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72906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5152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3599" cy="7729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608.59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/>
      <w:r/>
      <w:r/>
      <w:r/>
      <w:r/>
      <w:r/>
      <w:r/>
      <w:r/>
      <w:r/>
      <w:r/>
      <w:r/>
      <w:r/>
      <w:r/>
      <w:r/>
      <w:r/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r>
      <w:r/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/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  <w:br w:type="page" w:clear="all"/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r>
    </w:p>
    <w:p w14:paraId="5E38C192">
      <w:pPr>
        <w:spacing/>
        <w:ind w:firstLine="0" w:left="0"/>
        <w:jc w:val="both"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eastAsia="Ubuntu" w:cs="Ubuntu"/>
          <w:b/>
          <w:bCs/>
          <w:sz w:val="28"/>
          <w:szCs w:val="28"/>
          <w:lang w:val="es-ES"/>
        </w:rPr>
        <w:t xml:space="preserve">Conclusiones</w:t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</w:p>
    <w:p w14:paraId="0D8F5B41">
      <w:pPr>
        <w:spacing/>
        <w:ind w:firstLine="0" w:left="0"/>
        <w:jc w:val="both"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 w:bidi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 w:bidi="es-ES"/>
        </w:rPr>
        <w:t xml:space="preserve">Una vez más, el formato en el que están estructuradas las prácticas resultó lo más frustrante y difícil del proceso. Soy alguien que prefiere ir de lo general a lo particular, para lo que necesito tener una clara idea del producto final antes de comenzar a granular el proceso. Al momento de realizar la práctica, muchas veces sentí que iba a ciegas y eso dificultó por mucho la realización de la misma. Además, esta poca claridad generó confusiones dentro del código, así como la similitud entre “tasks” y “tags” (tags podría haber sido reemplazado por labels) y la singularidad y pluralidad de los nombres de ciertos elementos. Por decir lo mínimo, me confundí DEMASIADO.</w:t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</w:p>
    <w:p w14:paraId="31595074">
      <w:pPr>
        <w:spacing/>
        <w:ind w:firstLine="0" w:left="0"/>
        <w:jc w:val="both"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 w:bidi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 w:bidi="es-ES"/>
        </w:rPr>
        <w:t xml:space="preserve">No ayudó el hecho de que haya faltado a las clases donde se explicaban estos temas por cuestiones familiares. Si bien la práctica me ayudó a entender dichas clases y a comprender cómo funciona una API, no voy a negar que esto resultó más complicado por mi ausencia.</w:t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</w:p>
    <w:p w14:paraId="6A7613F0">
      <w:pPr>
        <w:spacing/>
        <w:ind w:firstLine="0" w:left="0"/>
        <w:jc w:val="both"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 w:bidi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 w:bidi="es-ES"/>
        </w:rPr>
        <w:t xml:space="preserve">Por último, el hecho de haber roto mi kernel de Linux (POR ALGUNA RAZÓN) tampoco ayudó. Entre mi desesperación por no entender qué estaba mal, ACTUALICÉ mi sistema operativo y rompí mi kernel. Genuinamente, esta práctica fue tortuosa. </w:t>
      </w: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</w:p>
    <w:p w14:paraId="7ADCD343">
      <w:pPr>
        <w:spacing/>
        <w:ind w:firstLine="0" w:left="0"/>
        <w:jc w:val="both"/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 w:bidi="es-ES"/>
        </w:rPr>
        <w:t xml:space="preserve">Por lo anterior, no me siento satisfecha del todo. Siento que pude haber hecho un mejor trabajo pero demasiadas circunstancias se combinaron para dar resultado a esto. Y si bien conseguí terminarla y completar las pruebas de validación requeridas, me deja un gran sabor amargo y de insatisfacción.  </w:t>
      </w:r>
      <w:r/>
      <w:r/>
    </w:p>
    <w:p w14:paraId="52B690F2">
      <w:pPr>
        <w:spacing/>
        <w:ind/>
        <w:rPr>
          <w:rFonts w:ascii="Ubuntu" w:hAnsi="Ubuntu" w:eastAsia="Ubuntu" w:cs="Ubuntu"/>
          <w:b w:val="0"/>
          <w:bCs w:val="0"/>
          <w:sz w:val="28"/>
          <w:szCs w:val="28"/>
          <w:highlight w:val="none"/>
        </w:rPr>
      </w:pP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w:rPr>
          <w:rFonts w:ascii="Ubuntu" w:hAnsi="Ubuntu" w:eastAsia="Ubuntu" w:cs="Ubuntu"/>
          <w:b w:val="0"/>
          <w:bCs w:val="0"/>
          <w:sz w:val="28"/>
          <w:szCs w:val="28"/>
          <w:highlight w:val="none"/>
        </w:rPr>
      </w:r>
      <w:r>
        <w:rPr>
          <w:rFonts w:ascii="Ubuntu" w:hAnsi="Ubuntu" w:eastAsia="Ubuntu" w:cs="Ubuntu"/>
          <w:b w:val="0"/>
          <w:bCs w:val="0"/>
          <w:sz w:val="28"/>
          <w:szCs w:val="28"/>
          <w:highlight w:val="none"/>
        </w:rPr>
      </w:r>
    </w:p>
    <w:p w14:paraId="313AB78D">
      <w:pPr>
        <w:spacing/>
        <w:ind w:firstLine="0" w:left="709"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p w14:paraId="349534D8">
      <w:pPr>
        <w:spacing/>
        <w:ind/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pP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 w:bidi="es-ES"/>
        </w:rPr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r>
      <w:r>
        <w:rPr>
          <w:rFonts w:ascii="Ubuntu" w:hAnsi="Ubuntu" w:eastAsia="Ubuntu" w:cs="Ubuntu"/>
          <w:b/>
          <w:bCs/>
          <w:sz w:val="28"/>
          <w:szCs w:val="28"/>
          <w:highlight w:val="none"/>
          <w:lang w:val="es-ES"/>
        </w:rPr>
      </w:r>
    </w:p>
    <w:p w14:paraId="34BE3CF4">
      <w:pPr>
        <w:spacing/>
        <w:ind/>
        <w:rPr>
          <w:rFonts w:ascii="Ubuntu" w:hAnsi="Ubuntu" w:cs="Ubuntu"/>
          <w:b w:val="0"/>
          <w:bCs w:val="0"/>
          <w:sz w:val="22"/>
          <w:szCs w:val="22"/>
        </w:rPr>
      </w:pPr>
      <w:r>
        <w:rPr>
          <w:rFonts w:ascii="Ubuntu" w:hAnsi="Ubuntu" w:eastAsia="Ubuntu" w:cs="Ubuntu"/>
          <w:b w:val="0"/>
          <w:bCs w:val="0"/>
          <w:sz w:val="22"/>
          <w:szCs w:val="22"/>
          <w:highlight w:val="none"/>
          <w:lang w:val="es-ES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  <w:r>
        <w:rPr>
          <w:rFonts w:ascii="Ubuntu" w:hAnsi="Ubuntu" w:cs="Ubuntu"/>
          <w:b w:val="0"/>
          <w:bCs w:val="0"/>
          <w:sz w:val="22"/>
          <w:szCs w:val="22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Ubuntu">
    <w:panose1 w:val="020B0309030602030204"/>
  </w:font>
  <w:font w:name="Calibri">
    <w:panose1 w:val="020F0502020204030204"/>
  </w:font>
  <w:font w:name="Verdana">
    <w:panose1 w:val="020B060603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C835652">
    <w:pP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0CAC8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49F5B6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3D033F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130CAC8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0">
    <w:name w:val="Table Grid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9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9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9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9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>
    <w:name w:val="Heading 1"/>
    <w:basedOn w:val="905"/>
    <w:next w:val="905"/>
    <w:link w:val="8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7">
    <w:name w:val="Heading 2"/>
    <w:basedOn w:val="905"/>
    <w:next w:val="905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5"/>
    <w:next w:val="905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5"/>
    <w:next w:val="905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5"/>
    <w:next w:val="905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5"/>
    <w:next w:val="905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5"/>
    <w:next w:val="905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5"/>
    <w:next w:val="905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5"/>
    <w:next w:val="905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5" w:default="1">
    <w:name w:val="Default Paragraph Font"/>
    <w:uiPriority w:val="1"/>
    <w:semiHidden/>
    <w:unhideWhenUsed/>
    <w:pPr>
      <w:pBdr/>
      <w:spacing/>
      <w:ind/>
    </w:pPr>
  </w:style>
  <w:style w:type="character" w:styleId="856">
    <w:name w:val="Heading 1 Char"/>
    <w:basedOn w:val="855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855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855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855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855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855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855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855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855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5"/>
    <w:next w:val="905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855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5"/>
    <w:next w:val="905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855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5"/>
    <w:next w:val="905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855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Intense Emphasis"/>
    <w:basedOn w:val="8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2">
    <w:name w:val="Intense Quote"/>
    <w:basedOn w:val="905"/>
    <w:next w:val="905"/>
    <w:link w:val="8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3">
    <w:name w:val="Intense Quote Char"/>
    <w:basedOn w:val="855"/>
    <w:link w:val="8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4">
    <w:name w:val="Intense Reference"/>
    <w:basedOn w:val="8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5">
    <w:name w:val="Subtle Emphasis"/>
    <w:basedOn w:val="8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855"/>
    <w:uiPriority w:val="20"/>
    <w:qFormat/>
    <w:pPr>
      <w:pBdr/>
      <w:spacing/>
      <w:ind/>
    </w:pPr>
    <w:rPr>
      <w:i/>
      <w:iCs/>
    </w:rPr>
  </w:style>
  <w:style w:type="character" w:styleId="877">
    <w:name w:val="Strong"/>
    <w:basedOn w:val="855"/>
    <w:uiPriority w:val="22"/>
    <w:qFormat/>
    <w:pPr>
      <w:pBdr/>
      <w:spacing/>
      <w:ind/>
    </w:pPr>
    <w:rPr>
      <w:b/>
      <w:bCs/>
    </w:rPr>
  </w:style>
  <w:style w:type="character" w:styleId="878">
    <w:name w:val="Subtle Reference"/>
    <w:basedOn w:val="8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9">
    <w:name w:val="Book Title"/>
    <w:basedOn w:val="8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0">
    <w:name w:val="Header"/>
    <w:basedOn w:val="905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Header Char"/>
    <w:basedOn w:val="855"/>
    <w:link w:val="880"/>
    <w:uiPriority w:val="99"/>
    <w:pPr>
      <w:pBdr/>
      <w:spacing/>
      <w:ind/>
    </w:pPr>
  </w:style>
  <w:style w:type="paragraph" w:styleId="882">
    <w:name w:val="Footer"/>
    <w:basedOn w:val="905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>
    <w:name w:val="Footer Char"/>
    <w:basedOn w:val="855"/>
    <w:link w:val="882"/>
    <w:uiPriority w:val="99"/>
    <w:pPr>
      <w:pBdr/>
      <w:spacing/>
      <w:ind/>
    </w:pPr>
  </w:style>
  <w:style w:type="paragraph" w:styleId="884">
    <w:name w:val="Caption"/>
    <w:basedOn w:val="905"/>
    <w:next w:val="9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5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855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855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5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855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855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85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8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4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5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6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7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8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899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0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1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855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/>
      <w:ind/>
    </w:pPr>
  </w:style>
  <w:style w:type="table" w:styleId="90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7" w:default="1">
    <w:name w:val="No List"/>
    <w:uiPriority w:val="99"/>
    <w:semiHidden/>
    <w:unhideWhenUsed/>
    <w:pPr>
      <w:pBdr/>
      <w:spacing/>
      <w:ind/>
    </w:pPr>
  </w:style>
  <w:style w:type="paragraph" w:styleId="908">
    <w:name w:val="No Spacing"/>
    <w:basedOn w:val="905"/>
    <w:uiPriority w:val="1"/>
    <w:qFormat/>
    <w:pPr>
      <w:pBdr/>
      <w:spacing w:after="0" w:line="240" w:lineRule="auto"/>
      <w:ind/>
    </w:pPr>
  </w:style>
  <w:style w:type="paragraph" w:styleId="909">
    <w:name w:val="List Paragraph"/>
    <w:basedOn w:val="90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Blue II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>
    <a:extraClrScheme>
      <a:clrScheme name="New Office">
        <a:dk1>
          <a:sysClr val="windowText" lastClr="000000"/>
        </a:dk1>
        <a:lt1>
          <a:sysClr val="window" lastClr="FFFFFF"/>
        </a:lt1>
        <a:dk2>
          <a:srgbClr val="44546A"/>
        </a:dk2>
        <a:lt2>
          <a:srgbClr val="E7E6E6"/>
        </a:lt2>
        <a:accent1>
          <a:srgbClr val="5B9BD5"/>
        </a:accent1>
        <a:accent2>
          <a:srgbClr val="ED7D31"/>
        </a:accent2>
        <a:accent3>
          <a:srgbClr val="A5A5A5"/>
        </a:accent3>
        <a:accent4>
          <a:srgbClr val="FFC000"/>
        </a:accent4>
        <a:accent5>
          <a:srgbClr val="4472C4"/>
        </a:accent5>
        <a:accent6>
          <a:srgbClr val="70AD47"/>
        </a:accent6>
        <a:hlink>
          <a:srgbClr val="0563C1"/>
        </a:hlink>
        <a:folHlink>
          <a:srgbClr val="954F72"/>
        </a:folHlink>
      </a:clrScheme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10</cp:revision>
  <dcterms:modified xsi:type="dcterms:W3CDTF">2026-10-20T04:58:57Z</dcterms:modified>
</cp:coreProperties>
</file>