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A638BD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297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A638BD" w:rsidRDefault="00A638BD" w:rsidP="00A638BD">
                  <w:pPr>
                    <w:rPr>
                      <w:sz w:val="24"/>
                      <w:szCs w:val="24"/>
                    </w:rPr>
                  </w:pPr>
                  <w:r w:rsidRPr="00A638BD">
                    <w:rPr>
                      <w:sz w:val="24"/>
                      <w:szCs w:val="24"/>
                    </w:rPr>
                    <w:t>Browse Netwo</w:t>
                  </w:r>
                  <w:r>
                    <w:rPr>
                      <w:sz w:val="24"/>
                      <w:szCs w:val="24"/>
                    </w:rPr>
                    <w:t xml:space="preserve">rk Data Sets and Train &amp; Test,  </w:t>
                  </w:r>
                  <w:r w:rsidRPr="00A638BD">
                    <w:rPr>
                      <w:sz w:val="24"/>
                      <w:szCs w:val="24"/>
                    </w:rPr>
                    <w:t>View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A638BD">
                    <w:rPr>
                      <w:sz w:val="24"/>
                      <w:szCs w:val="24"/>
                    </w:rPr>
                    <w:t>View Trained and Tested Accuracy Results,</w:t>
                  </w:r>
                </w:p>
              </w:txbxContent>
            </v:textbox>
          </v:oval>
        </w:pict>
      </w:r>
      <w:r w:rsidR="004F183D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A638BD" w:rsidRDefault="00A638BD" w:rsidP="00A638BD">
                  <w:pPr>
                    <w:rPr>
                      <w:szCs w:val="20"/>
                    </w:rPr>
                  </w:pPr>
                  <w:r w:rsidRPr="00A638BD">
                    <w:rPr>
                      <w:szCs w:val="20"/>
                    </w:rPr>
                    <w:t>View Threat D</w:t>
                  </w:r>
                  <w:r>
                    <w:rPr>
                      <w:szCs w:val="20"/>
                    </w:rPr>
                    <w:t>etection Status Ratio Results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A638BD">
                    <w:rPr>
                      <w:szCs w:val="20"/>
                    </w:rPr>
                    <w:t>View</w:t>
                  </w:r>
                  <w:proofErr w:type="gramEnd"/>
                  <w:r w:rsidRPr="00A638BD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 w:rsidR="004F183D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A638BD" w:rsidRDefault="00A638BD" w:rsidP="00A638BD">
                  <w:pPr>
                    <w:rPr>
                      <w:sz w:val="24"/>
                      <w:szCs w:val="24"/>
                    </w:rPr>
                  </w:pPr>
                  <w:r w:rsidRPr="00A638BD">
                    <w:rPr>
                      <w:sz w:val="24"/>
                      <w:szCs w:val="24"/>
                    </w:rPr>
                    <w:t>View Predicti</w:t>
                  </w:r>
                  <w:r>
                    <w:rPr>
                      <w:sz w:val="24"/>
                      <w:szCs w:val="24"/>
                    </w:rPr>
                    <w:t xml:space="preserve">on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Threat Detection Status, </w:t>
                  </w:r>
                  <w:r w:rsidRPr="00A638BD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 xml:space="preserve">Threat Detection Status Ratio, </w:t>
                  </w:r>
                  <w:r w:rsidRPr="00A638BD">
                    <w:rPr>
                      <w:sz w:val="24"/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  <w:r w:rsidR="004F183D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4F183D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4F183D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A638BD" w:rsidRDefault="00A638BD" w:rsidP="00A638BD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PREDICT THREAT DETECTION </w:t>
                  </w:r>
                  <w:r>
                    <w:rPr>
                      <w:szCs w:val="18"/>
                    </w:rPr>
                    <w:t>STATUS</w:t>
                  </w:r>
                </w:p>
              </w:txbxContent>
            </v:textbox>
          </v:oval>
        </w:pict>
      </w:r>
      <w:r w:rsidR="004F183D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F183D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4F183D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4F183D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4F183D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4F183D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4F183D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4F183D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03E"/>
    <w:rsid w:val="00A108C6"/>
    <w:rsid w:val="00A150B7"/>
    <w:rsid w:val="00A217D2"/>
    <w:rsid w:val="00A638BD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2022-11-30T05:58:00Z</dcterms:modified>
</cp:coreProperties>
</file>