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Auditoría del expediente — García c. Construcciones Valmar S.L.</w:t>
      </w:r>
    </w:p>
    <w:p>
      <w:r>
        <w:rPr>
          <w:i/>
          <w:iCs/>
        </w:rPr>
        <w:t xml:space="preserve">Para revisión del abogado — cada hallazgo está anclado a un documento, una ubicación y una cita textual.</w:t>
      </w:r>
    </w:p>
    <w:p>
      <w:r>
        <w:rPr>
          <w:color w:val="5b6170"/>
          <w:sz w:val="16"/>
          <w:szCs w:val="16"/>
        </w:rPr>
        <w:t xml:space="preserve">Generado: 2026-08-23 21:18 UTC · Versión de la declaración: v1.0.0-p4</w:t>
      </w:r>
    </w:p>
    <w:p>
      <w:pPr>
        <w:pStyle w:val="Heading1"/>
      </w:pPr>
      <w:r>
        <w:t xml:space="preserve">Cronología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Pr>
          <w:p>
            <w:r>
              <w:rPr>
                <w:b/>
                <w:bCs/>
                <w:sz w:val="18"/>
                <w:szCs w:val="18"/>
              </w:rPr>
              <w:t xml:space="preserve">Fecha</w:t>
            </w:r>
          </w:p>
        </w:tc>
        <w:tc>
          <w:tcPr>
            <w:tcW w:type="pct" w:w="54%"/>
          </w:tcPr>
          <w:p>
            <w:r>
              <w:rPr>
                <w:b/>
                <w:bCs/>
                <w:sz w:val="18"/>
                <w:szCs w:val="18"/>
              </w:rPr>
              <w:t xml:space="preserve">Qué</w:t>
            </w:r>
          </w:p>
        </w:tc>
        <w:tc>
          <w:tcPr>
            <w:tcW w:type="pct" w:w="28%"/>
          </w:tcPr>
          <w:p>
            <w:r>
              <w:rPr>
                <w:b/>
                <w:bCs/>
                <w:sz w:val="18"/>
                <w:szCs w:val="18"/>
              </w:rPr>
              <w:t xml:space="preserve">Fuente</w:t>
            </w:r>
          </w:p>
        </w:tc>
      </w:tr>
      <w:tr>
        <w:tc>
          <w:tcPr>
            <w:tcW w:type="pct" w:w="18%"/>
          </w:tcPr>
          <w:p>
            <w:r>
              <w:rPr>
                <w:sz w:val="18"/>
                <w:szCs w:val="18"/>
              </w:rPr>
              <w:t xml:space="preserve">2019</w:t>
            </w:r>
          </w:p>
        </w:tc>
        <w:tc>
          <w:tcPr>
            <w:tcW w:type="pct" w:w="54%"/>
          </w:tcPr>
          <w:p>
            <w:r>
              <w:rPr>
                <w:sz w:val="18"/>
                <w:szCs w:val="18"/>
              </w:rPr>
              <w:t xml:space="preserve">Carmen Soler declara ser vecina de Lucía García Romero desde 2019.</w:t>
            </w:r>
          </w:p>
        </w:tc>
        <w:tc>
          <w:tcPr>
            <w:tcW w:type="pct" w:w="28%"/>
          </w:tcPr>
          <w:p>
            <w:r>
              <w:rPr>
                <w:sz w:val="18"/>
                <w:szCs w:val="18"/>
              </w:rPr>
              <w:t xml:space="preserve">09-declaracion-testigo-carmen-soler.docx · ¶3</w:t>
            </w:r>
          </w:p>
        </w:tc>
      </w:tr>
      <w:tr>
        <w:tc>
          <w:tcPr>
            <w:tcW w:type="pct" w:w="18%"/>
          </w:tcPr>
          <w:p>
            <w:r>
              <w:rPr>
                <w:sz w:val="18"/>
                <w:szCs w:val="18"/>
              </w:rPr>
              <w:t xml:space="preserve">2024</w:t>
            </w:r>
          </w:p>
        </w:tc>
        <w:tc>
          <w:tcPr>
            <w:tcW w:type="pct" w:w="54%"/>
          </w:tcPr>
          <w:p>
            <w:r>
              <w:rPr>
                <w:sz w:val="18"/>
                <w:szCs w:val="18"/>
              </w:rPr>
              <w:t xml:space="preserve">Banco Meridional confirma que no consta ninguna otra transferencia a Construcciones Valmar S.L. desde la cuenta de Lucía García Romero entre el 1 de enero de 2024 y el 31 de marzo de 2024</w:t>
            </w:r>
          </w:p>
        </w:tc>
        <w:tc>
          <w:tcPr>
            <w:tcW w:type="pct" w:w="28%"/>
          </w:tcPr>
          <w:p>
            <w:r>
              <w:rPr>
                <w:sz w:val="18"/>
                <w:szCs w:val="18"/>
              </w:rPr>
              <w:t xml:space="preserve">05-banco-meridional-confirmacion.pdf · p.1</w:t>
            </w:r>
          </w:p>
        </w:tc>
      </w:tr>
      <w:tr>
        <w:tc>
          <w:tcPr>
            <w:tcW w:type="pct" w:w="18%"/>
          </w:tcPr>
          <w:p>
            <w:r>
              <w:rPr>
                <w:sz w:val="18"/>
                <w:szCs w:val="18"/>
              </w:rPr>
              <w:t xml:space="preserve">2024-01-12</w:t>
            </w:r>
          </w:p>
        </w:tc>
        <w:tc>
          <w:tcPr>
            <w:tcW w:type="pct" w:w="54%"/>
          </w:tcPr>
          <w:p>
            <w:r>
              <w:rPr>
                <w:sz w:val="18"/>
                <w:szCs w:val="18"/>
              </w:rPr>
              <w:t xml:space="preserve">Las partes firmaron un contrato de obra para la reforma de la cocina y la sustitución del faldón trasero de la cubierta · Lucía García Romero firmó el contrato de obra con Construcciones Valmar S.L.</w:t>
            </w:r>
          </w:p>
        </w:tc>
        <w:tc>
          <w:tcPr>
            <w:tcW w:type="pct" w:w="28%"/>
          </w:tcPr>
          <w:p>
            <w:r>
              <w:rPr>
                <w:sz w:val="18"/>
                <w:szCs w:val="18"/>
              </w:rPr>
              <w:t xml:space="preserve">01-demanda.docx · ¶6</w:t>
            </w:r>
          </w:p>
          <w:p>
            <w:r>
              <w:rPr>
                <w:sz w:val="18"/>
                <w:szCs w:val="18"/>
              </w:rPr>
              <w:t xml:space="preserve">03-declaracion-jurada-lucia-garcia.pdf · p.1</w:t>
            </w:r>
          </w:p>
          <w:p>
            <w:r>
              <w:rPr>
                <w:sz w:val="18"/>
                <w:szCs w:val="18"/>
              </w:rPr>
              <w:t xml:space="preserve">03-declaracion-jurada-lucia-garcia.pdf · p.1</w:t>
            </w:r>
          </w:p>
          <w:p>
            <w:r>
              <w:rPr>
                <w:sz w:val="18"/>
                <w:szCs w:val="18"/>
              </w:rPr>
              <w:t xml:space="preserve">07-contrato-reforma-2024-01-12.pdf · p.1</w:t>
            </w:r>
          </w:p>
          <w:p>
            <w:r>
              <w:rPr>
                <w:sz w:val="18"/>
                <w:szCs w:val="18"/>
              </w:rPr>
              <w:t xml:space="preserve">07-contrato-reforma-2024-01-12.pdf · p.1</w:t>
            </w:r>
          </w:p>
          <w:p>
            <w:r>
              <w:rPr>
                <w:sz w:val="18"/>
                <w:szCs w:val="18"/>
              </w:rPr>
              <w:t xml:space="preserve">07-contrato-reforma-2024-01-12.pdf · p.1</w:t>
            </w:r>
          </w:p>
          <w:p>
            <w:r>
              <w:rPr>
                <w:sz w:val="18"/>
                <w:szCs w:val="18"/>
              </w:rPr>
              <w:t xml:space="preserve">07-contrato-reforma-2024-01-12.pdf · p.1</w:t>
            </w:r>
          </w:p>
        </w:tc>
      </w:tr>
      <w:tr>
        <w:tc>
          <w:tcPr>
            <w:tcW w:type="pct" w:w="18%"/>
          </w:tcPr>
          <w:p>
            <w:r>
              <w:rPr>
                <w:sz w:val="18"/>
                <w:szCs w:val="18"/>
              </w:rPr>
              <w:t xml:space="preserve">2024-02-14</w:t>
            </w:r>
          </w:p>
        </w:tc>
        <w:tc>
          <w:tcPr>
            <w:tcW w:type="pct" w:w="54%"/>
          </w:tcPr>
          <w:p>
            <w:r>
              <w:rPr>
                <w:sz w:val="18"/>
                <w:szCs w:val="18"/>
              </w:rPr>
              <w:t xml:space="preserve">La demandante abonó a la demandada el anticipo contractual mediante transferencia desde su cuenta en Banco Meridional · Lucía García Romero (demandante) abonó a Construcciones Valmar S.L. (demandada) 40.000 euros el 14 de febrero de 2024.</w:t>
            </w:r>
          </w:p>
        </w:tc>
        <w:tc>
          <w:tcPr>
            <w:tcW w:type="pct" w:w="28%"/>
          </w:tcPr>
          <w:p>
            <w:r>
              <w:rPr>
                <w:sz w:val="18"/>
                <w:szCs w:val="18"/>
              </w:rPr>
              <w:t xml:space="preserve">01-demanda.docx · ¶7</w:t>
            </w:r>
          </w:p>
          <w:p>
            <w:r>
              <w:rPr>
                <w:sz w:val="18"/>
                <w:szCs w:val="18"/>
              </w:rPr>
              <w:t xml:space="preserve">02-contestacion.docx · ¶5</w:t>
            </w:r>
          </w:p>
          <w:p>
            <w:r>
              <w:rPr>
                <w:sz w:val="18"/>
                <w:szCs w:val="18"/>
              </w:rPr>
              <w:t xml:space="preserve">02-contestacion.docx · ¶5</w:t>
            </w:r>
          </w:p>
          <w:p>
            <w:r>
              <w:rPr>
                <w:sz w:val="18"/>
                <w:szCs w:val="18"/>
              </w:rPr>
              <w:t xml:space="preserve">03-declaracion-jurada-lucia-garcia.pdf · p.1</w:t>
            </w:r>
          </w:p>
          <w:p>
            <w:r>
              <w:rPr>
                <w:sz w:val="18"/>
                <w:szCs w:val="18"/>
              </w:rPr>
              <w:t xml:space="preserve">03-declaracion-jurada-lucia-garcia.pdf · p.1</w:t>
            </w:r>
          </w:p>
          <w:p>
            <w:r>
              <w:rPr>
                <w:sz w:val="18"/>
                <w:szCs w:val="18"/>
              </w:rPr>
              <w:t xml:space="preserve">05-banco-meridional-confirmacion.pdf · p.1</w:t>
            </w:r>
          </w:p>
          <w:p>
            <w:r>
              <w:rPr>
                <w:sz w:val="18"/>
                <w:szCs w:val="18"/>
              </w:rPr>
              <w:t xml:space="preserve">05-banco-meridional-confirmacion.pdf · p.1</w:t>
            </w:r>
          </w:p>
          <w:p>
            <w:r>
              <w:rPr>
                <w:sz w:val="18"/>
                <w:szCs w:val="18"/>
              </w:rPr>
              <w:t xml:space="preserve">05-banco-meridional-confirmacion.pdf · p.1</w:t>
            </w:r>
          </w:p>
          <w:p>
            <w:r>
              <w:rPr>
                <w:sz w:val="18"/>
                <w:szCs w:val="18"/>
              </w:rPr>
              <w:t xml:space="preserve">05-banco-meridional-confirmacion.pdf · p.1</w:t>
            </w:r>
          </w:p>
        </w:tc>
      </w:tr>
      <w:tr>
        <w:tc>
          <w:tcPr>
            <w:tcW w:type="pct" w:w="18%"/>
          </w:tcPr>
          <w:p>
            <w:r>
              <w:rPr>
                <w:sz w:val="18"/>
                <w:szCs w:val="18"/>
              </w:rPr>
              <w:t xml:space="preserve">2024-06-30</w:t>
            </w:r>
          </w:p>
        </w:tc>
        <w:tc>
          <w:tcPr>
            <w:tcW w:type="pct" w:w="54%"/>
          </w:tcPr>
          <w:p>
            <w:r>
              <w:rPr>
                <w:sz w:val="18"/>
                <w:szCs w:val="18"/>
              </w:rPr>
              <w:t xml:space="preserve">La Contratista terminará las Obras antes del 30 de junio de 2024</w:t>
            </w:r>
          </w:p>
        </w:tc>
        <w:tc>
          <w:tcPr>
            <w:tcW w:type="pct" w:w="28%"/>
          </w:tcPr>
          <w:p>
            <w:r>
              <w:rPr>
                <w:sz w:val="18"/>
                <w:szCs w:val="18"/>
              </w:rPr>
              <w:t xml:space="preserve">07-contrato-reforma-2024-01-12.pdf · p.1</w:t>
            </w:r>
          </w:p>
        </w:tc>
      </w:tr>
      <w:tr>
        <w:tc>
          <w:tcPr>
            <w:tcW w:type="pct" w:w="18%"/>
          </w:tcPr>
          <w:p>
            <w:r>
              <w:rPr>
                <w:sz w:val="18"/>
                <w:szCs w:val="18"/>
              </w:rPr>
              <w:t xml:space="preserve">2024-08</w:t>
            </w:r>
          </w:p>
        </w:tc>
        <w:tc>
          <w:tcPr>
            <w:tcW w:type="pct" w:w="54%"/>
          </w:tcPr>
          <w:p>
            <w:r>
              <w:rPr>
                <w:sz w:val="18"/>
                <w:szCs w:val="18"/>
              </w:rPr>
              <w:t xml:space="preserve">Construcciones Valmar S.L. comunicó a Lucía García Romero que las obras estaban terminadas a finales de agosto de 2024</w:t>
            </w:r>
          </w:p>
        </w:tc>
        <w:tc>
          <w:tcPr>
            <w:tcW w:type="pct" w:w="28%"/>
          </w:tcPr>
          <w:p>
            <w:r>
              <w:rPr>
                <w:sz w:val="18"/>
                <w:szCs w:val="18"/>
              </w:rPr>
              <w:t xml:space="preserve">03-declaracion-jurada-lucia-garcia.pdf · p.1</w:t>
            </w:r>
          </w:p>
        </w:tc>
      </w:tr>
      <w:tr>
        <w:tc>
          <w:tcPr>
            <w:tcW w:type="pct" w:w="18%"/>
          </w:tcPr>
          <w:p>
            <w:r>
              <w:rPr>
                <w:sz w:val="18"/>
                <w:szCs w:val="18"/>
              </w:rPr>
              <w:t xml:space="preserve">2024-08-28</w:t>
            </w:r>
          </w:p>
        </w:tc>
        <w:tc>
          <w:tcPr>
            <w:tcW w:type="pct" w:w="54%"/>
          </w:tcPr>
          <w:p>
            <w:r>
              <w:rPr>
                <w:sz w:val="18"/>
                <w:szCs w:val="18"/>
              </w:rPr>
              <w:t xml:space="preserve">La cocina quedó terminada · La cubierta estaba terminada</w:t>
            </w:r>
          </w:p>
        </w:tc>
        <w:tc>
          <w:tcPr>
            <w:tcW w:type="pct" w:w="28%"/>
          </w:tcPr>
          <w:p>
            <w:r>
              <w:rPr>
                <w:sz w:val="18"/>
                <w:szCs w:val="18"/>
              </w:rPr>
              <w:t xml:space="preserve">04-whatsapp-garcia-ibarra.txt · msg 1</w:t>
            </w:r>
          </w:p>
          <w:p>
            <w:r>
              <w:rPr>
                <w:sz w:val="18"/>
                <w:szCs w:val="18"/>
              </w:rPr>
              <w:t xml:space="preserve">04-whatsapp-garcia-ibarra.txt · msg 2</w:t>
            </w:r>
          </w:p>
          <w:p>
            <w:r>
              <w:rPr>
                <w:sz w:val="18"/>
                <w:szCs w:val="18"/>
              </w:rPr>
              <w:t xml:space="preserve">04-whatsapp-garcia-ibarra.txt · msg 2</w:t>
            </w:r>
          </w:p>
        </w:tc>
      </w:tr>
      <w:tr>
        <w:tc>
          <w:tcPr>
            <w:tcW w:type="pct" w:w="18%"/>
          </w:tcPr>
          <w:p>
            <w:r>
              <w:rPr>
                <w:sz w:val="18"/>
                <w:szCs w:val="18"/>
              </w:rPr>
              <w:t xml:space="preserve">2024-08-30</w:t>
            </w:r>
          </w:p>
        </w:tc>
        <w:tc>
          <w:tcPr>
            <w:tcW w:type="pct" w:w="54%"/>
          </w:tcPr>
          <w:p>
            <w:r>
              <w:rPr>
                <w:sz w:val="18"/>
                <w:szCs w:val="18"/>
              </w:rPr>
              <w:t xml:space="preserve">La demandada manifestó que las obras quedaron terminadas el 30 de agosto de 2024 · Construcciones Valmar S.L. (demandada) admite que terminó las obras el 30 de agosto de 2024.</w:t>
            </w:r>
          </w:p>
        </w:tc>
        <w:tc>
          <w:tcPr>
            <w:tcW w:type="pct" w:w="28%"/>
          </w:tcPr>
          <w:p>
            <w:r>
              <w:rPr>
                <w:sz w:val="18"/>
                <w:szCs w:val="18"/>
              </w:rPr>
              <w:t xml:space="preserve">01-demanda.docx · ¶8</w:t>
            </w:r>
          </w:p>
          <w:p>
            <w:r>
              <w:rPr>
                <w:sz w:val="18"/>
                <w:szCs w:val="18"/>
              </w:rPr>
              <w:t xml:space="preserve">02-contestacion.docx · ¶6</w:t>
            </w:r>
          </w:p>
          <w:p>
            <w:r>
              <w:rPr>
                <w:sz w:val="18"/>
                <w:szCs w:val="18"/>
              </w:rPr>
              <w:t xml:space="preserve">08-email-finalizacion-2024-09-02.eml · ¶1</w:t>
            </w:r>
          </w:p>
          <w:p>
            <w:r>
              <w:rPr>
                <w:sz w:val="18"/>
                <w:szCs w:val="18"/>
              </w:rPr>
              <w:t xml:space="preserve">10-carta-valmar-2025-04-02.pdf · p.1</w:t>
            </w:r>
          </w:p>
          <w:p>
            <w:r>
              <w:rPr>
                <w:sz w:val="18"/>
                <w:szCs w:val="18"/>
              </w:rPr>
              <w:t xml:space="preserve">10-carta-valmar-2025-04-02.pdf · p.1</w:t>
            </w:r>
          </w:p>
        </w:tc>
      </w:tr>
      <w:tr>
        <w:tc>
          <w:tcPr>
            <w:tcW w:type="pct" w:w="18%"/>
          </w:tcPr>
          <w:p>
            <w:r>
              <w:rPr>
                <w:sz w:val="18"/>
                <w:szCs w:val="18"/>
              </w:rPr>
              <w:t xml:space="preserve">2024-09</w:t>
            </w:r>
          </w:p>
        </w:tc>
        <w:tc>
          <w:tcPr>
            <w:tcW w:type="pct" w:w="54%"/>
          </w:tcPr>
          <w:p>
            <w:r>
              <w:rPr>
                <w:sz w:val="18"/>
                <w:szCs w:val="18"/>
              </w:rPr>
              <w:t xml:space="preserve">La factura final por el resto de 48.000 euros será enviada a Lucía García Romero durante la semana del 2 de septiembre de 2024 · Carmen Soler declara no haber visto a ningún operario de Construcciones Valmar S.L. en la casa entre septiembre de 2024 y la primavera de 2025.</w:t>
            </w:r>
          </w:p>
        </w:tc>
        <w:tc>
          <w:tcPr>
            <w:tcW w:type="pct" w:w="28%"/>
          </w:tcPr>
          <w:p>
            <w:r>
              <w:rPr>
                <w:sz w:val="18"/>
                <w:szCs w:val="18"/>
              </w:rPr>
              <w:t xml:space="preserve">08-email-finalizacion-2024-09-02.eml · ¶1</w:t>
            </w:r>
          </w:p>
          <w:p>
            <w:r>
              <w:rPr>
                <w:sz w:val="18"/>
                <w:szCs w:val="18"/>
              </w:rPr>
              <w:t xml:space="preserve">09-declaracion-testigo-carmen-soler.docx · ¶7</w:t>
            </w:r>
          </w:p>
        </w:tc>
      </w:tr>
      <w:tr>
        <w:tc>
          <w:tcPr>
            <w:tcW w:type="pct" w:w="18%"/>
          </w:tcPr>
          <w:p>
            <w:r>
              <w:rPr>
                <w:sz w:val="18"/>
                <w:szCs w:val="18"/>
              </w:rPr>
              <w:t xml:space="preserve">2024-09-02</w:t>
            </w:r>
          </w:p>
        </w:tc>
        <w:tc>
          <w:tcPr>
            <w:tcW w:type="pct" w:w="54%"/>
          </w:tcPr>
          <w:p>
            <w:r>
              <w:rPr>
                <w:sz w:val="18"/>
                <w:szCs w:val="18"/>
              </w:rPr>
              <w:t xml:space="preserve">Lucía García Romero (demandante) firmó un certificado de fin de obra el 2 de septiembre de 2024. · Lucía García Romero (demandante) confirmó en el certificado de fin de obra que las obras estaban completas y a su satisfacción.</w:t>
            </w:r>
          </w:p>
        </w:tc>
        <w:tc>
          <w:tcPr>
            <w:tcW w:type="pct" w:w="28%"/>
          </w:tcPr>
          <w:p>
            <w:r>
              <w:rPr>
                <w:sz w:val="18"/>
                <w:szCs w:val="18"/>
              </w:rPr>
              <w:t xml:space="preserve">02-contestacion.docx · ¶6</w:t>
            </w:r>
          </w:p>
          <w:p>
            <w:r>
              <w:rPr>
                <w:sz w:val="18"/>
                <w:szCs w:val="18"/>
              </w:rPr>
              <w:t xml:space="preserve">02-contestacion.docx · ¶6</w:t>
            </w:r>
          </w:p>
          <w:p>
            <w:r>
              <w:rPr>
                <w:sz w:val="18"/>
                <w:szCs w:val="18"/>
              </w:rPr>
              <w:t xml:space="preserve">04-whatsapp-garcia-ibarra.txt · msg 3</w:t>
            </w:r>
          </w:p>
          <w:p>
            <w:r>
              <w:rPr>
                <w:sz w:val="18"/>
                <w:szCs w:val="18"/>
              </w:rPr>
              <w:t xml:space="preserve">04-whatsapp-garcia-ibarra.txt · msg 3</w:t>
            </w:r>
          </w:p>
          <w:p>
            <w:r>
              <w:rPr>
                <w:sz w:val="18"/>
                <w:szCs w:val="18"/>
              </w:rPr>
              <w:t xml:space="preserve">08-email-finalizacion-2024-09-02.eml · ¶1</w:t>
            </w:r>
          </w:p>
          <w:p>
            <w:r>
              <w:rPr>
                <w:sz w:val="18"/>
                <w:szCs w:val="18"/>
              </w:rPr>
              <w:t xml:space="preserve">08-email-finalizacion-2024-09-02.eml · header</w:t>
            </w:r>
          </w:p>
        </w:tc>
      </w:tr>
      <w:tr>
        <w:tc>
          <w:tcPr>
            <w:tcW w:type="pct" w:w="18%"/>
          </w:tcPr>
          <w:p>
            <w:r>
              <w:rPr>
                <w:sz w:val="18"/>
                <w:szCs w:val="18"/>
              </w:rPr>
              <w:t xml:space="preserve">2024-10</w:t>
            </w:r>
          </w:p>
        </w:tc>
        <w:tc>
          <w:tcPr>
            <w:tcW w:type="pct" w:w="54%"/>
          </w:tcPr>
          <w:p>
            <w:r>
              <w:rPr>
                <w:sz w:val="18"/>
                <w:szCs w:val="18"/>
              </w:rPr>
              <w:t xml:space="preserve">Construcciones Valmar S.L. (demandada) afirma que cualquier entrada de agua se debe a los paneles solares instalados por un tercero contratado por la demandante. · Un tercero contratado por Lucía García Romero (demandante) instaló paneles solares en la cubierta trasera en octubre de 2024.</w:t>
            </w:r>
          </w:p>
        </w:tc>
        <w:tc>
          <w:tcPr>
            <w:tcW w:type="pct" w:w="28%"/>
          </w:tcPr>
          <w:p>
            <w:r>
              <w:rPr>
                <w:sz w:val="18"/>
                <w:szCs w:val="18"/>
              </w:rPr>
              <w:t xml:space="preserve">02-contestacion.docx · ¶7</w:t>
            </w:r>
          </w:p>
          <w:p>
            <w:r>
              <w:rPr>
                <w:sz w:val="18"/>
                <w:szCs w:val="18"/>
              </w:rPr>
              <w:t xml:space="preserve">02-contestacion.docx · ¶7</w:t>
            </w:r>
          </w:p>
          <w:p>
            <w:r>
              <w:rPr>
                <w:sz w:val="18"/>
                <w:szCs w:val="18"/>
              </w:rPr>
              <w:t xml:space="preserve">02-contestacion.docx · ¶7</w:t>
            </w:r>
          </w:p>
        </w:tc>
      </w:tr>
      <w:tr>
        <w:tc>
          <w:tcPr>
            <w:tcW w:type="pct" w:w="18%"/>
          </w:tcPr>
          <w:p>
            <w:r>
              <w:rPr>
                <w:sz w:val="18"/>
                <w:szCs w:val="18"/>
              </w:rPr>
              <w:t xml:space="preserve">2024-11</w:t>
            </w:r>
          </w:p>
        </w:tc>
        <w:tc>
          <w:tcPr>
            <w:tcW w:type="pct" w:w="54%"/>
          </w:tcPr>
          <w:p>
            <w:r>
              <w:rPr>
                <w:sz w:val="18"/>
                <w:szCs w:val="18"/>
              </w:rPr>
              <w:t xml:space="preserve">A principios de noviembre de 2024, Lucía García Romero contó a Carmen Soler que entraba agua por el techo de su dormitorio trasero. · Entraba agua por el techo del dormitorio trasero de Lucía García Romero a principios de noviembre de 2024.</w:t>
            </w:r>
          </w:p>
        </w:tc>
        <w:tc>
          <w:tcPr>
            <w:tcW w:type="pct" w:w="28%"/>
          </w:tcPr>
          <w:p>
            <w:r>
              <w:rPr>
                <w:sz w:val="18"/>
                <w:szCs w:val="18"/>
              </w:rPr>
              <w:t xml:space="preserve">09-declaracion-testigo-carmen-soler.docx · ¶4</w:t>
            </w:r>
          </w:p>
          <w:p>
            <w:r>
              <w:rPr>
                <w:sz w:val="18"/>
                <w:szCs w:val="18"/>
              </w:rPr>
              <w:t xml:space="preserve">09-declaracion-testigo-carmen-soler.docx · ¶4</w:t>
            </w:r>
          </w:p>
          <w:p>
            <w:r>
              <w:rPr>
                <w:sz w:val="18"/>
                <w:szCs w:val="18"/>
              </w:rPr>
              <w:t xml:space="preserve">09-declaracion-testigo-carmen-soler.docx · ¶4</w:t>
            </w:r>
          </w:p>
        </w:tc>
      </w:tr>
      <w:tr>
        <w:tc>
          <w:tcPr>
            <w:tcW w:type="pct" w:w="18%"/>
          </w:tcPr>
          <w:p>
            <w:r>
              <w:rPr>
                <w:sz w:val="18"/>
                <w:szCs w:val="18"/>
              </w:rPr>
              <w:t xml:space="preserve">2024-11-14</w:t>
            </w:r>
          </w:p>
        </w:tc>
        <w:tc>
          <w:tcPr>
            <w:tcW w:type="pct" w:w="54%"/>
          </w:tcPr>
          <w:p>
            <w:r>
              <w:rPr>
                <w:sz w:val="18"/>
                <w:szCs w:val="18"/>
              </w:rPr>
              <w:t xml:space="preserve">El techo del dormitorio de atrás goteó después de la lluvia · Había una mancha húmeda del tamaño de un plato en el techo del dormitorio</w:t>
            </w:r>
          </w:p>
        </w:tc>
        <w:tc>
          <w:tcPr>
            <w:tcW w:type="pct" w:w="28%"/>
          </w:tcPr>
          <w:p>
            <w:r>
              <w:rPr>
                <w:sz w:val="18"/>
                <w:szCs w:val="18"/>
              </w:rPr>
              <w:t xml:space="preserve">04-whatsapp-garcia-ibarra.txt · msg 4</w:t>
            </w:r>
          </w:p>
          <w:p>
            <w:r>
              <w:rPr>
                <w:sz w:val="18"/>
                <w:szCs w:val="18"/>
              </w:rPr>
              <w:t xml:space="preserve">04-whatsapp-garcia-ibarra.txt · msg 4</w:t>
            </w:r>
          </w:p>
          <w:p>
            <w:r>
              <w:rPr>
                <w:sz w:val="18"/>
                <w:szCs w:val="18"/>
              </w:rPr>
              <w:t xml:space="preserve">04-whatsapp-garcia-ibarra.txt · msg 5</w:t>
            </w:r>
          </w:p>
        </w:tc>
      </w:tr>
      <w:tr>
        <w:tc>
          <w:tcPr>
            <w:tcW w:type="pct" w:w="18%"/>
          </w:tcPr>
          <w:p>
            <w:r>
              <w:rPr>
                <w:sz w:val="18"/>
                <w:szCs w:val="18"/>
              </w:rPr>
              <w:t xml:space="preserve">2024-11-16</w:t>
            </w:r>
          </w:p>
        </w:tc>
        <w:tc>
          <w:tcPr>
            <w:tcW w:type="pct" w:w="54%"/>
          </w:tcPr>
          <w:p>
            <w:r>
              <w:rPr>
                <w:sz w:val="18"/>
                <w:szCs w:val="18"/>
              </w:rPr>
              <w:t xml:space="preserve">Carmen Soler vio una mancha marrón de humedad en el techo del dormitorio de Lucía García Romero el 16 de noviembre de 2024 aproximadamente. · Carmen Soler ayudó a Lucía García Romero a separar un armario de la pared el 16 de noviembre de 2024 aproximadamente.</w:t>
            </w:r>
          </w:p>
        </w:tc>
        <w:tc>
          <w:tcPr>
            <w:tcW w:type="pct" w:w="28%"/>
          </w:tcPr>
          <w:p>
            <w:r>
              <w:rPr>
                <w:sz w:val="18"/>
                <w:szCs w:val="18"/>
              </w:rPr>
              <w:t xml:space="preserve">09-declaracion-testigo-carmen-soler.docx · ¶5</w:t>
            </w:r>
          </w:p>
          <w:p>
            <w:r>
              <w:rPr>
                <w:sz w:val="18"/>
                <w:szCs w:val="18"/>
              </w:rPr>
              <w:t xml:space="preserve">09-declaracion-testigo-carmen-soler.docx · ¶5</w:t>
            </w:r>
          </w:p>
        </w:tc>
      </w:tr>
      <w:tr>
        <w:tc>
          <w:tcPr>
            <w:tcW w:type="pct" w:w="18%"/>
          </w:tcPr>
          <w:p>
            <w:r>
              <w:rPr>
                <w:sz w:val="18"/>
                <w:szCs w:val="18"/>
              </w:rPr>
              <w:t xml:space="preserve">2024-11-18</w:t>
            </w:r>
          </w:p>
        </w:tc>
        <w:tc>
          <w:tcPr>
            <w:tcW w:type="pct" w:w="54%"/>
          </w:tcPr>
          <w:p>
            <w:r>
              <w:rPr>
                <w:sz w:val="18"/>
                <w:szCs w:val="18"/>
              </w:rPr>
              <w:t xml:space="preserve">Tomás Ibarra se comprometió a enviar a alguien el lunes a revisar la gotera · El equipo fue desviado a otra obra y no pudo revisar la gotera</w:t>
            </w:r>
          </w:p>
        </w:tc>
        <w:tc>
          <w:tcPr>
            <w:tcW w:type="pct" w:w="28%"/>
          </w:tcPr>
          <w:p>
            <w:r>
              <w:rPr>
                <w:sz w:val="18"/>
                <w:szCs w:val="18"/>
              </w:rPr>
              <w:t xml:space="preserve">04-whatsapp-garcia-ibarra.txt · msg 5</w:t>
            </w:r>
          </w:p>
          <w:p>
            <w:r>
              <w:rPr>
                <w:sz w:val="18"/>
                <w:szCs w:val="18"/>
              </w:rPr>
              <w:t xml:space="preserve">04-whatsapp-garcia-ibarra.txt · msg 6</w:t>
            </w:r>
          </w:p>
        </w:tc>
      </w:tr>
      <w:tr>
        <w:tc>
          <w:tcPr>
            <w:tcW w:type="pct" w:w="18%"/>
          </w:tcPr>
          <w:p>
            <w:r>
              <w:rPr>
                <w:sz w:val="18"/>
                <w:szCs w:val="18"/>
              </w:rPr>
              <w:t xml:space="preserve">2024-12</w:t>
            </w:r>
          </w:p>
        </w:tc>
        <w:tc>
          <w:tcPr>
            <w:tcW w:type="pct" w:w="54%"/>
          </w:tcPr>
          <w:p>
            <w:r>
              <w:rPr>
                <w:sz w:val="18"/>
                <w:szCs w:val="18"/>
              </w:rPr>
              <w:t xml:space="preserve">En diciembre de 2024, Lucía García Romero dijo a Carmen Soler que el constructor todavía no había ido a ver el problema.</w:t>
            </w:r>
          </w:p>
        </w:tc>
        <w:tc>
          <w:tcPr>
            <w:tcW w:type="pct" w:w="28%"/>
          </w:tcPr>
          <w:p>
            <w:r>
              <w:rPr>
                <w:sz w:val="18"/>
                <w:szCs w:val="18"/>
              </w:rPr>
              <w:t xml:space="preserve">09-declaracion-testigo-carmen-soler.docx · ¶6</w:t>
            </w:r>
          </w:p>
        </w:tc>
      </w:tr>
      <w:tr>
        <w:tc>
          <w:tcPr>
            <w:tcW w:type="pct" w:w="18%"/>
          </w:tcPr>
          <w:p>
            <w:r>
              <w:rPr>
                <w:sz w:val="18"/>
                <w:szCs w:val="18"/>
              </w:rPr>
              <w:t xml:space="preserve">2024-12-03</w:t>
            </w:r>
          </w:p>
        </w:tc>
        <w:tc>
          <w:tcPr>
            <w:tcW w:type="pct" w:w="54%"/>
          </w:tcPr>
          <w:p>
            <w:r>
              <w:rPr>
                <w:sz w:val="18"/>
                <w:szCs w:val="18"/>
              </w:rPr>
              <w:t xml:space="preserve">El techo volvió a gotear el domingo</w:t>
            </w:r>
          </w:p>
        </w:tc>
        <w:tc>
          <w:tcPr>
            <w:tcW w:type="pct" w:w="28%"/>
          </w:tcPr>
          <w:p>
            <w:r>
              <w:rPr>
                <w:sz w:val="18"/>
                <w:szCs w:val="18"/>
              </w:rPr>
              <w:t xml:space="preserve">04-whatsapp-garcia-ibarra.txt · msg 7</w:t>
            </w:r>
          </w:p>
        </w:tc>
      </w:tr>
      <w:tr>
        <w:tc>
          <w:tcPr>
            <w:tcW w:type="pct" w:w="18%"/>
          </w:tcPr>
          <w:p>
            <w:r>
              <w:rPr>
                <w:sz w:val="18"/>
                <w:szCs w:val="18"/>
              </w:rPr>
              <w:t xml:space="preserve">2025-01-10</w:t>
            </w:r>
          </w:p>
        </w:tc>
        <w:tc>
          <w:tcPr>
            <w:tcW w:type="pct" w:w="54%"/>
          </w:tcPr>
          <w:p>
            <w:r>
              <w:rPr>
                <w:sz w:val="18"/>
                <w:szCs w:val="18"/>
              </w:rPr>
              <w:t xml:space="preserve">Tomás Ibarra vio fotos del problema de la cubierta · Tomás Ibarra negó que el problema de la cubierta fuera responsabilidad suya, atribuyéndolo a los instaladores de placas solares</w:t>
            </w:r>
          </w:p>
        </w:tc>
        <w:tc>
          <w:tcPr>
            <w:tcW w:type="pct" w:w="28%"/>
          </w:tcPr>
          <w:p>
            <w:r>
              <w:rPr>
                <w:sz w:val="18"/>
                <w:szCs w:val="18"/>
              </w:rPr>
              <w:t xml:space="preserve">04-whatsapp-garcia-ibarra.txt · msg 8</w:t>
            </w:r>
          </w:p>
          <w:p>
            <w:r>
              <w:rPr>
                <w:sz w:val="18"/>
                <w:szCs w:val="18"/>
              </w:rPr>
              <w:t xml:space="preserve">04-whatsapp-garcia-ibarra.txt · msg 8</w:t>
            </w:r>
          </w:p>
          <w:p>
            <w:r>
              <w:rPr>
                <w:sz w:val="18"/>
                <w:szCs w:val="18"/>
              </w:rPr>
              <w:t xml:space="preserve">04-whatsapp-garcia-ibarra.txt · msg 8</w:t>
            </w:r>
          </w:p>
          <w:p>
            <w:r>
              <w:rPr>
                <w:sz w:val="18"/>
                <w:szCs w:val="18"/>
              </w:rPr>
              <w:t xml:space="preserve">04-whatsapp-garcia-ibarra.txt · msg 9</w:t>
            </w:r>
          </w:p>
        </w:tc>
      </w:tr>
      <w:tr>
        <w:tc>
          <w:tcPr>
            <w:tcW w:type="pct" w:w="18%"/>
          </w:tcPr>
          <w:p>
            <w:r>
              <w:rPr>
                <w:sz w:val="18"/>
                <w:szCs w:val="18"/>
              </w:rPr>
              <w:t xml:space="preserve">2025-03</w:t>
            </w:r>
          </w:p>
        </w:tc>
        <w:tc>
          <w:tcPr>
            <w:tcW w:type="pct" w:w="54%"/>
          </w:tcPr>
          <w:p>
            <w:r>
              <w:rPr>
                <w:sz w:val="18"/>
                <w:szCs w:val="18"/>
              </w:rPr>
              <w:t xml:space="preserve">La demandante descubrió el defecto por primera vez cuando aparecieron manchas de humedad en el techo del dormitorio trasero · Lucía García Romero tuvo conocimiento por primera vez de la gotera del dormitorio trasero en marzo de 2025 cuando observó manchas marrones de humedad extendiéndose por el techo tras unas lluvias intensas</w:t>
            </w:r>
          </w:p>
        </w:tc>
        <w:tc>
          <w:tcPr>
            <w:tcW w:type="pct" w:w="28%"/>
          </w:tcPr>
          <w:p>
            <w:r>
              <w:rPr>
                <w:sz w:val="18"/>
                <w:szCs w:val="18"/>
              </w:rPr>
              <w:t xml:space="preserve">01-demanda.docx · ¶10</w:t>
            </w:r>
          </w:p>
          <w:p>
            <w:r>
              <w:rPr>
                <w:sz w:val="18"/>
                <w:szCs w:val="18"/>
              </w:rPr>
              <w:t xml:space="preserve">03-declaracion-jurada-lucia-garcia.pdf · p.1</w:t>
            </w:r>
          </w:p>
          <w:p>
            <w:r>
              <w:rPr>
                <w:sz w:val="18"/>
                <w:szCs w:val="18"/>
              </w:rPr>
              <w:t xml:space="preserve">03-declaracion-jurada-lucia-garcia.pdf · p.1</w:t>
            </w:r>
          </w:p>
          <w:p>
            <w:r>
              <w:rPr>
                <w:sz w:val="18"/>
                <w:szCs w:val="18"/>
              </w:rPr>
              <w:t xml:space="preserve">03-declaracion-jurada-lucia-garcia.pdf · p.1</w:t>
            </w:r>
          </w:p>
        </w:tc>
      </w:tr>
      <w:tr>
        <w:tc>
          <w:tcPr>
            <w:tcW w:type="pct" w:w="18%"/>
          </w:tcPr>
          <w:p>
            <w:r>
              <w:rPr>
                <w:sz w:val="18"/>
                <w:szCs w:val="18"/>
              </w:rPr>
              <w:t xml:space="preserve">2025-03-20</w:t>
            </w:r>
          </w:p>
        </w:tc>
        <w:tc>
          <w:tcPr>
            <w:tcW w:type="pct" w:w="54%"/>
          </w:tcPr>
          <w:p>
            <w:r>
              <w:rPr>
                <w:sz w:val="18"/>
                <w:szCs w:val="18"/>
              </w:rPr>
              <w:t xml:space="preserve">La demandante comunicó por escrito el defecto a la demandada mediante correo electrónico, dentro de los diez días siguientes al descubrimiento, conforme a la cláusula 9 del contrato · Lucía García Romero envió a Tomás Ibarra un correo electrónico con el asunto 'Aviso formal de defectos' describiendo la gotera y pidiendo a Construcciones Valmar S.L. que la reparase</w:t>
            </w:r>
          </w:p>
        </w:tc>
        <w:tc>
          <w:tcPr>
            <w:tcW w:type="pct" w:w="28%"/>
          </w:tcPr>
          <w:p>
            <w:r>
              <w:rPr>
                <w:sz w:val="18"/>
                <w:szCs w:val="18"/>
              </w:rPr>
              <w:t xml:space="preserve">01-demanda.docx · ¶11</w:t>
            </w:r>
          </w:p>
          <w:p>
            <w:r>
              <w:rPr>
                <w:sz w:val="18"/>
                <w:szCs w:val="18"/>
              </w:rPr>
              <w:t xml:space="preserve">03-declaracion-jurada-lucia-garcia.pdf · p.1</w:t>
            </w:r>
          </w:p>
          <w:p>
            <w:r>
              <w:rPr>
                <w:sz w:val="18"/>
                <w:szCs w:val="18"/>
              </w:rPr>
              <w:t xml:space="preserve">04-whatsapp-garcia-ibarra.txt · msg 10</w:t>
            </w:r>
          </w:p>
          <w:p>
            <w:r>
              <w:rPr>
                <w:sz w:val="18"/>
                <w:szCs w:val="18"/>
              </w:rPr>
              <w:t xml:space="preserve">06-email-aviso-defectos-2025-03-20.eml · header</w:t>
            </w:r>
          </w:p>
          <w:p>
            <w:r>
              <w:rPr>
                <w:sz w:val="18"/>
                <w:szCs w:val="18"/>
              </w:rPr>
              <w:t xml:space="preserve">06-email-aviso-defectos-2025-03-20.eml · ¶1</w:t>
            </w:r>
          </w:p>
          <w:p>
            <w:r>
              <w:rPr>
                <w:sz w:val="18"/>
                <w:szCs w:val="18"/>
              </w:rPr>
              <w:t xml:space="preserve">06-email-aviso-defectos-2025-03-20.eml · ¶1</w:t>
            </w:r>
          </w:p>
          <w:p>
            <w:r>
              <w:rPr>
                <w:sz w:val="18"/>
                <w:szCs w:val="18"/>
              </w:rPr>
              <w:t xml:space="preserve">06-email-aviso-defectos-2025-03-20.eml · ¶1</w:t>
            </w:r>
          </w:p>
          <w:p>
            <w:r>
              <w:rPr>
                <w:sz w:val="18"/>
                <w:szCs w:val="18"/>
              </w:rPr>
              <w:t xml:space="preserve">06-email-aviso-defectos-2025-03-20.eml · ¶2</w:t>
            </w:r>
          </w:p>
          <w:p>
            <w:r>
              <w:rPr>
                <w:sz w:val="18"/>
                <w:szCs w:val="18"/>
              </w:rPr>
              <w:t xml:space="preserve">10-carta-valmar-2025-04-02.pdf · p.1</w:t>
            </w:r>
          </w:p>
          <w:p>
            <w:r>
              <w:rPr>
                <w:sz w:val="18"/>
                <w:szCs w:val="18"/>
              </w:rPr>
              <w:t xml:space="preserve">10-carta-valmar-2025-04-02.pdf · p.1</w:t>
            </w:r>
          </w:p>
        </w:tc>
      </w:tr>
      <w:tr>
        <w:tc>
          <w:tcPr>
            <w:tcW w:type="pct" w:w="18%"/>
          </w:tcPr>
          <w:p>
            <w:r>
              <w:rPr>
                <w:sz w:val="18"/>
                <w:szCs w:val="18"/>
              </w:rPr>
              <w:t xml:space="preserve">2025-04-02</w:t>
            </w:r>
          </w:p>
        </w:tc>
        <w:tc>
          <w:tcPr>
            <w:tcW w:type="pct" w:w="54%"/>
          </w:tcPr>
          <w:p>
            <w:r>
              <w:rPr>
                <w:sz w:val="18"/>
                <w:szCs w:val="18"/>
              </w:rPr>
              <w:t xml:space="preserve">Construcciones Valmar S.L. escribió a Lucía García Romero negando cualquier responsabilidad · Construcciones Valmar S.L. acusa recibo del correo electrónico de Lucía García Romero de 20 de marzo de 2025</w:t>
            </w:r>
          </w:p>
        </w:tc>
        <w:tc>
          <w:tcPr>
            <w:tcW w:type="pct" w:w="28%"/>
          </w:tcPr>
          <w:p>
            <w:r>
              <w:rPr>
                <w:sz w:val="18"/>
                <w:szCs w:val="18"/>
              </w:rPr>
              <w:t xml:space="preserve">03-declaracion-jurada-lucia-garcia.pdf · p.1</w:t>
            </w:r>
          </w:p>
          <w:p>
            <w:r>
              <w:rPr>
                <w:sz w:val="18"/>
                <w:szCs w:val="18"/>
              </w:rPr>
              <w:t xml:space="preserve">10-carta-valmar-2025-04-02.pdf · p.1</w:t>
            </w:r>
          </w:p>
          <w:p>
            <w:r>
              <w:rPr>
                <w:sz w:val="18"/>
                <w:szCs w:val="18"/>
              </w:rPr>
              <w:t xml:space="preserve">10-carta-valmar-2025-04-02.pdf · p.1</w:t>
            </w:r>
          </w:p>
          <w:p>
            <w:r>
              <w:rPr>
                <w:sz w:val="18"/>
                <w:szCs w:val="18"/>
              </w:rPr>
              <w:t xml:space="preserve">10-carta-valmar-2025-04-02.pdf · p.1</w:t>
            </w:r>
          </w:p>
          <w:p>
            <w:r>
              <w:rPr>
                <w:sz w:val="18"/>
                <w:szCs w:val="18"/>
              </w:rPr>
              <w:t xml:space="preserve">10-carta-valmar-2025-04-02.pdf · p.1</w:t>
            </w:r>
          </w:p>
        </w:tc>
      </w:tr>
      <w:tr>
        <w:tc>
          <w:tcPr>
            <w:tcW w:type="pct" w:w="18%"/>
          </w:tcPr>
          <w:p>
            <w:r>
              <w:rPr>
                <w:sz w:val="18"/>
                <w:szCs w:val="18"/>
              </w:rPr>
              <w:t xml:space="preserve">2026-03-03</w:t>
            </w:r>
          </w:p>
        </w:tc>
        <w:tc>
          <w:tcPr>
            <w:tcW w:type="pct" w:w="54%"/>
          </w:tcPr>
          <w:p>
            <w:r>
              <w:rPr>
                <w:sz w:val="18"/>
                <w:szCs w:val="18"/>
              </w:rPr>
              <w:t xml:space="preserve">Banco Meridional emitió la confirmación de pago con referencia BM-2024-118822 el 3 de marzo de 2026 · La confirmación de pago fue emitida a petición de Lucía García Romero</w:t>
            </w:r>
          </w:p>
        </w:tc>
        <w:tc>
          <w:tcPr>
            <w:tcW w:type="pct" w:w="28%"/>
          </w:tcPr>
          <w:p>
            <w:r>
              <w:rPr>
                <w:sz w:val="18"/>
                <w:szCs w:val="18"/>
              </w:rPr>
              <w:t xml:space="preserve">05-banco-meridional-confirmacion.pdf · p.1</w:t>
            </w:r>
          </w:p>
          <w:p>
            <w:r>
              <w:rPr>
                <w:sz w:val="18"/>
                <w:szCs w:val="18"/>
              </w:rPr>
              <w:t xml:space="preserve">05-banco-meridional-confirmacion.pdf · p.1</w:t>
            </w:r>
          </w:p>
        </w:tc>
      </w:tr>
      <w:tr>
        <w:tc>
          <w:tcPr>
            <w:tcW w:type="pct" w:w="18%"/>
          </w:tcPr>
          <w:p>
            <w:r>
              <w:rPr>
                <w:sz w:val="18"/>
                <w:szCs w:val="18"/>
              </w:rPr>
              <w:t xml:space="preserve">2026-05-20</w:t>
            </w:r>
          </w:p>
        </w:tc>
        <w:tc>
          <w:tcPr>
            <w:tcW w:type="pct" w:w="54%"/>
          </w:tcPr>
          <w:p>
            <w:r>
              <w:rPr>
                <w:sz w:val="18"/>
                <w:szCs w:val="18"/>
              </w:rPr>
              <w:t xml:space="preserve">Carmen Soler firmó su declaración testifical el 20 de mayo de 2026.</w:t>
            </w:r>
          </w:p>
        </w:tc>
        <w:tc>
          <w:tcPr>
            <w:tcW w:type="pct" w:w="28%"/>
          </w:tcPr>
          <w:p>
            <w:r>
              <w:rPr>
                <w:sz w:val="18"/>
                <w:szCs w:val="18"/>
              </w:rPr>
              <w:t xml:space="preserve">09-declaracion-testigo-carmen-soler.docx · ¶9</w:t>
            </w:r>
          </w:p>
        </w:tc>
      </w:tr>
      <w:tr>
        <w:tc>
          <w:tcPr>
            <w:tcW w:type="pct" w:w="18%"/>
          </w:tcPr>
          <w:p>
            <w:r>
              <w:rPr>
                <w:sz w:val="18"/>
                <w:szCs w:val="18"/>
              </w:rPr>
              <w:t xml:space="preserve">2026-05-28</w:t>
            </w:r>
          </w:p>
        </w:tc>
        <w:tc>
          <w:tcPr>
            <w:tcW w:type="pct" w:w="54%"/>
          </w:tcPr>
          <w:p>
            <w:r>
              <w:rPr>
                <w:sz w:val="18"/>
                <w:szCs w:val="18"/>
              </w:rPr>
              <w:t xml:space="preserve">Lucía García Romero juró esta declaración el 28 de mayo de 2026 ante notario</w:t>
            </w:r>
          </w:p>
        </w:tc>
        <w:tc>
          <w:tcPr>
            <w:tcW w:type="pct" w:w="28%"/>
          </w:tcPr>
          <w:p>
            <w:r>
              <w:rPr>
                <w:sz w:val="18"/>
                <w:szCs w:val="18"/>
              </w:rPr>
              <w:t xml:space="preserve">03-declaracion-jurada-lucia-garcia.pdf · p.1</w:t>
            </w:r>
          </w:p>
        </w:tc>
      </w:tr>
    </w:tbl>
    <w:p>
      <w:pPr>
        <w:pStyle w:val="Heading1"/>
      </w:pPr>
      <w:r>
        <w:t xml:space="preserve">Contradicciones entre documentos</w:t>
      </w:r>
    </w:p>
    <w:p>
      <w:pPr>
        <w:pStyle w:val="Heading3"/>
      </w:pPr>
      <w:r>
        <w:t xml:space="preserve">I1 · Importe del anticipo pagado a Construcciones Valmar — Gravedad: Alta (14)</w:t>
      </w:r>
    </w:p>
    <w:p>
      <w:r>
        <w:rPr>
          <w:b/>
          <w:bCs/>
        </w:rPr>
        <w:t xml:space="preserve">Fuente A: 03-declaracion-jurada-lucia-garcia.pdf · p.1 · 2024-02-14</w:t>
      </w:r>
    </w:p>
    <w:p>
      <w:r>
        <w:rPr>
          <w:i/>
          <w:iCs/>
        </w:rPr>
        <w:t xml:space="preserve">"El 14 de febrero de 2024 pagué a Construcciones Valmar S.L. la cantidad de 48.000 euros
mediante transferencia desde mi cuenta en Banco Meridional."</w:t>
      </w:r>
    </w:p>
    <w:p>
      <w:r>
        <w:t xml:space="preserve">Lucía García Romero pagó a Construcciones Valmar S.L. 48.000 euros mediante transferencia desde su cuenta en Banco Meridional como anticipo exigido por el contrato</w:t>
      </w:r>
    </w:p>
    <w:p>
      <w:r>
        <w:rPr>
          <w:b/>
          <w:bCs/>
        </w:rPr>
        <w:t xml:space="preserve">Fuente B: 05-banco-meridional-confirmacion.pdf · p.1 · 2024</w:t>
      </w:r>
    </w:p>
    <w:p>
      <w:r>
        <w:rPr>
          <w:i/>
          <w:iCs/>
        </w:rPr>
        <w:t xml:space="preserve">"No consta ninguna otra transferencia a este beneficiario desde esta cuenta entre el 1 de enero de
2024 y el 31 de marzo de 2024."</w:t>
      </w:r>
    </w:p>
    <w:p>
      <w:r>
        <w:t xml:space="preserve">Banco Meridional confirma que no consta ninguna otra transferencia a Construcciones Valmar S.L. desde la cuenta de Lucía García Romero entre el 1 de enero de 2024 y el 31 de marzo de 2024</w:t>
      </w:r>
    </w:p>
    <w:p>
      <w:r>
        <w:rPr>
          <w:color w:val="5b6170"/>
        </w:rPr>
        <w:t xml:space="preserve">Por qué entran en conflicto: La declaración jurada afirma que pagó 48.000 euros el 14 de febrero de 2024. La confirmación bancaria documenta una transferencia de 40.000 euros y confirma que no hubo otras transferencias en ese período. Las cantidades son incompatibles.</w:t>
      </w:r>
    </w:p>
    <w:p>
      <w:r>
        <w:rPr>
          <w:color w:val="5b6170"/>
          <w:sz w:val="16"/>
          <w:szCs w:val="16"/>
        </w:rPr>
        <w:t xml:space="preserve">+ C2: 01-demanda.docx · ¶7 vs 05-banco-meridional-confirmacion.pdf · p.1 · C3: 03-declaracion-jurada-lucia-garcia.pdf · p.1 vs 05-banco-meridional-confirmacion.pdf · p.1 · C7: 05-banco-meridional-confirmacion.pdf · p.1 vs 03-declaracion-jurada-lucia-garcia.pdf · p.1 · C8: 05-banco-meridional-confirmacion.pdf · p.1 vs 03-declaracion-jurada-lucia-garcia.pdf · p.1 · C9: 03-declaracion-jurada-lucia-garcia.pdf · p.1 vs 05-banco-meridional-confirmacion.pdf · p.1 · C18: 07-contrato-reforma-2024-01-12.pdf · p.1 vs 05-banco-meridional-confirmacion.pdf · p.1 · C21: 03-declaracion-jurada-lucia-garcia.pdf · p.1 vs 02-contestacion.docx · ¶5 · C24: 05-banco-meridional-confirmacion.pdf · p.1 vs 08-email-finalizacion-2024-09-02.eml · ¶1 · C25: 02-contestacion.docx · ¶5 vs 03-declaracion-jurada-lucia-garcia.pdf · p.1 · C26: 02-contestacion.docx · ¶5 vs 08-email-finalizacion-2024-09-02.eml · ¶1 · C27: 05-banco-meridional-confirmacion.pdf · p.1 vs 03-declaracion-jurada-lucia-garcia.pdf · p.1 · C47: 02-contestacion.docx · ¶5 vs 03-declaracion-jurada-lucia-garcia.pdf · p.1 · C48: 02-contestacion.docx · ¶5 vs 03-declaracion-jurada-lucia-garcia.pdf · p.1</w:t>
      </w:r>
    </w:p>
    <w:p>
      <w:pPr>
        <w:pStyle w:val="Heading3"/>
      </w:pPr>
      <w:r>
        <w:t xml:space="preserve">I2 · Recepción de comunicación escrita sobre defectos por Construcciones Valmar — Gravedad: Alta (8)</w:t>
      </w:r>
    </w:p>
    <w:p>
      <w:r>
        <w:rPr>
          <w:b/>
          <w:bCs/>
        </w:rPr>
        <w:t xml:space="preserve">Fuente A: 10-carta-valmar-2025-04-02.pdf · p.1 · 2025-04-02</w:t>
      </w:r>
    </w:p>
    <w:p>
      <w:r>
        <w:rPr>
          <w:i/>
          <w:iCs/>
        </w:rPr>
        <w:t xml:space="preserve">"Acusamos recibo de su correo electrónico de 20 de marzo de 2025"</w:t>
      </w:r>
    </w:p>
    <w:p>
      <w:r>
        <w:t xml:space="preserve">Construcciones Valmar S.L. acusa recibo del correo electrónico de Lucía García Romero de 20 de marzo de 2025</w:t>
      </w:r>
    </w:p>
    <w:p>
      <w:r>
        <w:rPr>
          <w:b/>
          <w:bCs/>
        </w:rPr>
        <w:t xml:space="preserve">Fuente B: 02-contestacion.docx · ¶8</w:t>
      </w:r>
    </w:p>
    <w:p>
      <w:r>
        <w:rPr>
          <w:i/>
          <w:iCs/>
        </w:rPr>
        <w:t xml:space="preserve">"La demandada no recibió ninguna comunicación escrita sobre supuestos defectos hasta que le fue notificada esta demanda."</w:t>
      </w:r>
    </w:p>
    <w:p>
      <w:r>
        <w:t xml:space="preserve">Construcciones Valmar S.L. (demandada) afirma que no recibió ninguna comunicación escrita sobre supuestos defectos hasta que le fue notificada la demanda.</w:t>
      </w:r>
    </w:p>
    <w:p>
      <w:r>
        <w:rPr>
          <w:color w:val="5b6170"/>
        </w:rPr>
        <w:t xml:space="preserve">Por qué entran en conflicto: La carta de Construcciones Valmar acusa recibo del correo de 20 de marzo de 2025. La contestación a la demanda afirma que no recibió ninguna comunicación escrita sobre defectos hasta la notificación de la demanda. Estas afirmaciones del mismo demandado son incompatibles.</w:t>
      </w:r>
    </w:p>
    <w:p>
      <w:r>
        <w:rPr>
          <w:color w:val="5b6170"/>
          <w:sz w:val="16"/>
          <w:szCs w:val="16"/>
        </w:rPr>
        <w:t xml:space="preserve">+ C12: 02-contestacion.docx · ¶8 vs 06-email-aviso-defectos-2025-03-20.eml · header · C16: 06-email-aviso-defectos-2025-03-20.eml · ¶2 vs 02-contestacion.docx · ¶8 · C17: 06-email-aviso-defectos-2025-03-20.eml · ¶1 vs 02-contestacion.docx · ¶9 · C20: 10-carta-valmar-2025-04-02.pdf · p.1 vs 02-contestacion.docx · ¶8 · C32: 02-contestacion.docx · ¶8 vs 04-whatsapp-garcia-ibarra.txt · msg 10 · C37: 04-whatsapp-garcia-ibarra.txt · msg 8 vs 02-contestacion.docx · ¶8 · C52: 09-declaracion-testigo-carmen-soler.docx · ¶4 vs 02-contestacion.docx · ¶8</w:t>
      </w:r>
    </w:p>
    <w:p>
      <w:pPr>
        <w:pStyle w:val="Heading3"/>
      </w:pPr>
      <w:r>
        <w:t xml:space="preserve">I3 · Fecha primer conocimiento de gotera en dormitorio trasero por Lucía García — Gravedad: Alta (8)</w:t>
      </w:r>
    </w:p>
    <w:p>
      <w:r>
        <w:rPr>
          <w:b/>
          <w:bCs/>
        </w:rPr>
        <w:t xml:space="preserve">Fuente A: 03-declaracion-jurada-lucia-garcia.pdf · p.1 · 2025-03</w:t>
      </w:r>
    </w:p>
    <w:p>
      <w:r>
        <w:rPr>
          <w:i/>
          <w:iCs/>
        </w:rPr>
        <w:t xml:space="preserve">"Tuve conocimiento por primera vez de la gotera del dormitorio trasero en marzo de 2025, cuando
observé manchas marrones de humedad extendiéndose por el techo tras unas lluvias intensas."</w:t>
      </w:r>
    </w:p>
    <w:p>
      <w:r>
        <w:t xml:space="preserve">Lucía García Romero tuvo conocimiento por primera vez de la gotera del dormitorio trasero en marzo de 2025 cuando observó manchas marrones de humedad extendiéndose por el techo tras unas lluvias intensas</w:t>
      </w:r>
    </w:p>
    <w:p>
      <w:r>
        <w:rPr>
          <w:b/>
          <w:bCs/>
        </w:rPr>
        <w:t xml:space="preserve">Fuente B: 04-whatsapp-garcia-ibarra.txt · msg 4 · 2024-11-14</w:t>
      </w:r>
    </w:p>
    <w:p>
      <w:r>
        <w:rPr>
          <w:i/>
          <w:iCs/>
        </w:rPr>
        <w:t xml:space="preserve">"el techo del dormitorio de atrás vuelve a gotear después de la lluvia de anoche"</w:t>
      </w:r>
    </w:p>
    <w:p>
      <w:r>
        <w:t xml:space="preserve">El techo del dormitorio de atrás goteó después de la lluvia</w:t>
      </w:r>
    </w:p>
    <w:p>
      <w:r>
        <w:rPr>
          <w:color w:val="5b6170"/>
        </w:rPr>
        <w:t xml:space="preserve">Por qué entran en conflicto: La declaración jurada afirma que tuvo conocimiento por primera vez en marzo de 2025. Sin embargo, el mensaje de WhatsApp del 14 de noviembre de 2024 usa la palabra 'vuelve' a gotear, implicando conocimiento previo de que el techo goteaba. Ambas afirmaciones sobre el mismo hecho (primer conocimiento) son incompatibles.</w:t>
      </w:r>
    </w:p>
    <w:p>
      <w:r>
        <w:rPr>
          <w:color w:val="5b6170"/>
          <w:sz w:val="16"/>
          <w:szCs w:val="16"/>
        </w:rPr>
        <w:t xml:space="preserve">+ C11: 01-demanda.docx · ¶10 vs 04-whatsapp-garcia-ibarra.txt · msg 4 · C14: 04-whatsapp-garcia-ibarra.txt · msg 4 vs 03-declaracion-jurada-lucia-garcia.pdf · p.1 · C15: 04-whatsapp-garcia-ibarra.txt · msg 7 vs 03-declaracion-jurada-lucia-garcia.pdf · p.1 · C38: 03-declaracion-jurada-lucia-garcia.pdf · p.1 vs 09-declaracion-testigo-carmen-soler.docx · ¶4 · C41: 01-demanda.docx · ¶10 vs 09-declaracion-testigo-carmen-soler.docx · ¶4 · C45: 09-declaracion-testigo-carmen-soler.docx · ¶4 vs 03-declaracion-jurada-lucia-garcia.pdf · p.1 · C51: 09-declaracion-testigo-carmen-soler.docx · ¶5 vs 03-declaracion-jurada-lucia-garcia.pdf · p.1</w:t>
      </w:r>
    </w:p>
    <w:p>
      <w:pPr>
        <w:pStyle w:val="Heading3"/>
      </w:pPr>
      <w:r>
        <w:t xml:space="preserve">I4 · Comunicación previa sobre problemas de cubierta con Tomás Ibarra — Gravedad: Alta (7)</w:t>
      </w:r>
    </w:p>
    <w:p>
      <w:r>
        <w:rPr>
          <w:b/>
          <w:bCs/>
        </w:rPr>
        <w:t xml:space="preserve">Fuente A: 03-declaracion-jurada-lucia-garcia.pdf · p.1 · 2025-03</w:t>
      </w:r>
    </w:p>
    <w:p>
      <w:r>
        <w:rPr>
          <w:i/>
          <w:iCs/>
        </w:rPr>
        <w:t xml:space="preserve">"Antes de marzo de 2025 nunca había hablado de ningún problema de la cubierta con Valmar ni
con el señor Ibarra."</w:t>
      </w:r>
    </w:p>
    <w:p>
      <w:r>
        <w:t xml:space="preserve">Lucía García Romero niega haber hablado antes de marzo de 2025 de ningún problema de la cubierta con Construcciones Valmar S.L. ni con Tomás Ibarra</w:t>
      </w:r>
    </w:p>
    <w:p>
      <w:r>
        <w:rPr>
          <w:b/>
          <w:bCs/>
        </w:rPr>
        <w:t xml:space="preserve">Fuente B: 04-whatsapp-garcia-ibarra.txt · msg 4 · 2024-11-14</w:t>
      </w:r>
    </w:p>
    <w:p>
      <w:r>
        <w:rPr>
          <w:i/>
          <w:iCs/>
        </w:rPr>
        <w:t xml:space="preserve">"el techo del dormitorio de atrás vuelve a gotear después de la lluvia de anoche"</w:t>
      </w:r>
    </w:p>
    <w:p>
      <w:r>
        <w:t xml:space="preserve">El techo del dormitorio de atrás goteó después de la lluvia</w:t>
      </w:r>
    </w:p>
    <w:p>
      <w:r>
        <w:rPr>
          <w:color w:val="5b6170"/>
        </w:rPr>
        <w:t xml:space="preserve">Por qué entran en conflicto: La declaración jurada niega haber hablado antes de marzo de 2025 de problemas de cubierta con Tomás Ibarra. El mensaje de WhatsApp del 14 de noviembre de 2024 documenta que Lucía García comunicó a Tomás Ibarra que el techo goteaba. Estas afirmaciones son directamente incompatibles.</w:t>
      </w:r>
    </w:p>
    <w:p>
      <w:r>
        <w:rPr>
          <w:color w:val="5b6170"/>
          <w:sz w:val="16"/>
          <w:szCs w:val="16"/>
        </w:rPr>
        <w:t xml:space="preserve">+ C5: 03-declaracion-jurada-lucia-garcia.pdf · p.1 vs 04-whatsapp-garcia-ibarra.txt · msg 4 · C6: 03-declaracion-jurada-lucia-garcia.pdf · p.1 vs 04-whatsapp-garcia-ibarra.txt · msg 7 · C29: 03-declaracion-jurada-lucia-garcia.pdf · p.1 vs 04-whatsapp-garcia-ibarra.txt · msg 8 · C34: 06-email-aviso-defectos-2025-03-20.eml · ¶1 vs 03-declaracion-jurada-lucia-garcia.pdf · p.1 · C35: 03-declaracion-jurada-lucia-garcia.pdf · p.1 vs 06-email-aviso-defectos-2025-03-20.eml · ¶2 · C42: 09-declaracion-testigo-carmen-soler.docx · ¶4 vs 03-declaracion-jurada-lucia-garcia.pdf · p.1</w:t>
      </w:r>
    </w:p>
    <w:p>
      <w:pPr>
        <w:pStyle w:val="Heading3"/>
      </w:pPr>
      <w:r>
        <w:t xml:space="preserve">I5 · Creencia sobre estado perfecto de cubierta antes de marzo 2025 — Gravedad: Alta (5)</w:t>
      </w:r>
    </w:p>
    <w:p>
      <w:r>
        <w:rPr>
          <w:b/>
          <w:bCs/>
        </w:rPr>
        <w:t xml:space="preserve">Fuente A: 06-email-aviso-defectos-2025-03-20.eml · ¶1</w:t>
      </w:r>
    </w:p>
    <w:p>
      <w:r>
        <w:rPr>
          <w:i/>
          <w:iCs/>
        </w:rPr>
        <w:t xml:space="preserve">"El faldón trasero de la cubierta sustituido por Construcciones Valmar S.L. tiene goteras."</w:t>
      </w:r>
    </w:p>
    <w:p>
      <w:r>
        <w:t xml:space="preserve">Lucía García Romero afirmó que el faldón trasero de la cubierta sustituido por Construcciones Valmar S.L. tiene goteras</w:t>
      </w:r>
    </w:p>
    <w:p>
      <w:r>
        <w:rPr>
          <w:b/>
          <w:bCs/>
        </w:rPr>
        <w:t xml:space="preserve">Fuente B: 03-declaracion-jurada-lucia-garcia.pdf · p.1 · 2025-03</w:t>
      </w:r>
    </w:p>
    <w:p>
      <w:r>
        <w:rPr>
          <w:i/>
          <w:iCs/>
        </w:rPr>
        <w:t xml:space="preserve">"No había nada de que hablar; creía que la cubierta estaba en perfecto estado."</w:t>
      </w:r>
    </w:p>
    <w:p>
      <w:r>
        <w:t xml:space="preserve">Lucía García Romero creía que la cubierta estaba en perfecto estado antes de marzo de 2025</w:t>
      </w:r>
    </w:p>
    <w:p>
      <w:r>
        <w:rPr>
          <w:color w:val="5b6170"/>
        </w:rPr>
        <w:t xml:space="preserve">Por qué entran en conflicto: El documento A afirma que el faldón trasero de la cubierta tiene goteras. El documento B es una declaración jurada donde Lucía afirma que creía que la cubierta estaba en perfecto estado antes de marzo de 2025. Estas afirmaciones son incompatibles: no puede simultáneamente creer que está en perfecto estado y afirmar que tiene goteras.</w:t>
      </w:r>
    </w:p>
    <w:p>
      <w:r>
        <w:rPr>
          <w:color w:val="5b6170"/>
          <w:sz w:val="16"/>
          <w:szCs w:val="16"/>
        </w:rPr>
        <w:t xml:space="preserve">+ C28: 03-declaracion-jurada-lucia-garcia.pdf · p.1 vs 04-whatsapp-garcia-ibarra.txt · msg 4 · C43: 09-declaracion-testigo-carmen-soler.docx · ¶4 vs 03-declaracion-jurada-lucia-garcia.pdf · p.1 · C44: 09-declaracion-testigo-carmen-soler.docx · ¶5 vs 03-declaracion-jurada-lucia-garcia.pdf · p.1 · C46: 09-declaracion-testigo-carmen-soler.docx · ¶4 vs 03-declaracion-jurada-lucia-garcia.pdf · p.1</w:t>
      </w:r>
    </w:p>
    <w:p>
      <w:pPr>
        <w:pStyle w:val="Heading3"/>
      </w:pPr>
      <w:r>
        <w:t xml:space="preserve">I6 · Primer conocimiento del defecto de cubierta por Construcciones Valmar — Gravedad: Alta (4)</w:t>
      </w:r>
    </w:p>
    <w:p>
      <w:r>
        <w:rPr>
          <w:b/>
          <w:bCs/>
        </w:rPr>
        <w:t xml:space="preserve">Fuente A: 09-declaracion-testigo-carmen-soler.docx · ¶4 · 2024-11</w:t>
      </w:r>
    </w:p>
    <w:p>
      <w:r>
        <w:rPr>
          <w:i/>
          <w:iCs/>
        </w:rPr>
        <w:t xml:space="preserve">"había escrito por mensaje a su constructor"</w:t>
      </w:r>
    </w:p>
    <w:p>
      <w:r>
        <w:t xml:space="preserve">Lucía García Romero había escrito por mensaje a su constructor a principios de noviembre de 2024.</w:t>
      </w:r>
    </w:p>
    <w:p>
      <w:r>
        <w:rPr>
          <w:b/>
          <w:bCs/>
        </w:rPr>
        <w:t xml:space="preserve">Fuente B: 10-carta-valmar-2025-04-02.pdf · p.1 · 2025-03-20</w:t>
      </w:r>
    </w:p>
    <w:p>
      <w:r>
        <w:rPr>
          <w:i/>
          <w:iCs/>
        </w:rPr>
        <w:t xml:space="preserve">"Tuvimos conocimiento por primera vez del supuesto defecto de la cubierta a través de ese escrito"</w:t>
      </w:r>
    </w:p>
    <w:p>
      <w:r>
        <w:t xml:space="preserve">Construcciones Valmar S.L. tuvo conocimiento por primera vez del supuesto defecto de la cubierta a través del escrito de 20 de marzo de 2025</w:t>
      </w:r>
    </w:p>
    <w:p>
      <w:r>
        <w:rPr>
          <w:color w:val="5b6170"/>
        </w:rPr>
        <w:t xml:space="preserve">Por qué entran en conflicto: Carmen testifica que Lucía escribió mensaje al constructor en noviembre de 2024. Construcciones Valmar afirma que tuvo conocimiento por primera vez del defecto mediante escrito de marzo de 2025. Si el mensaje de noviembre fue recibido, contradice la afirmación de primer conocimiento en marzo.</w:t>
      </w:r>
    </w:p>
    <w:p>
      <w:r>
        <w:rPr>
          <w:color w:val="5b6170"/>
          <w:sz w:val="16"/>
          <w:szCs w:val="16"/>
        </w:rPr>
        <w:t xml:space="preserve">+ C31: 09-declaracion-testigo-carmen-soler.docx · ¶6 vs 10-carta-valmar-2025-04-02.pdf · p.1 · C50: 04-whatsapp-garcia-ibarra.txt · msg 8 vs 10-carta-valmar-2025-04-02.pdf · p.1 · C53: 10-carta-valmar-2025-04-02.pdf · p.1 vs 04-whatsapp-garcia-ibarra.txt · msg 4</w:t>
      </w:r>
    </w:p>
    <w:p>
      <w:pPr>
        <w:pStyle w:val="Heading3"/>
      </w:pPr>
      <w:r>
        <w:t xml:space="preserve">I7 · Fecha de firma del certificado de fin de obra — Gravedad: Alta (2)</w:t>
      </w:r>
    </w:p>
    <w:p>
      <w:r>
        <w:rPr>
          <w:b/>
          <w:bCs/>
        </w:rPr>
        <w:t xml:space="preserve">Fuente A: 10-carta-valmar-2025-04-02.pdf · p.1 · 2024-08-30</w:t>
      </w:r>
    </w:p>
    <w:p>
      <w:r>
        <w:rPr>
          <w:i/>
          <w:iCs/>
        </w:rPr>
        <w:t xml:space="preserve">"usted firmó el certificado de fin de obra"</w:t>
      </w:r>
    </w:p>
    <w:p>
      <w:r>
        <w:t xml:space="preserve">Lucía García Romero firmó el certificado de fin de obra</w:t>
      </w:r>
    </w:p>
    <w:p>
      <w:r>
        <w:rPr>
          <w:b/>
          <w:bCs/>
        </w:rPr>
        <w:t xml:space="preserve">Fuente B: 02-contestacion.docx · ¶6 · 2024-09-02</w:t>
      </w:r>
    </w:p>
    <w:p>
      <w:r>
        <w:rPr>
          <w:i/>
          <w:iCs/>
        </w:rPr>
        <w:t xml:space="preserve">"la demandante firmó el 2 de septiembre de 2024 un certificado de fin de obra"</w:t>
      </w:r>
    </w:p>
    <w:p>
      <w:r>
        <w:t xml:space="preserve">Lucía García Romero (demandante) firmó un certificado de fin de obra el 2 de septiembre de 2024.</w:t>
      </w:r>
    </w:p>
    <w:p>
      <w:r>
        <w:rPr>
          <w:color w:val="5b6170"/>
        </w:rPr>
        <w:t xml:space="preserve">Por qué entran en conflicto: La carta de Construcciones Valmar indica que el certificado fue firmado el 30 de agosto de 2024. La contestación a la demanda afirma que fue firmado el 2 de septiembre de 2024. Estas fechas son incompatibles.</w:t>
      </w:r>
    </w:p>
    <w:p>
      <w:r>
        <w:rPr>
          <w:color w:val="5b6170"/>
          <w:sz w:val="16"/>
          <w:szCs w:val="16"/>
        </w:rPr>
        <w:t xml:space="preserve">+ C40: 08-email-finalizacion-2024-09-02.eml · ¶1 vs 10-carta-valmar-2025-04-02.pdf · p.1</w:t>
      </w:r>
    </w:p>
    <w:p>
      <w:pPr>
        <w:pStyle w:val="Heading3"/>
      </w:pPr>
      <w:r>
        <w:t xml:space="preserve">I8 · Causa de entrada de agua en cubierta — Gravedad: Alta (2)</w:t>
      </w:r>
    </w:p>
    <w:p>
      <w:r>
        <w:rPr>
          <w:b/>
          <w:bCs/>
        </w:rPr>
        <w:t xml:space="preserve">Fuente A: 02-contestacion.docx · ¶7 · 2024-10</w:t>
      </w:r>
    </w:p>
    <w:p>
      <w:r>
        <w:rPr>
          <w:i/>
          <w:iCs/>
        </w:rPr>
        <w:t xml:space="preserve">"Cualquier entrada de agua se debe a los paneles solares instalados en la cubierta trasera por un tercero contratado por la demandante en octubre de 2024"</w:t>
      </w:r>
    </w:p>
    <w:p>
      <w:r>
        <w:t xml:space="preserve">Construcciones Valmar S.L. (demandada) afirma que cualquier entrada de agua se debe a los paneles solares instalados por un tercero contratado por la demandante.</w:t>
      </w:r>
    </w:p>
    <w:p>
      <w:r>
        <w:rPr>
          <w:b/>
          <w:bCs/>
        </w:rPr>
        <w:t xml:space="preserve">Fuente B: 04-whatsapp-garcia-ibarra.txt · msg 9 · 2025-01-10</w:t>
      </w:r>
    </w:p>
    <w:p>
      <w:r>
        <w:rPr>
          <w:i/>
          <w:iCs/>
        </w:rPr>
        <w:t xml:space="preserve">"Las placas solares están en el faldón delantero, la gotera está en el de atrás"</w:t>
      </w:r>
    </w:p>
    <w:p>
      <w:r>
        <w:t xml:space="preserve">Lucía García indicó que las placas solares están en el faldón delantero y la gotera en el de atrás</w:t>
      </w:r>
    </w:p>
    <w:p>
      <w:r>
        <w:rPr>
          <w:color w:val="5b6170"/>
        </w:rPr>
        <w:t xml:space="preserve">Por qué entran en conflicto: La demandada afirma que la entrada de agua se debe a paneles solares en la cubierta trasera. Lucía García indica que los paneles están en el faldón delantero y la gotera en el trasero. Estas ubicaciones son incompatibles con la explicación de la demandada.</w:t>
      </w:r>
    </w:p>
    <w:p>
      <w:r>
        <w:rPr>
          <w:color w:val="5b6170"/>
          <w:sz w:val="16"/>
          <w:szCs w:val="16"/>
        </w:rPr>
        <w:t xml:space="preserve">+ C49: 04-whatsapp-garcia-ibarra.txt · msg 8 vs 04-whatsapp-garcia-ibarra.txt · msg 9</w:t>
      </w:r>
    </w:p>
    <w:p>
      <w:pPr>
        <w:pStyle w:val="Heading3"/>
      </w:pPr>
      <w:r>
        <w:t xml:space="preserve">I9 · Ofrecimiento de Tomás Ibarra para reparar cubierta — Gravedad: Alta (1)</w:t>
      </w:r>
    </w:p>
    <w:p>
      <w:r>
        <w:rPr>
          <w:b/>
          <w:bCs/>
        </w:rPr>
        <w:t xml:space="preserve">Fuente A: 03-declaracion-jurada-lucia-garcia.pdf · p.1</w:t>
      </w:r>
    </w:p>
    <w:p>
      <w:r>
        <w:rPr>
          <w:i/>
          <w:iCs/>
        </w:rPr>
        <w:t xml:space="preserve">"El señor Ibarra no se ofreció a reparar la cubierta."</w:t>
      </w:r>
    </w:p>
    <w:p>
      <w:r>
        <w:t xml:space="preserve">Tomás Ibarra no se ofreció a reparar la cubierta</w:t>
      </w:r>
    </w:p>
    <w:p>
      <w:r>
        <w:rPr>
          <w:b/>
          <w:bCs/>
        </w:rPr>
        <w:t xml:space="preserve">Fuente B: 04-whatsapp-garcia-ibarra.txt · msg 5 · 2024-11-18</w:t>
      </w:r>
    </w:p>
    <w:p>
      <w:r>
        <w:rPr>
          <w:i/>
          <w:iCs/>
        </w:rPr>
        <w:t xml:space="preserve">"El lunes mando a alguien a mirarlo"</w:t>
      </w:r>
    </w:p>
    <w:p>
      <w:r>
        <w:t xml:space="preserve">Tomás Ibarra se comprometió a enviar a alguien el lunes a revisar la gotera</w:t>
      </w:r>
    </w:p>
    <w:p>
      <w:r>
        <w:rPr>
          <w:color w:val="5b6170"/>
        </w:rPr>
        <w:t xml:space="preserve">Por qué entran en conflicto: La declaración jurada afirma que Ibarra no se ofreció a reparar la cubierta. El mensaje de WhatsApp muestra que Ibarra se comprometió a enviar a alguien a revisar la gotera, lo cual constituye un ofrecimiento de atención al problema. Estas posiciones son incompatibles.</w:t>
      </w:r>
    </w:p>
    <w:p>
      <w:pPr>
        <w:pStyle w:val="Heading3"/>
      </w:pPr>
      <w:r>
        <w:t xml:space="preserve">I10 · Solicitud de reparación previa a la demanda — Gravedad: Alta (1)</w:t>
      </w:r>
    </w:p>
    <w:p>
      <w:r>
        <w:rPr>
          <w:b/>
          <w:bCs/>
        </w:rPr>
        <w:t xml:space="preserve">Fuente A: 02-contestacion.docx · ¶9</w:t>
      </w:r>
    </w:p>
    <w:p>
      <w:r>
        <w:rPr>
          <w:i/>
          <w:iCs/>
        </w:rPr>
        <w:t xml:space="preserve">"No se solicitó reparación alguna antes de interponer la demanda."</w:t>
      </w:r>
    </w:p>
    <w:p>
      <w:r>
        <w:t xml:space="preserve">Construcciones Valmar S.L. (demandada) afirma que no se solicitó reparación alguna antes de interponer la demanda.</w:t>
      </w:r>
    </w:p>
    <w:p>
      <w:r>
        <w:rPr>
          <w:b/>
          <w:bCs/>
        </w:rPr>
        <w:t xml:space="preserve">Fuente B: 04-whatsapp-garcia-ibarra.txt · msg 5 · 2024-11-18</w:t>
      </w:r>
    </w:p>
    <w:p>
      <w:r>
        <w:rPr>
          <w:i/>
          <w:iCs/>
        </w:rPr>
        <w:t xml:space="preserve">"El lunes mando a alguien a mirarlo"</w:t>
      </w:r>
    </w:p>
    <w:p>
      <w:r>
        <w:t xml:space="preserve">Tomás Ibarra se comprometió a enviar a alguien el lunes a revisar la gotera</w:t>
      </w:r>
    </w:p>
    <w:p>
      <w:r>
        <w:rPr>
          <w:color w:val="5b6170"/>
        </w:rPr>
        <w:t xml:space="preserve">Por qué entran en conflicto: La demandada afirma que no se solicitó reparación antes de la demanda. El mensaje muestra que Tomás Ibarra se comprometió a enviar a alguien a revisar la gotera, lo que implica que hubo una solicitud de reparación previa.</w:t>
      </w:r>
    </w:p>
    <w:p>
      <w:pPr>
        <w:pStyle w:val="Heading3"/>
      </w:pPr>
      <w:r>
        <w:t xml:space="preserve">I11 · Fecha de finalización de las obras — Gravedad: Media (1)</w:t>
      </w:r>
    </w:p>
    <w:p>
      <w:r>
        <w:rPr>
          <w:b/>
          <w:bCs/>
        </w:rPr>
        <w:t xml:space="preserve">Fuente A: 07-contrato-reforma-2024-01-12.pdf · p.1 · 2024-06-30</w:t>
      </w:r>
    </w:p>
    <w:p>
      <w:r>
        <w:rPr>
          <w:i/>
          <w:iCs/>
        </w:rPr>
        <w:t xml:space="preserve">"La Contratista terminará las Obras antes del 30 de junio de 2024."</w:t>
      </w:r>
    </w:p>
    <w:p>
      <w:r>
        <w:t xml:space="preserve">La Contratista terminará las Obras antes del 30 de junio de 2024</w:t>
      </w:r>
    </w:p>
    <w:p>
      <w:r>
        <w:rPr>
          <w:b/>
          <w:bCs/>
        </w:rPr>
        <w:t xml:space="preserve">Fuente B: 08-email-finalizacion-2024-09-02.eml · ¶1 · 2024-08-30</w:t>
      </w:r>
    </w:p>
    <w:p>
      <w:r>
        <w:rPr>
          <w:i/>
          <w:iCs/>
        </w:rPr>
        <w:t xml:space="preserve">"Las obras de Los Alisos 18 quedaron terminadas el 30 de agosto de 2024."</w:t>
      </w:r>
    </w:p>
    <w:p>
      <w:r>
        <w:t xml:space="preserve">Las obras de Los Alisos 18 quedaron terminadas el 30 de agosto de 2024</w:t>
      </w:r>
    </w:p>
    <w:p>
      <w:r>
        <w:rPr>
          <w:color w:val="5b6170"/>
        </w:rPr>
        <w:t xml:space="preserve">Por qué entran en conflicto: El contrato establece que las obras terminarán antes del 30 de junio de 2024. El email de Tomás Ibarra confirma que las obras terminaron el 30 de agosto de 2024. Hay un retraso de dos meses respecto a la fecha contractual.</w:t>
      </w:r>
    </w:p>
    <w:p>
      <w:pPr>
        <w:pStyle w:val="Heading1"/>
      </w:pPr>
      <w:r>
        <w:t xml:space="preserve">Lagunas probatorias</w:t>
      </w:r>
    </w:p>
    <w:p>
      <w:pPr>
        <w:pStyle w:val="Heading3"/>
      </w:pPr>
      <w:r>
        <w:t xml:space="preserve">A2 · La demandante alega que abonó a la demandada 48.000 euros como anticipo contractual mediante transferencia el 14 de febrero de 2024.</w:t>
      </w:r>
    </w:p>
    <w:p>
      <w:r>
        <w:t xml:space="preserve">Contradicha por otros documentos; sin respaldo independiente.</w:t>
      </w:r>
    </w:p>
    <w:p>
      <w:r>
        <w:rPr>
          <w:color w:val="5b6170"/>
        </w:rPr>
        <w:t xml:space="preserve">Categorías de documentos ausentes del expediente: Extracto o justificante bancario</w:t>
      </w:r>
    </w:p>
    <w:p>
      <w:pPr>
        <w:pStyle w:val="Heading3"/>
      </w:pPr>
      <w:r>
        <w:t xml:space="preserve">A5 · La demandante alega que descubrió el defecto por primera vez en marzo de 2025 cuando aparecieron manchas de humedad en el techo del dormitorio trasero.</w:t>
      </w:r>
    </w:p>
    <w:p>
      <w:r>
        <w:t xml:space="preserve">Contradicha por otros documentos; sin respaldo independiente.</w:t>
      </w:r>
    </w:p>
    <w:p>
      <w:pPr>
        <w:pStyle w:val="Heading3"/>
      </w:pPr>
      <w:r>
        <w:t xml:space="preserve">A11 · La demandante alega que el coste de las obras de reparación ha sido valorado en 35.000 euros.</w:t>
      </w:r>
    </w:p>
    <w:p>
      <w:r>
        <w:t xml:space="preserve">Respaldada únicamente por el escrito de la propia parte.</w:t>
      </w:r>
    </w:p>
    <w:p>
      <w:r>
        <w:rPr>
          <w:color w:val="5b6170"/>
        </w:rPr>
        <w:t xml:space="preserve">Categorías de documentos ausentes del expediente: Informe pericial · Factura o recibo</w:t>
      </w:r>
    </w:p>
    <w:p>
      <w:pPr>
        <w:pStyle w:val="Heading3"/>
      </w:pPr>
      <w:r>
        <w:t xml:space="preserve">A12 · La demandante alega que la demandada nunca obtuvo la licencia de obras exigida para los trabajos de cubierta.</w:t>
      </w:r>
    </w:p>
    <w:p>
      <w:r>
        <w:t xml:space="preserve">Respaldada únicamente por el escrito de la propia parte.</w:t>
      </w:r>
    </w:p>
    <w:p>
      <w:r>
        <w:rPr>
          <w:color w:val="5b6170"/>
        </w:rPr>
        <w:t xml:space="preserve">Categorías de documentos ausentes del expediente: Registro oficial</w:t>
      </w:r>
    </w:p>
    <w:p>
      <w:pPr>
        <w:pStyle w:val="Heading3"/>
      </w:pPr>
      <w:r>
        <w:t xml:space="preserve">A13 · La demandada alega que se obtuvieron todas las licencias necesarias.</w:t>
      </w:r>
    </w:p>
    <w:p>
      <w:r>
        <w:t xml:space="preserve">Contradicha por otros documentos; sin respaldo independiente.</w:t>
      </w:r>
    </w:p>
    <w:p>
      <w:r>
        <w:rPr>
          <w:color w:val="5b6170"/>
        </w:rPr>
        <w:t xml:space="preserve">Categorías de documentos ausentes del expediente: Registro oficial</w:t>
      </w:r>
    </w:p>
    <w:p>
      <w:pPr>
        <w:pStyle w:val="Heading3"/>
      </w:pPr>
      <w:r>
        <w:t xml:space="preserve">A14 · Un tercero alega que la demandante le contó a principios de noviembre de 2024 que entraba agua por el techo de su dormitorio trasero y que había escrito por mensaje a su constructor.</w:t>
      </w:r>
    </w:p>
    <w:p>
      <w:r>
        <w:t xml:space="preserve">Contradicha por otros documentos; sin respaldo independiente.</w:t>
      </w:r>
    </w:p>
    <w:p>
      <w:pPr>
        <w:pStyle w:val="Heading3"/>
      </w:pPr>
      <w:r>
        <w:t xml:space="preserve">A15 · Un tercero alega haber visto una mancha marrón de humedad en el techo del dormitorio de la demandante el 16 de noviembre de 2024 aproximadamente.</w:t>
      </w:r>
    </w:p>
    <w:p>
      <w:r>
        <w:t xml:space="preserve">Respaldada únicamente por el escrito de la propia parte.</w:t>
      </w:r>
    </w:p>
    <w:p>
      <w:r>
        <w:rPr>
          <w:color w:val="5b6170"/>
        </w:rPr>
        <w:t xml:space="preserve">Categorías de documentos ausentes del expediente: Fotografías o vídeo</w:t>
      </w:r>
    </w:p>
    <w:p>
      <w:pPr>
        <w:pStyle w:val="Heading1"/>
      </w:pPr>
      <w:r>
        <w:t xml:space="preserve">Qué es este informe — y qué no es</w:t>
      </w:r>
    </w:p>
    <w:p>
      <w:pPr>
        <w:jc w:val="left"/>
      </w:pPr>
      <w:r>
        <w:rPr>
          <w:sz w:val="18"/>
          <w:szCs w:val="18"/>
        </w:rPr>
        <w:t xml:space="preserve">Este informe es una organización de los documentos que usted aportó, elaborada por un programa informático para un profesional del derecho habilitado. No constituye asesoramiento jurídico y no existe relación abogado–cliente entre usted y BizLegal AI.</w:t>
      </w:r>
    </w:p>
    <w:p>
      <w:pPr>
        <w:jc w:val="left"/>
      </w:pPr>
      <w:r>
        <w:rPr>
          <w:sz w:val="18"/>
          <w:szCs w:val="18"/>
        </w:rPr>
        <w:t xml:space="preserve">No enuncia normas, no calcula plazos, no cita jurisprudencia ni doctrina y no opina sobre el fondo. Si un hallazgo es relevante, y qué hacer al respecto, es su criterio profesional.</w:t>
      </w:r>
    </w:p>
    <w:p>
      <w:pPr>
        <w:jc w:val="left"/>
      </w:pPr>
      <w:r>
        <w:rPr>
          <w:sz w:val="18"/>
          <w:szCs w:val="18"/>
        </w:rPr>
        <w:t xml:space="preserve">Los hallazgos los produce un modelo de IA y después un programa comprueba únicamente si las palabras citadas aparecen en la fuente. "Anclado a la fuente" significa que la cita se encontró; no significa que la afirmación sea cierta, completa ni jurídicamente relevante. Los elementos marcados "sin verificar" no superaron esa comprobación y se listan solo para que usted pueda revisarlos.</w:t>
      </w:r>
    </w:p>
    <w:p>
      <w:pPr>
        <w:jc w:val="left"/>
      </w:pPr>
      <w:r>
        <w:rPr>
          <w:sz w:val="18"/>
          <w:szCs w:val="18"/>
        </w:rPr>
        <w:t xml:space="preserve">Los documentos fueron procesados por Anthropic (proveedor del modelo) y almacenados de forma privada por BizLegal AI; no se usan para entrenar ningún modelo. Se eliminan a petición.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del expediente — García c. Construcciones Valmar S.L.</dc:title>
  <dc:creator>BizLegal AI · @bizlegal/case-engine</dc:creator>
  <cp:lastModifiedBy>Un-named</cp:lastModifiedBy>
  <cp:revision>1</cp:revision>
  <dcterms:created xsi:type="dcterms:W3CDTF">2026-08-23T21:18:21.528Z</dcterms:created>
  <dcterms:modified xsi:type="dcterms:W3CDTF">2026-08-23T21:18:21.528Z</dcterms:modified>
</cp:coreProperties>
</file>

<file path=docProps/custom.xml><?xml version="1.0" encoding="utf-8"?>
<Properties xmlns="http://schemas.openxmlformats.org/officeDocument/2006/custom-properties" xmlns:vt="http://schemas.openxmlformats.org/officeDocument/2006/docPropsVTypes"/>
</file>