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37690D" w14:textId="41FBA887" w:rsidR="001865F6" w:rsidRDefault="001865F6" w:rsidP="00113A33">
      <w:pPr>
        <w:spacing w:line="276" w:lineRule="auto"/>
        <w:jc w:val="center"/>
        <w:rPr>
          <w:rFonts w:ascii="新細明體" w:eastAsia="新細明體" w:hAnsi="新細明體"/>
          <w:b/>
        </w:rPr>
      </w:pPr>
      <w:r>
        <w:rPr>
          <w:rFonts w:ascii="新細明體" w:eastAsia="新細明體" w:hAnsi="新細明體" w:hint="eastAsia"/>
          <w:b/>
        </w:rPr>
        <w:t>初</w:t>
      </w:r>
      <w:r w:rsidR="0071302A">
        <w:rPr>
          <w:rFonts w:ascii="新細明體" w:eastAsia="新細明體" w:hAnsi="新細明體" w:hint="eastAsia"/>
          <w:b/>
        </w:rPr>
        <w:t>一</w:t>
      </w:r>
      <w:r w:rsidR="00173096">
        <w:rPr>
          <w:rFonts w:ascii="新細明體" w:eastAsia="新細明體" w:hAnsi="新細明體" w:hint="eastAsia"/>
          <w:b/>
        </w:rPr>
        <w:t>第</w:t>
      </w:r>
      <w:r w:rsidR="00125E73">
        <w:rPr>
          <w:rFonts w:ascii="新細明體" w:eastAsia="新細明體" w:hAnsi="新細明體" w:hint="eastAsia"/>
          <w:b/>
        </w:rPr>
        <w:t>二</w:t>
      </w:r>
      <w:r w:rsidR="00251E17" w:rsidRPr="00251E17">
        <w:rPr>
          <w:rFonts w:ascii="新細明體" w:eastAsia="新細明體" w:hAnsi="新細明體" w:hint="eastAsia"/>
          <w:b/>
        </w:rPr>
        <w:t>段測驗</w:t>
      </w:r>
      <w:r w:rsidR="00975C04">
        <w:rPr>
          <w:rFonts w:ascii="新細明體" w:eastAsia="新細明體" w:hAnsi="新細明體" w:hint="eastAsia"/>
          <w:b/>
        </w:rPr>
        <w:t>二</w:t>
      </w:r>
      <w:r w:rsidR="008B3837">
        <w:rPr>
          <w:rFonts w:ascii="新細明體" w:eastAsia="新細明體" w:hAnsi="新細明體" w:hint="eastAsia"/>
          <w:b/>
        </w:rPr>
        <w:t>成語</w:t>
      </w:r>
    </w:p>
    <w:p w14:paraId="4516A9EC" w14:textId="239A198B" w:rsidR="001C7848" w:rsidRPr="0044645C" w:rsidRDefault="003A49BA" w:rsidP="00113A33">
      <w:pPr>
        <w:spacing w:line="276" w:lineRule="auto"/>
        <w:rPr>
          <w:rFonts w:ascii="新細明體" w:eastAsia="新細明體" w:hAnsi="新細明體" w:cs="Times New Roman"/>
          <w:b/>
        </w:rPr>
      </w:pPr>
      <w:proofErr w:type="gramStart"/>
      <w:r w:rsidRPr="003A49BA">
        <w:rPr>
          <w:rFonts w:ascii="新細明體" w:eastAsia="新細明體" w:hAnsi="新細明體" w:cs="Times New Roman" w:hint="eastAsia"/>
          <w:b/>
        </w:rPr>
        <w:t>常見近義成語</w:t>
      </w:r>
      <w:proofErr w:type="gramEnd"/>
      <w:r w:rsidRPr="003A49BA">
        <w:rPr>
          <w:rFonts w:ascii="新細明體" w:eastAsia="新細明體" w:hAnsi="新細明體" w:cs="Times New Roman" w:hint="eastAsia"/>
          <w:b/>
        </w:rPr>
        <w:t>辨析：</w:t>
      </w:r>
    </w:p>
    <w:p w14:paraId="5E45F6D8" w14:textId="61CBA0B9" w:rsidR="0071302A" w:rsidRDefault="005C519A" w:rsidP="00113A33">
      <w:pPr>
        <w:spacing w:line="276" w:lineRule="auto"/>
        <w:rPr>
          <w:rFonts w:ascii="新細明體" w:eastAsia="新細明體" w:hAnsi="新細明體" w:cs="Times New Roman"/>
        </w:rPr>
      </w:pPr>
      <w:r w:rsidRPr="005C519A">
        <w:rPr>
          <w:rFonts w:ascii="新細明體" w:eastAsia="新細明體" w:hAnsi="新細明體" w:cs="Times New Roman" w:hint="eastAsia"/>
        </w:rPr>
        <w:t>18.</w:t>
      </w:r>
      <w:r w:rsidR="0013591B">
        <w:rPr>
          <w:rFonts w:ascii="新細明體" w:eastAsia="新細明體" w:hAnsi="新細明體" w:cs="Times New Roman" w:hint="eastAsia"/>
        </w:rPr>
        <w:t>【標新立異　獨樹一幟</w:t>
      </w:r>
      <w:r w:rsidR="00D50BD9">
        <w:rPr>
          <w:rFonts w:ascii="新細明體" w:eastAsia="新細明體" w:hAnsi="新細明體" w:cs="Times New Roman" w:hint="eastAsia"/>
        </w:rPr>
        <w:t>(粵音刺)</w:t>
      </w:r>
      <w:r w:rsidR="0013591B">
        <w:rPr>
          <w:rFonts w:ascii="新細明體" w:eastAsia="新細明體" w:hAnsi="新細明體" w:cs="Times New Roman" w:hint="eastAsia"/>
        </w:rPr>
        <w:t>】都有自成一套，提出的主張與眾不同的意思。</w:t>
      </w:r>
    </w:p>
    <w:p w14:paraId="1A1AACD7" w14:textId="0F435A14" w:rsidR="0013591B" w:rsidRPr="003E76D1" w:rsidRDefault="0013591B" w:rsidP="00113A33">
      <w:pPr>
        <w:pStyle w:val="3"/>
        <w:spacing w:line="276" w:lineRule="auto"/>
        <w:rPr>
          <w:rFonts w:cs="Times New Roman"/>
        </w:rPr>
      </w:pPr>
      <w:r w:rsidRPr="003E76D1">
        <w:rPr>
          <w:rFonts w:cs="Times New Roman" w:hint="eastAsia"/>
        </w:rPr>
        <w:t>異：前者側重顯示與一般不同的特點；後者側重創造出獨特風格或另外開創局面，是褒義詞。</w:t>
      </w:r>
    </w:p>
    <w:p w14:paraId="25E36EA2" w14:textId="3B5E08FC" w:rsidR="0013591B" w:rsidRDefault="0013591B" w:rsidP="00113A33">
      <w:pPr>
        <w:spacing w:line="276" w:lineRule="auto"/>
        <w:rPr>
          <w:rFonts w:ascii="新細明體" w:eastAsia="新細明體" w:hAnsi="新細明體" w:cs="Times New Roman"/>
        </w:rPr>
      </w:pPr>
      <w:r>
        <w:rPr>
          <w:rFonts w:ascii="新細明體" w:eastAsia="新細明體" w:hAnsi="新細明體" w:cs="Times New Roman" w:hint="eastAsia"/>
        </w:rPr>
        <w:t>19.【別具一格　別開生面】都有與眾不同，給人一種新的印象、新的感覺的意思。</w:t>
      </w:r>
    </w:p>
    <w:p w14:paraId="014662E7" w14:textId="6CB0BD90" w:rsidR="0013591B" w:rsidRPr="003E76D1" w:rsidRDefault="0013591B" w:rsidP="00113A33">
      <w:pPr>
        <w:pStyle w:val="3"/>
        <w:spacing w:line="276" w:lineRule="auto"/>
        <w:rPr>
          <w:rFonts w:cs="Times New Roman"/>
        </w:rPr>
      </w:pPr>
      <w:r w:rsidRPr="003E76D1">
        <w:rPr>
          <w:rFonts w:cs="Times New Roman" w:hint="eastAsia"/>
        </w:rPr>
        <w:t>異：前者側重“格”，表示風格、樣子與眾不同，一般用於文藝創作；後者側重“生面”，表示另外開拓新的局面或創造新的形式，適用範圍較廣。</w:t>
      </w:r>
    </w:p>
    <w:p w14:paraId="536539D8" w14:textId="3E46F835" w:rsidR="0013591B" w:rsidRDefault="0013591B" w:rsidP="00113A33">
      <w:pPr>
        <w:spacing w:line="276" w:lineRule="auto"/>
        <w:rPr>
          <w:rFonts w:ascii="新細明體" w:eastAsia="新細明體" w:hAnsi="新細明體" w:cs="Times New Roman"/>
        </w:rPr>
      </w:pPr>
      <w:r>
        <w:rPr>
          <w:rFonts w:ascii="新細明體" w:eastAsia="新細明體" w:hAnsi="新細明體" w:cs="Times New Roman" w:hint="eastAsia"/>
        </w:rPr>
        <w:t>20.</w:t>
      </w:r>
      <w:proofErr w:type="gramStart"/>
      <w:r>
        <w:rPr>
          <w:rFonts w:ascii="新細明體" w:eastAsia="新細明體" w:hAnsi="新細明體" w:cs="Times New Roman" w:hint="eastAsia"/>
        </w:rPr>
        <w:t>【</w:t>
      </w:r>
      <w:proofErr w:type="gramEnd"/>
      <w:r>
        <w:rPr>
          <w:rFonts w:ascii="新細明體" w:eastAsia="新細明體" w:hAnsi="新細明體" w:cs="Times New Roman" w:hint="eastAsia"/>
        </w:rPr>
        <w:t>彬(</w:t>
      </w:r>
      <w:proofErr w:type="spellStart"/>
      <w:r w:rsidR="00D50BD9" w:rsidRPr="00D50BD9">
        <w:rPr>
          <w:rFonts w:ascii="Times New Roman" w:eastAsia="新細明體" w:hAnsi="Times New Roman" w:cs="Times New Roman"/>
        </w:rPr>
        <w:t>bīn</w:t>
      </w:r>
      <w:proofErr w:type="spellEnd"/>
      <w:r w:rsidR="00D50BD9">
        <w:rPr>
          <w:rFonts w:ascii="Times New Roman" w:eastAsia="新細明體" w:hAnsi="Times New Roman" w:cs="Times New Roman" w:hint="eastAsia"/>
        </w:rPr>
        <w:t>粵音賓</w:t>
      </w:r>
      <w:r>
        <w:rPr>
          <w:rFonts w:ascii="新細明體" w:eastAsia="新細明體" w:hAnsi="新細明體" w:cs="Times New Roman" w:hint="eastAsia"/>
        </w:rPr>
        <w:t>)彬有禮　文質彬彬　温文爾雅】都可形容人態度温和，舉止斯文。</w:t>
      </w:r>
    </w:p>
    <w:p w14:paraId="18A8708E" w14:textId="1A520581" w:rsidR="0013591B" w:rsidRPr="003E76D1" w:rsidRDefault="0013591B" w:rsidP="00113A33">
      <w:pPr>
        <w:pStyle w:val="3"/>
        <w:spacing w:line="276" w:lineRule="auto"/>
        <w:rPr>
          <w:rFonts w:cs="Times New Roman"/>
        </w:rPr>
      </w:pPr>
      <w:r w:rsidRPr="003E76D1">
        <w:rPr>
          <w:rFonts w:cs="Times New Roman" w:hint="eastAsia"/>
        </w:rPr>
        <w:t>異：前一個成語側重對人有禮貌；後兩</w:t>
      </w:r>
      <w:proofErr w:type="gramStart"/>
      <w:r w:rsidRPr="003E76D1">
        <w:rPr>
          <w:rFonts w:cs="Times New Roman" w:hint="eastAsia"/>
        </w:rPr>
        <w:t>個</w:t>
      </w:r>
      <w:proofErr w:type="gramEnd"/>
      <w:r w:rsidRPr="003E76D1">
        <w:rPr>
          <w:rFonts w:cs="Times New Roman" w:hint="eastAsia"/>
        </w:rPr>
        <w:t>成語不僅形容人舉止文雅，</w:t>
      </w:r>
      <w:r w:rsidR="0089564F">
        <w:rPr>
          <w:rFonts w:cs="Times New Roman" w:hint="eastAsia"/>
        </w:rPr>
        <w:t>還</w:t>
      </w:r>
      <w:r w:rsidRPr="003E76D1">
        <w:rPr>
          <w:rFonts w:cs="Times New Roman" w:hint="eastAsia"/>
        </w:rPr>
        <w:t>可以</w:t>
      </w:r>
      <w:r w:rsidR="0089564F">
        <w:rPr>
          <w:rFonts w:cs="Times New Roman" w:hint="eastAsia"/>
        </w:rPr>
        <w:t>用來</w:t>
      </w:r>
      <w:r w:rsidRPr="003E76D1">
        <w:rPr>
          <w:rFonts w:cs="Times New Roman" w:hint="eastAsia"/>
        </w:rPr>
        <w:t>形容人的氣質。</w:t>
      </w:r>
    </w:p>
    <w:p w14:paraId="4EC00585" w14:textId="2C951258" w:rsidR="005C519A" w:rsidRDefault="005C519A" w:rsidP="00113A33">
      <w:pPr>
        <w:spacing w:line="276" w:lineRule="auto"/>
        <w:rPr>
          <w:rFonts w:ascii="新細明體" w:eastAsia="新細明體" w:hAnsi="新細明體" w:cs="Times New Roman"/>
        </w:rPr>
      </w:pPr>
      <w:r w:rsidRPr="005C519A">
        <w:rPr>
          <w:rFonts w:ascii="新細明體" w:eastAsia="新細明體" w:hAnsi="新細明體" w:cs="Times New Roman" w:hint="eastAsia"/>
        </w:rPr>
        <w:t>21.</w:t>
      </w:r>
      <w:proofErr w:type="gramStart"/>
      <w:r w:rsidR="0013591B">
        <w:rPr>
          <w:rFonts w:ascii="新細明體" w:eastAsia="新細明體" w:hAnsi="新細明體" w:cs="Times New Roman" w:hint="eastAsia"/>
        </w:rPr>
        <w:t>【</w:t>
      </w:r>
      <w:proofErr w:type="gramEnd"/>
      <w:r w:rsidR="0013591B">
        <w:rPr>
          <w:rFonts w:ascii="新細明體" w:eastAsia="新細明體" w:hAnsi="新細明體" w:cs="Times New Roman" w:hint="eastAsia"/>
        </w:rPr>
        <w:t>病入膏肓(</w:t>
      </w:r>
      <w:proofErr w:type="spellStart"/>
      <w:r w:rsidR="00D50BD9" w:rsidRPr="00D50BD9">
        <w:rPr>
          <w:rFonts w:ascii="Times New Roman" w:eastAsia="新細明體" w:hAnsi="Times New Roman" w:cs="Times New Roman"/>
        </w:rPr>
        <w:t>huāng</w:t>
      </w:r>
      <w:proofErr w:type="spellEnd"/>
      <w:r w:rsidR="00D50BD9">
        <w:rPr>
          <w:rFonts w:ascii="Times New Roman" w:eastAsia="新細明體" w:hAnsi="Times New Roman" w:cs="Times New Roman" w:hint="eastAsia"/>
        </w:rPr>
        <w:t>粵音方</w:t>
      </w:r>
      <w:r w:rsidR="0013591B">
        <w:rPr>
          <w:rFonts w:ascii="新細明體" w:eastAsia="新細明體" w:hAnsi="新細明體" w:cs="Times New Roman" w:hint="eastAsia"/>
        </w:rPr>
        <w:t>)　不可救藥】都表示病</w:t>
      </w:r>
      <w:r w:rsidR="007076C1">
        <w:rPr>
          <w:rFonts w:ascii="新細明體" w:eastAsia="新細明體" w:hAnsi="新細明體" w:cs="Times New Roman" w:hint="eastAsia"/>
        </w:rPr>
        <w:t>情嚴重，無法醫治。</w:t>
      </w:r>
    </w:p>
    <w:p w14:paraId="26880B02" w14:textId="02BBFC4E" w:rsidR="007076C1" w:rsidRDefault="007076C1" w:rsidP="00113A33">
      <w:pPr>
        <w:pStyle w:val="3"/>
        <w:spacing w:line="276" w:lineRule="auto"/>
        <w:rPr>
          <w:rFonts w:cs="Times New Roman"/>
        </w:rPr>
      </w:pPr>
      <w:r w:rsidRPr="003E76D1">
        <w:rPr>
          <w:rFonts w:cs="Times New Roman" w:hint="eastAsia"/>
        </w:rPr>
        <w:t>異：前者側重“病”，比喻事情嚴重到了不可挽救的程度；後者側重“救藥”，比喻人或事物壞到了無法挽救的地步。</w:t>
      </w:r>
    </w:p>
    <w:p w14:paraId="00CAE819" w14:textId="77777777" w:rsidR="00414378" w:rsidRPr="003E76D1" w:rsidRDefault="00414378" w:rsidP="00113A33">
      <w:pPr>
        <w:pStyle w:val="3"/>
        <w:spacing w:line="276" w:lineRule="auto"/>
        <w:rPr>
          <w:rFonts w:cs="Times New Roman"/>
        </w:rPr>
      </w:pPr>
    </w:p>
    <w:p w14:paraId="036CE025" w14:textId="3E9B1373" w:rsidR="003A49BA" w:rsidRPr="003A49BA" w:rsidRDefault="001E7DF8" w:rsidP="00113A33">
      <w:pPr>
        <w:spacing w:line="276" w:lineRule="auto"/>
        <w:rPr>
          <w:rFonts w:ascii="新細明體" w:eastAsia="新細明體" w:hAnsi="新細明體" w:cs="Times New Roman"/>
          <w:b/>
        </w:rPr>
      </w:pPr>
      <w:r w:rsidRPr="003A49BA">
        <w:rPr>
          <w:rFonts w:ascii="新細明體" w:eastAsia="新細明體" w:hAnsi="新細明體" w:cs="Times New Roman" w:hint="eastAsia"/>
          <w:b/>
        </w:rPr>
        <w:t>重點成語：</w:t>
      </w:r>
    </w:p>
    <w:p w14:paraId="7EB2BBFC" w14:textId="39ABE7ED" w:rsidR="00965F91" w:rsidRDefault="00830284" w:rsidP="00113A33">
      <w:pPr>
        <w:spacing w:line="276" w:lineRule="auto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>31.</w:t>
      </w:r>
      <w:r w:rsidR="007076C1">
        <w:rPr>
          <w:rFonts w:ascii="新細明體" w:eastAsia="新細明體" w:hAnsi="新細明體" w:hint="eastAsia"/>
        </w:rPr>
        <w:t>【春寒料峭】</w:t>
      </w:r>
      <w:proofErr w:type="spellStart"/>
      <w:r w:rsidR="00D50BD9" w:rsidRPr="00D50BD9">
        <w:rPr>
          <w:rFonts w:ascii="Times New Roman" w:eastAsia="新細明體" w:hAnsi="Times New Roman" w:cs="Times New Roman"/>
        </w:rPr>
        <w:t>chūn</w:t>
      </w:r>
      <w:proofErr w:type="spellEnd"/>
      <w:r w:rsidR="00D50BD9" w:rsidRPr="00D50BD9">
        <w:rPr>
          <w:rFonts w:ascii="Times New Roman" w:eastAsia="新細明體" w:hAnsi="Times New Roman" w:cs="Times New Roman"/>
        </w:rPr>
        <w:t xml:space="preserve"> </w:t>
      </w:r>
      <w:proofErr w:type="spellStart"/>
      <w:r w:rsidR="00D50BD9" w:rsidRPr="00D50BD9">
        <w:rPr>
          <w:rFonts w:ascii="Times New Roman" w:eastAsia="新細明體" w:hAnsi="Times New Roman" w:cs="Times New Roman"/>
        </w:rPr>
        <w:t>hán</w:t>
      </w:r>
      <w:proofErr w:type="spellEnd"/>
      <w:r w:rsidR="00D50BD9" w:rsidRPr="00D50BD9">
        <w:rPr>
          <w:rFonts w:ascii="Times New Roman" w:eastAsia="新細明體" w:hAnsi="Times New Roman" w:cs="Times New Roman"/>
        </w:rPr>
        <w:t xml:space="preserve"> </w:t>
      </w:r>
      <w:proofErr w:type="spellStart"/>
      <w:r w:rsidR="00D50BD9" w:rsidRPr="00D50BD9">
        <w:rPr>
          <w:rFonts w:ascii="Times New Roman" w:eastAsia="新細明體" w:hAnsi="Times New Roman" w:cs="Times New Roman"/>
        </w:rPr>
        <w:t>liào</w:t>
      </w:r>
      <w:proofErr w:type="spellEnd"/>
      <w:r w:rsidR="00D50BD9" w:rsidRPr="00D50BD9">
        <w:rPr>
          <w:rFonts w:ascii="Times New Roman" w:eastAsia="新細明體" w:hAnsi="Times New Roman" w:cs="Times New Roman"/>
        </w:rPr>
        <w:t xml:space="preserve"> </w:t>
      </w:r>
      <w:proofErr w:type="spellStart"/>
      <w:r w:rsidR="00D50BD9" w:rsidRPr="00D50BD9">
        <w:rPr>
          <w:rFonts w:ascii="Times New Roman" w:eastAsia="新細明體" w:hAnsi="Times New Roman" w:cs="Times New Roman"/>
        </w:rPr>
        <w:t>qiào</w:t>
      </w:r>
      <w:proofErr w:type="spellEnd"/>
    </w:p>
    <w:p w14:paraId="5B579876" w14:textId="1AD311A2" w:rsidR="007076C1" w:rsidRDefault="007076C1" w:rsidP="00113A33">
      <w:pPr>
        <w:spacing w:line="276" w:lineRule="auto"/>
        <w:ind w:leftChars="200" w:left="480"/>
        <w:rPr>
          <w:rFonts w:ascii="新細明體" w:eastAsia="新細明體" w:hAnsi="新細明體"/>
          <w:lang w:eastAsia="zh-HK"/>
        </w:rPr>
      </w:pPr>
      <w:r>
        <w:rPr>
          <w:rFonts w:ascii="新細明體" w:eastAsia="新細明體" w:hAnsi="新細明體" w:hint="eastAsia"/>
          <w:lang w:eastAsia="zh-HK"/>
        </w:rPr>
        <w:t>形容初春的寒冷。料峭，微寒。</w:t>
      </w:r>
    </w:p>
    <w:p w14:paraId="18F6388B" w14:textId="71AF6F8F" w:rsidR="007076C1" w:rsidRDefault="007076C1" w:rsidP="00113A33">
      <w:pPr>
        <w:spacing w:line="276" w:lineRule="auto"/>
        <w:rPr>
          <w:rFonts w:ascii="新細明體" w:eastAsia="新細明體" w:hAnsi="新細明體"/>
          <w:lang w:eastAsia="zh-HK"/>
        </w:rPr>
      </w:pPr>
      <w:r>
        <w:rPr>
          <w:rFonts w:ascii="新細明體" w:eastAsia="新細明體" w:hAnsi="新細明體" w:hint="eastAsia"/>
        </w:rPr>
        <w:t>32.</w:t>
      </w:r>
      <w:r>
        <w:rPr>
          <w:rFonts w:ascii="新細明體" w:eastAsia="新細明體" w:hAnsi="新細明體" w:hint="eastAsia"/>
          <w:lang w:eastAsia="zh-HK"/>
        </w:rPr>
        <w:t>【摧枯拉朽】</w:t>
      </w:r>
      <w:proofErr w:type="spellStart"/>
      <w:r w:rsidR="001D2BC2" w:rsidRPr="004D3C68">
        <w:rPr>
          <w:rFonts w:ascii="Times New Roman" w:eastAsia="新細明體" w:hAnsi="Times New Roman" w:cs="Times New Roman"/>
        </w:rPr>
        <w:t>cuī</w:t>
      </w:r>
      <w:proofErr w:type="spellEnd"/>
      <w:r w:rsidR="001D2BC2" w:rsidRPr="004D3C68">
        <w:rPr>
          <w:rFonts w:ascii="Times New Roman" w:eastAsia="新細明體" w:hAnsi="Times New Roman" w:cs="Times New Roman"/>
        </w:rPr>
        <w:t xml:space="preserve"> </w:t>
      </w:r>
      <w:proofErr w:type="spellStart"/>
      <w:r w:rsidR="001D2BC2" w:rsidRPr="004D3C68">
        <w:rPr>
          <w:rFonts w:ascii="Times New Roman" w:eastAsia="新細明體" w:hAnsi="Times New Roman" w:cs="Times New Roman"/>
        </w:rPr>
        <w:t>kū</w:t>
      </w:r>
      <w:proofErr w:type="spellEnd"/>
      <w:r w:rsidR="001D2BC2" w:rsidRPr="004D3C68">
        <w:rPr>
          <w:rFonts w:ascii="Times New Roman" w:eastAsia="新細明體" w:hAnsi="Times New Roman" w:cs="Times New Roman"/>
        </w:rPr>
        <w:t xml:space="preserve"> </w:t>
      </w:r>
      <w:proofErr w:type="spellStart"/>
      <w:r w:rsidR="001D2BC2" w:rsidRPr="004D3C68">
        <w:rPr>
          <w:rFonts w:ascii="Times New Roman" w:eastAsia="新細明體" w:hAnsi="Times New Roman" w:cs="Times New Roman"/>
        </w:rPr>
        <w:t>lā</w:t>
      </w:r>
      <w:proofErr w:type="spellEnd"/>
      <w:r w:rsidR="001D2BC2" w:rsidRPr="004D3C68">
        <w:rPr>
          <w:rFonts w:ascii="Times New Roman" w:eastAsia="新細明體" w:hAnsi="Times New Roman" w:cs="Times New Roman"/>
        </w:rPr>
        <w:t xml:space="preserve"> </w:t>
      </w:r>
      <w:proofErr w:type="spellStart"/>
      <w:r w:rsidR="001D2BC2" w:rsidRPr="004D3C68">
        <w:rPr>
          <w:rFonts w:ascii="Times New Roman" w:eastAsia="新細明體" w:hAnsi="Times New Roman" w:cs="Times New Roman"/>
        </w:rPr>
        <w:t>xiǔ</w:t>
      </w:r>
      <w:proofErr w:type="spellEnd"/>
    </w:p>
    <w:p w14:paraId="2E58453A" w14:textId="27AD9304" w:rsidR="007076C1" w:rsidRDefault="007076C1" w:rsidP="00113A33">
      <w:pPr>
        <w:spacing w:line="276" w:lineRule="auto"/>
        <w:ind w:leftChars="200" w:left="480"/>
        <w:rPr>
          <w:rFonts w:ascii="新細明體" w:eastAsia="新細明體" w:hAnsi="新細明體"/>
          <w:lang w:eastAsia="zh-HK"/>
        </w:rPr>
      </w:pPr>
      <w:r>
        <w:rPr>
          <w:rFonts w:ascii="新細明體" w:eastAsia="新細明體" w:hAnsi="新細明體" w:hint="eastAsia"/>
          <w:lang w:eastAsia="zh-HK"/>
        </w:rPr>
        <w:t>比喻迅速摧毀腐朽勢力。</w:t>
      </w:r>
    </w:p>
    <w:p w14:paraId="33D1258E" w14:textId="082D7321" w:rsidR="007076C1" w:rsidRDefault="007076C1" w:rsidP="00113A33">
      <w:pPr>
        <w:spacing w:line="276" w:lineRule="auto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>33.【大發雷霆】</w:t>
      </w:r>
      <w:proofErr w:type="spellStart"/>
      <w:r w:rsidR="001D2BC2" w:rsidRPr="0039591E">
        <w:rPr>
          <w:rFonts w:ascii="Times New Roman" w:eastAsia="新細明體" w:hAnsi="Times New Roman" w:cs="Times New Roman"/>
        </w:rPr>
        <w:t>dà</w:t>
      </w:r>
      <w:proofErr w:type="spellEnd"/>
      <w:r w:rsidR="001D2BC2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1D2BC2" w:rsidRPr="0039591E">
        <w:rPr>
          <w:rFonts w:ascii="Times New Roman" w:eastAsia="新細明體" w:hAnsi="Times New Roman" w:cs="Times New Roman"/>
        </w:rPr>
        <w:t>fā</w:t>
      </w:r>
      <w:proofErr w:type="spellEnd"/>
      <w:r w:rsidR="001D2BC2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1D2BC2" w:rsidRPr="0039591E">
        <w:rPr>
          <w:rFonts w:ascii="Times New Roman" w:eastAsia="新細明體" w:hAnsi="Times New Roman" w:cs="Times New Roman"/>
        </w:rPr>
        <w:t>léi</w:t>
      </w:r>
      <w:proofErr w:type="spellEnd"/>
      <w:r w:rsidR="001D2BC2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1D2BC2" w:rsidRPr="0039591E">
        <w:rPr>
          <w:rFonts w:ascii="Times New Roman" w:eastAsia="新細明體" w:hAnsi="Times New Roman" w:cs="Times New Roman"/>
        </w:rPr>
        <w:t>tíng</w:t>
      </w:r>
      <w:proofErr w:type="spellEnd"/>
    </w:p>
    <w:p w14:paraId="7D450733" w14:textId="77777777" w:rsidR="007076C1" w:rsidRDefault="007076C1" w:rsidP="00113A33">
      <w:pPr>
        <w:spacing w:line="276" w:lineRule="auto"/>
        <w:ind w:leftChars="200" w:left="480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>指大發脾氣，高聲訓斥。</w:t>
      </w:r>
      <w:proofErr w:type="gramStart"/>
      <w:r>
        <w:rPr>
          <w:rFonts w:ascii="新細明體" w:eastAsia="新細明體" w:hAnsi="新細明體" w:hint="eastAsia"/>
        </w:rPr>
        <w:t>霆</w:t>
      </w:r>
      <w:proofErr w:type="gramEnd"/>
      <w:r>
        <w:rPr>
          <w:rFonts w:ascii="新細明體" w:eastAsia="新細明體" w:hAnsi="新細明體" w:hint="eastAsia"/>
        </w:rPr>
        <w:t>，</w:t>
      </w:r>
      <w:proofErr w:type="gramStart"/>
      <w:r>
        <w:rPr>
          <w:rFonts w:ascii="新細明體" w:eastAsia="新細明體" w:hAnsi="新細明體" w:hint="eastAsia"/>
        </w:rPr>
        <w:t>極響</w:t>
      </w:r>
      <w:proofErr w:type="gramEnd"/>
      <w:r>
        <w:rPr>
          <w:rFonts w:ascii="新細明體" w:eastAsia="新細明體" w:hAnsi="新細明體" w:hint="eastAsia"/>
        </w:rPr>
        <w:t>的雷，比喻震怒。</w:t>
      </w:r>
    </w:p>
    <w:p w14:paraId="26D5DE3C" w14:textId="46BA5FFD" w:rsidR="007076C1" w:rsidRDefault="007076C1" w:rsidP="00113A33">
      <w:pPr>
        <w:spacing w:line="276" w:lineRule="auto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>34.【大相徑庭】</w:t>
      </w:r>
      <w:proofErr w:type="spellStart"/>
      <w:r w:rsidR="001D2BC2" w:rsidRPr="0039591E">
        <w:rPr>
          <w:rFonts w:ascii="Times New Roman" w:eastAsia="新細明體" w:hAnsi="Times New Roman" w:cs="Times New Roman"/>
        </w:rPr>
        <w:t>dà</w:t>
      </w:r>
      <w:proofErr w:type="spellEnd"/>
      <w:r w:rsidR="001D2BC2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1D2BC2" w:rsidRPr="0039591E">
        <w:rPr>
          <w:rFonts w:ascii="Times New Roman" w:eastAsia="新細明體" w:hAnsi="Times New Roman" w:cs="Times New Roman"/>
        </w:rPr>
        <w:t>xiāng</w:t>
      </w:r>
      <w:proofErr w:type="spellEnd"/>
      <w:r w:rsidR="001D2BC2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1D2BC2" w:rsidRPr="0039591E">
        <w:rPr>
          <w:rFonts w:ascii="Times New Roman" w:eastAsia="新細明體" w:hAnsi="Times New Roman" w:cs="Times New Roman"/>
        </w:rPr>
        <w:t>j</w:t>
      </w:r>
      <w:bookmarkStart w:id="0" w:name="_Hlk126063604"/>
      <w:r w:rsidR="001D2BC2" w:rsidRPr="0039591E">
        <w:rPr>
          <w:rFonts w:ascii="Times New Roman" w:eastAsia="新細明體" w:hAnsi="Times New Roman" w:cs="Times New Roman"/>
        </w:rPr>
        <w:t>ì</w:t>
      </w:r>
      <w:bookmarkEnd w:id="0"/>
      <w:r w:rsidR="001D2BC2" w:rsidRPr="0039591E">
        <w:rPr>
          <w:rFonts w:ascii="Times New Roman" w:eastAsia="新細明體" w:hAnsi="Times New Roman" w:cs="Times New Roman"/>
        </w:rPr>
        <w:t>ng</w:t>
      </w:r>
      <w:proofErr w:type="spellEnd"/>
      <w:r w:rsidR="001D2BC2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1D2BC2" w:rsidRPr="0039591E">
        <w:rPr>
          <w:rFonts w:ascii="Times New Roman" w:eastAsia="新細明體" w:hAnsi="Times New Roman" w:cs="Times New Roman"/>
        </w:rPr>
        <w:t>tíng</w:t>
      </w:r>
      <w:proofErr w:type="spellEnd"/>
    </w:p>
    <w:p w14:paraId="55DB2AEB" w14:textId="77777777" w:rsidR="007076C1" w:rsidRDefault="007076C1" w:rsidP="00113A33">
      <w:pPr>
        <w:spacing w:line="276" w:lineRule="auto"/>
        <w:ind w:leftChars="200" w:left="480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>形容彼此相差很遠或矛盾很大。</w:t>
      </w:r>
    </w:p>
    <w:p w14:paraId="2C578794" w14:textId="55A51D6A" w:rsidR="007076C1" w:rsidRDefault="007076C1" w:rsidP="00113A33">
      <w:pPr>
        <w:spacing w:line="276" w:lineRule="auto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>35.【殫</w:t>
      </w:r>
      <w:r w:rsidR="001D2BC2">
        <w:rPr>
          <w:rFonts w:ascii="新細明體" w:eastAsia="新細明體" w:hAnsi="新細明體" w:hint="eastAsia"/>
        </w:rPr>
        <w:t>(粵音單)</w:t>
      </w:r>
      <w:r>
        <w:rPr>
          <w:rFonts w:ascii="新細明體" w:eastAsia="新細明體" w:hAnsi="新細明體" w:hint="eastAsia"/>
        </w:rPr>
        <w:t>精竭慮】</w:t>
      </w:r>
      <w:r w:rsidR="004D3C68" w:rsidRPr="0039591E">
        <w:rPr>
          <w:rFonts w:ascii="Times New Roman" w:eastAsia="新細明體" w:hAnsi="Times New Roman" w:cs="Times New Roman"/>
        </w:rPr>
        <w:t> </w:t>
      </w:r>
      <w:proofErr w:type="spellStart"/>
      <w:r w:rsidR="004D3C68" w:rsidRPr="0039591E">
        <w:rPr>
          <w:rFonts w:ascii="Times New Roman" w:eastAsia="新細明體" w:hAnsi="Times New Roman" w:cs="Times New Roman"/>
        </w:rPr>
        <w:t>dān</w:t>
      </w:r>
      <w:proofErr w:type="spellEnd"/>
      <w:r w:rsidR="004D3C68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4D3C68" w:rsidRPr="0039591E">
        <w:rPr>
          <w:rFonts w:ascii="Times New Roman" w:eastAsia="新細明體" w:hAnsi="Times New Roman" w:cs="Times New Roman"/>
        </w:rPr>
        <w:t>jīng</w:t>
      </w:r>
      <w:proofErr w:type="spellEnd"/>
      <w:r w:rsidR="004D3C68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4D3C68" w:rsidRPr="0039591E">
        <w:rPr>
          <w:rFonts w:ascii="Times New Roman" w:eastAsia="新細明體" w:hAnsi="Times New Roman" w:cs="Times New Roman"/>
        </w:rPr>
        <w:t>jié</w:t>
      </w:r>
      <w:proofErr w:type="spellEnd"/>
      <w:r w:rsidR="004D3C68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4D3C68" w:rsidRPr="0039591E">
        <w:rPr>
          <w:rFonts w:ascii="Times New Roman" w:eastAsia="新細明體" w:hAnsi="Times New Roman" w:cs="Times New Roman"/>
        </w:rPr>
        <w:t>lǜ</w:t>
      </w:r>
      <w:proofErr w:type="spellEnd"/>
    </w:p>
    <w:p w14:paraId="3930F80D" w14:textId="77777777" w:rsidR="007076C1" w:rsidRDefault="007076C1" w:rsidP="00113A33">
      <w:pPr>
        <w:spacing w:line="276" w:lineRule="auto"/>
        <w:ind w:leftChars="200" w:left="480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>用盡精力，費盡心思。</w:t>
      </w:r>
    </w:p>
    <w:p w14:paraId="7EDF5EF9" w14:textId="375E5525" w:rsidR="007076C1" w:rsidRDefault="007076C1" w:rsidP="00113A33">
      <w:pPr>
        <w:spacing w:line="276" w:lineRule="auto"/>
        <w:rPr>
          <w:rFonts w:ascii="新細明體" w:eastAsia="新細明體" w:hAnsi="新細明體"/>
          <w:lang w:eastAsia="zh-HK"/>
        </w:rPr>
      </w:pPr>
      <w:r>
        <w:rPr>
          <w:rFonts w:ascii="新細明體" w:eastAsia="新細明體" w:hAnsi="新細明體" w:hint="eastAsia"/>
        </w:rPr>
        <w:t>36.</w:t>
      </w:r>
      <w:r>
        <w:rPr>
          <w:rFonts w:ascii="新細明體" w:eastAsia="新細明體" w:hAnsi="新細明體" w:hint="eastAsia"/>
          <w:lang w:eastAsia="zh-HK"/>
        </w:rPr>
        <w:t>【簞</w:t>
      </w:r>
      <w:r w:rsidR="00093DA2">
        <w:rPr>
          <w:rFonts w:ascii="新細明體" w:eastAsia="新細明體" w:hAnsi="新細明體" w:hint="eastAsia"/>
        </w:rPr>
        <w:t>(粵音單)</w:t>
      </w:r>
      <w:r>
        <w:rPr>
          <w:rFonts w:ascii="新細明體" w:eastAsia="新細明體" w:hAnsi="新細明體" w:hint="eastAsia"/>
          <w:lang w:eastAsia="zh-HK"/>
        </w:rPr>
        <w:t>食壺漿】</w:t>
      </w:r>
      <w:proofErr w:type="spellStart"/>
      <w:r w:rsidR="004D3C68" w:rsidRPr="0039591E">
        <w:rPr>
          <w:rFonts w:ascii="Times New Roman" w:eastAsia="新細明體" w:hAnsi="Times New Roman" w:cs="Times New Roman"/>
        </w:rPr>
        <w:t>dān</w:t>
      </w:r>
      <w:proofErr w:type="spellEnd"/>
      <w:r w:rsidR="004D3C68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4D3C68" w:rsidRPr="0039591E">
        <w:rPr>
          <w:rFonts w:ascii="Times New Roman" w:eastAsia="新細明體" w:hAnsi="Times New Roman" w:cs="Times New Roman"/>
        </w:rPr>
        <w:t>s</w:t>
      </w:r>
      <w:r w:rsidR="004E45C4">
        <w:rPr>
          <w:rFonts w:ascii="Times New Roman" w:eastAsia="新細明體" w:hAnsi="Times New Roman" w:cs="Times New Roman" w:hint="eastAsia"/>
        </w:rPr>
        <w:t>h</w:t>
      </w:r>
      <w:r w:rsidR="004E45C4" w:rsidRPr="0039591E">
        <w:rPr>
          <w:rFonts w:ascii="Times New Roman" w:eastAsia="新細明體" w:hAnsi="Times New Roman" w:cs="Times New Roman"/>
        </w:rPr>
        <w:t>í</w:t>
      </w:r>
      <w:bookmarkStart w:id="1" w:name="_GoBack"/>
      <w:bookmarkEnd w:id="1"/>
      <w:proofErr w:type="spellEnd"/>
      <w:r w:rsidR="004D3C68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4D3C68" w:rsidRPr="0039591E">
        <w:rPr>
          <w:rFonts w:ascii="Times New Roman" w:eastAsia="新細明體" w:hAnsi="Times New Roman" w:cs="Times New Roman"/>
        </w:rPr>
        <w:t>hú</w:t>
      </w:r>
      <w:proofErr w:type="spellEnd"/>
      <w:r w:rsidR="004D3C68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4D3C68" w:rsidRPr="0039591E">
        <w:rPr>
          <w:rFonts w:ascii="Times New Roman" w:eastAsia="新細明體" w:hAnsi="Times New Roman" w:cs="Times New Roman"/>
        </w:rPr>
        <w:t>jiāng</w:t>
      </w:r>
      <w:proofErr w:type="spellEnd"/>
    </w:p>
    <w:p w14:paraId="3981F1D2" w14:textId="77777777" w:rsidR="007076C1" w:rsidRDefault="007076C1" w:rsidP="00113A33">
      <w:pPr>
        <w:pStyle w:val="3"/>
        <w:spacing w:line="276" w:lineRule="auto"/>
      </w:pPr>
      <w:r>
        <w:rPr>
          <w:rFonts w:hint="eastAsia"/>
        </w:rPr>
        <w:t>古時老百姓用</w:t>
      </w:r>
      <w:proofErr w:type="gramStart"/>
      <w:r>
        <w:rPr>
          <w:rFonts w:hint="eastAsia"/>
        </w:rPr>
        <w:t>簞</w:t>
      </w:r>
      <w:proofErr w:type="gramEnd"/>
      <w:r>
        <w:rPr>
          <w:rFonts w:hint="eastAsia"/>
        </w:rPr>
        <w:t>盛飯，</w:t>
      </w:r>
      <w:proofErr w:type="gramStart"/>
      <w:r>
        <w:rPr>
          <w:rFonts w:hint="eastAsia"/>
        </w:rPr>
        <w:t>用壺盛</w:t>
      </w:r>
      <w:proofErr w:type="gramEnd"/>
      <w:r>
        <w:rPr>
          <w:rFonts w:hint="eastAsia"/>
        </w:rPr>
        <w:t>湯來歡迎他們愛戴的軍隊，後用來形容軍隊受歡迎的情況。</w:t>
      </w:r>
    </w:p>
    <w:p w14:paraId="53E79F36" w14:textId="0EAFA322" w:rsidR="003E76D1" w:rsidRDefault="007076C1" w:rsidP="00113A33">
      <w:pPr>
        <w:spacing w:line="276" w:lineRule="auto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>37.【蕩然無存】</w:t>
      </w:r>
      <w:proofErr w:type="spellStart"/>
      <w:r w:rsidR="0039591E" w:rsidRPr="0039591E">
        <w:rPr>
          <w:rFonts w:ascii="Times New Roman" w:eastAsia="新細明體" w:hAnsi="Times New Roman" w:cs="Times New Roman"/>
        </w:rPr>
        <w:t>dàng</w:t>
      </w:r>
      <w:proofErr w:type="spellEnd"/>
      <w:r w:rsidR="0039591E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39591E" w:rsidRPr="0039591E">
        <w:rPr>
          <w:rFonts w:ascii="Times New Roman" w:eastAsia="新細明體" w:hAnsi="Times New Roman" w:cs="Times New Roman"/>
        </w:rPr>
        <w:t>rán</w:t>
      </w:r>
      <w:proofErr w:type="spellEnd"/>
      <w:r w:rsidR="0039591E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39591E" w:rsidRPr="0039591E">
        <w:rPr>
          <w:rFonts w:ascii="Times New Roman" w:eastAsia="新細明體" w:hAnsi="Times New Roman" w:cs="Times New Roman"/>
        </w:rPr>
        <w:t>wú</w:t>
      </w:r>
      <w:proofErr w:type="spellEnd"/>
      <w:r w:rsidR="0039591E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39591E" w:rsidRPr="0039591E">
        <w:rPr>
          <w:rFonts w:ascii="Times New Roman" w:eastAsia="新細明體" w:hAnsi="Times New Roman" w:cs="Times New Roman"/>
        </w:rPr>
        <w:t>cún</w:t>
      </w:r>
      <w:proofErr w:type="spellEnd"/>
    </w:p>
    <w:p w14:paraId="70980169" w14:textId="778C13FC" w:rsidR="007076C1" w:rsidRDefault="007076C1" w:rsidP="00113A33">
      <w:pPr>
        <w:spacing w:line="276" w:lineRule="auto"/>
        <w:ind w:leftChars="200" w:left="480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>形容東西完全失去，一點也沒有留下。蕩然，完全空無。</w:t>
      </w:r>
    </w:p>
    <w:p w14:paraId="0EB08A56" w14:textId="4A66CDC9" w:rsidR="003E76D1" w:rsidRDefault="00830284" w:rsidP="00113A33">
      <w:pPr>
        <w:spacing w:line="276" w:lineRule="auto"/>
        <w:rPr>
          <w:rFonts w:ascii="新細明體" w:eastAsia="新細明體" w:hAnsi="新細明體"/>
        </w:rPr>
      </w:pPr>
      <w:r>
        <w:rPr>
          <w:rFonts w:ascii="新細明體" w:eastAsia="新細明體" w:hAnsi="新細明體" w:hint="eastAsia"/>
        </w:rPr>
        <w:t>38.</w:t>
      </w:r>
      <w:r w:rsidR="007076C1">
        <w:rPr>
          <w:rFonts w:ascii="新細明體" w:eastAsia="新細明體" w:hAnsi="新細明體" w:hint="eastAsia"/>
        </w:rPr>
        <w:t>【當仁不讓】</w:t>
      </w:r>
      <w:proofErr w:type="spellStart"/>
      <w:r w:rsidR="0039591E" w:rsidRPr="0039591E">
        <w:rPr>
          <w:rFonts w:ascii="Times New Roman" w:eastAsia="新細明體" w:hAnsi="Times New Roman" w:cs="Times New Roman"/>
        </w:rPr>
        <w:t>dāng</w:t>
      </w:r>
      <w:proofErr w:type="spellEnd"/>
      <w:r w:rsidR="0039591E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39591E" w:rsidRPr="0039591E">
        <w:rPr>
          <w:rFonts w:ascii="Times New Roman" w:eastAsia="新細明體" w:hAnsi="Times New Roman" w:cs="Times New Roman"/>
        </w:rPr>
        <w:t>rén</w:t>
      </w:r>
      <w:proofErr w:type="spellEnd"/>
      <w:r w:rsidR="0039591E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39591E" w:rsidRPr="0039591E">
        <w:rPr>
          <w:rFonts w:ascii="Times New Roman" w:eastAsia="新細明體" w:hAnsi="Times New Roman" w:cs="Times New Roman"/>
        </w:rPr>
        <w:t>bú</w:t>
      </w:r>
      <w:proofErr w:type="spellEnd"/>
      <w:r w:rsidR="0039591E" w:rsidRPr="0039591E">
        <w:rPr>
          <w:rFonts w:ascii="Times New Roman" w:eastAsia="新細明體" w:hAnsi="Times New Roman" w:cs="Times New Roman"/>
        </w:rPr>
        <w:t xml:space="preserve"> </w:t>
      </w:r>
      <w:proofErr w:type="spellStart"/>
      <w:r w:rsidR="0039591E" w:rsidRPr="0039591E">
        <w:rPr>
          <w:rFonts w:ascii="Times New Roman" w:eastAsia="新細明體" w:hAnsi="Times New Roman" w:cs="Times New Roman"/>
        </w:rPr>
        <w:t>ràng</w:t>
      </w:r>
      <w:proofErr w:type="spellEnd"/>
    </w:p>
    <w:p w14:paraId="5A674E95" w14:textId="0C98BE09" w:rsidR="00830284" w:rsidRPr="00C64669" w:rsidRDefault="007076C1" w:rsidP="00113A33">
      <w:pPr>
        <w:spacing w:line="276" w:lineRule="auto"/>
        <w:ind w:leftChars="200" w:left="480"/>
        <w:rPr>
          <w:rFonts w:ascii="新細明體" w:eastAsia="新細明體" w:hAnsi="新細明體"/>
          <w:lang w:eastAsia="zh-HK"/>
        </w:rPr>
      </w:pPr>
      <w:proofErr w:type="gramStart"/>
      <w:r>
        <w:rPr>
          <w:rFonts w:ascii="新細明體" w:eastAsia="新細明體" w:hAnsi="新細明體" w:hint="eastAsia"/>
        </w:rPr>
        <w:t>《</w:t>
      </w:r>
      <w:proofErr w:type="gramEnd"/>
      <w:r>
        <w:rPr>
          <w:rFonts w:ascii="新細明體" w:eastAsia="新細明體" w:hAnsi="新細明體" w:hint="eastAsia"/>
        </w:rPr>
        <w:t>論語．衞靈公》:“當仁不讓於師”後泛指遇到應該做的事</w:t>
      </w:r>
      <w:r w:rsidR="0039591E">
        <w:rPr>
          <w:rFonts w:ascii="新細明體" w:eastAsia="新細明體" w:hAnsi="新細明體" w:hint="eastAsia"/>
        </w:rPr>
        <w:t>情</w:t>
      </w:r>
      <w:r>
        <w:rPr>
          <w:rFonts w:ascii="新細明體" w:eastAsia="新細明體" w:hAnsi="新細明體" w:hint="eastAsia"/>
        </w:rPr>
        <w:t>，</w:t>
      </w:r>
      <w:r w:rsidR="00FC1E82">
        <w:rPr>
          <w:rFonts w:ascii="新細明體" w:eastAsia="新細明體" w:hAnsi="新細明體" w:hint="eastAsia"/>
        </w:rPr>
        <w:t>積極主動去做，不退讓。</w:t>
      </w:r>
    </w:p>
    <w:sectPr w:rsidR="00830284" w:rsidRPr="00C64669" w:rsidSect="00251E17">
      <w:pgSz w:w="11906" w:h="16838"/>
      <w:pgMar w:top="851" w:right="127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589D31" w14:textId="77777777" w:rsidR="0050289C" w:rsidRDefault="0050289C" w:rsidP="0050289C">
      <w:r>
        <w:separator/>
      </w:r>
    </w:p>
  </w:endnote>
  <w:endnote w:type="continuationSeparator" w:id="0">
    <w:p w14:paraId="5708CA35" w14:textId="77777777" w:rsidR="0050289C" w:rsidRDefault="0050289C" w:rsidP="00502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520868" w14:textId="77777777" w:rsidR="0050289C" w:rsidRDefault="0050289C" w:rsidP="0050289C">
      <w:r>
        <w:separator/>
      </w:r>
    </w:p>
  </w:footnote>
  <w:footnote w:type="continuationSeparator" w:id="0">
    <w:p w14:paraId="2DCE5BF5" w14:textId="77777777" w:rsidR="0050289C" w:rsidRDefault="0050289C" w:rsidP="005028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B3"/>
    <w:rsid w:val="0001197E"/>
    <w:rsid w:val="00014591"/>
    <w:rsid w:val="000536D6"/>
    <w:rsid w:val="0007195A"/>
    <w:rsid w:val="00077219"/>
    <w:rsid w:val="00084614"/>
    <w:rsid w:val="00093DA2"/>
    <w:rsid w:val="00096B01"/>
    <w:rsid w:val="000B5C48"/>
    <w:rsid w:val="000C09BC"/>
    <w:rsid w:val="000C2204"/>
    <w:rsid w:val="000D583F"/>
    <w:rsid w:val="000E5FBB"/>
    <w:rsid w:val="000E7D38"/>
    <w:rsid w:val="001105D5"/>
    <w:rsid w:val="001130A7"/>
    <w:rsid w:val="00113A33"/>
    <w:rsid w:val="00125E73"/>
    <w:rsid w:val="0013591B"/>
    <w:rsid w:val="00162B6C"/>
    <w:rsid w:val="00173096"/>
    <w:rsid w:val="001865F6"/>
    <w:rsid w:val="001A104A"/>
    <w:rsid w:val="001C7848"/>
    <w:rsid w:val="001D24C7"/>
    <w:rsid w:val="001D2BC2"/>
    <w:rsid w:val="001D5FB1"/>
    <w:rsid w:val="001D7166"/>
    <w:rsid w:val="001E7DF8"/>
    <w:rsid w:val="001F1A18"/>
    <w:rsid w:val="00204A2E"/>
    <w:rsid w:val="00217FDC"/>
    <w:rsid w:val="0023616C"/>
    <w:rsid w:val="00237A63"/>
    <w:rsid w:val="00241617"/>
    <w:rsid w:val="00242BF1"/>
    <w:rsid w:val="00243FF1"/>
    <w:rsid w:val="002453CD"/>
    <w:rsid w:val="00251E17"/>
    <w:rsid w:val="00274A4F"/>
    <w:rsid w:val="00277565"/>
    <w:rsid w:val="002B2003"/>
    <w:rsid w:val="002E332C"/>
    <w:rsid w:val="002F3D80"/>
    <w:rsid w:val="00321897"/>
    <w:rsid w:val="00340B6B"/>
    <w:rsid w:val="00363304"/>
    <w:rsid w:val="0039591E"/>
    <w:rsid w:val="003A24FB"/>
    <w:rsid w:val="003A2585"/>
    <w:rsid w:val="003A3829"/>
    <w:rsid w:val="003A49BA"/>
    <w:rsid w:val="003B1B6D"/>
    <w:rsid w:val="003E76D1"/>
    <w:rsid w:val="00414378"/>
    <w:rsid w:val="004223E4"/>
    <w:rsid w:val="0044645C"/>
    <w:rsid w:val="004C65F4"/>
    <w:rsid w:val="004D3C68"/>
    <w:rsid w:val="004D65D8"/>
    <w:rsid w:val="004E45C4"/>
    <w:rsid w:val="0050289C"/>
    <w:rsid w:val="0054003D"/>
    <w:rsid w:val="0056621E"/>
    <w:rsid w:val="00591B29"/>
    <w:rsid w:val="005A45B5"/>
    <w:rsid w:val="005B5AB7"/>
    <w:rsid w:val="005C519A"/>
    <w:rsid w:val="005D3E2B"/>
    <w:rsid w:val="005E577B"/>
    <w:rsid w:val="005F08FA"/>
    <w:rsid w:val="005F2EB5"/>
    <w:rsid w:val="005F5923"/>
    <w:rsid w:val="0060299A"/>
    <w:rsid w:val="00605AFC"/>
    <w:rsid w:val="00616060"/>
    <w:rsid w:val="0064206D"/>
    <w:rsid w:val="00642FF8"/>
    <w:rsid w:val="0064352A"/>
    <w:rsid w:val="006A5CDF"/>
    <w:rsid w:val="006F3233"/>
    <w:rsid w:val="006F4F2F"/>
    <w:rsid w:val="007076C1"/>
    <w:rsid w:val="0071302A"/>
    <w:rsid w:val="007225C5"/>
    <w:rsid w:val="00747B3B"/>
    <w:rsid w:val="0075016E"/>
    <w:rsid w:val="00753607"/>
    <w:rsid w:val="00762C2B"/>
    <w:rsid w:val="00771412"/>
    <w:rsid w:val="00776151"/>
    <w:rsid w:val="00787B80"/>
    <w:rsid w:val="007A6080"/>
    <w:rsid w:val="007C3780"/>
    <w:rsid w:val="007F5BB4"/>
    <w:rsid w:val="00830284"/>
    <w:rsid w:val="00853F52"/>
    <w:rsid w:val="0086757F"/>
    <w:rsid w:val="00880FEB"/>
    <w:rsid w:val="0089564F"/>
    <w:rsid w:val="008B3837"/>
    <w:rsid w:val="008C6F25"/>
    <w:rsid w:val="00901456"/>
    <w:rsid w:val="0092581A"/>
    <w:rsid w:val="0093756D"/>
    <w:rsid w:val="00951156"/>
    <w:rsid w:val="009619B8"/>
    <w:rsid w:val="00962F14"/>
    <w:rsid w:val="009644D1"/>
    <w:rsid w:val="00965B48"/>
    <w:rsid w:val="00965F91"/>
    <w:rsid w:val="00975C04"/>
    <w:rsid w:val="009916B9"/>
    <w:rsid w:val="00992C5D"/>
    <w:rsid w:val="009974E7"/>
    <w:rsid w:val="009B4191"/>
    <w:rsid w:val="009B5517"/>
    <w:rsid w:val="009B7D1D"/>
    <w:rsid w:val="00A06748"/>
    <w:rsid w:val="00A06EAF"/>
    <w:rsid w:val="00A074A4"/>
    <w:rsid w:val="00A218D5"/>
    <w:rsid w:val="00A26B6D"/>
    <w:rsid w:val="00A3749E"/>
    <w:rsid w:val="00A433E5"/>
    <w:rsid w:val="00A65209"/>
    <w:rsid w:val="00AA4F15"/>
    <w:rsid w:val="00AA66E8"/>
    <w:rsid w:val="00AC0F7B"/>
    <w:rsid w:val="00AE3D3E"/>
    <w:rsid w:val="00AF1686"/>
    <w:rsid w:val="00B12B57"/>
    <w:rsid w:val="00B137A4"/>
    <w:rsid w:val="00B30B77"/>
    <w:rsid w:val="00B63A46"/>
    <w:rsid w:val="00B73B50"/>
    <w:rsid w:val="00B97EDC"/>
    <w:rsid w:val="00BA4CBD"/>
    <w:rsid w:val="00BD30B6"/>
    <w:rsid w:val="00BE2DB8"/>
    <w:rsid w:val="00C20FDE"/>
    <w:rsid w:val="00C2336E"/>
    <w:rsid w:val="00C25958"/>
    <w:rsid w:val="00C64412"/>
    <w:rsid w:val="00C64669"/>
    <w:rsid w:val="00C81FA4"/>
    <w:rsid w:val="00CF121F"/>
    <w:rsid w:val="00D25043"/>
    <w:rsid w:val="00D27F25"/>
    <w:rsid w:val="00D44B5B"/>
    <w:rsid w:val="00D45014"/>
    <w:rsid w:val="00D50BD9"/>
    <w:rsid w:val="00D51675"/>
    <w:rsid w:val="00DA1DE8"/>
    <w:rsid w:val="00DB5F07"/>
    <w:rsid w:val="00DB7FC6"/>
    <w:rsid w:val="00DC0CF4"/>
    <w:rsid w:val="00DC2087"/>
    <w:rsid w:val="00DD10B3"/>
    <w:rsid w:val="00DD57B9"/>
    <w:rsid w:val="00DE5889"/>
    <w:rsid w:val="00E2507E"/>
    <w:rsid w:val="00E5115A"/>
    <w:rsid w:val="00E54E66"/>
    <w:rsid w:val="00E608BA"/>
    <w:rsid w:val="00E82152"/>
    <w:rsid w:val="00EA2492"/>
    <w:rsid w:val="00EE4CAA"/>
    <w:rsid w:val="00F241FF"/>
    <w:rsid w:val="00F963E0"/>
    <w:rsid w:val="00FC1E82"/>
    <w:rsid w:val="00FD06BC"/>
    <w:rsid w:val="00FE33EB"/>
    <w:rsid w:val="00FF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7856541A"/>
  <w15:chartTrackingRefBased/>
  <w15:docId w15:val="{13E47361-DA49-4B12-8486-86C6D7AA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8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0289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028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0289C"/>
    <w:rPr>
      <w:sz w:val="20"/>
      <w:szCs w:val="20"/>
    </w:rPr>
  </w:style>
  <w:style w:type="paragraph" w:styleId="a7">
    <w:name w:val="Body Text Indent"/>
    <w:basedOn w:val="a"/>
    <w:link w:val="a8"/>
    <w:uiPriority w:val="99"/>
    <w:unhideWhenUsed/>
    <w:rsid w:val="00EE4CAA"/>
    <w:pPr>
      <w:spacing w:line="300" w:lineRule="auto"/>
      <w:ind w:leftChars="100" w:left="240"/>
    </w:pPr>
    <w:rPr>
      <w:rFonts w:ascii="新細明體" w:eastAsia="新細明體" w:hAnsi="新細明體"/>
    </w:rPr>
  </w:style>
  <w:style w:type="character" w:customStyle="1" w:styleId="a8">
    <w:name w:val="本文縮排 字元"/>
    <w:basedOn w:val="a0"/>
    <w:link w:val="a7"/>
    <w:uiPriority w:val="99"/>
    <w:rsid w:val="00EE4CAA"/>
    <w:rPr>
      <w:rFonts w:ascii="新細明體" w:eastAsia="新細明體" w:hAnsi="新細明體"/>
    </w:rPr>
  </w:style>
  <w:style w:type="paragraph" w:styleId="2">
    <w:name w:val="Body Text Indent 2"/>
    <w:basedOn w:val="a"/>
    <w:link w:val="20"/>
    <w:uiPriority w:val="99"/>
    <w:unhideWhenUsed/>
    <w:rsid w:val="001105D5"/>
    <w:pPr>
      <w:spacing w:line="300" w:lineRule="auto"/>
      <w:ind w:leftChars="150" w:left="360"/>
    </w:pPr>
    <w:rPr>
      <w:rFonts w:ascii="新細明體" w:eastAsia="新細明體" w:hAnsi="新細明體"/>
    </w:rPr>
  </w:style>
  <w:style w:type="character" w:customStyle="1" w:styleId="20">
    <w:name w:val="本文縮排 2 字元"/>
    <w:basedOn w:val="a0"/>
    <w:link w:val="2"/>
    <w:uiPriority w:val="99"/>
    <w:rsid w:val="001105D5"/>
    <w:rPr>
      <w:rFonts w:ascii="新細明體" w:eastAsia="新細明體" w:hAnsi="新細明體"/>
    </w:rPr>
  </w:style>
  <w:style w:type="paragraph" w:styleId="3">
    <w:name w:val="Body Text Indent 3"/>
    <w:basedOn w:val="a"/>
    <w:link w:val="30"/>
    <w:uiPriority w:val="99"/>
    <w:unhideWhenUsed/>
    <w:rsid w:val="001105D5"/>
    <w:pPr>
      <w:spacing w:line="300" w:lineRule="auto"/>
      <w:ind w:leftChars="200" w:left="480"/>
    </w:pPr>
    <w:rPr>
      <w:rFonts w:ascii="新細明體" w:eastAsia="新細明體" w:hAnsi="新細明體"/>
    </w:rPr>
  </w:style>
  <w:style w:type="character" w:customStyle="1" w:styleId="30">
    <w:name w:val="本文縮排 3 字元"/>
    <w:basedOn w:val="a0"/>
    <w:link w:val="3"/>
    <w:uiPriority w:val="99"/>
    <w:rsid w:val="001105D5"/>
    <w:rPr>
      <w:rFonts w:ascii="新細明體" w:eastAsia="新細明體" w:hAnsi="新細明體"/>
    </w:rPr>
  </w:style>
  <w:style w:type="character" w:customStyle="1" w:styleId="yrbpuc">
    <w:name w:val="yrbpuc"/>
    <w:basedOn w:val="a0"/>
    <w:rsid w:val="001D2BC2"/>
  </w:style>
  <w:style w:type="character" w:customStyle="1" w:styleId="whyltd">
    <w:name w:val="whyltd"/>
    <w:basedOn w:val="a0"/>
    <w:rsid w:val="001D2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05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4E536-71A8-4648-A07C-DCFCC3B72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3</cp:revision>
  <dcterms:created xsi:type="dcterms:W3CDTF">2023-01-31T05:10:00Z</dcterms:created>
  <dcterms:modified xsi:type="dcterms:W3CDTF">2023-01-31T05:37:00Z</dcterms:modified>
</cp:coreProperties>
</file>