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F1" w:rsidRDefault="00872B91" w:rsidP="00B247F1">
      <w:pPr>
        <w:jc w:val="center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UT Sans" w:hAnsi="UT Sans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4A732" wp14:editId="0DBF1E21">
                <wp:simplePos x="0" y="0"/>
                <wp:positionH relativeFrom="column">
                  <wp:posOffset>722630</wp:posOffset>
                </wp:positionH>
                <wp:positionV relativeFrom="paragraph">
                  <wp:posOffset>-415290</wp:posOffset>
                </wp:positionV>
                <wp:extent cx="2517140" cy="78359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1714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B91" w:rsidRPr="00236DFF" w:rsidRDefault="00872B91" w:rsidP="00511C01">
                            <w:pPr>
                              <w:spacing w:after="0" w:line="240" w:lineRule="exact"/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</w:pP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 xml:space="preserve">Str. 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Polithenicii 1</w:t>
                            </w:r>
                          </w:p>
                          <w:p w:rsidR="00872B91" w:rsidRPr="00236DFF" w:rsidRDefault="00872B91" w:rsidP="00511C01">
                            <w:pPr>
                              <w:spacing w:after="0" w:line="240" w:lineRule="exact"/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</w:pP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5000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24</w:t>
                            </w:r>
                            <w:r w:rsidRPr="00BF5E1C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 xml:space="preserve"> </w:t>
                            </w: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–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 xml:space="preserve"> </w:t>
                            </w: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Brașov</w:t>
                            </w:r>
                          </w:p>
                          <w:p w:rsidR="00872B91" w:rsidRPr="00236DFF" w:rsidRDefault="00872B91" w:rsidP="00511C01">
                            <w:pPr>
                              <w:spacing w:after="0" w:line="240" w:lineRule="exact"/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</w:pP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tel.: (+40) 268.4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74</w:t>
                            </w: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.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718</w:t>
                            </w: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 xml:space="preserve"> | fax: (+40) 268.4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74</w:t>
                            </w: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.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718</w:t>
                            </w:r>
                          </w:p>
                          <w:p w:rsidR="00872B91" w:rsidRPr="00236DFF" w:rsidRDefault="00872B91" w:rsidP="00511C01">
                            <w:pPr>
                              <w:spacing w:after="0" w:line="240" w:lineRule="exact"/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</w:pPr>
                            <w:r w:rsidRPr="004A5540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f-iesc@unitbv.ro</w:t>
                            </w:r>
                            <w:r w:rsidRPr="00236DFF"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 xml:space="preserve"> | www.unitbv.ro</w:t>
                            </w:r>
                            <w:r>
                              <w:rPr>
                                <w:rFonts w:ascii="UT Sans" w:hAnsi="UT Sans"/>
                                <w:color w:val="333333"/>
                                <w:sz w:val="18"/>
                                <w:lang w:val="ro-RO"/>
                              </w:rPr>
                              <w:t>/fiesc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6.9pt;margin-top:-32.7pt;width:198.2pt;height:6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" filled="f" stroked="f">
                <o:lock v:ext="edit" aspectratio="t"/>
                <v:textbox>
                  <w:txbxContent>
                    <w:p w:rsidR="00872B91" w:rsidRPr="00236DFF" w:rsidRDefault="00872B91" w:rsidP="00511C01">
                      <w:pPr>
                        <w:spacing w:after="0" w:line="240" w:lineRule="exact"/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</w:pP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 xml:space="preserve">Str. 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Polithenicii 1</w:t>
                      </w:r>
                    </w:p>
                    <w:p w:rsidR="00872B91" w:rsidRPr="00236DFF" w:rsidRDefault="00872B91" w:rsidP="00511C01">
                      <w:pPr>
                        <w:spacing w:after="0" w:line="240" w:lineRule="exact"/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</w:pP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5000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24</w:t>
                      </w:r>
                      <w:r w:rsidRPr="00BF5E1C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 xml:space="preserve"> </w:t>
                      </w: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–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 xml:space="preserve"> </w:t>
                      </w: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Brașov</w:t>
                      </w:r>
                    </w:p>
                    <w:p w:rsidR="00872B91" w:rsidRPr="00236DFF" w:rsidRDefault="00872B91" w:rsidP="00511C01">
                      <w:pPr>
                        <w:spacing w:after="0" w:line="240" w:lineRule="exact"/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</w:pP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tel.: (+40) 268.4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74</w:t>
                      </w: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.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718</w:t>
                      </w: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 xml:space="preserve"> | fax: (+40) 268.4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74</w:t>
                      </w: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.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718</w:t>
                      </w:r>
                    </w:p>
                    <w:p w:rsidR="00872B91" w:rsidRPr="00236DFF" w:rsidRDefault="00872B91" w:rsidP="00511C01">
                      <w:pPr>
                        <w:spacing w:after="0" w:line="240" w:lineRule="exact"/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</w:pPr>
                      <w:r w:rsidRPr="004A5540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f-iesc@unitbv.ro</w:t>
                      </w:r>
                      <w:r w:rsidRPr="00236DFF"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 xml:space="preserve"> | www.unitbv.ro</w:t>
                      </w:r>
                      <w:r>
                        <w:rPr>
                          <w:rFonts w:ascii="UT Sans" w:hAnsi="UT Sans"/>
                          <w:color w:val="333333"/>
                          <w:sz w:val="18"/>
                          <w:lang w:val="ro-RO"/>
                        </w:rPr>
                        <w:t>/fiesc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T Sans" w:hAnsi="UT Sans"/>
          <w:i/>
          <w:noProof/>
          <w:sz w:val="20"/>
        </w:rPr>
        <w:drawing>
          <wp:anchor distT="0" distB="0" distL="114300" distR="114300" simplePos="0" relativeHeight="251660288" behindDoc="1" locked="0" layoutInCell="1" allowOverlap="1" wp14:anchorId="1AD0B88B" wp14:editId="54445EC6">
            <wp:simplePos x="0" y="0"/>
            <wp:positionH relativeFrom="column">
              <wp:posOffset>17780</wp:posOffset>
            </wp:positionH>
            <wp:positionV relativeFrom="paragraph">
              <wp:posOffset>-499745</wp:posOffset>
            </wp:positionV>
            <wp:extent cx="2767330" cy="1062355"/>
            <wp:effectExtent l="0" t="0" r="0" b="0"/>
            <wp:wrapThrough wrapText="bothSides">
              <wp:wrapPolygon edited="0">
                <wp:start x="2528" y="3873"/>
                <wp:lineTo x="1487" y="7359"/>
                <wp:lineTo x="1338" y="15493"/>
                <wp:lineTo x="2974" y="17042"/>
                <wp:lineTo x="7881" y="18204"/>
                <wp:lineTo x="10855" y="18204"/>
                <wp:lineTo x="19479" y="17042"/>
                <wp:lineTo x="19627" y="13169"/>
                <wp:lineTo x="12936" y="10845"/>
                <wp:lineTo x="13977" y="6972"/>
                <wp:lineTo x="13977" y="5035"/>
                <wp:lineTo x="12936" y="3873"/>
                <wp:lineTo x="2528" y="3873"/>
              </wp:wrapPolygon>
            </wp:wrapThrough>
            <wp:docPr id="5" name="Picture 5" descr="Logo-UT-IESC-RGB-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T-IESC-RGB-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5856"/>
      </w:tblGrid>
      <w:tr w:rsidR="00872B91" w:rsidRPr="00C223D6" w:rsidTr="007C26F3">
        <w:trPr>
          <w:trHeight w:val="1329"/>
        </w:trPr>
        <w:tc>
          <w:tcPr>
            <w:tcW w:w="4697" w:type="dxa"/>
          </w:tcPr>
          <w:p w:rsidR="00872B91" w:rsidRPr="00C223D6" w:rsidRDefault="00872B91" w:rsidP="007C26F3">
            <w:pPr>
              <w:pStyle w:val="TableParagraph"/>
              <w:ind w:left="200"/>
              <w:rPr>
                <w:rFonts w:ascii="UT Sans" w:hAnsi="UT Sans"/>
                <w:i/>
                <w:sz w:val="20"/>
              </w:rPr>
            </w:pPr>
          </w:p>
        </w:tc>
        <w:tc>
          <w:tcPr>
            <w:tcW w:w="5856" w:type="dxa"/>
          </w:tcPr>
          <w:p w:rsidR="00872B91" w:rsidRPr="00C223D6" w:rsidRDefault="00872B91" w:rsidP="007C26F3">
            <w:pPr>
              <w:pStyle w:val="TableParagraph"/>
              <w:spacing w:before="2"/>
              <w:ind w:left="0"/>
              <w:rPr>
                <w:rFonts w:ascii="UT Sans" w:hAnsi="UT Sans"/>
                <w:i/>
              </w:rPr>
            </w:pPr>
          </w:p>
          <w:p w:rsidR="00872B91" w:rsidRPr="00C223D6" w:rsidRDefault="00872B91" w:rsidP="00872B91">
            <w:pPr>
              <w:pStyle w:val="TableParagraph"/>
              <w:ind w:right="174"/>
              <w:jc w:val="center"/>
              <w:rPr>
                <w:rFonts w:ascii="UT Sans" w:hAnsi="UT Sans"/>
                <w:b/>
                <w:i/>
              </w:rPr>
            </w:pPr>
          </w:p>
        </w:tc>
      </w:tr>
    </w:tbl>
    <w:p w:rsidR="00872B91" w:rsidRPr="00982586" w:rsidRDefault="00872B91" w:rsidP="00872B91">
      <w:pPr>
        <w:pStyle w:val="BodyText"/>
        <w:rPr>
          <w:rFonts w:ascii="UT Sans" w:hAnsi="UT Sans"/>
          <w:sz w:val="20"/>
        </w:rPr>
      </w:pPr>
    </w:p>
    <w:p w:rsidR="00872B91" w:rsidRPr="00982586" w:rsidRDefault="00872B91" w:rsidP="00872B91">
      <w:pPr>
        <w:pStyle w:val="BodyText"/>
        <w:rPr>
          <w:rFonts w:ascii="UT Sans" w:hAnsi="UT Sans"/>
          <w:sz w:val="20"/>
        </w:rPr>
      </w:pPr>
    </w:p>
    <w:p w:rsidR="00872B91" w:rsidRPr="00982586" w:rsidRDefault="00872B91" w:rsidP="00872B91">
      <w:pPr>
        <w:pStyle w:val="BodyText"/>
        <w:rPr>
          <w:rFonts w:ascii="UT Sans" w:hAnsi="UT Sans"/>
          <w:sz w:val="20"/>
        </w:rPr>
      </w:pPr>
    </w:p>
    <w:p w:rsidR="00872B91" w:rsidRPr="00982586" w:rsidRDefault="00872B91" w:rsidP="00872B91">
      <w:pPr>
        <w:pStyle w:val="BodyText"/>
        <w:rPr>
          <w:rFonts w:ascii="UT Sans" w:hAnsi="UT Sans"/>
          <w:sz w:val="20"/>
        </w:rPr>
      </w:pPr>
    </w:p>
    <w:p w:rsidR="00872B91" w:rsidRPr="00872B91" w:rsidRDefault="00872B91" w:rsidP="00872B91">
      <w:pPr>
        <w:pStyle w:val="Heading1"/>
        <w:shd w:val="clear" w:color="auto" w:fill="FFFFFF"/>
        <w:jc w:val="center"/>
        <w:rPr>
          <w:rFonts w:ascii="UT Sans" w:eastAsia="Times New Roman" w:hAnsi="UT Sans" w:cs="Times New Roman"/>
          <w:color w:val="212529"/>
          <w:sz w:val="52"/>
          <w:szCs w:val="52"/>
        </w:rPr>
      </w:pPr>
      <w:proofErr w:type="spellStart"/>
      <w:r w:rsidRPr="00872B91">
        <w:rPr>
          <w:rFonts w:ascii="UT Sans" w:hAnsi="UT Sans" w:cs="Times New Roman"/>
          <w:color w:val="212529"/>
          <w:sz w:val="52"/>
          <w:szCs w:val="52"/>
        </w:rPr>
        <w:t>Limbaje</w:t>
      </w:r>
      <w:proofErr w:type="spellEnd"/>
      <w:r w:rsidRPr="00872B91">
        <w:rPr>
          <w:rFonts w:ascii="UT Sans" w:hAnsi="UT Sans" w:cs="Times New Roman"/>
          <w:color w:val="212529"/>
          <w:sz w:val="52"/>
          <w:szCs w:val="52"/>
        </w:rPr>
        <w:t xml:space="preserve"> de </w:t>
      </w:r>
      <w:proofErr w:type="spellStart"/>
      <w:r w:rsidRPr="00872B91">
        <w:rPr>
          <w:rFonts w:ascii="UT Sans" w:hAnsi="UT Sans" w:cs="Times New Roman"/>
          <w:color w:val="212529"/>
          <w:sz w:val="52"/>
          <w:szCs w:val="52"/>
        </w:rPr>
        <w:t>descriere</w:t>
      </w:r>
      <w:proofErr w:type="spellEnd"/>
      <w:r w:rsidRPr="00872B91">
        <w:rPr>
          <w:rFonts w:ascii="UT Sans" w:hAnsi="UT Sans" w:cs="Times New Roman"/>
          <w:color w:val="212529"/>
          <w:sz w:val="52"/>
          <w:szCs w:val="52"/>
        </w:rPr>
        <w:t xml:space="preserve"> hardware</w:t>
      </w:r>
    </w:p>
    <w:p w:rsidR="00872B91" w:rsidRPr="00872B91" w:rsidRDefault="00872B91" w:rsidP="00872B91">
      <w:pPr>
        <w:pStyle w:val="BodyText"/>
        <w:rPr>
          <w:rFonts w:ascii="UT Sans" w:hAnsi="UT Sans" w:cs="Times New Roman"/>
          <w:b/>
          <w:sz w:val="56"/>
        </w:rPr>
      </w:pPr>
    </w:p>
    <w:p w:rsidR="00872B91" w:rsidRPr="00872B91" w:rsidRDefault="00872B91" w:rsidP="00872B91">
      <w:pPr>
        <w:pStyle w:val="BodyText"/>
        <w:spacing w:before="4"/>
        <w:rPr>
          <w:rFonts w:ascii="UT Sans" w:hAnsi="UT Sans" w:cs="Times New Roman"/>
          <w:b/>
          <w:sz w:val="78"/>
        </w:rPr>
      </w:pPr>
    </w:p>
    <w:p w:rsidR="00872B91" w:rsidRDefault="00872B91" w:rsidP="00872B91">
      <w:pPr>
        <w:pStyle w:val="Heading1"/>
        <w:spacing w:line="252" w:lineRule="auto"/>
        <w:ind w:right="2738"/>
        <w:rPr>
          <w:rFonts w:ascii="UT Sans" w:hAnsi="UT Sans" w:cs="Times New Roman"/>
          <w:b w:val="0"/>
          <w:color w:val="auto"/>
        </w:rPr>
      </w:pPr>
    </w:p>
    <w:p w:rsidR="00872B91" w:rsidRDefault="00872B91" w:rsidP="00872B91">
      <w:pPr>
        <w:pStyle w:val="Heading1"/>
        <w:spacing w:before="0" w:line="360" w:lineRule="auto"/>
        <w:ind w:right="2738"/>
        <w:rPr>
          <w:rFonts w:ascii="UT Sans" w:hAnsi="UT Sans" w:cs="Times New Roman"/>
          <w:b w:val="0"/>
          <w:color w:val="auto"/>
        </w:rPr>
      </w:pPr>
      <w:proofErr w:type="spellStart"/>
      <w:r>
        <w:rPr>
          <w:rFonts w:ascii="UT Sans" w:hAnsi="UT Sans" w:cs="Times New Roman"/>
          <w:b w:val="0"/>
          <w:color w:val="auto"/>
        </w:rPr>
        <w:t>Indrumator</w:t>
      </w:r>
      <w:proofErr w:type="spellEnd"/>
      <w:r>
        <w:rPr>
          <w:rFonts w:ascii="UT Sans" w:hAnsi="UT Sans" w:cs="Times New Roman"/>
          <w:b w:val="0"/>
          <w:color w:val="auto"/>
        </w:rPr>
        <w:t xml:space="preserve">: </w:t>
      </w:r>
      <w:proofErr w:type="spellStart"/>
      <w:r>
        <w:rPr>
          <w:rFonts w:ascii="UT Sans" w:hAnsi="UT Sans" w:cs="Times New Roman"/>
          <w:b w:val="0"/>
          <w:color w:val="auto"/>
        </w:rPr>
        <w:t>Ababei</w:t>
      </w:r>
      <w:proofErr w:type="spellEnd"/>
      <w:r>
        <w:rPr>
          <w:rFonts w:ascii="UT Sans" w:hAnsi="UT Sans" w:cs="Times New Roman"/>
          <w:b w:val="0"/>
          <w:color w:val="auto"/>
        </w:rPr>
        <w:t xml:space="preserve"> </w:t>
      </w:r>
      <w:proofErr w:type="spellStart"/>
      <w:r>
        <w:rPr>
          <w:rFonts w:ascii="UT Sans" w:hAnsi="UT Sans" w:cs="Times New Roman"/>
          <w:b w:val="0"/>
          <w:color w:val="auto"/>
        </w:rPr>
        <w:t>Liviu</w:t>
      </w:r>
      <w:proofErr w:type="spellEnd"/>
    </w:p>
    <w:p w:rsidR="00872B91" w:rsidRPr="00872B91" w:rsidRDefault="00872B91" w:rsidP="00872B91">
      <w:pPr>
        <w:pStyle w:val="Heading1"/>
        <w:spacing w:before="0" w:line="360" w:lineRule="auto"/>
        <w:ind w:right="2738"/>
        <w:rPr>
          <w:rFonts w:ascii="UT Sans" w:hAnsi="UT Sans" w:cs="Times New Roman"/>
          <w:b w:val="0"/>
          <w:color w:val="auto"/>
        </w:rPr>
      </w:pPr>
      <w:r w:rsidRPr="00872B91">
        <w:rPr>
          <w:rFonts w:ascii="UT Sans" w:hAnsi="UT Sans" w:cs="Times New Roman"/>
          <w:b w:val="0"/>
          <w:color w:val="auto"/>
        </w:rPr>
        <w:t xml:space="preserve">Student: </w:t>
      </w:r>
      <w:proofErr w:type="spellStart"/>
      <w:r w:rsidRPr="00872B91">
        <w:rPr>
          <w:rFonts w:ascii="UT Sans" w:hAnsi="UT Sans" w:cs="Times New Roman"/>
          <w:b w:val="0"/>
          <w:color w:val="auto"/>
        </w:rPr>
        <w:t>Ailenei</w:t>
      </w:r>
      <w:proofErr w:type="spellEnd"/>
      <w:r w:rsidRPr="00872B91">
        <w:rPr>
          <w:rFonts w:ascii="UT Sans" w:hAnsi="UT Sans" w:cs="Times New Roman"/>
          <w:b w:val="0"/>
          <w:color w:val="auto"/>
        </w:rPr>
        <w:t xml:space="preserve"> </w:t>
      </w:r>
      <w:proofErr w:type="spellStart"/>
      <w:r w:rsidRPr="00872B91">
        <w:rPr>
          <w:rFonts w:ascii="UT Sans" w:hAnsi="UT Sans" w:cs="Times New Roman"/>
          <w:b w:val="0"/>
          <w:color w:val="auto"/>
        </w:rPr>
        <w:t>Ioana</w:t>
      </w:r>
      <w:proofErr w:type="spellEnd"/>
    </w:p>
    <w:p w:rsidR="00872B91" w:rsidRPr="00872B91" w:rsidRDefault="00872B91" w:rsidP="00872B91">
      <w:pPr>
        <w:spacing w:after="0" w:line="360" w:lineRule="auto"/>
        <w:rPr>
          <w:rFonts w:ascii="UT Sans" w:hAnsi="UT Sans" w:cs="Times New Roman"/>
          <w:sz w:val="28"/>
          <w:szCs w:val="28"/>
        </w:rPr>
      </w:pPr>
      <w:proofErr w:type="spellStart"/>
      <w:r w:rsidRPr="00872B91">
        <w:rPr>
          <w:rFonts w:ascii="UT Sans" w:hAnsi="UT Sans" w:cs="Times New Roman"/>
          <w:sz w:val="28"/>
          <w:szCs w:val="28"/>
        </w:rPr>
        <w:t>Grupa</w:t>
      </w:r>
      <w:proofErr w:type="spellEnd"/>
      <w:r w:rsidRPr="00872B91">
        <w:rPr>
          <w:rFonts w:ascii="UT Sans" w:hAnsi="UT Sans" w:cs="Times New Roman"/>
          <w:sz w:val="28"/>
          <w:szCs w:val="28"/>
        </w:rPr>
        <w:t>:</w:t>
      </w:r>
      <w:r>
        <w:rPr>
          <w:rFonts w:ascii="UT Sans" w:hAnsi="UT Sans" w:cs="Times New Roman"/>
          <w:sz w:val="28"/>
          <w:szCs w:val="28"/>
        </w:rPr>
        <w:t xml:space="preserve"> </w:t>
      </w:r>
      <w:r w:rsidRPr="00872B91">
        <w:rPr>
          <w:rFonts w:ascii="UT Sans" w:hAnsi="UT Sans" w:cs="Times New Roman"/>
          <w:sz w:val="28"/>
          <w:szCs w:val="28"/>
        </w:rPr>
        <w:t xml:space="preserve"> 4LF791A</w:t>
      </w:r>
    </w:p>
    <w:p w:rsidR="00872B91" w:rsidRDefault="00872B91" w:rsidP="00872B91">
      <w:pPr>
        <w:spacing w:after="0" w:line="360" w:lineRule="auto"/>
        <w:rPr>
          <w:rFonts w:ascii="UT Sans" w:hAnsi="UT Sans" w:cs="Times New Roman"/>
          <w:sz w:val="28"/>
          <w:szCs w:val="28"/>
        </w:rPr>
      </w:pPr>
      <w:r w:rsidRPr="00872B91">
        <w:rPr>
          <w:rFonts w:ascii="UT Sans" w:hAnsi="UT Sans" w:cs="Times New Roman"/>
          <w:sz w:val="28"/>
          <w:szCs w:val="28"/>
        </w:rPr>
        <w:t xml:space="preserve">Program de </w:t>
      </w:r>
      <w:proofErr w:type="spellStart"/>
      <w:r w:rsidRPr="00872B91">
        <w:rPr>
          <w:rFonts w:ascii="UT Sans" w:hAnsi="UT Sans" w:cs="Times New Roman"/>
          <w:sz w:val="28"/>
          <w:szCs w:val="28"/>
        </w:rPr>
        <w:t>studii</w:t>
      </w:r>
      <w:proofErr w:type="spellEnd"/>
      <w:r w:rsidRPr="00872B91">
        <w:rPr>
          <w:rFonts w:ascii="UT Sans" w:hAnsi="UT Sans" w:cs="Times New Roman"/>
          <w:sz w:val="28"/>
          <w:szCs w:val="28"/>
        </w:rPr>
        <w:t xml:space="preserve">: </w:t>
      </w:r>
      <w:proofErr w:type="spellStart"/>
      <w:r w:rsidRPr="00872B91">
        <w:rPr>
          <w:rFonts w:ascii="UT Sans" w:hAnsi="UT Sans" w:cs="Times New Roman"/>
          <w:sz w:val="28"/>
          <w:szCs w:val="28"/>
        </w:rPr>
        <w:t>Calculatoare</w:t>
      </w:r>
      <w:proofErr w:type="spellEnd"/>
    </w:p>
    <w:p w:rsidR="00872B91" w:rsidRPr="00872B91" w:rsidRDefault="00872B91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872B91" w:rsidRPr="00872B91" w:rsidRDefault="00872B91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872B91" w:rsidRPr="00872B91" w:rsidRDefault="00872B91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872B91" w:rsidRDefault="00872B91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112646" w:rsidRDefault="00112646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112646" w:rsidRPr="00872B91" w:rsidRDefault="00112646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872B91" w:rsidRPr="00872B91" w:rsidRDefault="00872B91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872B91" w:rsidRPr="00872B91" w:rsidRDefault="00872B91" w:rsidP="00872B91">
      <w:pPr>
        <w:pStyle w:val="BodyText"/>
        <w:spacing w:before="6"/>
        <w:rPr>
          <w:rFonts w:ascii="UT Sans" w:hAnsi="UT Sans" w:cs="Times New Roman"/>
          <w:sz w:val="36"/>
          <w:szCs w:val="36"/>
        </w:rPr>
      </w:pPr>
    </w:p>
    <w:p w:rsidR="00872B91" w:rsidRPr="00872B91" w:rsidRDefault="005D5E2A" w:rsidP="00872B91">
      <w:pPr>
        <w:ind w:left="3263" w:right="3336"/>
        <w:jc w:val="center"/>
        <w:rPr>
          <w:rFonts w:ascii="UT Sans" w:hAnsi="UT Sans" w:cs="Times New Roman"/>
          <w:sz w:val="36"/>
          <w:szCs w:val="36"/>
        </w:rPr>
      </w:pPr>
      <w:r>
        <w:rPr>
          <w:rFonts w:ascii="UT Sans" w:hAnsi="UT Sans" w:cs="Times New Roman"/>
          <w:sz w:val="36"/>
          <w:szCs w:val="36"/>
        </w:rPr>
        <w:t>2021 – 2022</w:t>
      </w:r>
    </w:p>
    <w:p w:rsidR="00872B91" w:rsidRPr="00112646" w:rsidRDefault="00112646" w:rsidP="00112646">
      <w:pPr>
        <w:jc w:val="center"/>
        <w:rPr>
          <w:rFonts w:ascii="UT Sans" w:hAnsi="UT Sans" w:cs="Microsoft Sans Serif"/>
          <w:b/>
          <w:sz w:val="32"/>
          <w:szCs w:val="32"/>
        </w:rPr>
      </w:pPr>
      <w:r w:rsidRPr="00112646">
        <w:rPr>
          <w:rFonts w:ascii="UT Sans" w:hAnsi="UT Sans"/>
          <w:b/>
          <w:sz w:val="32"/>
          <w:szCs w:val="32"/>
        </w:rPr>
        <w:lastRenderedPageBreak/>
        <w:t>Up/Down Binary Counter with Dynamic Count-to Flag</w:t>
      </w:r>
    </w:p>
    <w:p w:rsidR="00714B24" w:rsidRPr="00112646" w:rsidRDefault="00112646" w:rsidP="00714B24">
      <w:pPr>
        <w:rPr>
          <w:rFonts w:ascii="UT Sans" w:hAnsi="UT Sans" w:cs="Microsoft Sans Serif"/>
          <w:b/>
          <w:sz w:val="28"/>
          <w:szCs w:val="28"/>
        </w:rPr>
      </w:pPr>
      <w:r w:rsidRPr="00112646">
        <w:rPr>
          <w:rFonts w:ascii="UT Sans" w:hAnsi="UT Sans" w:cs="Microsoft Sans Serif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881ADC" wp14:editId="3B7B63C2">
            <wp:simplePos x="0" y="0"/>
            <wp:positionH relativeFrom="margin">
              <wp:posOffset>3057525</wp:posOffset>
            </wp:positionH>
            <wp:positionV relativeFrom="margin">
              <wp:posOffset>656590</wp:posOffset>
            </wp:positionV>
            <wp:extent cx="2954020" cy="2371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3-28 1112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4B24" w:rsidRPr="00112646">
        <w:rPr>
          <w:rFonts w:ascii="UT Sans" w:hAnsi="UT Sans" w:cs="Microsoft Sans Serif"/>
          <w:b/>
          <w:sz w:val="28"/>
          <w:szCs w:val="28"/>
        </w:rPr>
        <w:t>Specificatii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proofErr w:type="spellStart"/>
      <w:r w:rsidRPr="00872B91">
        <w:rPr>
          <w:rFonts w:ascii="UT Sans" w:hAnsi="UT Sans" w:cs="Microsoft Sans Serif"/>
          <w:sz w:val="24"/>
          <w:szCs w:val="24"/>
        </w:rPr>
        <w:t>Lungimea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cuvantului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parametrizabila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r w:rsidRPr="00872B91">
        <w:rPr>
          <w:rFonts w:ascii="UT Sans" w:hAnsi="UT Sans" w:cs="Microsoft Sans Serif"/>
          <w:sz w:val="24"/>
          <w:szCs w:val="24"/>
        </w:rPr>
        <w:t xml:space="preserve">Indicator de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terminare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numarare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proofErr w:type="spellStart"/>
      <w:r w:rsidRPr="00872B91">
        <w:rPr>
          <w:rFonts w:ascii="UT Sans" w:hAnsi="UT Sans" w:cs="Microsoft Sans Serif"/>
          <w:sz w:val="24"/>
          <w:szCs w:val="24"/>
        </w:rPr>
        <w:t>Valoare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pana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la care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numaram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r w:rsidRPr="00872B91">
        <w:rPr>
          <w:rFonts w:ascii="UT Sans" w:hAnsi="UT Sans" w:cs="Microsoft Sans Serif"/>
          <w:sz w:val="24"/>
          <w:szCs w:val="24"/>
        </w:rPr>
        <w:t xml:space="preserve">Control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crescator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>/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descrescator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r w:rsidRPr="00872B91">
        <w:rPr>
          <w:rFonts w:ascii="UT Sans" w:hAnsi="UT Sans" w:cs="Microsoft Sans Serif"/>
          <w:sz w:val="24"/>
          <w:szCs w:val="24"/>
        </w:rPr>
        <w:t xml:space="preserve">Reset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asincron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r w:rsidRPr="00872B91">
        <w:rPr>
          <w:rFonts w:ascii="UT Sans" w:hAnsi="UT Sans" w:cs="Microsoft Sans Serif"/>
          <w:sz w:val="24"/>
          <w:szCs w:val="24"/>
        </w:rPr>
        <w:t xml:space="preserve">Load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sincron</w:t>
      </w:r>
      <w:proofErr w:type="spellEnd"/>
    </w:p>
    <w:p w:rsidR="00714B24" w:rsidRPr="00872B91" w:rsidRDefault="00714B24" w:rsidP="00714B24">
      <w:pPr>
        <w:pStyle w:val="ListParagraph"/>
        <w:numPr>
          <w:ilvl w:val="0"/>
          <w:numId w:val="1"/>
        </w:numPr>
        <w:rPr>
          <w:rFonts w:ascii="UT Sans" w:hAnsi="UT Sans" w:cs="Microsoft Sans Serif"/>
          <w:sz w:val="28"/>
          <w:szCs w:val="28"/>
        </w:rPr>
      </w:pPr>
      <w:r w:rsidRPr="00872B91">
        <w:rPr>
          <w:rFonts w:ascii="UT Sans" w:hAnsi="UT Sans" w:cs="Microsoft Sans Serif"/>
          <w:sz w:val="24"/>
          <w:szCs w:val="24"/>
        </w:rPr>
        <w:t xml:space="preserve">Enable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sincron</w:t>
      </w:r>
      <w:proofErr w:type="spellEnd"/>
    </w:p>
    <w:p w:rsidR="00872B91" w:rsidRPr="00872B91" w:rsidRDefault="00872B91" w:rsidP="00872B91">
      <w:pPr>
        <w:pStyle w:val="ListParagraph"/>
        <w:rPr>
          <w:rFonts w:ascii="UT Sans" w:hAnsi="UT Sans" w:cs="Microsoft Sans Serif"/>
          <w:sz w:val="28"/>
          <w:szCs w:val="28"/>
        </w:rPr>
      </w:pPr>
    </w:p>
    <w:p w:rsidR="00714B24" w:rsidRPr="00872B91" w:rsidRDefault="00714B24" w:rsidP="00714B24">
      <w:pPr>
        <w:rPr>
          <w:rFonts w:ascii="UT Sans" w:hAnsi="UT Sans" w:cs="Microsoft Sans Serif"/>
          <w:b/>
          <w:sz w:val="28"/>
          <w:szCs w:val="28"/>
        </w:rPr>
      </w:pPr>
      <w:proofErr w:type="spellStart"/>
      <w:r w:rsidRPr="00872B91">
        <w:rPr>
          <w:rFonts w:ascii="UT Sans" w:hAnsi="UT Sans" w:cs="Microsoft Sans Serif"/>
          <w:b/>
          <w:sz w:val="28"/>
          <w:szCs w:val="28"/>
        </w:rPr>
        <w:t>Descriere</w:t>
      </w:r>
      <w:proofErr w:type="spellEnd"/>
    </w:p>
    <w:p w:rsidR="00714B24" w:rsidRPr="00872B91" w:rsidRDefault="00714B24" w:rsidP="00714B24">
      <w:pPr>
        <w:rPr>
          <w:rFonts w:ascii="UT Sans" w:hAnsi="UT Sans" w:cs="Microsoft Sans Serif"/>
          <w:sz w:val="24"/>
          <w:szCs w:val="24"/>
        </w:rPr>
      </w:pPr>
      <w:r w:rsidRPr="00872B91">
        <w:rPr>
          <w:rFonts w:ascii="UT Sans" w:hAnsi="UT Sans" w:cs="Microsoft Sans Serif"/>
          <w:sz w:val="24"/>
          <w:szCs w:val="24"/>
        </w:rPr>
        <w:t xml:space="preserve">DW03_bictr_dcnto </w:t>
      </w:r>
      <w:proofErr w:type="spellStart"/>
      <w:proofErr w:type="gram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proofErr w:type="gramEnd"/>
      <w:r w:rsidRPr="00872B91">
        <w:rPr>
          <w:rFonts w:ascii="UT Sans" w:hAnsi="UT Sans" w:cs="Microsoft Sans Serif"/>
          <w:sz w:val="24"/>
          <w:szCs w:val="24"/>
        </w:rPr>
        <w:t xml:space="preserve"> un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numarator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crescator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>/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descrescator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de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uz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general cu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logica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dinamica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de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numarare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“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pana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la”.</w:t>
      </w:r>
    </w:p>
    <w:p w:rsidR="00714B24" w:rsidRPr="00872B91" w:rsidRDefault="00714B24" w:rsidP="00714B24">
      <w:pPr>
        <w:rPr>
          <w:rFonts w:ascii="UT Sans" w:hAnsi="UT Sans" w:cs="Microsoft Sans Serif"/>
          <w:b/>
          <w:sz w:val="24"/>
          <w:szCs w:val="24"/>
        </w:rPr>
      </w:pPr>
      <w:proofErr w:type="spellStart"/>
      <w:r w:rsidRPr="00872B91">
        <w:rPr>
          <w:rFonts w:ascii="UT Sans" w:hAnsi="UT Sans" w:cs="Microsoft Sans Serif"/>
          <w:sz w:val="24"/>
          <w:szCs w:val="24"/>
        </w:rPr>
        <w:t>Cand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valoarea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r w:rsidR="00605715" w:rsidRPr="00872B91">
        <w:rPr>
          <w:rFonts w:ascii="UT Sans" w:hAnsi="UT Sans" w:cs="Microsoft Sans Serif"/>
          <w:b/>
          <w:sz w:val="24"/>
          <w:szCs w:val="24"/>
        </w:rPr>
        <w:t>count</w:t>
      </w:r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proofErr w:type="gramStart"/>
      <w:r w:rsidR="00605715"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proofErr w:type="gram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egala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cu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valoarea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pinului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b/>
          <w:sz w:val="24"/>
          <w:szCs w:val="24"/>
        </w:rPr>
        <w:t>count_to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,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semnalul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b/>
          <w:sz w:val="24"/>
          <w:szCs w:val="24"/>
        </w:rPr>
        <w:t>tercnt</w:t>
      </w:r>
      <w:proofErr w:type="spellEnd"/>
      <w:r w:rsidR="00605715" w:rsidRPr="00872B91">
        <w:rPr>
          <w:rFonts w:ascii="UT Sans" w:hAnsi="UT Sans" w:cs="Microsoft Sans Serif"/>
          <w:b/>
          <w:sz w:val="24"/>
          <w:szCs w:val="24"/>
        </w:rPr>
        <w:t xml:space="preserve"> </w:t>
      </w:r>
      <w:r w:rsidR="00605715" w:rsidRPr="00872B91">
        <w:rPr>
          <w:rFonts w:ascii="UT Sans" w:hAnsi="UT Sans" w:cs="Microsoft Sans Serif"/>
          <w:sz w:val="24"/>
          <w:szCs w:val="24"/>
        </w:rPr>
        <w:t>(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terminarea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numararii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)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setat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in stare HIGH. </w:t>
      </w:r>
      <w:proofErr w:type="spellStart"/>
      <w:proofErr w:type="gramStart"/>
      <w:r w:rsidR="00605715" w:rsidRPr="00872B91">
        <w:rPr>
          <w:rFonts w:ascii="UT Sans" w:hAnsi="UT Sans" w:cs="Microsoft Sans Serif"/>
          <w:b/>
          <w:sz w:val="24"/>
          <w:szCs w:val="24"/>
        </w:rPr>
        <w:t>tercnt</w:t>
      </w:r>
      <w:proofErr w:type="spellEnd"/>
      <w:proofErr w:type="gramEnd"/>
      <w:r w:rsidR="00605715" w:rsidRPr="00872B91">
        <w:rPr>
          <w:rFonts w:ascii="UT Sans" w:hAnsi="UT Sans" w:cs="Microsoft Sans Serif"/>
          <w:b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poate</w:t>
      </w:r>
      <w:proofErr w:type="spellEnd"/>
      <w:r w:rsidR="00605715" w:rsidRPr="00872B91">
        <w:rPr>
          <w:rFonts w:ascii="UT Sans" w:hAnsi="UT Sans" w:cs="Microsoft Sans Serif"/>
          <w:b/>
          <w:sz w:val="24"/>
          <w:szCs w:val="24"/>
        </w:rPr>
        <w:t xml:space="preserve"> </w:t>
      </w:r>
      <w:r w:rsidR="00605715" w:rsidRPr="00872B91">
        <w:rPr>
          <w:rFonts w:ascii="UT Sans" w:hAnsi="UT Sans" w:cs="Microsoft Sans Serif"/>
          <w:sz w:val="24"/>
          <w:szCs w:val="24"/>
        </w:rPr>
        <w:t xml:space="preserve">fi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conectat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la</w:t>
      </w:r>
      <w:r w:rsidR="00605715" w:rsidRPr="00872B91">
        <w:rPr>
          <w:rFonts w:ascii="UT Sans" w:hAnsi="UT Sans" w:cs="Microsoft Sans Serif"/>
          <w:b/>
          <w:sz w:val="24"/>
          <w:szCs w:val="24"/>
        </w:rPr>
        <w:t xml:space="preserve"> load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prin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inversare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pentru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a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reseta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numaratorul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la o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valoarea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predefinita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prin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pinul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de </w:t>
      </w:r>
      <w:proofErr w:type="spellStart"/>
      <w:r w:rsidR="00605715" w:rsidRPr="00872B91">
        <w:rPr>
          <w:rFonts w:ascii="UT Sans" w:hAnsi="UT Sans" w:cs="Microsoft Sans Serif"/>
          <w:sz w:val="24"/>
          <w:szCs w:val="24"/>
        </w:rPr>
        <w:t>intrare</w:t>
      </w:r>
      <w:proofErr w:type="spellEnd"/>
      <w:r w:rsidR="00605715" w:rsidRPr="00872B91">
        <w:rPr>
          <w:rFonts w:ascii="UT Sans" w:hAnsi="UT Sans" w:cs="Microsoft Sans Serif"/>
          <w:sz w:val="24"/>
          <w:szCs w:val="24"/>
        </w:rPr>
        <w:t xml:space="preserve"> </w:t>
      </w:r>
      <w:r w:rsidR="00605715" w:rsidRPr="00872B91">
        <w:rPr>
          <w:rFonts w:ascii="UT Sans" w:hAnsi="UT Sans" w:cs="Microsoft Sans Serif"/>
          <w:b/>
          <w:sz w:val="24"/>
          <w:szCs w:val="24"/>
        </w:rPr>
        <w:t>data.</w:t>
      </w:r>
    </w:p>
    <w:p w:rsidR="00605715" w:rsidRPr="00872B91" w:rsidRDefault="00605715" w:rsidP="00714B24">
      <w:pPr>
        <w:rPr>
          <w:rFonts w:ascii="UT Sans" w:hAnsi="UT Sans" w:cs="Microsoft Sans Serif"/>
          <w:sz w:val="24"/>
          <w:szCs w:val="24"/>
        </w:rPr>
      </w:pPr>
      <w:proofErr w:type="spellStart"/>
      <w:r w:rsidRPr="00872B91">
        <w:rPr>
          <w:rFonts w:ascii="UT Sans" w:hAnsi="UT Sans" w:cs="Microsoft Sans Serif"/>
          <w:sz w:val="24"/>
          <w:szCs w:val="24"/>
        </w:rPr>
        <w:t>Numaratorul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functioneaza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frontal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pozitiv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al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semnalului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de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ceas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, </w:t>
      </w:r>
      <w:proofErr w:type="spellStart"/>
      <w:r w:rsidRPr="00872B91">
        <w:rPr>
          <w:rFonts w:ascii="UT Sans" w:hAnsi="UT Sans" w:cs="Microsoft Sans Serif"/>
          <w:b/>
          <w:sz w:val="24"/>
          <w:szCs w:val="24"/>
        </w:rPr>
        <w:t>clk</w:t>
      </w:r>
      <w:proofErr w:type="spellEnd"/>
      <w:r w:rsidRPr="00872B91">
        <w:rPr>
          <w:rFonts w:ascii="UT Sans" w:hAnsi="UT Sans" w:cs="Microsoft Sans Serif"/>
          <w:b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are </w:t>
      </w:r>
      <w:r w:rsidRPr="00872B91">
        <w:rPr>
          <w:rFonts w:ascii="UT Sans" w:hAnsi="UT Sans" w:cs="Microsoft Sans Serif"/>
          <w:b/>
          <w:sz w:val="24"/>
          <w:szCs w:val="24"/>
        </w:rPr>
        <w:t>2</w:t>
      </w:r>
      <w:r w:rsidRPr="00872B91">
        <w:rPr>
          <w:rFonts w:ascii="UT Sans" w:hAnsi="UT Sans" w:cs="Microsoft Sans Serif"/>
          <w:b/>
          <w:sz w:val="24"/>
          <w:szCs w:val="24"/>
          <w:vertAlign w:val="superscript"/>
        </w:rPr>
        <w:t>width</w:t>
      </w:r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stari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de la “000…0” la “111…1”.</w:t>
      </w:r>
    </w:p>
    <w:p w:rsidR="00605715" w:rsidRPr="00872B91" w:rsidRDefault="00605715" w:rsidP="00BF37C4">
      <w:pPr>
        <w:rPr>
          <w:rFonts w:ascii="UT Sans" w:hAnsi="UT Sans" w:cs="Microsoft Sans Serif"/>
          <w:sz w:val="24"/>
          <w:szCs w:val="24"/>
        </w:rPr>
      </w:pPr>
      <w:proofErr w:type="gramStart"/>
      <w:r w:rsidRPr="00872B91">
        <w:rPr>
          <w:rFonts w:ascii="UT Sans" w:hAnsi="UT Sans" w:cs="Microsoft Sans Serif"/>
          <w:b/>
          <w:sz w:val="24"/>
          <w:szCs w:val="24"/>
        </w:rPr>
        <w:t>reset</w:t>
      </w:r>
      <w:proofErr w:type="gramEnd"/>
      <w:r w:rsidRPr="00872B91">
        <w:rPr>
          <w:rFonts w:ascii="UT Sans" w:hAnsi="UT Sans" w:cs="Microsoft Sans Serif"/>
          <w:sz w:val="24"/>
          <w:szCs w:val="24"/>
        </w:rPr>
        <w:t xml:space="preserve">,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activ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in LOW,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prevede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resetarea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numaratorui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la “000…0”.</w:t>
      </w:r>
      <w:r w:rsidR="00BF37C4" w:rsidRPr="00872B91">
        <w:rPr>
          <w:rFonts w:ascii="UT Sans" w:hAnsi="UT Sans"/>
        </w:rPr>
        <w:t xml:space="preserve"> </w:t>
      </w:r>
    </w:p>
    <w:p w:rsidR="00BF37C4" w:rsidRPr="00872B91" w:rsidRDefault="00BF37C4" w:rsidP="00BF37C4">
      <w:pPr>
        <w:rPr>
          <w:rFonts w:ascii="UT Sans" w:hAnsi="UT Sans" w:cs="Microsoft Sans Serif"/>
          <w:sz w:val="24"/>
          <w:szCs w:val="24"/>
        </w:rPr>
      </w:pPr>
      <w:proofErr w:type="spellStart"/>
      <w:proofErr w:type="gramStart"/>
      <w:r w:rsidRPr="00872B91">
        <w:rPr>
          <w:rFonts w:ascii="UT Sans" w:hAnsi="UT Sans" w:cs="Microsoft Sans Serif"/>
          <w:b/>
          <w:sz w:val="24"/>
          <w:szCs w:val="24"/>
        </w:rPr>
        <w:t>count_to</w:t>
      </w:r>
      <w:proofErr w:type="spellEnd"/>
      <w:proofErr w:type="gramEnd"/>
      <w:r w:rsidRPr="00872B91">
        <w:rPr>
          <w:rFonts w:ascii="UT Sans" w:hAnsi="UT Sans" w:cs="Microsoft Sans Serif"/>
          <w:b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bus de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intrare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(de la 0 la width-1).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Cand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iesirea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numaratorui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, </w:t>
      </w:r>
      <w:r w:rsidRPr="00872B91">
        <w:rPr>
          <w:rFonts w:ascii="UT Sans" w:hAnsi="UT Sans" w:cs="Microsoft Sans Serif"/>
          <w:b/>
          <w:sz w:val="24"/>
          <w:szCs w:val="24"/>
        </w:rPr>
        <w:t>count</w:t>
      </w:r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egala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cu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intrarea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b/>
          <w:sz w:val="24"/>
          <w:szCs w:val="24"/>
        </w:rPr>
        <w:t>count_to</w:t>
      </w:r>
      <w:proofErr w:type="spellEnd"/>
      <w:proofErr w:type="gramStart"/>
      <w:r w:rsidRPr="00872B91">
        <w:rPr>
          <w:rFonts w:ascii="UT Sans" w:hAnsi="UT Sans" w:cs="Microsoft Sans Serif"/>
          <w:b/>
          <w:sz w:val="24"/>
          <w:szCs w:val="24"/>
        </w:rPr>
        <w:t xml:space="preserve">,  </w:t>
      </w:r>
      <w:proofErr w:type="spellStart"/>
      <w:r w:rsidRPr="00872B91">
        <w:rPr>
          <w:rFonts w:ascii="UT Sans" w:hAnsi="UT Sans" w:cs="Microsoft Sans Serif"/>
          <w:b/>
          <w:sz w:val="24"/>
          <w:szCs w:val="24"/>
        </w:rPr>
        <w:t>tercnt</w:t>
      </w:r>
      <w:proofErr w:type="spellEnd"/>
      <w:proofErr w:type="gramEnd"/>
      <w:r w:rsidRPr="00872B91">
        <w:rPr>
          <w:rFonts w:ascii="UT Sans" w:hAnsi="UT Sans" w:cs="Microsoft Sans Serif"/>
          <w:sz w:val="24"/>
          <w:szCs w:val="24"/>
        </w:rPr>
        <w:t xml:space="preserve"> intra in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starea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HIGH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pentru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un tact de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ceas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>.</w:t>
      </w:r>
    </w:p>
    <w:p w:rsidR="00BF37C4" w:rsidRPr="00872B91" w:rsidRDefault="00BF37C4" w:rsidP="00BF37C4">
      <w:pPr>
        <w:rPr>
          <w:rFonts w:ascii="UT Sans" w:hAnsi="UT Sans" w:cs="Microsoft Sans Serif"/>
          <w:sz w:val="24"/>
          <w:szCs w:val="24"/>
        </w:rPr>
      </w:pPr>
      <w:proofErr w:type="spellStart"/>
      <w:r w:rsidRPr="00872B91">
        <w:rPr>
          <w:rFonts w:ascii="UT Sans" w:hAnsi="UT Sans" w:cs="Microsoft Sans Serif"/>
          <w:sz w:val="24"/>
          <w:szCs w:val="24"/>
        </w:rPr>
        <w:t>Intrarea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r w:rsidRPr="00872B91">
        <w:rPr>
          <w:rFonts w:ascii="UT Sans" w:hAnsi="UT Sans" w:cs="Microsoft Sans Serif"/>
          <w:b/>
          <w:sz w:val="24"/>
          <w:szCs w:val="24"/>
        </w:rPr>
        <w:t xml:space="preserve">up/down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controleaza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daca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numaratorul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crescator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(</w:t>
      </w:r>
      <w:r w:rsidRPr="00872B91">
        <w:rPr>
          <w:rFonts w:ascii="UT Sans" w:hAnsi="UT Sans" w:cs="Microsoft Sans Serif"/>
          <w:b/>
          <w:sz w:val="24"/>
          <w:szCs w:val="24"/>
        </w:rPr>
        <w:t>up/down</w:t>
      </w:r>
      <w:r w:rsidRPr="00872B91">
        <w:rPr>
          <w:rFonts w:ascii="UT Sans" w:hAnsi="UT Sans" w:cs="Microsoft Sans Serif"/>
          <w:sz w:val="24"/>
          <w:szCs w:val="24"/>
        </w:rPr>
        <w:t xml:space="preserve"> HIGH)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sau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proofErr w:type="gramStart"/>
      <w:r w:rsidRPr="00872B91">
        <w:rPr>
          <w:rFonts w:ascii="UT Sans" w:hAnsi="UT Sans" w:cs="Microsoft Sans Serif"/>
          <w:sz w:val="24"/>
          <w:szCs w:val="24"/>
        </w:rPr>
        <w:t>descrescator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>(</w:t>
      </w:r>
      <w:proofErr w:type="gramEnd"/>
      <w:r w:rsidRPr="00872B91">
        <w:rPr>
          <w:rFonts w:ascii="UT Sans" w:hAnsi="UT Sans" w:cs="Microsoft Sans Serif"/>
          <w:b/>
          <w:sz w:val="24"/>
          <w:szCs w:val="24"/>
        </w:rPr>
        <w:t>up/down</w:t>
      </w:r>
      <w:r w:rsidRPr="00872B91">
        <w:rPr>
          <w:rFonts w:ascii="UT Sans" w:hAnsi="UT Sans" w:cs="Microsoft Sans Serif"/>
          <w:sz w:val="24"/>
          <w:szCs w:val="24"/>
        </w:rPr>
        <w:t xml:space="preserve"> LOW),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incepand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cu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urmatorul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front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pozitiv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al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ceasului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>.</w:t>
      </w:r>
    </w:p>
    <w:p w:rsidR="00BF37C4" w:rsidRPr="00872B91" w:rsidRDefault="00BF37C4" w:rsidP="00BF37C4">
      <w:pPr>
        <w:rPr>
          <w:rFonts w:ascii="UT Sans" w:hAnsi="UT Sans" w:cs="Microsoft Sans Serif"/>
          <w:sz w:val="24"/>
          <w:szCs w:val="24"/>
        </w:rPr>
      </w:pPr>
      <w:proofErr w:type="spellStart"/>
      <w:r w:rsidRPr="00872B91">
        <w:rPr>
          <w:rFonts w:ascii="UT Sans" w:hAnsi="UT Sans" w:cs="Microsoft Sans Serif"/>
          <w:sz w:val="24"/>
          <w:szCs w:val="24"/>
        </w:rPr>
        <w:t>Pinul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de “enable”, </w:t>
      </w:r>
      <w:proofErr w:type="spellStart"/>
      <w:r w:rsidRPr="00872B91">
        <w:rPr>
          <w:rFonts w:ascii="UT Sans" w:hAnsi="UT Sans" w:cs="Microsoft Sans Serif"/>
          <w:b/>
          <w:sz w:val="24"/>
          <w:szCs w:val="24"/>
        </w:rPr>
        <w:t>cen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, </w:t>
      </w:r>
      <w:proofErr w:type="spellStart"/>
      <w:proofErr w:type="gram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proofErr w:type="gramEnd"/>
      <w:r w:rsidRPr="00872B91">
        <w:rPr>
          <w:rFonts w:ascii="UT Sans" w:hAnsi="UT Sans" w:cs="Microsoft Sans Serif"/>
          <w:sz w:val="24"/>
          <w:szCs w:val="24"/>
        </w:rPr>
        <w:t xml:space="preserve"> active in HIGH.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Cand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b/>
          <w:sz w:val="24"/>
          <w:szCs w:val="24"/>
        </w:rPr>
        <w:t>cen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proofErr w:type="gram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proofErr w:type="gramEnd"/>
      <w:r w:rsidRPr="00872B91">
        <w:rPr>
          <w:rFonts w:ascii="UT Sans" w:hAnsi="UT Sans" w:cs="Microsoft Sans Serif"/>
          <w:sz w:val="24"/>
          <w:szCs w:val="24"/>
        </w:rPr>
        <w:t xml:space="preserve"> HIGH,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numaratorul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activ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.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Cand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b/>
          <w:sz w:val="24"/>
          <w:szCs w:val="24"/>
        </w:rPr>
        <w:t>cen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proofErr w:type="gram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proofErr w:type="gramEnd"/>
      <w:r w:rsidRPr="00872B91">
        <w:rPr>
          <w:rFonts w:ascii="UT Sans" w:hAnsi="UT Sans" w:cs="Microsoft Sans Serif"/>
          <w:sz w:val="24"/>
          <w:szCs w:val="24"/>
        </w:rPr>
        <w:t xml:space="preserve"> LOW,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numaratorul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nu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este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active,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iar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r w:rsidRPr="00872B91">
        <w:rPr>
          <w:rFonts w:ascii="UT Sans" w:hAnsi="UT Sans" w:cs="Microsoft Sans Serif"/>
          <w:b/>
          <w:sz w:val="24"/>
          <w:szCs w:val="24"/>
        </w:rPr>
        <w:t>count</w:t>
      </w:r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isi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pastreaza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 xml:space="preserve"> </w:t>
      </w:r>
      <w:proofErr w:type="spellStart"/>
      <w:r w:rsidRPr="00872B91">
        <w:rPr>
          <w:rFonts w:ascii="UT Sans" w:hAnsi="UT Sans" w:cs="Microsoft Sans Serif"/>
          <w:sz w:val="24"/>
          <w:szCs w:val="24"/>
        </w:rPr>
        <w:t>valoarea</w:t>
      </w:r>
      <w:proofErr w:type="spellEnd"/>
      <w:r w:rsidRPr="00872B91">
        <w:rPr>
          <w:rFonts w:ascii="UT Sans" w:hAnsi="UT Sans" w:cs="Microsoft Sans Serif"/>
          <w:sz w:val="24"/>
          <w:szCs w:val="24"/>
        </w:rPr>
        <w:t>.</w:t>
      </w:r>
    </w:p>
    <w:p w:rsidR="00BF37C4" w:rsidRPr="00872B91" w:rsidRDefault="00BF37C4" w:rsidP="00BF37C4">
      <w:pPr>
        <w:rPr>
          <w:rFonts w:ascii="UT Sans" w:hAnsi="UT Sans" w:cs="Microsoft Sans Serif"/>
          <w:sz w:val="24"/>
          <w:szCs w:val="24"/>
        </w:rPr>
      </w:pPr>
    </w:p>
    <w:p w:rsidR="00BF37C4" w:rsidRDefault="00BF37C4" w:rsidP="00BF37C4">
      <w:pPr>
        <w:rPr>
          <w:rFonts w:ascii="UT Sans" w:hAnsi="UT Sans" w:cs="Microsoft Sans Serif"/>
          <w:sz w:val="24"/>
          <w:szCs w:val="24"/>
        </w:rPr>
      </w:pPr>
    </w:p>
    <w:p w:rsidR="00112646" w:rsidRPr="00872B91" w:rsidRDefault="00112646" w:rsidP="00BF37C4">
      <w:pPr>
        <w:rPr>
          <w:rFonts w:ascii="UT Sans" w:hAnsi="UT Sans" w:cs="Microsoft Sans Serif"/>
          <w:sz w:val="24"/>
          <w:szCs w:val="24"/>
        </w:rPr>
      </w:pPr>
    </w:p>
    <w:p w:rsidR="00BF37C4" w:rsidRPr="00872B91" w:rsidRDefault="00BF37C4" w:rsidP="00BF37C4">
      <w:pPr>
        <w:rPr>
          <w:rFonts w:ascii="UT Sans" w:hAnsi="UT Sans" w:cs="Microsoft Sans Serif"/>
          <w:b/>
          <w:sz w:val="28"/>
          <w:szCs w:val="28"/>
        </w:rPr>
      </w:pPr>
      <w:proofErr w:type="spellStart"/>
      <w:r w:rsidRPr="00872B91">
        <w:rPr>
          <w:rFonts w:ascii="UT Sans" w:hAnsi="UT Sans" w:cs="Microsoft Sans Serif"/>
          <w:b/>
          <w:sz w:val="28"/>
          <w:szCs w:val="28"/>
        </w:rPr>
        <w:lastRenderedPageBreak/>
        <w:t>Descrierea</w:t>
      </w:r>
      <w:proofErr w:type="spellEnd"/>
      <w:r w:rsidRPr="00872B91">
        <w:rPr>
          <w:rFonts w:ascii="UT Sans" w:hAnsi="UT Sans" w:cs="Microsoft Sans Serif"/>
          <w:b/>
          <w:sz w:val="28"/>
          <w:szCs w:val="28"/>
        </w:rPr>
        <w:t xml:space="preserve"> </w:t>
      </w:r>
      <w:proofErr w:type="spellStart"/>
      <w:r w:rsidRPr="00872B91">
        <w:rPr>
          <w:rFonts w:ascii="UT Sans" w:hAnsi="UT Sans" w:cs="Microsoft Sans Serif"/>
          <w:b/>
          <w:sz w:val="28"/>
          <w:szCs w:val="28"/>
        </w:rPr>
        <w:t>pinilor</w:t>
      </w:r>
      <w:proofErr w:type="spellEnd"/>
    </w:p>
    <w:tbl>
      <w:tblPr>
        <w:tblStyle w:val="TableGrid"/>
        <w:tblW w:w="96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BF37C4" w:rsidRPr="00872B91" w:rsidTr="00896827">
        <w:trPr>
          <w:trHeight w:val="258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</w:pPr>
            <w:proofErr w:type="spellStart"/>
            <w:r w:rsidRPr="00872B91"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  <w:t>Nume</w:t>
            </w:r>
            <w:proofErr w:type="spellEnd"/>
            <w:r w:rsidRPr="00872B91"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  <w:t xml:space="preserve"> pin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</w:pPr>
            <w:proofErr w:type="spellStart"/>
            <w:r w:rsidRPr="00872B91"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  <w:t>Marime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</w:pPr>
            <w:r w:rsidRPr="00872B91">
              <w:rPr>
                <w:rFonts w:ascii="UT Sans" w:hAnsi="UT Sans" w:cs="Microsoft Sans Serif"/>
                <w:i/>
                <w:sz w:val="28"/>
                <w:szCs w:val="28"/>
                <w:u w:val="single"/>
              </w:rPr>
              <w:t>Tip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data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Width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proofErr w:type="spellStart"/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count_to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Width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proofErr w:type="spellStart"/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up_dn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proofErr w:type="spellStart"/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lLoad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58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proofErr w:type="spellStart"/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cen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proofErr w:type="spellStart"/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reset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input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count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width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output</w:t>
            </w:r>
          </w:p>
        </w:tc>
      </w:tr>
      <w:tr w:rsidR="00BF37C4" w:rsidRPr="00872B91" w:rsidTr="00896827">
        <w:trPr>
          <w:trHeight w:val="273"/>
        </w:trPr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b/>
                <w:sz w:val="24"/>
                <w:szCs w:val="24"/>
              </w:rPr>
            </w:pPr>
            <w:proofErr w:type="spellStart"/>
            <w:r w:rsidRPr="00872B91">
              <w:rPr>
                <w:rFonts w:ascii="UT Sans" w:hAnsi="UT Sans" w:cs="Microsoft Sans Serif"/>
                <w:b/>
                <w:sz w:val="24"/>
                <w:szCs w:val="24"/>
              </w:rPr>
              <w:t>tercnt</w:t>
            </w:r>
            <w:proofErr w:type="spellEnd"/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BF37C4" w:rsidRPr="00872B91" w:rsidRDefault="00BF37C4" w:rsidP="00896827">
            <w:pPr>
              <w:jc w:val="center"/>
              <w:rPr>
                <w:rFonts w:ascii="UT Sans" w:hAnsi="UT Sans" w:cs="Microsoft Sans Serif"/>
                <w:sz w:val="24"/>
                <w:szCs w:val="24"/>
              </w:rPr>
            </w:pPr>
            <w:r w:rsidRPr="00872B91">
              <w:rPr>
                <w:rFonts w:ascii="UT Sans" w:hAnsi="UT Sans" w:cs="Microsoft Sans Serif"/>
                <w:sz w:val="24"/>
                <w:szCs w:val="24"/>
              </w:rPr>
              <w:t>output</w:t>
            </w:r>
          </w:p>
        </w:tc>
      </w:tr>
    </w:tbl>
    <w:p w:rsidR="00BF37C4" w:rsidRPr="00872B91" w:rsidRDefault="00BF37C4" w:rsidP="00BF37C4">
      <w:pPr>
        <w:rPr>
          <w:rFonts w:ascii="UT Sans" w:hAnsi="UT Sans" w:cs="Microsoft Sans Serif"/>
          <w:sz w:val="24"/>
          <w:szCs w:val="24"/>
        </w:rPr>
      </w:pPr>
    </w:p>
    <w:p w:rsidR="00714B24" w:rsidRPr="00872B91" w:rsidRDefault="00896827" w:rsidP="00872B91">
      <w:pPr>
        <w:rPr>
          <w:rFonts w:ascii="UT Sans" w:hAnsi="UT Sans" w:cs="Microsoft Sans Serif"/>
          <w:b/>
          <w:sz w:val="32"/>
          <w:szCs w:val="32"/>
        </w:rPr>
      </w:pPr>
      <w:proofErr w:type="spellStart"/>
      <w:r w:rsidRPr="00872B91">
        <w:rPr>
          <w:rFonts w:ascii="UT Sans" w:hAnsi="UT Sans" w:cs="Microsoft Sans Serif"/>
          <w:b/>
          <w:sz w:val="28"/>
          <w:szCs w:val="28"/>
        </w:rPr>
        <w:t>Tabelul</w:t>
      </w:r>
      <w:proofErr w:type="spellEnd"/>
      <w:r w:rsidRPr="00872B91">
        <w:rPr>
          <w:rFonts w:ascii="UT Sans" w:hAnsi="UT Sans" w:cs="Microsoft Sans Serif"/>
          <w:b/>
          <w:sz w:val="28"/>
          <w:szCs w:val="28"/>
        </w:rPr>
        <w:t xml:space="preserve"> de </w:t>
      </w:r>
      <w:proofErr w:type="spellStart"/>
      <w:r w:rsidRPr="00872B91">
        <w:rPr>
          <w:rFonts w:ascii="UT Sans" w:hAnsi="UT Sans" w:cs="Microsoft Sans Serif"/>
          <w:b/>
          <w:sz w:val="28"/>
          <w:szCs w:val="28"/>
        </w:rPr>
        <w:t>adevar</w:t>
      </w:r>
      <w:proofErr w:type="spellEnd"/>
      <w:r w:rsidRPr="00872B91">
        <w:rPr>
          <w:rFonts w:ascii="UT Sans" w:hAnsi="UT Sans" w:cs="Microsoft Sans Serif"/>
          <w:b/>
          <w:noProof/>
          <w:sz w:val="32"/>
          <w:szCs w:val="32"/>
        </w:rPr>
        <w:drawing>
          <wp:inline distT="0" distB="0" distL="0" distR="0" wp14:anchorId="3C574A7D" wp14:editId="7BD17B71">
            <wp:extent cx="6577584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8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91" w:rsidRPr="00872B91" w:rsidRDefault="00872B91" w:rsidP="00872B91">
      <w:pPr>
        <w:shd w:val="clear" w:color="auto" w:fill="FFFFFF"/>
        <w:spacing w:after="100" w:afterAutospacing="1" w:line="240" w:lineRule="auto"/>
        <w:outlineLvl w:val="3"/>
        <w:rPr>
          <w:rFonts w:ascii="UT Sans" w:eastAsia="Times New Roman" w:hAnsi="UT Sans" w:cs="Microsoft Sans Serif"/>
          <w:b/>
          <w:color w:val="212529"/>
          <w:sz w:val="28"/>
          <w:szCs w:val="28"/>
        </w:rPr>
      </w:pPr>
      <w:proofErr w:type="spellStart"/>
      <w:r w:rsidRPr="00872B91">
        <w:rPr>
          <w:rFonts w:ascii="UT Sans" w:eastAsia="Times New Roman" w:hAnsi="UT Sans" w:cs="Microsoft Sans Serif"/>
          <w:b/>
          <w:color w:val="212529"/>
          <w:sz w:val="28"/>
          <w:szCs w:val="28"/>
        </w:rPr>
        <w:t>Cerințe</w:t>
      </w:r>
      <w:bookmarkStart w:id="0" w:name="Cerinte"/>
      <w:bookmarkEnd w:id="0"/>
      <w:proofErr w:type="spellEnd"/>
    </w:p>
    <w:p w:rsidR="00872B91" w:rsidRDefault="00872B91" w:rsidP="00872B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Descrierea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Verilog a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unui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modul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care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modelează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 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  <w:u w:val="single"/>
        </w:rPr>
        <w:t>comportamental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 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circuitul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.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Universitatea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Transilvania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din Brasov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Proiect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Limbaje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hardware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Autor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Ailenei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Ioana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Data 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Martie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28, 2022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: Up/Down Binary Counter with Dynamic Count-to Flag</w:t>
      </w:r>
    </w:p>
    <w:p w:rsidR="00322C8F" w:rsidRPr="00322C8F" w:rsidRDefault="00322C8F" w:rsidP="00D9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</w:t>
      </w:r>
      <w:r w:rsidR="00D9149F">
        <w:rPr>
          <w:rFonts w:ascii="UT Sans" w:eastAsia="Times New Roman" w:hAnsi="UT Sans" w:cs="Microsoft Sans Serif"/>
          <w:i/>
          <w:color w:val="212529"/>
        </w:rPr>
        <w:t>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>module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DW03_bictr_dcnto(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reset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tercnt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,</w:t>
      </w:r>
      <w:proofErr w:type="gram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count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parameter  WIDTH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=           'd4 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biti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numaratorului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semnal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ceas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reset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semnal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reset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asincron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load 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comanda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presetare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comanda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crescator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/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descrescator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[WIDTH-1 : 0]    data    ;  // data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presetare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[WIDTH-1 : 0]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valoare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pana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la care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numaram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tercnt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terminare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[WIDTH-1 : 0]    count   ;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iesire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numarator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always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@(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posedge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) or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negedge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(reset)) begin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if(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~reset )  count &lt;=  1'b0; else           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resetare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asincrona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if(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~load)    count &lt;= data;  else begin     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presetare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if(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&amp;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) count &lt;= count + 1'b1; else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crescatoare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if(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&amp; ~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) count &lt;= count - 1'b1;    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descrescatoare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</w:p>
    <w:p w:rsidR="00322C8F" w:rsidRPr="00322C8F" w:rsidRDefault="00322C8F" w:rsidP="00D9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ab/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assign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tercnt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= (count==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);            // indicator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terminare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numarare</w:t>
      </w:r>
      <w:proofErr w:type="spellEnd"/>
      <w:r w:rsidR="00D9149F">
        <w:rPr>
          <w:rFonts w:ascii="UT Sans" w:eastAsia="Times New Roman" w:hAnsi="UT Sans" w:cs="Microsoft Sans Serif"/>
          <w:i/>
          <w:color w:val="212529"/>
        </w:rPr>
        <w:tab/>
      </w:r>
      <w:r w:rsidRPr="00322C8F">
        <w:rPr>
          <w:rFonts w:ascii="UT Sans" w:eastAsia="Times New Roman" w:hAnsi="UT Sans" w:cs="Microsoft Sans Serif"/>
          <w:i/>
          <w:color w:val="212529"/>
        </w:rPr>
        <w:t xml:space="preserve">   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endmodule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//module DW03_bictr_dcnto</w:t>
      </w:r>
    </w:p>
    <w:p w:rsidR="00872B91" w:rsidRDefault="00872B91" w:rsidP="00872B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Descrierea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Verilog a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unui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modul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care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generează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gram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</w:t>
      </w:r>
      <w:proofErr w:type="gram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set de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vectori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de test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pentru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circuit (</w:t>
      </w:r>
      <w:r w:rsidRPr="00872B91">
        <w:rPr>
          <w:rFonts w:ascii="UT Sans" w:eastAsia="Times New Roman" w:hAnsi="UT Sans" w:cs="Microsoft Sans Serif"/>
          <w:color w:val="212529"/>
          <w:sz w:val="23"/>
          <w:szCs w:val="23"/>
          <w:u w:val="single"/>
        </w:rPr>
        <w:t>test-bench</w:t>
      </w:r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).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Universitatea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Transilvania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din Brasov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Proiect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Limbaje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hardware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Autor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Ailenei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Ioana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Data 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Martie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28, 2022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: Generator de stimuli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pentru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numarator</w:t>
      </w:r>
      <w:proofErr w:type="spellEnd"/>
    </w:p>
    <w:p w:rsidR="00322C8F" w:rsidRPr="00322C8F" w:rsidRDefault="00322C8F" w:rsidP="00D9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module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DW03_bictr_dcnto_tb #(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parameter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WIDTH = 'd4                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biti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numaratorului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)(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,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semnal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ceas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    reset ,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semnal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reset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asincron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load  ,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comanda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presetare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,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comanda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numarare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,  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crescator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/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descescator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[WIDTH-1 : 0]     data  ,  // data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presetare</w:t>
      </w:r>
      <w:proofErr w:type="spellEnd"/>
    </w:p>
    <w:p w:rsidR="00322C8F" w:rsidRPr="00322C8F" w:rsidRDefault="00322C8F" w:rsidP="00D523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r w:rsidR="00D52335">
        <w:rPr>
          <w:rFonts w:ascii="UT Sans" w:eastAsia="Times New Roman" w:hAnsi="UT Sans" w:cs="Microsoft Sans Serif"/>
          <w:i/>
          <w:color w:val="212529"/>
        </w:rPr>
        <w:t xml:space="preserve">[WIDTH-1 : 0]     </w:t>
      </w:r>
      <w:proofErr w:type="spellStart"/>
      <w:r w:rsidR="00D52335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</w:t>
      </w:r>
    </w:p>
    <w:p w:rsidR="00322C8F" w:rsidRPr="00322C8F" w:rsidRDefault="00322C8F" w:rsidP="00D9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initial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begin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{WIDTH{1'bx}};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&lt;= {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WIDTH{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1'bx}};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&lt;=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{WIDTH{1'bx}};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&lt;= {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WIDTH{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1'bx}};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&lt;=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#15;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&lt;=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'd0;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&lt;= 'd4;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#25;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&lt;=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'd0;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&lt;= 'd4;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#25;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'd0;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&lt;= 'd4;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#225;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&lt;=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&lt;= 1'b1;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&lt;= 'd0;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&lt;= 'd4;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#100;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</w:p>
    <w:p w:rsidR="00322C8F" w:rsidRPr="00322C8F" w:rsidRDefault="00322C8F" w:rsidP="00D9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$stop;</w:t>
      </w:r>
    </w:p>
    <w:p w:rsidR="00322C8F" w:rsidRPr="00322C8F" w:rsidRDefault="00D9149F" w:rsidP="00D914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>
        <w:rPr>
          <w:rFonts w:ascii="UT Sans" w:eastAsia="Times New Roman" w:hAnsi="UT Sans" w:cs="Microsoft Sans Serif"/>
          <w:i/>
          <w:color w:val="212529"/>
        </w:rPr>
        <w:t>end</w:t>
      </w:r>
      <w:proofErr w:type="gramEnd"/>
    </w:p>
    <w:p w:rsid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>endmodule</w:t>
      </w:r>
      <w:proofErr w:type="spellEnd"/>
      <w:proofErr w:type="gramEnd"/>
    </w:p>
    <w:p w:rsid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Universitatea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Transilvania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din Brasov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Proiect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Limbaje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hardware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Autor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Ailenei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Ioana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Data 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Martie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28, 2022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: Generator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semnale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clock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si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reset</w:t>
      </w:r>
    </w:p>
    <w:p w:rsidR="00322C8F" w:rsidRPr="00322C8F" w:rsidRDefault="00322C8F" w:rsidP="00650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module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ck_rst_tb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(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output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reg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reset   </w:t>
      </w:r>
    </w:p>
    <w:p w:rsidR="00322C8F" w:rsidRPr="00322C8F" w:rsidRDefault="00322C8F" w:rsidP="00650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initial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begin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= 1'b0;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forever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#5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= ~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;</w:t>
      </w:r>
    </w:p>
    <w:p w:rsidR="00322C8F" w:rsidRPr="00322C8F" w:rsidRDefault="00322C8F" w:rsidP="00650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</w:t>
      </w:r>
      <w:proofErr w:type="gram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initial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begin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reset  &lt;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= 1'b1;  </w:t>
      </w:r>
    </w:p>
    <w:p w:rsidR="00322C8F" w:rsidRPr="00322C8F" w:rsidRDefault="00322C8F" w:rsidP="00650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@(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posedge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reset  &lt;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= 1'b0;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@(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posedge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reset  &lt;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= 1'b1;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@(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posedge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);</w:t>
      </w:r>
    </w:p>
    <w:p w:rsidR="00322C8F" w:rsidRPr="00322C8F" w:rsidRDefault="00322C8F" w:rsidP="00650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</w:t>
      </w:r>
      <w:proofErr w:type="gramEnd"/>
    </w:p>
    <w:p w:rsidR="00322C8F" w:rsidRPr="00322C8F" w:rsidRDefault="00322C8F" w:rsidP="006503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i/>
          <w:color w:val="212529"/>
        </w:rPr>
      </w:pP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endmodule</w:t>
      </w:r>
      <w:proofErr w:type="spellEnd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</w:p>
    <w:p w:rsidR="00872B91" w:rsidRPr="00872B91" w:rsidRDefault="00872B91" w:rsidP="00872B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Descrierea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Verilog a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unui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mediu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de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simulare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(</w:t>
      </w:r>
      <w:r w:rsidRPr="00872B91">
        <w:rPr>
          <w:rFonts w:ascii="UT Sans" w:eastAsia="Times New Roman" w:hAnsi="UT Sans" w:cs="Microsoft Sans Serif"/>
          <w:color w:val="212529"/>
          <w:sz w:val="23"/>
          <w:szCs w:val="23"/>
          <w:u w:val="single"/>
        </w:rPr>
        <w:t>test</w:t>
      </w:r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)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în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care se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vor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instanția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două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componente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:</w:t>
      </w:r>
    </w:p>
    <w:p w:rsidR="00872B91" w:rsidRPr="00872B91" w:rsidRDefault="00872B91" w:rsidP="00872B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una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corespunzătoare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circuitului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testat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(DUT)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și</w:t>
      </w:r>
      <w:proofErr w:type="spellEnd"/>
    </w:p>
    <w:p w:rsidR="00872B91" w:rsidRDefault="00872B91" w:rsidP="00872B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proofErr w:type="gram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una</w:t>
      </w:r>
      <w:proofErr w:type="spellEnd"/>
      <w:proofErr w:type="gram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corespunzătoare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generatorului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de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vectori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de test.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>
        <w:rPr>
          <w:rFonts w:ascii="UT Sans" w:eastAsia="Times New Roman" w:hAnsi="UT Sans" w:cs="Microsoft Sans Serif"/>
          <w:i/>
          <w:color w:val="212529"/>
        </w:rPr>
        <w:t xml:space="preserve">  </w:t>
      </w: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Universitatea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Transilvania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din Brasov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Proiect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Limbaje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de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hardware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Autor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Ailenei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Ioana</w:t>
      </w:r>
      <w:proofErr w:type="spell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Data        :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Martie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28, 2022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//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Descriere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: </w:t>
      </w:r>
      <w:r w:rsidR="00EF061C" w:rsidRPr="00EF061C">
        <w:rPr>
          <w:rFonts w:ascii="UT Sans" w:eastAsia="Times New Roman" w:hAnsi="UT Sans" w:cs="Microsoft Sans Serif"/>
          <w:i/>
          <w:color w:val="212529"/>
        </w:rPr>
        <w:t xml:space="preserve">Test </w:t>
      </w:r>
      <w:proofErr w:type="spellStart"/>
      <w:r w:rsidR="00EF061C" w:rsidRPr="00EF061C">
        <w:rPr>
          <w:rFonts w:ascii="UT Sans" w:eastAsia="Times New Roman" w:hAnsi="UT Sans" w:cs="Microsoft Sans Serif"/>
          <w:i/>
          <w:color w:val="212529"/>
        </w:rPr>
        <w:t>pentru</w:t>
      </w:r>
      <w:proofErr w:type="spellEnd"/>
      <w:r w:rsidR="00EF061C" w:rsidRPr="00EF061C">
        <w:rPr>
          <w:rFonts w:ascii="UT Sans" w:eastAsia="Times New Roman" w:hAnsi="UT Sans" w:cs="Microsoft Sans Serif"/>
          <w:i/>
          <w:color w:val="212529"/>
        </w:rPr>
        <w:t xml:space="preserve"> numarator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>//---------------------------------------------------------------------------------------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module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DW03_bictr_dcnto_test;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parameter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WIDTH = 'd4;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;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reset   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load    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;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         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;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[WIDTH-1 : 0]      data    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wire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 [WIDTH-1 : 0]  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 xml:space="preserve">    DW03_bictr_dcnto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#(</w:t>
      </w:r>
      <w:proofErr w:type="gram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.WIDTH     (WIDTH)</w:t>
      </w:r>
    </w:p>
    <w:p w:rsidR="00322C8F" w:rsidRPr="00322C8F" w:rsidRDefault="00D5554A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>
        <w:rPr>
          <w:rFonts w:ascii="UT Sans" w:eastAsia="Times New Roman" w:hAnsi="UT Sans" w:cs="Microsoft Sans Serif"/>
          <w:i/>
          <w:color w:val="212529"/>
        </w:rPr>
        <w:t xml:space="preserve">    ) </w:t>
      </w:r>
      <w:proofErr w:type="gramStart"/>
      <w:r>
        <w:rPr>
          <w:rFonts w:ascii="UT Sans" w:eastAsia="Times New Roman" w:hAnsi="UT Sans" w:cs="Microsoft Sans Serif"/>
          <w:i/>
          <w:color w:val="212529"/>
        </w:rPr>
        <w:t>DUT</w:t>
      </w:r>
      <w:r w:rsidR="00322C8F" w:rsidRPr="00322C8F">
        <w:rPr>
          <w:rFonts w:ascii="UT Sans" w:eastAsia="Times New Roman" w:hAnsi="UT Sans" w:cs="Microsoft Sans Serif"/>
          <w:i/>
          <w:color w:val="212529"/>
        </w:rPr>
        <w:t>(</w:t>
      </w:r>
      <w:proofErr w:type="gram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.reset (reset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  (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load 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),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  (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data    ),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),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tercnt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>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tercnt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),       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.count (count   )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DW03_bictr_dcnto_tb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#(</w:t>
      </w:r>
      <w:proofErr w:type="gramEnd"/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.WIDTH     (WIDTH)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)</w:t>
      </w:r>
      <w:r w:rsidR="00D5554A">
        <w:rPr>
          <w:rFonts w:ascii="UT Sans" w:eastAsia="Times New Roman" w:hAnsi="UT Sans" w:cs="Microsoft Sans Serif"/>
          <w:i/>
          <w:color w:val="212529"/>
        </w:rPr>
        <w:t>i</w:t>
      </w:r>
      <w:proofErr w:type="gramEnd"/>
      <w:r w:rsidR="00D5554A">
        <w:rPr>
          <w:rFonts w:ascii="UT Sans" w:eastAsia="Times New Roman" w:hAnsi="UT Sans" w:cs="Microsoft Sans Serif"/>
          <w:i/>
          <w:color w:val="212529"/>
        </w:rPr>
        <w:t>_</w:t>
      </w:r>
      <w:r w:rsidR="00D5554A" w:rsidRPr="00D5554A">
        <w:rPr>
          <w:rFonts w:ascii="UT Sans" w:eastAsia="Times New Roman" w:hAnsi="UT Sans" w:cs="Microsoft Sans Serif"/>
          <w:i/>
          <w:color w:val="212529"/>
        </w:rPr>
        <w:t xml:space="preserve"> </w:t>
      </w:r>
      <w:r w:rsidR="00D5554A" w:rsidRPr="00322C8F">
        <w:rPr>
          <w:rFonts w:ascii="UT Sans" w:eastAsia="Times New Roman" w:hAnsi="UT Sans" w:cs="Microsoft Sans Serif"/>
          <w:i/>
          <w:color w:val="212529"/>
        </w:rPr>
        <w:t xml:space="preserve">DW03_bictr_dcnto_tb </w:t>
      </w:r>
      <w:r w:rsidRPr="00322C8F">
        <w:rPr>
          <w:rFonts w:ascii="UT Sans" w:eastAsia="Times New Roman" w:hAnsi="UT Sans" w:cs="Microsoft Sans Serif"/>
          <w:i/>
          <w:color w:val="212529"/>
        </w:rPr>
        <w:t>(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.reset (reset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load  (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 xml:space="preserve">load 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cen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),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up_dn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),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data  (</w:t>
      </w:r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data    ),</w:t>
      </w:r>
    </w:p>
    <w:p w:rsidR="00322C8F" w:rsidRPr="00322C8F" w:rsidRDefault="00322C8F" w:rsidP="00D9149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count_</w:t>
      </w:r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(</w:t>
      </w:r>
      <w:proofErr w:type="spellStart"/>
      <w:proofErr w:type="gramEnd"/>
      <w:r w:rsidRPr="00322C8F">
        <w:rPr>
          <w:rFonts w:ascii="UT Sans" w:eastAsia="Times New Roman" w:hAnsi="UT Sans" w:cs="Microsoft Sans Serif"/>
          <w:i/>
          <w:color w:val="212529"/>
        </w:rPr>
        <w:t>count_to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), 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);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lastRenderedPageBreak/>
        <w:t xml:space="preserve">   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ck_rst_tb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i_ck_rst_tb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(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(</w:t>
      </w:r>
      <w:proofErr w:type="spellStart"/>
      <w:r w:rsidRPr="00322C8F">
        <w:rPr>
          <w:rFonts w:ascii="UT Sans" w:eastAsia="Times New Roman" w:hAnsi="UT Sans" w:cs="Microsoft Sans Serif"/>
          <w:i/>
          <w:color w:val="212529"/>
        </w:rPr>
        <w:t>clk</w:t>
      </w:r>
      <w:proofErr w:type="spellEnd"/>
      <w:r w:rsidRPr="00322C8F">
        <w:rPr>
          <w:rFonts w:ascii="UT Sans" w:eastAsia="Times New Roman" w:hAnsi="UT Sans" w:cs="Microsoft Sans Serif"/>
          <w:i/>
          <w:color w:val="212529"/>
        </w:rPr>
        <w:t xml:space="preserve">     ),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    .reset (reset   )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r w:rsidRPr="00322C8F">
        <w:rPr>
          <w:rFonts w:ascii="UT Sans" w:eastAsia="Times New Roman" w:hAnsi="UT Sans" w:cs="Microsoft Sans Serif"/>
          <w:i/>
          <w:color w:val="212529"/>
        </w:rPr>
        <w:t xml:space="preserve">    ); </w:t>
      </w:r>
    </w:p>
    <w:p w:rsidR="00322C8F" w:rsidRPr="00322C8F" w:rsidRDefault="00322C8F" w:rsidP="00322C8F">
      <w:p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i/>
          <w:color w:val="212529"/>
        </w:rPr>
      </w:pPr>
      <w:proofErr w:type="spellStart"/>
      <w:proofErr w:type="gramStart"/>
      <w:r w:rsidRPr="00322C8F">
        <w:rPr>
          <w:rFonts w:ascii="UT Sans" w:eastAsia="Times New Roman" w:hAnsi="UT Sans" w:cs="Microsoft Sans Serif"/>
          <w:i/>
          <w:color w:val="212529"/>
        </w:rPr>
        <w:t>endmodule</w:t>
      </w:r>
      <w:proofErr w:type="spellEnd"/>
      <w:proofErr w:type="gramEnd"/>
    </w:p>
    <w:p w:rsidR="00872B91" w:rsidRDefault="00872B91" w:rsidP="00872B91">
      <w:pPr>
        <w:shd w:val="clear" w:color="auto" w:fill="FFFFFF"/>
        <w:spacing w:beforeAutospacing="1" w:after="0" w:afterAutospacing="1" w:line="240" w:lineRule="auto"/>
        <w:ind w:left="720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proofErr w:type="gram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Reprezentarile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grafice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ale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unităților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de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proiectare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descrise</w:t>
      </w:r>
      <w:proofErr w:type="spellEnd"/>
      <w:r w:rsidRPr="00872B91">
        <w:rPr>
          <w:rFonts w:ascii="UT Sans" w:eastAsia="Times New Roman" w:hAnsi="UT Sans" w:cs="Microsoft Sans Serif"/>
          <w:color w:val="212529"/>
          <w:sz w:val="23"/>
          <w:szCs w:val="23"/>
        </w:rPr>
        <w:t>.</w:t>
      </w:r>
      <w:proofErr w:type="gramEnd"/>
    </w:p>
    <w:p w:rsidR="004E7068" w:rsidRPr="00872B91" w:rsidRDefault="00322C8F" w:rsidP="00D9149F">
      <w:pPr>
        <w:shd w:val="clear" w:color="auto" w:fill="FFFFFF"/>
        <w:spacing w:beforeAutospacing="1" w:after="0" w:afterAutospacing="1" w:line="240" w:lineRule="auto"/>
        <w:ind w:left="720"/>
        <w:rPr>
          <w:rFonts w:ascii="UT Sans" w:eastAsia="Times New Roman" w:hAnsi="UT Sans" w:cs="Microsoft Sans Serif"/>
          <w:color w:val="212529"/>
          <w:sz w:val="23"/>
          <w:szCs w:val="23"/>
        </w:rPr>
      </w:pPr>
      <w:r>
        <w:rPr>
          <w:rFonts w:ascii="UT Sans" w:eastAsia="Times New Roman" w:hAnsi="UT Sans" w:cs="Microsoft Sans Serif"/>
          <w:noProof/>
          <w:color w:val="212529"/>
          <w:sz w:val="23"/>
          <w:szCs w:val="23"/>
        </w:rPr>
        <w:drawing>
          <wp:inline distT="0" distB="0" distL="0" distR="0" wp14:anchorId="0AE8EF2E" wp14:editId="252C718F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3-28 1724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91" w:rsidRPr="004E7068" w:rsidRDefault="00872B91" w:rsidP="004E7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UT Sans" w:eastAsia="Times New Roman" w:hAnsi="UT Sans" w:cs="Microsoft Sans Serif"/>
          <w:color w:val="212529"/>
          <w:sz w:val="23"/>
          <w:szCs w:val="23"/>
        </w:rPr>
      </w:pP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Descrierea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Verilog a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unui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modul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care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modelează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 </w:t>
      </w:r>
      <w:r w:rsidRPr="004E7068">
        <w:rPr>
          <w:rFonts w:ascii="UT Sans" w:eastAsia="Times New Roman" w:hAnsi="UT Sans" w:cs="Microsoft Sans Serif"/>
          <w:color w:val="212529"/>
          <w:sz w:val="23"/>
          <w:szCs w:val="23"/>
          <w:u w:val="single"/>
        </w:rPr>
        <w:t>structural</w:t>
      </w:r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 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circuitul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.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În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structură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se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vor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instanția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circuite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logice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elementare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(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porți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logice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,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multiplexoare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,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decodificatoare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,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bistabile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).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Desenul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structurii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propuse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. Se </w:t>
      </w:r>
      <w:proofErr w:type="spellStart"/>
      <w:proofErr w:type="gram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va</w:t>
      </w:r>
      <w:proofErr w:type="spellEnd"/>
      <w:proofErr w:type="gram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considera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 xml:space="preserve"> </w:t>
      </w:r>
      <w:proofErr w:type="spellStart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parametrul</w:t>
      </w:r>
      <w:proofErr w:type="spellEnd"/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 </w:t>
      </w:r>
      <w:r w:rsidRPr="004E7068">
        <w:rPr>
          <w:rFonts w:ascii="UT Sans" w:eastAsia="Times New Roman" w:hAnsi="UT Sans" w:cs="Microsoft Sans Serif"/>
          <w:i/>
          <w:iCs/>
          <w:color w:val="212529"/>
          <w:sz w:val="23"/>
          <w:szCs w:val="23"/>
        </w:rPr>
        <w:t>width</w:t>
      </w:r>
      <w:r w:rsidRPr="004E7068">
        <w:rPr>
          <w:rFonts w:ascii="UT Sans" w:eastAsia="Times New Roman" w:hAnsi="UT Sans" w:cs="Microsoft Sans Serif"/>
          <w:color w:val="212529"/>
          <w:sz w:val="23"/>
          <w:szCs w:val="23"/>
        </w:rPr>
        <w:t>=4.</w:t>
      </w:r>
    </w:p>
    <w:p w:rsidR="002C5BFC" w:rsidRPr="00872B91" w:rsidRDefault="00C36C8A" w:rsidP="002C5B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T Sans" w:eastAsia="Times New Roman" w:hAnsi="UT Sans" w:cs="Microsoft Sans Serif"/>
          <w:color w:val="212529"/>
          <w:sz w:val="23"/>
          <w:szCs w:val="23"/>
        </w:rPr>
      </w:pPr>
      <w:r>
        <w:rPr>
          <w:rFonts w:ascii="UT Sans" w:eastAsia="Times New Roman" w:hAnsi="UT Sans" w:cs="Microsoft Sans Serif"/>
          <w:noProof/>
          <w:color w:val="212529"/>
          <w:sz w:val="23"/>
          <w:szCs w:val="23"/>
        </w:rPr>
        <w:drawing>
          <wp:inline distT="0" distB="0" distL="0" distR="0">
            <wp:extent cx="2773930" cy="6215446"/>
            <wp:effectExtent l="0" t="635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3 at 22.56.0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2773805" cy="62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91" w:rsidRPr="00872B91" w:rsidRDefault="00872B91" w:rsidP="00896827">
      <w:pPr>
        <w:rPr>
          <w:rFonts w:ascii="UT Sans" w:hAnsi="UT Sans" w:cs="Microsoft Sans Serif"/>
          <w:b/>
          <w:sz w:val="32"/>
          <w:szCs w:val="32"/>
        </w:rPr>
      </w:pPr>
      <w:bookmarkStart w:id="1" w:name="_GoBack"/>
      <w:bookmarkEnd w:id="1"/>
    </w:p>
    <w:sectPr w:rsidR="00872B91" w:rsidRPr="00872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B14"/>
    <w:multiLevelType w:val="hybridMultilevel"/>
    <w:tmpl w:val="ED94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D1232"/>
    <w:multiLevelType w:val="multilevel"/>
    <w:tmpl w:val="5B00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49"/>
    <w:rsid w:val="00112646"/>
    <w:rsid w:val="002C5BFC"/>
    <w:rsid w:val="00322C8F"/>
    <w:rsid w:val="004E7068"/>
    <w:rsid w:val="005D5E2A"/>
    <w:rsid w:val="00605715"/>
    <w:rsid w:val="006503C1"/>
    <w:rsid w:val="00714B24"/>
    <w:rsid w:val="00872B91"/>
    <w:rsid w:val="00896827"/>
    <w:rsid w:val="00B247F1"/>
    <w:rsid w:val="00B31446"/>
    <w:rsid w:val="00BF3249"/>
    <w:rsid w:val="00BF37C4"/>
    <w:rsid w:val="00C36C8A"/>
    <w:rsid w:val="00D52335"/>
    <w:rsid w:val="00D5554A"/>
    <w:rsid w:val="00D9149F"/>
    <w:rsid w:val="00E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2B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24"/>
    <w:pPr>
      <w:ind w:left="720"/>
      <w:contextualSpacing/>
    </w:pPr>
  </w:style>
  <w:style w:type="table" w:styleId="TableGrid">
    <w:name w:val="Table Grid"/>
    <w:basedOn w:val="TableNormal"/>
    <w:uiPriority w:val="59"/>
    <w:rsid w:val="00BF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2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72B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2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72B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ro-RO"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872B91"/>
    <w:rPr>
      <w:rFonts w:ascii="Calibri" w:eastAsia="Calibri" w:hAnsi="Calibri" w:cs="Calibri"/>
      <w:sz w:val="24"/>
      <w:szCs w:val="24"/>
      <w:lang w:val="ro-RO" w:eastAsia="ro-RO" w:bidi="ro-RO"/>
    </w:rPr>
  </w:style>
  <w:style w:type="paragraph" w:customStyle="1" w:styleId="TableParagraph">
    <w:name w:val="Table Paragraph"/>
    <w:basedOn w:val="Normal"/>
    <w:uiPriority w:val="1"/>
    <w:qFormat/>
    <w:rsid w:val="00872B91"/>
    <w:pPr>
      <w:widowControl w:val="0"/>
      <w:autoSpaceDE w:val="0"/>
      <w:autoSpaceDN w:val="0"/>
      <w:spacing w:after="0" w:line="240" w:lineRule="auto"/>
      <w:ind w:left="174"/>
    </w:pPr>
    <w:rPr>
      <w:rFonts w:ascii="Calibri" w:eastAsia="Calibri" w:hAnsi="Calibri" w:cs="Calibri"/>
      <w:lang w:val="ro-RO" w:eastAsia="ro-RO" w:bidi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2B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24"/>
    <w:pPr>
      <w:ind w:left="720"/>
      <w:contextualSpacing/>
    </w:pPr>
  </w:style>
  <w:style w:type="table" w:styleId="TableGrid">
    <w:name w:val="Table Grid"/>
    <w:basedOn w:val="TableNormal"/>
    <w:uiPriority w:val="59"/>
    <w:rsid w:val="00BF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2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72B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2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72B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ro-RO"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872B91"/>
    <w:rPr>
      <w:rFonts w:ascii="Calibri" w:eastAsia="Calibri" w:hAnsi="Calibri" w:cs="Calibri"/>
      <w:sz w:val="24"/>
      <w:szCs w:val="24"/>
      <w:lang w:val="ro-RO" w:eastAsia="ro-RO" w:bidi="ro-RO"/>
    </w:rPr>
  </w:style>
  <w:style w:type="paragraph" w:customStyle="1" w:styleId="TableParagraph">
    <w:name w:val="Table Paragraph"/>
    <w:basedOn w:val="Normal"/>
    <w:uiPriority w:val="1"/>
    <w:qFormat/>
    <w:rsid w:val="00872B91"/>
    <w:pPr>
      <w:widowControl w:val="0"/>
      <w:autoSpaceDE w:val="0"/>
      <w:autoSpaceDN w:val="0"/>
      <w:spacing w:after="0" w:line="240" w:lineRule="auto"/>
      <w:ind w:left="174"/>
    </w:pPr>
    <w:rPr>
      <w:rFonts w:ascii="Calibri" w:eastAsia="Calibri" w:hAnsi="Calibri" w:cs="Calibri"/>
      <w:lang w:val="ro-RO"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14</cp:revision>
  <dcterms:created xsi:type="dcterms:W3CDTF">2022-03-28T07:34:00Z</dcterms:created>
  <dcterms:modified xsi:type="dcterms:W3CDTF">2022-04-03T16:57:00Z</dcterms:modified>
</cp:coreProperties>
</file>