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CBBA" w14:textId="77777777" w:rsidR="00F049EB" w:rsidRDefault="00FF041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(MultiscaleDTM)</w:t>
      </w:r>
    </w:p>
    <w:p w14:paraId="16845918" w14:textId="77777777" w:rsidR="00F049EB" w:rsidRDefault="00FF0413">
      <w:pPr>
        <w:pStyle w:val="SourceCode"/>
      </w:pPr>
      <w:r>
        <w:rPr>
          <w:rStyle w:val="VerbatimChar"/>
        </w:rPr>
        <w:t>## Loading required package: terra</w:t>
      </w:r>
    </w:p>
    <w:p w14:paraId="0CC5A8F9" w14:textId="53C78C20" w:rsidR="00F049EB" w:rsidRDefault="00FF0413">
      <w:pPr>
        <w:pStyle w:val="SourceCode"/>
      </w:pPr>
      <w:r>
        <w:rPr>
          <w:rStyle w:val="NormalTok"/>
        </w:rPr>
        <w:t>bathy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StringTok"/>
        </w:rPr>
        <w:t>"Data/bathy5m.tif"</w:t>
      </w:r>
      <w:r>
        <w:rPr>
          <w:rStyle w:val="NormalTok"/>
        </w:rPr>
        <w:t xml:space="preserve">) </w:t>
      </w:r>
    </w:p>
    <w:p w14:paraId="15F0130E" w14:textId="4C919EAC" w:rsidR="00F049EB" w:rsidRDefault="00FF0413">
      <w:pPr>
        <w:pStyle w:val="SourceCode"/>
      </w:pPr>
      <w:r>
        <w:rPr>
          <w:rStyle w:val="NormalTok"/>
        </w:rPr>
        <w:t>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 xml:space="preserve">() </w:t>
      </w:r>
      <w:r>
        <w:rPr>
          <w:rStyle w:val="CommentTok"/>
        </w:rPr>
        <w:t>#Initialize Raster for Terrain Attributes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69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SlpAspCurv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Qfit</w:t>
      </w:r>
      <w:r>
        <w:rPr>
          <w:rStyle w:val="NormalTok"/>
        </w:rPr>
        <w:t xml:space="preserve">(bathy, </w:t>
      </w:r>
      <w:r w:rsidR="000638E4">
        <w:rPr>
          <w:rStyle w:val="NormalTok"/>
        </w:rPr>
        <w:t>w</w:t>
      </w:r>
      <w:r>
        <w:rPr>
          <w:rStyle w:val="NormalTok"/>
        </w:rPr>
        <w:t xml:space="preserve">,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"qslope"</w:t>
      </w:r>
      <w:r>
        <w:rPr>
          <w:rStyle w:val="NormalTok"/>
        </w:rPr>
        <w:t xml:space="preserve">, </w:t>
      </w:r>
      <w:r>
        <w:rPr>
          <w:rStyle w:val="StringTok"/>
        </w:rPr>
        <w:t>"qeastness"</w:t>
      </w:r>
      <w:r>
        <w:rPr>
          <w:rStyle w:val="NormalTok"/>
        </w:rPr>
        <w:t xml:space="preserve">, </w:t>
      </w:r>
      <w:r>
        <w:rPr>
          <w:rStyle w:val="StringTok"/>
        </w:rPr>
        <w:t>"qnorthness"</w:t>
      </w:r>
      <w:r>
        <w:rPr>
          <w:rStyle w:val="NormalTok"/>
        </w:rPr>
        <w:t xml:space="preserve">, </w:t>
      </w:r>
      <w:r>
        <w:rPr>
          <w:rStyle w:val="StringTok"/>
        </w:rPr>
        <w:t>"profc"</w:t>
      </w:r>
      <w:r>
        <w:rPr>
          <w:rStyle w:val="NormalTok"/>
        </w:rPr>
        <w:t xml:space="preserve">, </w:t>
      </w:r>
      <w:r>
        <w:rPr>
          <w:rStyle w:val="StringTok"/>
        </w:rPr>
        <w:t>"planc"</w:t>
      </w:r>
      <w:r>
        <w:rPr>
          <w:rStyle w:val="NormalTok"/>
        </w:rPr>
        <w:t xml:space="preserve">, </w:t>
      </w:r>
      <w:r>
        <w:rPr>
          <w:rStyle w:val="StringTok"/>
        </w:rPr>
        <w:t>"twistc"</w:t>
      </w:r>
      <w:r>
        <w:rPr>
          <w:rStyle w:val="NormalTok"/>
        </w:rPr>
        <w:t xml:space="preserve">, </w:t>
      </w:r>
      <w:r>
        <w:rPr>
          <w:rStyle w:val="StringTok"/>
        </w:rPr>
        <w:t>"meanc"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Rugosity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AdjSD</w:t>
      </w:r>
      <w:r>
        <w:rPr>
          <w:rStyle w:val="NormalTok"/>
        </w:rPr>
        <w:t>(bathy,</w:t>
      </w:r>
      <w:r w:rsidR="000638E4">
        <w:rPr>
          <w:rStyle w:val="NormalTok"/>
        </w:rPr>
        <w:t xml:space="preserve"> w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RelativePosition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TPI</w:t>
      </w:r>
      <w:r>
        <w:rPr>
          <w:rStyle w:val="NormalTok"/>
        </w:rPr>
        <w:t xml:space="preserve">(bathy, </w:t>
      </w:r>
      <w:r w:rsidR="000638E4">
        <w:rPr>
          <w:rStyle w:val="NormalTok"/>
        </w:rPr>
        <w:t>w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(TA, SlpAspCurv, Rugosity, RelativePosition) </w:t>
      </w:r>
      <w:r>
        <w:rPr>
          <w:rStyle w:val="CommentTok"/>
        </w:rPr>
        <w:t>#Append layers to stack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>#Yay, you've calculated 72 terrain attributes!</w:t>
      </w:r>
    </w:p>
    <w:p w14:paraId="3617B536" w14:textId="77777777" w:rsidR="00F049EB" w:rsidRDefault="00FF041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(RStoolbox)</w:t>
      </w:r>
      <w:r>
        <w:br/>
      </w:r>
      <w:r>
        <w:br/>
      </w:r>
      <w:r>
        <w:rPr>
          <w:rStyle w:val="NormalTok"/>
        </w:rPr>
        <w:t>rP</w:t>
      </w:r>
      <w:r>
        <w:rPr>
          <w:rStyle w:val="NormalTok"/>
        </w:rPr>
        <w:t>CA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rasterPCA</w:t>
      </w:r>
      <w:r>
        <w:rPr>
          <w:rStyle w:val="NormalTok"/>
        </w:rPr>
        <w:t xml:space="preserve">(TA, </w:t>
      </w:r>
      <w:r>
        <w:rPr>
          <w:rStyle w:val="AttributeTok"/>
        </w:rPr>
        <w:t>spca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unsup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unsuperClass</w:t>
      </w:r>
      <w:r>
        <w:rPr>
          <w:rStyle w:val="NormalTok"/>
        </w:rPr>
        <w:t>(rPCA</w:t>
      </w:r>
      <w:r>
        <w:rPr>
          <w:rStyle w:val="SpecialCharTok"/>
        </w:rPr>
        <w:t>$</w:t>
      </w:r>
      <w:r>
        <w:rPr>
          <w:rStyle w:val="NormalTok"/>
        </w:rPr>
        <w:t>map[[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]], </w:t>
      </w:r>
      <w:r>
        <w:rPr>
          <w:rStyle w:val="AttributeTok"/>
        </w:rPr>
        <w:t>nClasses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sectPr w:rsidR="00F049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1840" w14:textId="77777777" w:rsidR="00FF0413" w:rsidRDefault="00FF0413">
      <w:pPr>
        <w:spacing w:after="0"/>
      </w:pPr>
      <w:r>
        <w:separator/>
      </w:r>
    </w:p>
  </w:endnote>
  <w:endnote w:type="continuationSeparator" w:id="0">
    <w:p w14:paraId="7161ADCB" w14:textId="77777777" w:rsidR="00FF0413" w:rsidRDefault="00FF0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DB75" w14:textId="77777777" w:rsidR="00FF0413" w:rsidRDefault="00FF0413">
      <w:r>
        <w:separator/>
      </w:r>
    </w:p>
  </w:footnote>
  <w:footnote w:type="continuationSeparator" w:id="0">
    <w:p w14:paraId="17981C7F" w14:textId="77777777" w:rsidR="00FF0413" w:rsidRDefault="00FF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24E8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757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9EB"/>
    <w:rsid w:val="000638E4"/>
    <w:rsid w:val="00F049EB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942B"/>
  <w15:docId w15:val="{154860AE-8E89-4B3C-86D2-5C6EE3E6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Code</dc:title>
  <dc:creator>Alexander R. Ilich</dc:creator>
  <cp:keywords/>
  <cp:lastModifiedBy>Alex Ilich</cp:lastModifiedBy>
  <cp:revision>2</cp:revision>
  <dcterms:created xsi:type="dcterms:W3CDTF">2022-04-29T15:20:00Z</dcterms:created>
  <dcterms:modified xsi:type="dcterms:W3CDTF">2022-06-02T18:05:00Z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output">
    <vt:lpwstr>word_document</vt:lpwstr>
  </property>
</Properties>
</file>