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560" w:firstLineChars="200"/>
        <w:rPr>
          <w:rStyle w:val="6"/>
          <w:rFonts w:hint="eastAsia"/>
          <w:sz w:val="15"/>
          <w:szCs w:val="15"/>
        </w:rPr>
      </w:pPr>
      <w:r>
        <w:rPr>
          <w:rStyle w:val="6"/>
          <w:rFonts w:hint="eastAsia"/>
          <w:sz w:val="28"/>
          <w:szCs w:val="28"/>
        </w:rPr>
        <w:t>南开大学2008级经济类高等数学统考试卷</w:t>
      </w:r>
      <w:r>
        <w:rPr>
          <w:rStyle w:val="6"/>
          <w:rFonts w:hint="eastAsia"/>
          <w:sz w:val="28"/>
          <w:szCs w:val="28"/>
        </w:rPr>
        <w:t xml:space="preserve"> </w:t>
      </w:r>
      <w:r>
        <w:rPr>
          <w:rStyle w:val="6"/>
          <w:rFonts w:hint="eastAsia"/>
          <w:sz w:val="15"/>
          <w:szCs w:val="15"/>
        </w:rPr>
        <w:t>（A卷） 2009年1月8日</w:t>
      </w:r>
    </w:p>
    <w:p>
      <w:pPr>
        <w:rPr>
          <w:rFonts w:hint="eastAsia"/>
        </w:rPr>
      </w:pPr>
      <w:r>
        <w:rPr>
          <w:rFonts w:hint="eastAsia"/>
        </w:rPr>
        <w:t>一、（10分）试求极限</w:t>
      </w:r>
      <w:r>
        <w:rPr>
          <w:position w:val="-24"/>
        </w:rPr>
        <w:object>
          <v:shape id="_x0000_i1026" o:spt="75" type="#_x0000_t75" style="height:33pt;width:101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15"/>
          <w:szCs w:val="15"/>
        </w:rPr>
      </w:pPr>
      <w:r>
        <w:rPr>
          <w:rFonts w:hint="eastAsia"/>
        </w:rPr>
        <w:t>二、（10分）试求极限</w:t>
      </w:r>
      <w:r>
        <w:rPr>
          <w:position w:val="-24"/>
        </w:rPr>
        <w:object>
          <v:shape id="_x0000_i1027" o:spt="75" type="#_x0000_t75" style="height:58.65pt;width:140.2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6">
            <o:LockedField>false</o:LockedField>
          </o:OLEObject>
        </w:object>
      </w:r>
      <w:r>
        <w:rPr>
          <w:rFonts w:hint="eastAsia"/>
          <w:sz w:val="15"/>
          <w:szCs w:val="15"/>
        </w:rPr>
        <w:t xml:space="preserve"> </w:t>
      </w:r>
    </w:p>
    <w:p>
      <w:r>
        <w:rPr>
          <w:rFonts w:hint="eastAsia"/>
        </w:rPr>
        <w:t>三、（10分）试求函数</w:t>
      </w:r>
      <w:r>
        <w:rPr>
          <w:position w:val="-10"/>
        </w:rPr>
        <w:object>
          <v:shape id="_x0000_i1028" o:spt="75" type="#_x0000_t75" style="height:18pt;width:103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8">
            <o:LockedField>false</o:LockedField>
          </o:OLEObject>
        </w:object>
      </w:r>
      <w:r>
        <w:rPr>
          <w:rFonts w:hint="eastAsia"/>
        </w:rPr>
        <w:t>的导数及微分</w:t>
      </w:r>
      <w:r>
        <w:rPr>
          <w:position w:val="-10"/>
        </w:rPr>
        <w:object>
          <v:shape id="_x0000_i1029" o:spt="75" type="#_x0000_t75" style="height:16pt;width:16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0">
            <o:LockedField>false</o:LockedField>
          </o:OLEObject>
        </w:object>
      </w:r>
    </w:p>
    <w:p>
      <w:r>
        <w:rPr>
          <w:rFonts w:hint="eastAsia"/>
        </w:rPr>
        <w:t>四、（13分）试求函数</w:t>
      </w:r>
      <w:r>
        <w:rPr>
          <w:position w:val="-10"/>
        </w:rPr>
        <w:object>
          <v:shape id="_x0000_i1030" o:spt="75" type="#_x0000_t75" style="height:27pt;width:89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2">
            <o:LockedField>false</o:LockedField>
          </o:OLEObject>
        </w:object>
      </w:r>
      <w:r>
        <w:rPr>
          <w:rFonts w:hint="eastAsia"/>
        </w:rPr>
        <w:t xml:space="preserve"> 的极值，并且证明</w:t>
      </w:r>
      <w:r>
        <w:rPr>
          <w:position w:val="-10"/>
        </w:rPr>
        <w:object>
          <v:shape id="_x0000_i1031" o:spt="75" type="#_x0000_t75" style="height:27pt;width:71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.五、（10分）试求积分</w:t>
      </w:r>
      <w:r>
        <w:rPr>
          <w:position w:val="-24"/>
        </w:rPr>
        <w:object>
          <v:shape id="_x0000_i1032" o:spt="75" type="#_x0000_t75" style="height:31pt;width:62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1" r:id="rId1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六、（10分）试求积分</w:t>
      </w:r>
      <w:r>
        <w:rPr>
          <w:position w:val="-32"/>
        </w:rPr>
        <w:object>
          <v:shape id="_x0000_i1033" o:spt="75" type="#_x0000_t75" style="height:44.8pt;width:108.75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1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 xml:space="preserve">七、（10份）设函数                                                                                                  </w:t>
      </w:r>
    </w:p>
    <w:p>
      <w:r>
        <w:rPr>
          <w:rFonts w:hint="eastAsia"/>
        </w:rPr>
        <w:t xml:space="preserve">                   </w:t>
      </w:r>
      <w:r>
        <w:rPr>
          <w:position w:val="-42"/>
        </w:rPr>
        <w:object>
          <v:shape id="_x0000_i1034" o:spt="75" type="#_x0000_t75" style="height:48pt;width:126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3" r:id="rId2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在点</w:t>
      </w:r>
      <w:r>
        <w:rPr>
          <w:position w:val="-6"/>
        </w:rPr>
        <w:object>
          <v:shape id="_x0000_i1035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4" r:id="rId22">
            <o:LockedField>false</o:LockedField>
          </o:OLEObject>
        </w:object>
      </w:r>
      <w:r>
        <w:rPr>
          <w:rFonts w:hint="eastAsia"/>
        </w:rPr>
        <w:t>处连续，试求</w:t>
      </w:r>
      <w:r>
        <w:rPr>
          <w:position w:val="-4"/>
        </w:rPr>
        <w:object>
          <v:shape id="_x0000_i103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5" r:id="rId24">
            <o:LockedField>false</o:LockedField>
          </o:OLEObject>
        </w:object>
      </w:r>
      <w:r>
        <w:rPr>
          <w:rFonts w:hint="eastAsia"/>
        </w:rPr>
        <w:t>.又问</w:t>
      </w:r>
      <w:r>
        <w:rPr>
          <w:position w:val="-10"/>
        </w:rPr>
        <w:object>
          <v:shape id="_x0000_i1037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6" r:id="rId26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6"/>
        </w:rPr>
        <w:object>
          <v:shape id="_x0000_i1038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7" r:id="rId28">
            <o:LockedField>false</o:LockedField>
          </o:OLEObject>
        </w:object>
      </w:r>
      <w:r>
        <w:rPr>
          <w:rFonts w:hint="eastAsia"/>
        </w:rPr>
        <w:t>处是否可导？如果可导，试求其值。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（13分）试求在曲线</w:t>
      </w:r>
      <w:r>
        <w:rPr>
          <w:position w:val="-12"/>
        </w:rPr>
        <w:object>
          <v:shape id="_x0000_i1039" o:spt="75" type="#_x0000_t75" style="height:20pt;width:65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8" r:id="rId30">
            <o:LockedField>false</o:LockedField>
          </o:OLEObject>
        </w:object>
      </w:r>
      <w:r>
        <w:rPr>
          <w:rFonts w:hint="eastAsia"/>
        </w:rPr>
        <w:t>上的点</w:t>
      </w:r>
      <w:r>
        <w:rPr>
          <w:position w:val="-10"/>
        </w:rPr>
        <w:object>
          <v:shape id="_x0000_i1040" o:spt="75" type="#_x0000_t75" style="height:16pt;width:28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39" r:id="rId32">
            <o:LockedField>false</o:LockedField>
          </o:OLEObject>
        </w:object>
      </w:r>
      <w:r>
        <w:rPr>
          <w:rFonts w:hint="eastAsia"/>
        </w:rPr>
        <w:t>处的切线</w:t>
      </w:r>
      <w:r>
        <w:rPr>
          <w:position w:val="-6"/>
        </w:rPr>
        <w:object>
          <v:shape id="_x0000_i1041" o:spt="75" type="#_x0000_t75" style="height:13.95pt;width:6.95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0" r:id="rId34">
            <o:LockedField>false</o:LockedField>
          </o:OLEObject>
        </w:object>
      </w:r>
      <w:r>
        <w:rPr>
          <w:rFonts w:hint="eastAsia"/>
        </w:rPr>
        <w:t>的方程，并且求</w:t>
      </w:r>
      <w:r>
        <w:rPr>
          <w:position w:val="-6"/>
        </w:rPr>
        <w:object>
          <v:shape id="_x0000_i1042" o:spt="75" type="#_x0000_t75" style="height:13.95pt;width:6.95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1" r:id="rId36">
            <o:LockedField>false</o:LockedField>
          </o:OLEObject>
        </w:object>
      </w:r>
      <w:r>
        <w:rPr>
          <w:rFonts w:hint="eastAsia"/>
        </w:rPr>
        <w:t>与一段抛物线</w:t>
      </w:r>
      <w:r>
        <w:rPr>
          <w:position w:val="-10"/>
        </w:rPr>
        <w:object>
          <v:shape id="_x0000_i1043" o:spt="75" type="#_x0000_t75" style="height:18pt;width:116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2" r:id="rId38">
            <o:LockedField>false</o:LockedField>
          </o:OLEObject>
        </w:object>
      </w:r>
      <w:r>
        <w:rPr>
          <w:rFonts w:hint="eastAsia"/>
        </w:rPr>
        <w:t xml:space="preserve"> 及</w:t>
      </w:r>
      <w:r>
        <w:rPr>
          <w:position w:val="-10"/>
        </w:rPr>
        <w:object>
          <v:shape id="_x0000_i1044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3" r:id="rId40">
            <o:LockedField>false</o:LockedField>
          </o:OLEObject>
        </w:object>
      </w:r>
      <w:r>
        <w:rPr>
          <w:rFonts w:hint="eastAsia"/>
        </w:rPr>
        <w:t>轴所围成的平面图形的面积。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（6分）试求极限</w:t>
      </w:r>
      <w:r>
        <w:rPr>
          <w:position w:val="-24"/>
        </w:rPr>
        <w:object>
          <v:shape id="_x0000_i1045" o:spt="75" type="#_x0000_t75" style="height:38.55pt;width:172.55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4" r:id="rId42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（8分）设</w:t>
      </w:r>
      <w:r>
        <w:rPr>
          <w:position w:val="-10"/>
        </w:rPr>
        <w:object>
          <v:shape id="_x0000_i1046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5" r:id="rId44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047" o:spt="75" type="#_x0000_t75" style="height:17pt;width:42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6" r:id="rId46">
            <o:LockedField>false</o:LockedField>
          </o:OLEObject>
        </w:object>
      </w:r>
      <w:r>
        <w:rPr>
          <w:rFonts w:hint="eastAsia"/>
        </w:rPr>
        <w:t>上单调增加且有界，又</w:t>
      </w:r>
      <w:r>
        <w:rPr>
          <w:position w:val="-10"/>
        </w:rPr>
        <w:object>
          <v:shape id="_x0000_i1048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7" r:id="rId48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049" o:spt="75" type="#_x0000_t75" style="height:17pt;width:42.95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8" r:id="rId50">
            <o:LockedField>false</o:LockedField>
          </o:OLEObject>
        </w:object>
      </w:r>
      <w:r>
        <w:rPr>
          <w:rFonts w:hint="eastAsia"/>
        </w:rPr>
        <w:t>内有二阶导数，且</w:t>
      </w:r>
      <w:r>
        <w:rPr>
          <w:position w:val="-10"/>
        </w:rPr>
        <w:object>
          <v:shape id="_x0000_i1050" o:spt="75" type="#_x0000_t75" style="height:16pt;width:49.95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试证</w:t>
      </w:r>
      <w:r>
        <w:rPr>
          <w:position w:val="-20"/>
        </w:rPr>
        <w:object>
          <v:shape id="_x0000_i1051" o:spt="75" type="#_x0000_t75" style="height:27.15pt;width:87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0" r:id="rId54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252980"/>
            <wp:effectExtent l="0" t="0" r="10160" b="7620"/>
            <wp:docPr id="6" name="图片 6" descr="TIM图片2018010120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图片20180101205515"/>
                    <pic:cNvPicPr>
                      <a:picLocks noChangeAspect="1"/>
                    </pic:cNvPicPr>
                  </pic:nvPicPr>
                  <pic:blipFill>
                    <a:blip r:embed="rId56"/>
                    <a:srcRect t="17502" b="255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618230"/>
            <wp:effectExtent l="0" t="0" r="10160" b="1270"/>
            <wp:docPr id="1" name="图片 1" descr="TIM图片20180101205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180101205532"/>
                    <pic:cNvPicPr>
                      <a:picLocks noChangeAspect="1"/>
                    </pic:cNvPicPr>
                  </pic:nvPicPr>
                  <pic:blipFill>
                    <a:blip r:embed="rId57"/>
                    <a:srcRect t="85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48230"/>
            <wp:effectExtent l="0" t="0" r="10160" b="1270"/>
            <wp:docPr id="2" name="图片 2" descr="TIM图片2018010120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图片20180101205529"/>
                    <pic:cNvPicPr>
                      <a:picLocks noChangeAspect="1"/>
                    </pic:cNvPicPr>
                  </pic:nvPicPr>
                  <pic:blipFill>
                    <a:blip r:embed="rId58"/>
                    <a:srcRect t="14130" b="2649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57650" cy="6096000"/>
            <wp:effectExtent l="0" t="0" r="0" b="6350"/>
            <wp:docPr id="7" name="图片 7" descr="TIM图片2018010120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图片20180101205511"/>
                    <pic:cNvPicPr>
                      <a:picLocks noChangeAspect="1"/>
                    </pic:cNvPicPr>
                  </pic:nvPicPr>
                  <pic:blipFill>
                    <a:blip r:embed="rId59"/>
                    <a:srcRect l="1125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576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52850" cy="6096000"/>
            <wp:effectExtent l="0" t="0" r="0" b="6350"/>
            <wp:docPr id="8" name="图片 8" descr="TIM图片20180101205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图片20180101205508"/>
                    <pic:cNvPicPr>
                      <a:picLocks noChangeAspect="1"/>
                    </pic:cNvPicPr>
                  </pic:nvPicPr>
                  <pic:blipFill>
                    <a:blip r:embed="rId60"/>
                    <a:srcRect r="179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528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0150" cy="6096000"/>
            <wp:effectExtent l="0" t="0" r="0" b="6350"/>
            <wp:docPr id="5" name="图片 5" descr="TIM图片2018010120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图片20180101205519"/>
                    <pic:cNvPicPr>
                      <a:picLocks noChangeAspect="1"/>
                    </pic:cNvPicPr>
                  </pic:nvPicPr>
                  <pic:blipFill>
                    <a:blip r:embed="rId61"/>
                    <a:srcRect l="10972" r="3500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701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79240" cy="5440045"/>
            <wp:effectExtent l="0" t="0" r="8255" b="10160"/>
            <wp:docPr id="4" name="图片 4" descr="TIM图片2018010120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8010120552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7924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25900" cy="6096000"/>
            <wp:effectExtent l="0" t="0" r="0" b="0"/>
            <wp:docPr id="9" name="图片 9" descr="TIM图片2018010120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图片20180101205504"/>
                    <pic:cNvPicPr>
                      <a:picLocks noChangeAspect="1"/>
                    </pic:cNvPicPr>
                  </pic:nvPicPr>
                  <pic:blipFill>
                    <a:blip r:embed="rId63"/>
                    <a:srcRect r="1194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259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096000"/>
            <wp:effectExtent l="0" t="0" r="0" b="0"/>
            <wp:docPr id="10" name="图片 10" descr="TIM图片2018010120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图片2018010120544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35400" cy="6096000"/>
            <wp:effectExtent l="0" t="0" r="0" b="0"/>
            <wp:docPr id="3" name="图片 3" descr="TIM图片2018010120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180101205525"/>
                    <pic:cNvPicPr>
                      <a:picLocks noChangeAspect="1"/>
                    </pic:cNvPicPr>
                  </pic:nvPicPr>
                  <pic:blipFill>
                    <a:blip r:embed="rId65"/>
                    <a:srcRect l="8333" r="777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5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3266"/>
    <w:multiLevelType w:val="singleLevel"/>
    <w:tmpl w:val="5A4A3266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57D95"/>
    <w:rsid w:val="0865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36.jpeg"/><Relationship Id="rId64" Type="http://schemas.openxmlformats.org/officeDocument/2006/relationships/image" Target="media/image35.jpeg"/><Relationship Id="rId63" Type="http://schemas.openxmlformats.org/officeDocument/2006/relationships/image" Target="media/image34.jpeg"/><Relationship Id="rId62" Type="http://schemas.openxmlformats.org/officeDocument/2006/relationships/image" Target="media/image33.jpeg"/><Relationship Id="rId61" Type="http://schemas.openxmlformats.org/officeDocument/2006/relationships/image" Target="media/image32.jpeg"/><Relationship Id="rId60" Type="http://schemas.openxmlformats.org/officeDocument/2006/relationships/image" Target="media/image31.jpeg"/><Relationship Id="rId6" Type="http://schemas.openxmlformats.org/officeDocument/2006/relationships/oleObject" Target="embeddings/oleObject2.bin"/><Relationship Id="rId59" Type="http://schemas.openxmlformats.org/officeDocument/2006/relationships/image" Target="media/image30.jpeg"/><Relationship Id="rId58" Type="http://schemas.openxmlformats.org/officeDocument/2006/relationships/image" Target="media/image29.jpeg"/><Relationship Id="rId57" Type="http://schemas.openxmlformats.org/officeDocument/2006/relationships/image" Target="media/image28.jpeg"/><Relationship Id="rId56" Type="http://schemas.openxmlformats.org/officeDocument/2006/relationships/image" Target="media/image27.jpeg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2018-01-01T12:58:00Z</dcterms:created>
  <dc:creator>杨铭</dc:creator>
  <cp:lastModifiedBy>杨铭</cp:lastModifiedBy>
  <dcterms:modified xsi:type="dcterms:W3CDTF">2018-01-01T13:07:44Z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