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15"/>
          <w:szCs w:val="15"/>
        </w:rPr>
      </w:pPr>
      <w:r>
        <w:rPr>
          <w:rFonts w:hint="eastAsia"/>
        </w:rPr>
        <w:t xml:space="preserve">南开大学2009级经济类高等数学统考试卷 </w:t>
      </w:r>
      <w:r>
        <w:rPr>
          <w:rFonts w:hint="eastAsia"/>
          <w:sz w:val="15"/>
          <w:szCs w:val="15"/>
        </w:rPr>
        <w:t>（A卷） 2010年1月17日</w:t>
      </w:r>
    </w:p>
    <w:p>
      <w:pPr>
        <w:pStyle w:val="5"/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求极限：</w:t>
      </w:r>
      <w:r>
        <w:object>
          <v:shape id="_x0000_i1025" o:spt="75" type="#_x0000_t75" style="height:35.25pt;width:83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 xml:space="preserve"> （8分）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求极限：</w:t>
      </w:r>
      <w:r>
        <w:rPr>
          <w:position w:val="-24"/>
        </w:rPr>
        <w:object>
          <v:shape id="_x0000_i1026" o:spt="75" type="#_x0000_t75" style="height:30.75pt;width:8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（8分）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 xml:space="preserve">已知函数 </w:t>
      </w:r>
      <w:r>
        <w:rPr>
          <w:position w:val="-10"/>
        </w:rPr>
        <w:object>
          <v:shape id="_x0000_i1027" o:spt="75" type="#_x0000_t75" style="height:21pt;width:103.5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，求</w:t>
      </w:r>
      <w:r>
        <w:rPr>
          <w:position w:val="-10"/>
        </w:rPr>
        <w:object>
          <v:shape id="_x0000_i1028" o:spt="75" type="#_x0000_t75" style="height:15.75pt;width:12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（8分）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设</w:t>
      </w:r>
      <w:r>
        <w:rPr>
          <w:position w:val="-10"/>
        </w:rPr>
        <w:object>
          <v:shape id="_x0000_i1029" o:spt="75" type="#_x0000_t75" style="height:26.25pt;width:4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>，求</w:t>
      </w:r>
      <w:r>
        <w:rPr>
          <w:position w:val="-10"/>
        </w:rPr>
        <w:object>
          <v:shape id="_x0000_i1030" o:spt="75" type="#_x0000_t75" style="height:15.75pt;width:27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</w:rPr>
        <w:t>及</w:t>
      </w:r>
      <w:r>
        <w:rPr>
          <w:position w:val="-14"/>
        </w:rPr>
        <w:object>
          <v:shape id="_x0000_i1031" o:spt="75" type="#_x0000_t75" style="height:20.25pt;width:27.7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</w:rPr>
        <w:t>（8分）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求积分：</w:t>
      </w:r>
      <w:r>
        <w:object>
          <v:shape id="_x0000_i1032" o:spt="75" type="#_x0000_t75" style="height:26.25pt;width:62.2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</w:rPr>
        <w:t>（8分）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六、</w:t>
      </w:r>
      <w:r>
        <w:rPr>
          <w:rFonts w:hint="eastAsia"/>
        </w:rPr>
        <w:t>求积分：</w:t>
      </w:r>
      <w:r>
        <w:rPr>
          <w:position w:val="-24"/>
        </w:rPr>
        <w:object>
          <v:shape id="_x0000_i1033" o:spt="75" type="#_x0000_t75" style="height:33pt;width:51.7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</w:rPr>
        <w:t>（10分）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七、</w:t>
      </w:r>
      <w:r>
        <w:rPr>
          <w:rFonts w:hint="eastAsia"/>
        </w:rPr>
        <w:t>求函数</w:t>
      </w:r>
      <w:r>
        <w:object>
          <v:shape id="_x0000_i1034" o:spt="75" type="#_x0000_t75" style="height:18.75pt;width:84.7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</w:rPr>
        <w:t>的极值（10分）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八、</w:t>
      </w:r>
      <w:r>
        <w:rPr>
          <w:rFonts w:hint="eastAsia"/>
        </w:rPr>
        <w:t>设</w:t>
      </w:r>
      <w:r>
        <w:object>
          <v:shape id="_x0000_i1035" o:spt="75" type="#_x0000_t75" style="height:15.75pt;width:44.2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</w:rPr>
        <w:t>是由方程</w:t>
      </w:r>
      <w:r>
        <w:object>
          <v:shape id="_x0000_i1036" o:spt="75" type="#_x0000_t75" style="height:18pt;width:69.7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确定的隐函数，求导数</w:t>
      </w:r>
      <w:r>
        <w:rPr>
          <w:position w:val="-30"/>
        </w:rPr>
        <w:object>
          <v:shape id="_x0000_i1037" o:spt="75" type="#_x0000_t75" style="height:35.25pt;width:30.7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32"/>
        </w:rPr>
        <w:object>
          <v:shape id="_x0000_i1038" o:spt="75" type="#_x0000_t75" style="height:38.25pt;width:38.2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/>
        </w:rPr>
        <w:t>（10分）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7315200</wp:posOffset>
                </wp:positionH>
                <wp:positionV relativeFrom="paragraph">
                  <wp:posOffset>99060</wp:posOffset>
                </wp:positionV>
                <wp:extent cx="0" cy="7528560"/>
                <wp:effectExtent l="4445" t="0" r="8255" b="2540"/>
                <wp:wrapNone/>
                <wp:docPr id="2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5285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576pt;margin-top:7.8pt;height:592.8pt;width:0pt;z-index:251669504;mso-width-relative:page;mso-height-relative:page;" filled="f" stroked="t" coordsize="21600,21600" o:gfxdata="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vehCXWAAAADQEAAA8AAAAAAAAAAQAgAAAAIgAAAGRy&#10;cy9kb3ducmV2LnhtbFBLAQIUABQAAAAIAIdO4kD5fUPBzgEAAI0DAAAOAAAAAAAAAAEAIAAAACU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九、</w:t>
      </w:r>
      <w:r>
        <w:rPr>
          <w:rFonts w:hint="eastAsia"/>
        </w:rPr>
        <w:t>讨论函数</w:t>
      </w:r>
      <w:r>
        <w:rPr>
          <w:rFonts w:hint="eastAsia"/>
          <w:lang w:val="en-US" w:eastAsia="zh-CN"/>
        </w:rPr>
        <w:t>f(x)</w:t>
      </w:r>
      <w:r>
        <w:rPr>
          <w:rFonts w:hint="eastAsia"/>
        </w:rPr>
        <w:t xml:space="preserve"> 在</w:t>
      </w:r>
      <w:r>
        <w:rPr>
          <w:position w:val="-6"/>
        </w:rPr>
        <w:object>
          <v:shape id="_x0000_i1040" o:spt="75" type="#_x0000_t75" style="height:14.25pt;width:27.7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40" DrawAspect="Content" ObjectID="_1468075739" r:id="rId32">
            <o:LockedField>false</o:LockedField>
          </o:OLEObject>
        </w:object>
      </w:r>
      <w:r>
        <w:rPr>
          <w:rFonts w:hint="eastAsia"/>
        </w:rPr>
        <w:t>的连续性与可导性（8分）</w:t>
      </w:r>
    </w:p>
    <w:p>
      <w:pPr>
        <w:pStyle w:val="5"/>
        <w:numPr>
          <w:numId w:val="0"/>
        </w:numPr>
        <w:ind w:leftChars="0" w:firstLine="1470" w:firstLineChars="700"/>
      </w:pPr>
      <w:r>
        <w:object>
          <v:shape id="_x0000_i1042" o:spt="75" type="#_x0000_t75" style="height:87.75pt;width:114.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42" DrawAspect="Content" ObjectID="_1468075740" r:id="rId34">
            <o:LockedField>false</o:LockedField>
          </o:OLEObject>
        </w:object>
      </w:r>
    </w:p>
    <w:p>
      <w:pPr>
        <w:pStyle w:val="5"/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十、</w:t>
      </w:r>
      <w:r>
        <w:rPr>
          <w:rFonts w:hint="eastAsia"/>
        </w:rPr>
        <w:t>求积分</w:t>
      </w:r>
      <w:r>
        <w:rPr>
          <w:position w:val="-30"/>
        </w:rPr>
        <w:object>
          <v:shape id="_x0000_i1043" o:spt="75" type="#_x0000_t75" style="height:36pt;width:47.2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43" DrawAspect="Content" ObjectID="_1468075741" r:id="rId36">
            <o:LockedField>false</o:LockedField>
          </o:OLEObject>
        </w:object>
      </w:r>
      <w:r>
        <w:rPr>
          <w:rFonts w:hint="eastAsia"/>
        </w:rPr>
        <w:t>（8分）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十一、</w:t>
      </w:r>
      <w:r>
        <w:rPr>
          <w:rFonts w:hint="eastAsia"/>
        </w:rPr>
        <w:t>设</w:t>
      </w:r>
      <w:r>
        <w:object>
          <v:shape id="_x0000_i1044" o:spt="75" type="#_x0000_t75" style="height:15.75pt;width:27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44" DrawAspect="Content" ObjectID="_1468075742" r:id="rId38">
            <o:LockedField>false</o:LockedField>
          </o:OLEObject>
        </w:object>
      </w:r>
      <w:r>
        <w:rPr>
          <w:rFonts w:hint="eastAsia"/>
        </w:rPr>
        <w:t>在</w:t>
      </w:r>
      <w:r>
        <w:object>
          <v:shape id="_x0000_i1045" o:spt="75" type="#_x0000_t75" style="height:15.75pt;width:27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045" DrawAspect="Content" ObjectID="_1468075743" r:id="rId40">
            <o:LockedField>false</o:LockedField>
          </o:OLEObject>
        </w:object>
      </w:r>
      <w:r>
        <w:rPr>
          <w:rFonts w:hint="eastAsia"/>
        </w:rPr>
        <w:t>上连续（其中</w:t>
      </w:r>
      <w:r>
        <w:rPr>
          <w:position w:val="-6"/>
        </w:rPr>
        <w:object>
          <v:shape id="_x0000_i1046" o:spt="75" type="#_x0000_t75" style="height:14.25pt;width:33.7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46" DrawAspect="Content" ObjectID="_1468075744" r:id="rId42">
            <o:LockedField>false</o:LockedField>
          </o:OLEObject>
        </w:object>
      </w:r>
      <w:r>
        <w:rPr>
          <w:rFonts w:hint="eastAsia"/>
        </w:rPr>
        <w:t>），若</w:t>
      </w:r>
      <w:r>
        <w:rPr>
          <w:position w:val="-24"/>
        </w:rPr>
        <w:object>
          <v:shape id="_x0000_i1047" o:spt="75" type="#_x0000_t75" style="height:30.75pt;width:101.2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47" DrawAspect="Content" ObjectID="_1468075745" r:id="rId44">
            <o:LockedField>false</o:LockedField>
          </o:OLEObject>
        </w:object>
      </w:r>
      <w:r>
        <w:rPr>
          <w:rFonts w:hint="eastAsia"/>
          <w:position w:val="-24"/>
        </w:rPr>
        <w:t xml:space="preserve"> </w:t>
      </w:r>
      <w:r>
        <w:rPr>
          <w:rFonts w:hint="eastAsia"/>
        </w:rPr>
        <w:t>证明</w:t>
      </w:r>
      <w:r>
        <w:object>
          <v:shape id="_x0000_i1048" o:spt="75" type="#_x0000_t75" style="height:15.75pt;width:29.2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48" DrawAspect="Content" ObjectID="_1468075746" r:id="rId46">
            <o:LockedField>false</o:LockedField>
          </o:OLEObject>
        </w:object>
      </w:r>
      <w:r>
        <w:rPr>
          <w:rFonts w:hint="eastAsia"/>
        </w:rPr>
        <w:t>存在并求其值（8分）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十二、</w:t>
      </w:r>
      <w:r>
        <w:rPr>
          <w:rFonts w:hint="eastAsia"/>
        </w:rPr>
        <w:t>设</w:t>
      </w:r>
      <w:r>
        <w:rPr>
          <w:position w:val="-10"/>
        </w:rPr>
        <w:object>
          <v:shape id="_x0000_i1049" o:spt="75" type="#_x0000_t75" style="height:15.75pt;width:2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049" DrawAspect="Content" ObjectID="_1468075747" r:id="rId48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10"/>
        </w:rPr>
        <w:object>
          <v:shape id="_x0000_i1050" o:spt="75" type="#_x0000_t75" style="height:15.75pt;width:35.2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050" DrawAspect="Content" ObjectID="_1468075748" r:id="rId50">
            <o:LockedField>false</o:LockedField>
          </o:OLEObject>
        </w:object>
      </w:r>
      <w:r>
        <w:rPr>
          <w:rFonts w:hint="eastAsia"/>
        </w:rPr>
        <w:t>上可导，且</w:t>
      </w:r>
      <w:r>
        <w:rPr>
          <w:position w:val="-20"/>
        </w:rPr>
        <w:object>
          <v:shape id="_x0000_i1051" o:spt="75" type="#_x0000_t75" style="height:21.75pt;width:51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DSMT4" ShapeID="_x0000_i1051" DrawAspect="Content" ObjectID="_1468075749" r:id="rId52">
            <o:LockedField>false</o:LockedField>
          </o:OLEObject>
        </w:object>
      </w:r>
      <w:r>
        <w:rPr>
          <w:rFonts w:hint="eastAsia"/>
        </w:rPr>
        <w:t>存在，证明</w:t>
      </w:r>
      <w:r>
        <w:rPr>
          <w:position w:val="-24"/>
        </w:rPr>
        <w:object>
          <v:shape id="_x0000_i1052" o:spt="75" type="#_x0000_t75" style="height:30.75pt;width:71.3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DSMT4" ShapeID="_x0000_i1052" DrawAspect="Content" ObjectID="_1468075750" r:id="rId54">
            <o:LockedField>false</o:LockedField>
          </o:OLEObject>
        </w:object>
      </w:r>
      <w:r>
        <w:rPr>
          <w:rFonts w:hint="eastAsia"/>
        </w:rPr>
        <w:t>（6分）</w:t>
      </w:r>
    </w:p>
    <w:p>
      <w:pPr>
        <w:pStyle w:val="5"/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pStyle w:val="5"/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numId w:val="0"/>
        </w:numPr>
        <w:ind w:leftChars="0"/>
        <w:rPr>
          <w:rFonts w:hint="eastAsia"/>
        </w:rPr>
      </w:pPr>
    </w:p>
    <w:p>
      <w:pPr>
        <w:pStyle w:val="5"/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178050" cy="6096000"/>
            <wp:effectExtent l="0" t="0" r="0" b="6350"/>
            <wp:docPr id="11" name="图片 11" descr="TIM图片20180101215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IM图片20180101215129"/>
                    <pic:cNvPicPr>
                      <a:picLocks noChangeAspect="1"/>
                    </pic:cNvPicPr>
                  </pic:nvPicPr>
                  <pic:blipFill>
                    <a:blip r:embed="rId56"/>
                    <a:srcRect l="28889" r="2347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780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552065" cy="6044565"/>
            <wp:effectExtent l="0" t="0" r="635" b="635"/>
            <wp:docPr id="9" name="图片 9" descr="TIM图片20180101215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IM图片20180101215135"/>
                    <pic:cNvPicPr>
                      <a:picLocks noChangeAspect="1"/>
                    </pic:cNvPicPr>
                  </pic:nvPicPr>
                  <pic:blipFill>
                    <a:blip r:embed="rId57"/>
                    <a:srcRect l="21432" r="2227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52065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962150" cy="6096000"/>
            <wp:effectExtent l="0" t="0" r="0" b="6350"/>
            <wp:docPr id="14" name="图片 14" descr="TIM图片20180101215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TIM图片20180101215116"/>
                    <pic:cNvPicPr>
                      <a:picLocks noChangeAspect="1"/>
                    </pic:cNvPicPr>
                  </pic:nvPicPr>
                  <pic:blipFill>
                    <a:blip r:embed="rId58"/>
                    <a:srcRect l="22222" r="3486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621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921000" cy="6096000"/>
            <wp:effectExtent l="0" t="0" r="0" b="0"/>
            <wp:docPr id="15" name="图片 15" descr="TIM图片20180101215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IM图片20180101215055"/>
                    <pic:cNvPicPr>
                      <a:picLocks noChangeAspect="1"/>
                    </pic:cNvPicPr>
                  </pic:nvPicPr>
                  <pic:blipFill>
                    <a:blip r:embed="rId59"/>
                    <a:srcRect l="8750" r="2736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21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857500" cy="6096000"/>
            <wp:effectExtent l="0" t="0" r="0" b="0"/>
            <wp:docPr id="8" name="图片 8" descr="TIM图片20180101215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IM图片20180101215138"/>
                    <pic:cNvPicPr>
                      <a:picLocks noChangeAspect="1"/>
                    </pic:cNvPicPr>
                  </pic:nvPicPr>
                  <pic:blipFill>
                    <a:blip r:embed="rId60"/>
                    <a:srcRect l="18565" r="1814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75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959100" cy="6096000"/>
            <wp:effectExtent l="0" t="0" r="0" b="0"/>
            <wp:docPr id="10" name="图片 10" descr="TIM图片20180101215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IM图片20180101215131"/>
                    <pic:cNvPicPr>
                      <a:picLocks noChangeAspect="1"/>
                    </pic:cNvPicPr>
                  </pic:nvPicPr>
                  <pic:blipFill>
                    <a:blip r:embed="rId61"/>
                    <a:srcRect l="19583" r="1569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91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597150" cy="6096000"/>
            <wp:effectExtent l="0" t="0" r="0" b="6350"/>
            <wp:docPr id="6" name="图片 6" descr="TIM图片20180101215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图片20180101215145"/>
                    <pic:cNvPicPr>
                      <a:picLocks noChangeAspect="1"/>
                    </pic:cNvPicPr>
                  </pic:nvPicPr>
                  <pic:blipFill>
                    <a:blip r:embed="rId62"/>
                    <a:srcRect l="19167" r="2402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971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511550" cy="6096000"/>
            <wp:effectExtent l="0" t="0" r="0" b="6350"/>
            <wp:docPr id="12" name="图片 12" descr="TIM图片20180101215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IM图片20180101215124"/>
                    <pic:cNvPicPr>
                      <a:picLocks noChangeAspect="1"/>
                    </pic:cNvPicPr>
                  </pic:nvPicPr>
                  <pic:blipFill>
                    <a:blip r:embed="rId63"/>
                    <a:srcRect l="9583" r="136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115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165600" cy="5654040"/>
            <wp:effectExtent l="0" t="0" r="10160" b="0"/>
            <wp:docPr id="7" name="图片 7" descr="TIM图片20180101215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图片20180101215142"/>
                    <pic:cNvPicPr>
                      <a:picLocks noChangeAspect="1"/>
                    </pic:cNvPicPr>
                  </pic:nvPicPr>
                  <pic:blipFill>
                    <a:blip r:embed="rId64"/>
                    <a:srcRect l="9167" t="10208" r="11528" b="906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6560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920615" cy="5819775"/>
            <wp:effectExtent l="0" t="0" r="9525" b="6985"/>
            <wp:docPr id="13" name="图片 13" descr="TIM图片20180101215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IM图片20180101215119"/>
                    <pic:cNvPicPr>
                      <a:picLocks noChangeAspect="1"/>
                    </pic:cNvPicPr>
                  </pic:nvPicPr>
                  <pic:blipFill>
                    <a:blip r:embed="rId65"/>
                    <a:srcRect l="5556" t="6042" r="9306" b="1843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2061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182745" cy="5631815"/>
            <wp:effectExtent l="0" t="0" r="6985" b="8255"/>
            <wp:docPr id="4" name="图片 4" descr="TIM图片20180101215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图片20180101215151"/>
                    <pic:cNvPicPr>
                      <a:picLocks noChangeAspect="1"/>
                    </pic:cNvPicPr>
                  </pic:nvPicPr>
                  <pic:blipFill>
                    <a:blip r:embed="rId66"/>
                    <a:srcRect l="4444" t="9375" r="17778" b="1208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82745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533650" cy="6096000"/>
            <wp:effectExtent l="0" t="0" r="0" b="6350"/>
            <wp:docPr id="5" name="图片 5" descr="TIM图片20180101215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图片20180101215148"/>
                    <pic:cNvPicPr>
                      <a:picLocks noChangeAspect="1"/>
                    </pic:cNvPicPr>
                  </pic:nvPicPr>
                  <pic:blipFill>
                    <a:blip r:embed="rId67"/>
                    <a:srcRect l="33611" r="1097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336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200"/>
        <w:rPr>
          <w:rFonts w:hint="eastAsia"/>
        </w:rPr>
      </w:pPr>
    </w:p>
    <w:p>
      <w:bookmarkStart w:id="0" w:name="_GoBack"/>
      <w:r>
        <w:rPr>
          <w:rFonts w:hint="eastAsia"/>
        </w:rPr>
        <w:t xml:space="preserve">   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F2D92"/>
    <w:rsid w:val="0AAF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列出段落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9" Type="http://schemas.openxmlformats.org/officeDocument/2006/relationships/fontTable" Target="fontTable.xml"/><Relationship Id="rId68" Type="http://schemas.openxmlformats.org/officeDocument/2006/relationships/customXml" Target="../customXml/item1.xml"/><Relationship Id="rId67" Type="http://schemas.openxmlformats.org/officeDocument/2006/relationships/image" Target="media/image38.jpeg"/><Relationship Id="rId66" Type="http://schemas.openxmlformats.org/officeDocument/2006/relationships/image" Target="media/image37.jpeg"/><Relationship Id="rId65" Type="http://schemas.openxmlformats.org/officeDocument/2006/relationships/image" Target="media/image36.jpeg"/><Relationship Id="rId64" Type="http://schemas.openxmlformats.org/officeDocument/2006/relationships/image" Target="media/image35.jpeg"/><Relationship Id="rId63" Type="http://schemas.openxmlformats.org/officeDocument/2006/relationships/image" Target="media/image34.jpeg"/><Relationship Id="rId62" Type="http://schemas.openxmlformats.org/officeDocument/2006/relationships/image" Target="media/image33.jpeg"/><Relationship Id="rId61" Type="http://schemas.openxmlformats.org/officeDocument/2006/relationships/image" Target="media/image32.jpeg"/><Relationship Id="rId60" Type="http://schemas.openxmlformats.org/officeDocument/2006/relationships/image" Target="media/image31.jpeg"/><Relationship Id="rId6" Type="http://schemas.openxmlformats.org/officeDocument/2006/relationships/oleObject" Target="embeddings/oleObject2.bin"/><Relationship Id="rId59" Type="http://schemas.openxmlformats.org/officeDocument/2006/relationships/image" Target="media/image30.jpeg"/><Relationship Id="rId58" Type="http://schemas.openxmlformats.org/officeDocument/2006/relationships/image" Target="media/image29.jpeg"/><Relationship Id="rId57" Type="http://schemas.openxmlformats.org/officeDocument/2006/relationships/image" Target="media/image28.jpeg"/><Relationship Id="rId56" Type="http://schemas.openxmlformats.org/officeDocument/2006/relationships/image" Target="media/image27.jpeg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2018-01-01T13:52:00Z</dcterms:created>
  <dc:creator>杨铭</dc:creator>
  <cp:lastModifiedBy>杨铭</cp:lastModifiedBy>
  <dcterms:modified xsi:type="dcterms:W3CDTF">2018-01-01T14:03:08Z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