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08D" w:rsidRDefault="006B6FE6">
      <w:pPr>
        <w:rPr>
          <w:rFonts w:ascii="Neuton" w:hAnsi="Neuton"/>
          <w:b/>
          <w:sz w:val="40"/>
        </w:rPr>
      </w:pPr>
      <w:r w:rsidRPr="006B6FE6">
        <w:rPr>
          <w:b/>
          <w:noProof/>
          <w:sz w:val="40"/>
        </w:rPr>
        <w:drawing>
          <wp:anchor distT="0" distB="0" distL="114300" distR="114300" simplePos="0" relativeHeight="251658240" behindDoc="0" locked="0" layoutInCell="1" allowOverlap="1">
            <wp:simplePos x="0" y="0"/>
            <wp:positionH relativeFrom="margin">
              <wp:posOffset>4791498</wp:posOffset>
            </wp:positionH>
            <wp:positionV relativeFrom="paragraph">
              <wp:posOffset>-457200</wp:posOffset>
            </wp:positionV>
            <wp:extent cx="1328764" cy="10800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328764" cy="1080000"/>
                    </a:xfrm>
                    <a:prstGeom prst="rect">
                      <a:avLst/>
                    </a:prstGeom>
                  </pic:spPr>
                </pic:pic>
              </a:graphicData>
            </a:graphic>
            <wp14:sizeRelH relativeFrom="page">
              <wp14:pctWidth>0</wp14:pctWidth>
            </wp14:sizeRelH>
            <wp14:sizeRelV relativeFrom="page">
              <wp14:pctHeight>0</wp14:pctHeight>
            </wp14:sizeRelV>
          </wp:anchor>
        </w:drawing>
      </w:r>
      <w:r w:rsidRPr="006B6FE6">
        <w:rPr>
          <w:rFonts w:ascii="Neuton" w:hAnsi="Neuton"/>
          <w:b/>
          <w:sz w:val="40"/>
        </w:rPr>
        <w:t xml:space="preserve">RISIKO </w:t>
      </w:r>
      <w:r>
        <w:rPr>
          <w:rFonts w:ascii="Neuton" w:hAnsi="Neuton"/>
          <w:b/>
          <w:sz w:val="40"/>
        </w:rPr>
        <w:t>–</w:t>
      </w:r>
      <w:r w:rsidRPr="006B6FE6">
        <w:rPr>
          <w:rFonts w:ascii="Neuton" w:hAnsi="Neuton"/>
          <w:b/>
          <w:sz w:val="40"/>
        </w:rPr>
        <w:t xml:space="preserve"> Spielanleitung</w:t>
      </w:r>
    </w:p>
    <w:p w:rsidR="006B6FE6" w:rsidRPr="00194395" w:rsidRDefault="00194395">
      <w:pPr>
        <w:rPr>
          <w:sz w:val="20"/>
          <w:szCs w:val="20"/>
        </w:rPr>
      </w:pPr>
      <w:r>
        <w:rPr>
          <w:sz w:val="20"/>
          <w:szCs w:val="20"/>
        </w:rPr>
        <w:t>von Swantje Wiechmann, Aileen Krause und Wiebke Assenmacher</w:t>
      </w:r>
    </w:p>
    <w:p w:rsidR="00194395" w:rsidRDefault="00194395">
      <w:pPr>
        <w:rPr>
          <w:rFonts w:ascii="Neuton" w:hAnsi="Neuton"/>
          <w:b/>
          <w:sz w:val="40"/>
        </w:rPr>
      </w:pPr>
    </w:p>
    <w:p w:rsidR="006B6FE6" w:rsidRDefault="006B6FE6">
      <w:pPr>
        <w:rPr>
          <w:rFonts w:ascii="Neuton" w:hAnsi="Neuton"/>
          <w:b/>
          <w:sz w:val="28"/>
        </w:rPr>
      </w:pPr>
      <w:r>
        <w:rPr>
          <w:rFonts w:ascii="Neuton" w:hAnsi="Neuton"/>
          <w:b/>
          <w:sz w:val="28"/>
        </w:rPr>
        <w:t>Kurzbeschreibung</w:t>
      </w:r>
    </w:p>
    <w:p w:rsidR="006B6FE6" w:rsidRDefault="006B6FE6">
      <w:pPr>
        <w:rPr>
          <w:rFonts w:cstheme="minorHAnsi"/>
        </w:rPr>
      </w:pPr>
      <w:r w:rsidRPr="006B6FE6">
        <w:rPr>
          <w:rFonts w:cstheme="minorHAnsi"/>
        </w:rPr>
        <w:t xml:space="preserve">Ein Strategiespiel </w:t>
      </w:r>
      <w:r w:rsidR="00041103">
        <w:rPr>
          <w:rFonts w:cstheme="minorHAnsi"/>
        </w:rPr>
        <w:t xml:space="preserve">für Zwei </w:t>
      </w:r>
      <w:r w:rsidRPr="006B6FE6">
        <w:rPr>
          <w:rFonts w:cstheme="minorHAnsi"/>
        </w:rPr>
        <w:t xml:space="preserve">um die Befreiung besetzter Länder. </w:t>
      </w:r>
      <w:r>
        <w:rPr>
          <w:rFonts w:cstheme="minorHAnsi"/>
        </w:rPr>
        <w:t xml:space="preserve">In diesem Spiel gibt es Besatzungsmächte, die mit Armeen versuchen, ihre Einflusssphären zu erhalten. Das Ziel von RISIKO ist es, besetzte Länder und Kontinente zu befreien und in die Unabhängigkeit zu führen. Dieses Ziel wird über zwei Wege verfolgt: Geschickte Verhandlungen (durch Würfeln) und eine erfolgreiche militärische Strategie (Aufstellung vorhandener Armeen). </w:t>
      </w:r>
    </w:p>
    <w:p w:rsidR="006B6FE6" w:rsidRDefault="006B6FE6">
      <w:pPr>
        <w:rPr>
          <w:rFonts w:cstheme="minorHAnsi"/>
        </w:rPr>
      </w:pPr>
    </w:p>
    <w:p w:rsidR="006B6FE6" w:rsidRDefault="006B6FE6">
      <w:pPr>
        <w:rPr>
          <w:rFonts w:cstheme="minorHAnsi"/>
        </w:rPr>
      </w:pPr>
      <w:r>
        <w:rPr>
          <w:rFonts w:ascii="Neuton" w:hAnsi="Neuton"/>
          <w:b/>
          <w:sz w:val="28"/>
        </w:rPr>
        <w:t>Voraussetzungen</w:t>
      </w:r>
    </w:p>
    <w:p w:rsidR="006B6FE6" w:rsidRDefault="006B6FE6">
      <w:pPr>
        <w:rPr>
          <w:rFonts w:cstheme="minorHAnsi"/>
        </w:rPr>
      </w:pPr>
      <w:r>
        <w:rPr>
          <w:rFonts w:cstheme="minorHAnsi"/>
        </w:rPr>
        <w:t xml:space="preserve">Das Spiel RISIKO ist auf einer Spiel-CD abgelegt und besteht aus Java-, Bild- und Textdateien. Ein Windows-Computer mit einer aktuellen Java-Version sowie </w:t>
      </w:r>
      <w:proofErr w:type="spellStart"/>
      <w:r>
        <w:rPr>
          <w:rFonts w:cstheme="minorHAnsi"/>
        </w:rPr>
        <w:t>Eclipse</w:t>
      </w:r>
      <w:proofErr w:type="spellEnd"/>
      <w:r>
        <w:rPr>
          <w:rFonts w:cstheme="minorHAnsi"/>
        </w:rPr>
        <w:t xml:space="preserve"> Photon müssen vorhanden sein, um RISIKO spielen zu können. RISIKO muss als Java-Projekt in </w:t>
      </w:r>
      <w:proofErr w:type="spellStart"/>
      <w:r>
        <w:rPr>
          <w:rFonts w:cstheme="minorHAnsi"/>
        </w:rPr>
        <w:t>Eclipse</w:t>
      </w:r>
      <w:proofErr w:type="spellEnd"/>
      <w:r>
        <w:rPr>
          <w:rFonts w:cstheme="minorHAnsi"/>
        </w:rPr>
        <w:t xml:space="preserve"> geladen werden und kann dann über Run ausgeführt werden. </w:t>
      </w:r>
    </w:p>
    <w:p w:rsidR="006B6FE6" w:rsidRDefault="006B6FE6">
      <w:pPr>
        <w:rPr>
          <w:rFonts w:cstheme="minorHAnsi"/>
        </w:rPr>
      </w:pPr>
    </w:p>
    <w:p w:rsidR="006B6FE6" w:rsidRDefault="006B6FE6">
      <w:pPr>
        <w:rPr>
          <w:rFonts w:cstheme="minorHAnsi"/>
        </w:rPr>
      </w:pPr>
      <w:r w:rsidRPr="006B6FE6">
        <w:rPr>
          <w:rFonts w:ascii="Neuton" w:hAnsi="Neuton"/>
          <w:b/>
          <w:sz w:val="28"/>
        </w:rPr>
        <w:t>Ausstattung</w:t>
      </w:r>
    </w:p>
    <w:p w:rsidR="006B6FE6" w:rsidRDefault="00041103">
      <w:pPr>
        <w:rPr>
          <w:rFonts w:cstheme="minorHAnsi"/>
        </w:rPr>
      </w:pPr>
      <w:r>
        <w:rPr>
          <w:rFonts w:cstheme="minorHAnsi"/>
        </w:rPr>
        <w:t>1</w:t>
      </w:r>
      <w:r w:rsidR="006B6FE6">
        <w:rPr>
          <w:rFonts w:cstheme="minorHAnsi"/>
        </w:rPr>
        <w:t xml:space="preserve"> Spielplan </w:t>
      </w:r>
      <w:r>
        <w:rPr>
          <w:rFonts w:cstheme="minorHAnsi"/>
        </w:rPr>
        <w:t xml:space="preserve">– </w:t>
      </w:r>
      <w:r w:rsidR="006B6FE6">
        <w:rPr>
          <w:rFonts w:cstheme="minorHAnsi"/>
        </w:rPr>
        <w:t xml:space="preserve">mit </w:t>
      </w:r>
      <w:r>
        <w:rPr>
          <w:rFonts w:cstheme="minorHAnsi"/>
        </w:rPr>
        <w:t>3 Kontinenten, aufgeteilt in 7 Länder und dazugehörige Informationsdateien; die Länder eines Kontinents sind in einem Farbton gehalten; Spielmöglichkeiten für 2 Spieler, die zwischen 5 Farben wählen können; 6 Missionen für individuelle Spielziele; 1 Spielanleitung</w:t>
      </w:r>
    </w:p>
    <w:p w:rsidR="00041103" w:rsidRDefault="00041103">
      <w:pPr>
        <w:rPr>
          <w:rFonts w:cstheme="minorHAnsi"/>
        </w:rPr>
      </w:pPr>
    </w:p>
    <w:p w:rsidR="00041103" w:rsidRDefault="00041103">
      <w:pPr>
        <w:rPr>
          <w:rFonts w:cstheme="minorHAnsi"/>
        </w:rPr>
      </w:pPr>
      <w:r w:rsidRPr="00041103">
        <w:rPr>
          <w:rFonts w:ascii="Neuton" w:hAnsi="Neuton"/>
          <w:b/>
          <w:sz w:val="28"/>
        </w:rPr>
        <w:t>Spielablauf</w:t>
      </w:r>
    </w:p>
    <w:p w:rsidR="00041103" w:rsidRPr="00041103" w:rsidRDefault="00041103">
      <w:pPr>
        <w:rPr>
          <w:rFonts w:cstheme="minorHAnsi"/>
          <w:sz w:val="18"/>
        </w:rPr>
      </w:pPr>
      <w:r w:rsidRPr="00041103">
        <w:rPr>
          <w:rFonts w:ascii="Neuton" w:hAnsi="Neuton"/>
          <w:b/>
        </w:rPr>
        <w:t>Vorbereitung</w:t>
      </w:r>
    </w:p>
    <w:p w:rsidR="00041103" w:rsidRDefault="00041103" w:rsidP="00041103">
      <w:pPr>
        <w:pStyle w:val="Listenabsatz"/>
        <w:numPr>
          <w:ilvl w:val="0"/>
          <w:numId w:val="1"/>
        </w:numPr>
        <w:ind w:left="378"/>
        <w:rPr>
          <w:rFonts w:cstheme="minorHAnsi"/>
        </w:rPr>
      </w:pPr>
      <w:r>
        <w:rPr>
          <w:rFonts w:cstheme="minorHAnsi"/>
        </w:rPr>
        <w:t xml:space="preserve">Risiko wird, wie in Voraussetzungen beschreiben, in </w:t>
      </w:r>
      <w:proofErr w:type="spellStart"/>
      <w:r>
        <w:rPr>
          <w:rFonts w:cstheme="minorHAnsi"/>
        </w:rPr>
        <w:t>Eclipse</w:t>
      </w:r>
      <w:proofErr w:type="spellEnd"/>
      <w:r>
        <w:rPr>
          <w:rFonts w:cstheme="minorHAnsi"/>
        </w:rPr>
        <w:t xml:space="preserve"> gestartet</w:t>
      </w:r>
    </w:p>
    <w:p w:rsidR="00041103" w:rsidRDefault="00041103" w:rsidP="00041103">
      <w:pPr>
        <w:pStyle w:val="Listenabsatz"/>
        <w:numPr>
          <w:ilvl w:val="0"/>
          <w:numId w:val="1"/>
        </w:numPr>
        <w:ind w:left="378"/>
        <w:rPr>
          <w:rFonts w:cstheme="minorHAnsi"/>
        </w:rPr>
      </w:pPr>
      <w:r>
        <w:rPr>
          <w:rFonts w:cstheme="minorHAnsi"/>
        </w:rPr>
        <w:t>Die Spieler wählen ihre Spielfarben. Diese müssen unterschiedlich sein.</w:t>
      </w:r>
    </w:p>
    <w:p w:rsidR="00041103" w:rsidRDefault="00041103" w:rsidP="00041103">
      <w:pPr>
        <w:pStyle w:val="Listenabsatz"/>
        <w:numPr>
          <w:ilvl w:val="0"/>
          <w:numId w:val="1"/>
        </w:numPr>
        <w:ind w:left="378"/>
        <w:rPr>
          <w:rFonts w:cstheme="minorHAnsi"/>
        </w:rPr>
      </w:pPr>
      <w:r>
        <w:rPr>
          <w:rFonts w:cstheme="minorHAnsi"/>
        </w:rPr>
        <w:t>Das Programm lost jedem Spieler 7 Länder zu. In diese setzt es je 1 Armee in der Spielerfarbe.</w:t>
      </w:r>
    </w:p>
    <w:p w:rsidR="00041103" w:rsidRDefault="00041103" w:rsidP="00041103">
      <w:pPr>
        <w:pStyle w:val="Listenabsatz"/>
        <w:numPr>
          <w:ilvl w:val="0"/>
          <w:numId w:val="1"/>
        </w:numPr>
        <w:ind w:left="378"/>
        <w:rPr>
          <w:rFonts w:cstheme="minorHAnsi"/>
        </w:rPr>
      </w:pPr>
      <w:r>
        <w:rPr>
          <w:rFonts w:cstheme="minorHAnsi"/>
        </w:rPr>
        <w:t>Das Programm teilt jedem Spieler 1 Mission zu, die sein individuelles Spielziel darstellt.</w:t>
      </w:r>
    </w:p>
    <w:p w:rsidR="00041103" w:rsidRDefault="00041103" w:rsidP="00041103">
      <w:pPr>
        <w:ind w:left="18"/>
        <w:rPr>
          <w:rFonts w:cstheme="minorHAnsi"/>
        </w:rPr>
      </w:pPr>
    </w:p>
    <w:p w:rsidR="00041103" w:rsidRPr="00041103" w:rsidRDefault="00041103" w:rsidP="00041103">
      <w:pPr>
        <w:rPr>
          <w:rFonts w:ascii="Neuton" w:hAnsi="Neuton"/>
          <w:b/>
        </w:rPr>
      </w:pPr>
      <w:r w:rsidRPr="00041103">
        <w:rPr>
          <w:rFonts w:ascii="Neuton" w:hAnsi="Neuton"/>
          <w:b/>
        </w:rPr>
        <w:t>Das Spiel</w:t>
      </w:r>
    </w:p>
    <w:p w:rsidR="00041103" w:rsidRDefault="00041103" w:rsidP="00041103">
      <w:pPr>
        <w:ind w:left="18"/>
        <w:rPr>
          <w:rFonts w:cstheme="minorHAnsi"/>
        </w:rPr>
      </w:pPr>
      <w:r>
        <w:rPr>
          <w:rFonts w:cstheme="minorHAnsi"/>
        </w:rPr>
        <w:t>Der folgende Spielablauf ist in jeder Runde für jeden Spieler gleich: Jeder Spieler erhält neue Armeen. Jeder Spieler sollte versuchen, andere Länder zu befreien. Jeder Spieler bekommt geprüft, ob sein Spielziel erreicht wurde. Jeder Spieler kann seine Armeen neu gruppieren.</w:t>
      </w:r>
    </w:p>
    <w:p w:rsidR="00041103" w:rsidRDefault="00041103" w:rsidP="00041103">
      <w:pPr>
        <w:ind w:left="18"/>
        <w:rPr>
          <w:rFonts w:cstheme="minorHAnsi"/>
        </w:rPr>
      </w:pPr>
    </w:p>
    <w:p w:rsidR="00871AE7" w:rsidRDefault="00871AE7" w:rsidP="00871AE7">
      <w:pPr>
        <w:pStyle w:val="Listenabsatz"/>
        <w:numPr>
          <w:ilvl w:val="0"/>
          <w:numId w:val="2"/>
        </w:numPr>
        <w:rPr>
          <w:rFonts w:cstheme="minorHAnsi"/>
        </w:rPr>
      </w:pPr>
      <w:r>
        <w:rPr>
          <w:rFonts w:cstheme="minorHAnsi"/>
        </w:rPr>
        <w:t>neue Armeen</w:t>
      </w:r>
    </w:p>
    <w:p w:rsidR="00871AE7" w:rsidRDefault="00871AE7" w:rsidP="00871AE7">
      <w:pPr>
        <w:pStyle w:val="Listenabsatz"/>
        <w:numPr>
          <w:ilvl w:val="0"/>
          <w:numId w:val="2"/>
        </w:numPr>
        <w:rPr>
          <w:rFonts w:cstheme="minorHAnsi"/>
        </w:rPr>
      </w:pPr>
      <w:r>
        <w:rPr>
          <w:rFonts w:cstheme="minorHAnsi"/>
        </w:rPr>
        <w:t>Befreien anderer Länder</w:t>
      </w:r>
    </w:p>
    <w:p w:rsidR="00871AE7" w:rsidRDefault="00871AE7" w:rsidP="00871AE7">
      <w:pPr>
        <w:pStyle w:val="Listenabsatz"/>
        <w:numPr>
          <w:ilvl w:val="0"/>
          <w:numId w:val="2"/>
        </w:numPr>
        <w:rPr>
          <w:rFonts w:cstheme="minorHAnsi"/>
        </w:rPr>
      </w:pPr>
      <w:r>
        <w:rPr>
          <w:rFonts w:cstheme="minorHAnsi"/>
        </w:rPr>
        <w:t>Spielziel prüfen</w:t>
      </w:r>
    </w:p>
    <w:p w:rsidR="00871AE7" w:rsidRDefault="00871AE7" w:rsidP="00871AE7">
      <w:pPr>
        <w:pStyle w:val="Listenabsatz"/>
        <w:numPr>
          <w:ilvl w:val="0"/>
          <w:numId w:val="2"/>
        </w:numPr>
        <w:rPr>
          <w:rFonts w:cstheme="minorHAnsi"/>
        </w:rPr>
      </w:pPr>
      <w:r>
        <w:rPr>
          <w:rFonts w:cstheme="minorHAnsi"/>
        </w:rPr>
        <w:t>Umgruppierung von Armeen</w:t>
      </w:r>
    </w:p>
    <w:p w:rsidR="00871AE7" w:rsidRDefault="00871AE7" w:rsidP="00871AE7">
      <w:pPr>
        <w:ind w:left="18"/>
        <w:rPr>
          <w:rFonts w:cstheme="minorHAnsi"/>
        </w:rPr>
      </w:pPr>
    </w:p>
    <w:p w:rsidR="00871AE7" w:rsidRPr="00871AE7" w:rsidRDefault="00871AE7" w:rsidP="00871AE7">
      <w:pPr>
        <w:rPr>
          <w:rFonts w:ascii="Neuton" w:hAnsi="Neuton"/>
          <w:b/>
        </w:rPr>
      </w:pPr>
      <w:r w:rsidRPr="00871AE7">
        <w:rPr>
          <w:rFonts w:ascii="Neuton" w:hAnsi="Neuton"/>
          <w:b/>
        </w:rPr>
        <w:t>Ende des Spiels</w:t>
      </w:r>
    </w:p>
    <w:p w:rsidR="00871AE7" w:rsidRDefault="00871AE7" w:rsidP="00871AE7">
      <w:pPr>
        <w:ind w:left="18"/>
        <w:rPr>
          <w:rFonts w:cstheme="minorHAnsi"/>
        </w:rPr>
      </w:pPr>
      <w:r>
        <w:rPr>
          <w:rFonts w:cstheme="minorHAnsi"/>
        </w:rPr>
        <w:t>Das Spiel ist beendet, wenn der erste Spieler seine Aufgabe erfüllt hat – der betreffende Spieler hat gewonnen.</w:t>
      </w:r>
    </w:p>
    <w:p w:rsidR="00871AE7" w:rsidRDefault="00871AE7" w:rsidP="00871AE7">
      <w:pPr>
        <w:ind w:left="18"/>
        <w:rPr>
          <w:rFonts w:cstheme="minorHAnsi"/>
        </w:rPr>
      </w:pPr>
    </w:p>
    <w:p w:rsidR="00871AE7" w:rsidRDefault="00871AE7" w:rsidP="00871AE7">
      <w:pPr>
        <w:rPr>
          <w:rFonts w:cstheme="minorHAnsi"/>
        </w:rPr>
      </w:pPr>
      <w:r w:rsidRPr="00871AE7">
        <w:rPr>
          <w:rFonts w:ascii="Neuton" w:hAnsi="Neuton"/>
          <w:b/>
          <w:sz w:val="28"/>
        </w:rPr>
        <w:t>Abbruchmöglichkeiten</w:t>
      </w:r>
    </w:p>
    <w:p w:rsidR="00871AE7" w:rsidRDefault="00194395" w:rsidP="00871AE7">
      <w:pPr>
        <w:ind w:left="18"/>
        <w:rPr>
          <w:rFonts w:cstheme="minorHAnsi"/>
        </w:rPr>
      </w:pPr>
      <w:r>
        <w:rPr>
          <w:rFonts w:cstheme="minorHAnsi"/>
        </w:rPr>
        <w:t>Spiel beenden</w:t>
      </w:r>
    </w:p>
    <w:p w:rsidR="00194395" w:rsidRPr="00871AE7" w:rsidRDefault="00194395" w:rsidP="00871AE7">
      <w:pPr>
        <w:ind w:left="18"/>
        <w:rPr>
          <w:rFonts w:cstheme="minorHAnsi"/>
        </w:rPr>
      </w:pPr>
      <w:r>
        <w:rPr>
          <w:rFonts w:cstheme="minorHAnsi"/>
        </w:rPr>
        <w:t>Neues Spiel</w:t>
      </w:r>
      <w:bookmarkStart w:id="0" w:name="_GoBack"/>
      <w:bookmarkEnd w:id="0"/>
    </w:p>
    <w:sectPr w:rsidR="00194395" w:rsidRPr="00871AE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268" w:rsidRDefault="00701268" w:rsidP="00194395">
      <w:r>
        <w:separator/>
      </w:r>
    </w:p>
  </w:endnote>
  <w:endnote w:type="continuationSeparator" w:id="0">
    <w:p w:rsidR="00701268" w:rsidRDefault="00701268" w:rsidP="001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euton">
    <w:panose1 w:val="02000203000000000000"/>
    <w:charset w:val="00"/>
    <w:family w:val="auto"/>
    <w:pitch w:val="variable"/>
    <w:sig w:usb0="A0000023" w:usb1="00000002"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69741"/>
      <w:docPartObj>
        <w:docPartGallery w:val="Page Numbers (Bottom of Page)"/>
        <w:docPartUnique/>
      </w:docPartObj>
    </w:sdtPr>
    <w:sdtContent>
      <w:p w:rsidR="00194395" w:rsidRDefault="00194395">
        <w:pPr>
          <w:pStyle w:val="Fuzeile"/>
          <w:jc w:val="right"/>
        </w:pPr>
        <w:r>
          <w:fldChar w:fldCharType="begin"/>
        </w:r>
        <w:r>
          <w:instrText>PAGE   \* MERGEFORMAT</w:instrText>
        </w:r>
        <w:r>
          <w:fldChar w:fldCharType="separate"/>
        </w:r>
        <w:r>
          <w:t>2</w:t>
        </w:r>
        <w:r>
          <w:fldChar w:fldCharType="end"/>
        </w:r>
      </w:p>
    </w:sdtContent>
  </w:sdt>
  <w:p w:rsidR="00194395" w:rsidRDefault="001943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268" w:rsidRDefault="00701268" w:rsidP="00194395">
      <w:r>
        <w:separator/>
      </w:r>
    </w:p>
  </w:footnote>
  <w:footnote w:type="continuationSeparator" w:id="0">
    <w:p w:rsidR="00701268" w:rsidRDefault="00701268" w:rsidP="0019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B6214"/>
    <w:multiLevelType w:val="hybridMultilevel"/>
    <w:tmpl w:val="3C40CBCE"/>
    <w:lvl w:ilvl="0" w:tplc="6D2A80B6">
      <w:start w:val="1"/>
      <w:numFmt w:val="lowerLetter"/>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1" w15:restartNumberingAfterBreak="0">
    <w:nsid w:val="43154FE6"/>
    <w:multiLevelType w:val="hybridMultilevel"/>
    <w:tmpl w:val="5F442B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6"/>
    <w:rsid w:val="00041103"/>
    <w:rsid w:val="00194395"/>
    <w:rsid w:val="002D4ED2"/>
    <w:rsid w:val="00390D2C"/>
    <w:rsid w:val="00670C28"/>
    <w:rsid w:val="006B6FE6"/>
    <w:rsid w:val="00701268"/>
    <w:rsid w:val="00871AE7"/>
    <w:rsid w:val="0096498C"/>
    <w:rsid w:val="00E51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4807"/>
  <w15:chartTrackingRefBased/>
  <w15:docId w15:val="{1B15C718-12C5-4A61-8F48-0392D2A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15C8"/>
    <w:pPr>
      <w:spacing w:after="0" w:line="24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6FE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6FE6"/>
    <w:rPr>
      <w:rFonts w:ascii="Segoe UI" w:hAnsi="Segoe UI" w:cs="Segoe UI"/>
      <w:sz w:val="18"/>
      <w:szCs w:val="18"/>
    </w:rPr>
  </w:style>
  <w:style w:type="paragraph" w:styleId="Listenabsatz">
    <w:name w:val="List Paragraph"/>
    <w:basedOn w:val="Standard"/>
    <w:uiPriority w:val="34"/>
    <w:qFormat/>
    <w:rsid w:val="00041103"/>
    <w:pPr>
      <w:ind w:left="720"/>
      <w:contextualSpacing/>
    </w:pPr>
  </w:style>
  <w:style w:type="paragraph" w:styleId="Kopfzeile">
    <w:name w:val="header"/>
    <w:basedOn w:val="Standard"/>
    <w:link w:val="KopfzeileZchn"/>
    <w:uiPriority w:val="99"/>
    <w:unhideWhenUsed/>
    <w:rsid w:val="00194395"/>
    <w:pPr>
      <w:tabs>
        <w:tab w:val="center" w:pos="4536"/>
        <w:tab w:val="right" w:pos="9072"/>
      </w:tabs>
    </w:pPr>
  </w:style>
  <w:style w:type="character" w:customStyle="1" w:styleId="KopfzeileZchn">
    <w:name w:val="Kopfzeile Zchn"/>
    <w:basedOn w:val="Absatz-Standardschriftart"/>
    <w:link w:val="Kopfzeile"/>
    <w:uiPriority w:val="99"/>
    <w:rsid w:val="00194395"/>
  </w:style>
  <w:style w:type="paragraph" w:styleId="Fuzeile">
    <w:name w:val="footer"/>
    <w:basedOn w:val="Standard"/>
    <w:link w:val="FuzeileZchn"/>
    <w:uiPriority w:val="99"/>
    <w:unhideWhenUsed/>
    <w:rsid w:val="00194395"/>
    <w:pPr>
      <w:tabs>
        <w:tab w:val="center" w:pos="4536"/>
        <w:tab w:val="right" w:pos="9072"/>
      </w:tabs>
    </w:pPr>
  </w:style>
  <w:style w:type="character" w:customStyle="1" w:styleId="FuzeileZchn">
    <w:name w:val="Fußzeile Zchn"/>
    <w:basedOn w:val="Absatz-Standardschriftart"/>
    <w:link w:val="Fuzeile"/>
    <w:uiPriority w:val="99"/>
    <w:rsid w:val="0019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1786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ms581265</dc:creator>
  <cp:keywords/>
  <dc:description/>
  <cp:lastModifiedBy>ms581265</cp:lastModifiedBy>
  <cp:revision>1</cp:revision>
  <dcterms:created xsi:type="dcterms:W3CDTF">2019-08-07T08:10:00Z</dcterms:created>
  <dcterms:modified xsi:type="dcterms:W3CDTF">2019-08-07T08:50:00Z</dcterms:modified>
</cp:coreProperties>
</file>