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54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PROVA TÉCNICA – NÍVEL SÊNIOR (Java + Angular + PHP) </w:t>
      </w:r>
    </w:p>
    <w:p w14:paraId="0000000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Duração máxima: </w:t>
      </w:r>
      <w:r>
        <w:rPr>
          <w:color w:val="000000"/>
          <w:sz w:val="20"/>
          <w:szCs w:val="20"/>
        </w:rPr>
        <w:t xml:space="preserve">75 minutos (recomendado) </w:t>
      </w:r>
    </w:p>
    <w:p w14:paraId="0000000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Duração mínima: </w:t>
      </w:r>
      <w:r>
        <w:rPr>
          <w:color w:val="000000"/>
          <w:sz w:val="20"/>
          <w:szCs w:val="20"/>
        </w:rPr>
        <w:t xml:space="preserve">30 minutos (para candidatos muito experientes) </w:t>
      </w:r>
    </w:p>
    <w:p w14:paraId="0000000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Pontuação total: </w:t>
      </w:r>
      <w:r>
        <w:rPr>
          <w:color w:val="000000"/>
          <w:sz w:val="20"/>
          <w:szCs w:val="20"/>
        </w:rPr>
        <w:t xml:space="preserve">100 pontos </w:t>
      </w:r>
    </w:p>
    <w:p w14:paraId="0000000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Observação: </w:t>
      </w:r>
      <w:r>
        <w:rPr>
          <w:color w:val="000000"/>
          <w:sz w:val="20"/>
          <w:szCs w:val="20"/>
        </w:rPr>
        <w:t xml:space="preserve">Pode ser aplicada com acompanhamento de um profissional da empresa. </w:t>
      </w:r>
    </w:p>
    <w:p w14:paraId="0000000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1 – JAVA (35 pontos) </w:t>
      </w:r>
    </w:p>
    <w:p w14:paraId="0000000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Desafio: Reserva de Sala (Regra de Negócio Real) </w:t>
      </w:r>
    </w:p>
    <w:p w14:paraId="0000000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Contexto: Você precisa implementar uma lógica de reserva de salas de reunião. </w:t>
      </w:r>
    </w:p>
    <w:p w14:paraId="0000000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Uma reserva possui: </w:t>
      </w:r>
    </w:p>
    <w:p w14:paraId="0000000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proofErr w:type="spellStart"/>
      <w:r>
        <w:rPr>
          <w:color w:val="000000"/>
          <w:sz w:val="20"/>
          <w:szCs w:val="20"/>
        </w:rPr>
        <w:t>salaId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String</w:t>
      </w:r>
      <w:proofErr w:type="spellEnd"/>
      <w:r>
        <w:rPr>
          <w:color w:val="000000"/>
          <w:sz w:val="20"/>
          <w:szCs w:val="20"/>
        </w:rPr>
        <w:t xml:space="preserve">) </w:t>
      </w:r>
    </w:p>
    <w:p w14:paraId="0000000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proofErr w:type="spellStart"/>
      <w:r>
        <w:rPr>
          <w:color w:val="000000"/>
          <w:sz w:val="20"/>
          <w:szCs w:val="20"/>
        </w:rPr>
        <w:t>usuarioId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String</w:t>
      </w:r>
      <w:proofErr w:type="spellEnd"/>
      <w:r>
        <w:rPr>
          <w:color w:val="000000"/>
          <w:sz w:val="20"/>
          <w:szCs w:val="20"/>
        </w:rPr>
        <w:t xml:space="preserve">) </w:t>
      </w:r>
    </w:p>
    <w:p w14:paraId="0000000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proofErr w:type="gramStart"/>
      <w:r>
        <w:rPr>
          <w:color w:val="000000"/>
          <w:sz w:val="20"/>
          <w:szCs w:val="20"/>
        </w:rPr>
        <w:t>inicio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LocalDateTime</w:t>
      </w:r>
      <w:proofErr w:type="spellEnd"/>
      <w:r>
        <w:rPr>
          <w:color w:val="000000"/>
          <w:sz w:val="20"/>
          <w:szCs w:val="20"/>
        </w:rPr>
        <w:t xml:space="preserve">) </w:t>
      </w:r>
    </w:p>
    <w:p w14:paraId="0000000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• fim (</w:t>
      </w:r>
      <w:proofErr w:type="spellStart"/>
      <w:r>
        <w:rPr>
          <w:color w:val="000000"/>
          <w:sz w:val="20"/>
          <w:szCs w:val="20"/>
        </w:rPr>
        <w:t>LocalDateTime</w:t>
      </w:r>
      <w:proofErr w:type="spellEnd"/>
      <w:r>
        <w:rPr>
          <w:color w:val="000000"/>
          <w:sz w:val="20"/>
          <w:szCs w:val="20"/>
        </w:rPr>
        <w:t xml:space="preserve">) </w:t>
      </w:r>
    </w:p>
    <w:p w14:paraId="0000000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Regras obrigatórias </w:t>
      </w:r>
    </w:p>
    <w:p w14:paraId="0000000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</w:t>
      </w:r>
      <w:proofErr w:type="spellStart"/>
      <w:proofErr w:type="gramStart"/>
      <w:r>
        <w:rPr>
          <w:color w:val="000000"/>
          <w:sz w:val="20"/>
          <w:szCs w:val="20"/>
        </w:rPr>
        <w:t>inicio</w:t>
      </w:r>
      <w:proofErr w:type="spellEnd"/>
      <w:proofErr w:type="gramEnd"/>
      <w:r>
        <w:rPr>
          <w:color w:val="000000"/>
          <w:sz w:val="20"/>
          <w:szCs w:val="20"/>
        </w:rPr>
        <w:t xml:space="preserve"> deve ser menor que fim </w:t>
      </w:r>
    </w:p>
    <w:p w14:paraId="0000001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Reservas devem ser no futuro (não aceitar início no passado) </w:t>
      </w:r>
    </w:p>
    <w:p w14:paraId="0000001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3. Não pode haver conflito de horário na mesma sala (duas reservas não podem se sobrepor) </w:t>
      </w:r>
    </w:p>
    <w:p w14:paraId="0000001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O que implementar </w:t>
      </w:r>
    </w:p>
    <w:p w14:paraId="0000001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 uma classe </w:t>
      </w:r>
      <w:proofErr w:type="spellStart"/>
      <w:r>
        <w:rPr>
          <w:color w:val="000000"/>
          <w:sz w:val="20"/>
          <w:szCs w:val="20"/>
        </w:rPr>
        <w:t>ReservationService</w:t>
      </w:r>
      <w:proofErr w:type="spellEnd"/>
      <w:r>
        <w:rPr>
          <w:color w:val="000000"/>
          <w:sz w:val="20"/>
          <w:szCs w:val="20"/>
        </w:rPr>
        <w:t xml:space="preserve"> com os métodos: </w:t>
      </w:r>
    </w:p>
    <w:p w14:paraId="0000001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boolean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reservar(</w:t>
      </w:r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 xml:space="preserve">Reserva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reserva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); </w:t>
      </w:r>
    </w:p>
    <w:p w14:paraId="0000001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32" w:right="298" w:hanging="29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boolean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estaDisponivel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>String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salaId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LocalDateTime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inicio</w:t>
      </w:r>
      <w:proofErr w:type="spellEnd"/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 xml:space="preserve">,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LocalDateTime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fim); </w:t>
      </w:r>
    </w:p>
    <w:p w14:paraId="0000001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8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List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&lt;Reserva&gt; 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listarReservasPorSala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>String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salaId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); </w:t>
      </w:r>
    </w:p>
    <w:p w14:paraId="0000001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Requisitos adicionais (sênior) </w:t>
      </w:r>
    </w:p>
    <w:p w14:paraId="0000001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haver validação e retorno consistente (ex.: exceções ou false com </w:t>
      </w:r>
    </w:p>
    <w:p w14:paraId="0000001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motivo) </w:t>
      </w:r>
    </w:p>
    <w:p w14:paraId="0000001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manter código limpo e organizado </w:t>
      </w:r>
    </w:p>
    <w:p w14:paraId="0000001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Casos que devem funcionar </w:t>
      </w:r>
    </w:p>
    <w:p w14:paraId="0000001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um horário livre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sucesso </w:t>
      </w:r>
    </w:p>
    <w:p w14:paraId="0000001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horário que sobrepõe outro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falha </w:t>
      </w:r>
    </w:p>
    <w:p w14:paraId="0000001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com fim anterior ao início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falha </w:t>
      </w:r>
    </w:p>
    <w:p w14:paraId="0000001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Reservar no passado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→ </w:t>
      </w:r>
      <w:r>
        <w:rPr>
          <w:color w:val="000000"/>
          <w:sz w:val="20"/>
          <w:szCs w:val="20"/>
        </w:rPr>
        <w:t xml:space="preserve">falha </w:t>
      </w:r>
    </w:p>
    <w:p w14:paraId="0000002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2 – ANGULAR (35 pontos) </w:t>
      </w:r>
    </w:p>
    <w:p w14:paraId="0000002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Desafio: Lista e Detalhe com Rotas e Service </w:t>
      </w:r>
    </w:p>
    <w:p w14:paraId="0000002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39" w:lineRule="auto"/>
        <w:ind w:left="31" w:right="71" w:hanging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Contexto: O projeto Angular já está configurado (https://stackblitz.com/</w:t>
      </w:r>
      <w:proofErr w:type="spellStart"/>
      <w:r>
        <w:rPr>
          <w:color w:val="000000"/>
          <w:sz w:val="20"/>
          <w:szCs w:val="20"/>
        </w:rPr>
        <w:t>edit</w:t>
      </w:r>
      <w:proofErr w:type="spellEnd"/>
      <w:r>
        <w:rPr>
          <w:color w:val="000000"/>
          <w:sz w:val="20"/>
          <w:szCs w:val="20"/>
        </w:rPr>
        <w:t xml:space="preserve">/angular-vbf9ef). Existe um </w:t>
      </w:r>
      <w:proofErr w:type="spellStart"/>
      <w:r>
        <w:rPr>
          <w:color w:val="000000"/>
          <w:sz w:val="20"/>
          <w:szCs w:val="20"/>
        </w:rPr>
        <w:t>ItemService</w:t>
      </w:r>
      <w:proofErr w:type="spellEnd"/>
      <w:r>
        <w:rPr>
          <w:color w:val="000000"/>
          <w:sz w:val="20"/>
          <w:szCs w:val="20"/>
        </w:rPr>
        <w:t xml:space="preserve"> que retorna uma lista de itens (</w:t>
      </w:r>
      <w:proofErr w:type="spellStart"/>
      <w:r>
        <w:rPr>
          <w:color w:val="000000"/>
          <w:sz w:val="20"/>
          <w:szCs w:val="20"/>
        </w:rPr>
        <w:t>mock</w:t>
      </w:r>
      <w:proofErr w:type="spellEnd"/>
      <w:r>
        <w:rPr>
          <w:color w:val="000000"/>
          <w:sz w:val="20"/>
          <w:szCs w:val="20"/>
        </w:rPr>
        <w:t xml:space="preserve"> ou HTTP). </w:t>
      </w:r>
    </w:p>
    <w:p w14:paraId="0000002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6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Objetivo</w:t>
      </w:r>
      <w:r>
        <w:rPr>
          <w:color w:val="000000"/>
          <w:sz w:val="20"/>
          <w:szCs w:val="20"/>
        </w:rPr>
        <w:t xml:space="preserve">: Criar duas rotas. </w:t>
      </w:r>
    </w:p>
    <w:p w14:paraId="0000002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Rota 1 – Lista de Itens </w:t>
      </w:r>
    </w:p>
    <w:p w14:paraId="0000002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• URL: /</w:t>
      </w:r>
      <w:proofErr w:type="spellStart"/>
      <w:r>
        <w:rPr>
          <w:color w:val="000000"/>
          <w:sz w:val="20"/>
          <w:szCs w:val="20"/>
        </w:rPr>
        <w:t>items</w:t>
      </w:r>
      <w:proofErr w:type="spellEnd"/>
      <w:r>
        <w:rPr>
          <w:color w:val="000000"/>
          <w:sz w:val="20"/>
          <w:szCs w:val="20"/>
        </w:rPr>
        <w:t xml:space="preserve"> </w:t>
      </w:r>
    </w:p>
    <w:p w14:paraId="0000002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listar todos os itens do </w:t>
      </w:r>
      <w:proofErr w:type="spellStart"/>
      <w:r>
        <w:rPr>
          <w:color w:val="000000"/>
          <w:sz w:val="20"/>
          <w:szCs w:val="20"/>
        </w:rPr>
        <w:t>ItemService</w:t>
      </w:r>
      <w:proofErr w:type="spellEnd"/>
      <w:r>
        <w:rPr>
          <w:color w:val="000000"/>
          <w:sz w:val="20"/>
          <w:szCs w:val="20"/>
        </w:rPr>
        <w:t xml:space="preserve"> </w:t>
      </w:r>
    </w:p>
    <w:p w14:paraId="0000002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• Cada item deve ser clicável</w:t>
      </w:r>
    </w:p>
    <w:p w14:paraId="0000002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Rota 2 – Detalhe do Item </w:t>
      </w:r>
    </w:p>
    <w:p w14:paraId="0000002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• URL: /</w:t>
      </w:r>
      <w:proofErr w:type="spellStart"/>
      <w:r>
        <w:rPr>
          <w:color w:val="000000"/>
          <w:sz w:val="20"/>
          <w:szCs w:val="20"/>
        </w:rPr>
        <w:t>items</w:t>
      </w:r>
      <w:proofErr w:type="spellEnd"/>
      <w:r>
        <w:rPr>
          <w:color w:val="000000"/>
          <w:sz w:val="20"/>
          <w:szCs w:val="20"/>
        </w:rPr>
        <w:t xml:space="preserve">/:id </w:t>
      </w:r>
    </w:p>
    <w:p w14:paraId="0000002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receber o parâmetro id </w:t>
      </w:r>
    </w:p>
    <w:p w14:paraId="0000002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Deve carregar e exibir os dados completos do item </w:t>
      </w:r>
    </w:p>
    <w:p w14:paraId="0000002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Requisitos obrigatórios </w:t>
      </w:r>
    </w:p>
    <w:p w14:paraId="0000002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4" w:right="2205" w:firstLine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Deve tratar erros: se id não existir, exibir mensagem “Item não encontrado” 2. Deve exibir indicador de carregamento simples (ex.: “Carregando...”) </w:t>
      </w:r>
    </w:p>
    <w:p w14:paraId="0000002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Diferencial (se der tempo) </w:t>
      </w:r>
    </w:p>
    <w:p w14:paraId="0000002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Tipagem forte com interface Item </w:t>
      </w:r>
    </w:p>
    <w:p w14:paraId="0000003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Organização mínima do código (componentes e </w:t>
      </w:r>
      <w:proofErr w:type="spellStart"/>
      <w:r>
        <w:rPr>
          <w:color w:val="000000"/>
          <w:sz w:val="20"/>
          <w:szCs w:val="20"/>
        </w:rPr>
        <w:t>service</w:t>
      </w:r>
      <w:proofErr w:type="spellEnd"/>
      <w:r>
        <w:rPr>
          <w:color w:val="000000"/>
          <w:sz w:val="20"/>
          <w:szCs w:val="20"/>
        </w:rPr>
        <w:t xml:space="preserve"> separados) </w:t>
      </w:r>
    </w:p>
    <w:p w14:paraId="0000003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3 – PHP (20 pontos) </w:t>
      </w:r>
    </w:p>
    <w:p w14:paraId="0000003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Desafio: Consolidação de Transações Financeiras </w:t>
      </w:r>
    </w:p>
    <w:p w14:paraId="0000003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Contexto: Você recebeu uma lista de transações e precisa consolidar. </w:t>
      </w:r>
    </w:p>
    <w:p w14:paraId="0000003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Entrada exemplo</w:t>
      </w:r>
      <w:r>
        <w:rPr>
          <w:color w:val="000000"/>
          <w:sz w:val="20"/>
          <w:szCs w:val="20"/>
        </w:rPr>
        <w:t xml:space="preserve">: </w:t>
      </w:r>
    </w:p>
    <w:p w14:paraId="0000003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$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transacoes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= [ </w:t>
      </w:r>
    </w:p>
    <w:p w14:paraId="0000003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["id" =&gt; 1, "valor" =&gt; 100.50, "tipo" =&gt; "</w:t>
      </w:r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CREDITO</w:t>
      </w:r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 xml:space="preserve">"], </w:t>
      </w:r>
    </w:p>
    <w:p w14:paraId="0000003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["id" =&gt; 2, "valor" =&gt; 30.00, "tipo" =&gt; "</w:t>
      </w:r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DEBITO</w:t>
      </w:r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 xml:space="preserve">"], </w:t>
      </w:r>
    </w:p>
    <w:p w14:paraId="0000003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["id" =&gt; 3, "valor" =&gt; -10.00, "tipo" =&gt; "</w:t>
      </w:r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DEBITO</w:t>
      </w:r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 xml:space="preserve">"], </w:t>
      </w:r>
    </w:p>
    <w:p w14:paraId="0000003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4, "valor" =&gt; 50.00, "tipo" =&gt; "INVALIDO"] </w:t>
      </w:r>
    </w:p>
    <w:p w14:paraId="0000003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5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]; </w:t>
      </w:r>
    </w:p>
    <w:p w14:paraId="0000003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Regras </w:t>
      </w:r>
    </w:p>
    <w:p w14:paraId="0000003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valor deve ser positivo </w:t>
      </w:r>
    </w:p>
    <w:p w14:paraId="0000003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tipo deve ser </w:t>
      </w:r>
      <w:proofErr w:type="gramStart"/>
      <w:r>
        <w:rPr>
          <w:color w:val="000000"/>
          <w:sz w:val="20"/>
          <w:szCs w:val="20"/>
        </w:rPr>
        <w:t>CREDITO</w:t>
      </w:r>
      <w:proofErr w:type="gramEnd"/>
      <w:r>
        <w:rPr>
          <w:color w:val="000000"/>
          <w:sz w:val="20"/>
          <w:szCs w:val="20"/>
        </w:rPr>
        <w:t xml:space="preserve"> ou </w:t>
      </w:r>
      <w:proofErr w:type="gramStart"/>
      <w:r>
        <w:rPr>
          <w:color w:val="000000"/>
          <w:sz w:val="20"/>
          <w:szCs w:val="20"/>
        </w:rPr>
        <w:t>DEBITO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0000003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transações inválidas não devem quebrar o processamento </w:t>
      </w:r>
    </w:p>
    <w:p w14:paraId="0000003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transações inválidas devem ser registradas como erro </w:t>
      </w:r>
    </w:p>
    <w:p w14:paraId="00000040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Implementar </w:t>
      </w:r>
    </w:p>
    <w:p w14:paraId="00000041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2"/>
        <w:rPr>
          <w:rFonts w:ascii="Courier" w:eastAsia="Courier" w:hAnsi="Courier" w:cs="Courier"/>
          <w:color w:val="000000"/>
          <w:sz w:val="20"/>
          <w:szCs w:val="20"/>
        </w:rPr>
      </w:pP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function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processarTransacoes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>array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$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transacoes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): 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array</w:t>
      </w:r>
      <w:proofErr w:type="spellEnd"/>
      <w:r>
        <w:rPr>
          <w:rFonts w:ascii="Courier" w:eastAsia="Courier" w:hAnsi="Courier" w:cs="Courier"/>
          <w:color w:val="000000"/>
          <w:sz w:val="20"/>
          <w:szCs w:val="20"/>
        </w:rPr>
        <w:t xml:space="preserve"> </w:t>
      </w:r>
    </w:p>
    <w:p w14:paraId="00000042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7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Formato de retorno</w:t>
      </w:r>
      <w:r>
        <w:rPr>
          <w:color w:val="000000"/>
          <w:sz w:val="20"/>
          <w:szCs w:val="20"/>
        </w:rPr>
        <w:t xml:space="preserve">: </w:t>
      </w:r>
    </w:p>
    <w:p w14:paraId="00000043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 </w:t>
      </w:r>
    </w:p>
    <w:p w14:paraId="00000044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"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total_</w:t>
      </w:r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credito</w:t>
      </w:r>
      <w:proofErr w:type="spellEnd"/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 xml:space="preserve">" =&gt; 0.0, </w:t>
      </w:r>
    </w:p>
    <w:p w14:paraId="00000045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>"</w:t>
      </w:r>
      <w:proofErr w:type="spellStart"/>
      <w:r>
        <w:rPr>
          <w:rFonts w:ascii="Courier" w:eastAsia="Courier" w:hAnsi="Courier" w:cs="Courier"/>
          <w:color w:val="000000"/>
          <w:sz w:val="20"/>
          <w:szCs w:val="20"/>
        </w:rPr>
        <w:t>total_</w:t>
      </w:r>
      <w:proofErr w:type="gramStart"/>
      <w:r>
        <w:rPr>
          <w:rFonts w:ascii="Courier" w:eastAsia="Courier" w:hAnsi="Courier" w:cs="Courier"/>
          <w:color w:val="000000"/>
          <w:sz w:val="20"/>
          <w:szCs w:val="20"/>
        </w:rPr>
        <w:t>debito</w:t>
      </w:r>
      <w:proofErr w:type="spellEnd"/>
      <w:proofErr w:type="gramEnd"/>
      <w:r>
        <w:rPr>
          <w:rFonts w:ascii="Courier" w:eastAsia="Courier" w:hAnsi="Courier" w:cs="Courier"/>
          <w:color w:val="000000"/>
          <w:sz w:val="20"/>
          <w:szCs w:val="20"/>
        </w:rPr>
        <w:t xml:space="preserve">" =&gt; 0.0, </w:t>
      </w:r>
    </w:p>
    <w:p w14:paraId="00000046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"saldo" =&gt; 0.0, </w:t>
      </w:r>
    </w:p>
    <w:p w14:paraId="00000047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1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"erros" =&gt; [ </w:t>
      </w:r>
    </w:p>
    <w:p w14:paraId="00000048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3, "motivo" =&gt; "valor invalido"], </w:t>
      </w:r>
    </w:p>
    <w:p w14:paraId="00000049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4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["id" =&gt; 4, "motivo" =&gt; "tipo invalido"] </w:t>
      </w:r>
    </w:p>
    <w:p w14:paraId="0000004A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5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] </w:t>
      </w:r>
    </w:p>
    <w:p w14:paraId="0000004B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65"/>
        <w:rPr>
          <w:rFonts w:ascii="Courier" w:eastAsia="Courier" w:hAnsi="Courier" w:cs="Courier"/>
          <w:color w:val="000000"/>
          <w:sz w:val="20"/>
          <w:szCs w:val="20"/>
        </w:rPr>
      </w:pPr>
      <w:r>
        <w:rPr>
          <w:rFonts w:ascii="Courier" w:eastAsia="Courier" w:hAnsi="Courier" w:cs="Courier"/>
          <w:color w:val="000000"/>
          <w:sz w:val="20"/>
          <w:szCs w:val="20"/>
        </w:rPr>
        <w:t xml:space="preserve">] </w:t>
      </w:r>
    </w:p>
    <w:p w14:paraId="0000004C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4 – ARQUITETURA E PRODUÇÃO (10 pontos) </w:t>
      </w:r>
    </w:p>
    <w:p w14:paraId="0000004D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36" w:lineRule="auto"/>
        <w:ind w:left="5" w:right="112" w:firstLine="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Cenário: Seu sistema consome uma API externa crítica. A API começou a falhar intermitentemente e aumentar a latência. </w:t>
      </w:r>
    </w:p>
    <w:p w14:paraId="0000004E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33" w:lineRule="auto"/>
        <w:ind w:right="690" w:firstLine="28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 </w:t>
      </w:r>
      <w:r>
        <w:rPr>
          <w:color w:val="000000"/>
          <w:sz w:val="20"/>
          <w:szCs w:val="20"/>
        </w:rPr>
        <w:t xml:space="preserve">(5 </w:t>
      </w:r>
      <w:proofErr w:type="spellStart"/>
      <w:r>
        <w:rPr>
          <w:color w:val="000000"/>
          <w:sz w:val="20"/>
          <w:szCs w:val="20"/>
        </w:rPr>
        <w:t>pts</w:t>
      </w:r>
      <w:proofErr w:type="spellEnd"/>
      <w:r>
        <w:rPr>
          <w:color w:val="000000"/>
          <w:sz w:val="20"/>
          <w:szCs w:val="20"/>
        </w:rPr>
        <w:t xml:space="preserve">) Quais estratégias você aplicaria para reduzir impacto na operação? (cite pelo menos 4 estratégias práticas) </w:t>
      </w:r>
    </w:p>
    <w:p w14:paraId="0000004F" w14:textId="77777777" w:rsidR="00F860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33" w:lineRule="auto"/>
        <w:ind w:right="186" w:firstLine="3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2. </w:t>
      </w:r>
      <w:r>
        <w:rPr>
          <w:color w:val="000000"/>
          <w:sz w:val="20"/>
          <w:szCs w:val="20"/>
        </w:rPr>
        <w:t xml:space="preserve">(5 </w:t>
      </w:r>
      <w:proofErr w:type="spellStart"/>
      <w:r>
        <w:rPr>
          <w:color w:val="000000"/>
          <w:sz w:val="20"/>
          <w:szCs w:val="20"/>
        </w:rPr>
        <w:t>pts</w:t>
      </w:r>
      <w:proofErr w:type="spellEnd"/>
      <w:r>
        <w:rPr>
          <w:color w:val="000000"/>
          <w:sz w:val="20"/>
          <w:szCs w:val="20"/>
        </w:rPr>
        <w:t xml:space="preserve">) Como garantir rastreabilidade ponta a ponta de requisições entre sistemas? (cite logs, </w:t>
      </w:r>
      <w:proofErr w:type="spellStart"/>
      <w:r>
        <w:rPr>
          <w:color w:val="000000"/>
          <w:sz w:val="20"/>
          <w:szCs w:val="20"/>
        </w:rPr>
        <w:t>IDs</w:t>
      </w:r>
      <w:proofErr w:type="spellEnd"/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lastRenderedPageBreak/>
        <w:t xml:space="preserve">ferramentas ou padrões) </w:t>
      </w:r>
    </w:p>
    <w:p w14:paraId="00000050" w14:textId="77777777" w:rsidR="00F860C2" w:rsidRDefault="00F860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color w:val="000000"/>
          <w:sz w:val="20"/>
          <w:szCs w:val="20"/>
        </w:rPr>
      </w:pPr>
    </w:p>
    <w:sectPr w:rsidR="00F860C2">
      <w:pgSz w:w="11920" w:h="16840"/>
      <w:pgMar w:top="1230" w:right="1568" w:bottom="1902" w:left="125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3CA392-DFE1-4E04-9AC1-8BE288922A1B}"/>
  </w:font>
  <w:font w:name="Courier">
    <w:altName w:val="Courier New"/>
    <w:panose1 w:val="02070409020205020404"/>
    <w:charset w:val="00"/>
    <w:family w:val="auto"/>
    <w:pitch w:val="default"/>
  </w:font>
  <w:font w:name="Noto Sans Symbols">
    <w:charset w:val="00"/>
    <w:family w:val="auto"/>
    <w:pitch w:val="default"/>
    <w:embedRegular r:id="rId2" w:fontKey="{34BBD3A1-1809-45D2-8122-4A7EB5E50D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EF3559B-283F-4939-855E-BB4757AD6B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1B19DC-7CC2-4B1D-8F72-FDF17317E8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C2"/>
    <w:rsid w:val="00B83EBD"/>
    <w:rsid w:val="00D17FDB"/>
    <w:rsid w:val="00F8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892C39-AAD5-45EE-86D3-2E33F545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Bruno De Stefani</cp:lastModifiedBy>
  <cp:revision>2</cp:revision>
  <dcterms:created xsi:type="dcterms:W3CDTF">2026-04-23T13:42:00Z</dcterms:created>
  <dcterms:modified xsi:type="dcterms:W3CDTF">2026-04-23T13:42:00Z</dcterms:modified>
</cp:coreProperties>
</file>