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6A505F">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6A5148" w:rsidP="006A505F">
      <w:r>
        <w:rPr>
          <w:rFonts w:hint="eastAsia"/>
        </w:rPr>
        <w:t>今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Pr>
          <w:rFonts w:hint="eastAsia"/>
        </w:rPr>
        <w:t>:</w:t>
      </w:r>
    </w:p>
    <w:p w:rsidR="006A5148" w:rsidRDefault="006A5148" w:rsidP="006A5148">
      <w:pPr>
        <w:pStyle w:val="a5"/>
        <w:numPr>
          <w:ilvl w:val="0"/>
          <w:numId w:val="3"/>
        </w:numPr>
        <w:ind w:firstLineChars="0"/>
      </w:pPr>
      <w:r>
        <w:rPr>
          <w:rFonts w:hint="eastAsia"/>
        </w:rPr>
        <w:t>智能驾驶</w:t>
      </w:r>
    </w:p>
    <w:p w:rsidR="006A5148" w:rsidRDefault="006A5148" w:rsidP="006A5148">
      <w:pPr>
        <w:ind w:left="360"/>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pPr>
      <w:r>
        <w:rPr>
          <w:rFonts w:hint="eastAsia"/>
        </w:rPr>
        <w:t>安防监控</w:t>
      </w:r>
    </w:p>
    <w:p w:rsidR="00FF264A" w:rsidRDefault="00FF264A" w:rsidP="00FF264A">
      <w:pPr>
        <w:pStyle w:val="a5"/>
        <w:ind w:left="420" w:firstLineChars="0" w:firstLine="0"/>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3607DD">
      <w:pPr>
        <w:ind w:left="360"/>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4F2A3F">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w:t>
      </w:r>
      <w:r w:rsidR="006A5239">
        <w:rPr>
          <w:rFonts w:hint="eastAsia"/>
        </w:rPr>
        <w:t>行人检测效果图如图</w:t>
      </w:r>
      <w:r w:rsidR="006A5239">
        <w:rPr>
          <w:rFonts w:hint="eastAsia"/>
        </w:rPr>
        <w:t>1-1</w:t>
      </w:r>
      <w:r w:rsidR="006A5239">
        <w:rPr>
          <w:rFonts w:hint="eastAsia"/>
        </w:rPr>
        <w:t>，</w:t>
      </w:r>
      <w:r>
        <w:rPr>
          <w:rFonts w:hint="eastAsia"/>
        </w:rPr>
        <w:t>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w:t>
      </w:r>
      <w:proofErr w:type="gramStart"/>
      <w:r w:rsidR="009A4315">
        <w:rPr>
          <w:rFonts w:hint="eastAsia"/>
        </w:rPr>
        <w:t>早期提出</w:t>
      </w:r>
      <w:proofErr w:type="gramEnd"/>
      <w:r w:rsidR="009A4315">
        <w:rPr>
          <w:rFonts w:hint="eastAsia"/>
        </w:rPr>
        <w:t>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p w:rsidR="00FE22FE" w:rsidRDefault="00B37491" w:rsidP="004F2A3F">
      <w:r>
        <w:rPr>
          <w:rFonts w:hint="eastAsia"/>
        </w:rPr>
        <w:t>1</w:t>
      </w:r>
      <w:r w:rsidR="00FE22FE">
        <w:rPr>
          <w:rFonts w:hint="eastAsia"/>
        </w:rPr>
        <w:t xml:space="preserve">.2 </w:t>
      </w:r>
      <w:r w:rsidR="00FE22FE">
        <w:rPr>
          <w:rFonts w:hint="eastAsia"/>
        </w:rPr>
        <w:t>课题研究现状分析</w:t>
      </w:r>
    </w:p>
    <w:p w:rsidR="00B37491" w:rsidRDefault="00FE22FE" w:rsidP="004F2A3F">
      <w:r>
        <w:rPr>
          <w:rFonts w:hint="eastAsia"/>
        </w:rPr>
        <w:tab/>
      </w:r>
      <w:r>
        <w:rPr>
          <w:rFonts w:hint="eastAsia"/>
        </w:rPr>
        <w:t>行人检测算法在最近的十几年发展迅速，国内外的研究人员对行人检测算法的准确性和实时性进行了大量研究，接下来对这些研究工作进行分析。其中主要的研究来自于国内外的高校和科研机构，国内主要有清华大学、南京大学、中科院等，其中中科院计算机科学重点实验室及自动化研究所都取得了巨大成绩。除此之外，国内许多科技公司也在该领域投入了大量的人力物力，其中包括目前比较火热的百度，成立了百度大脑，并将行人检测技术应用在了无人驾驶上，还有类似商汤科技在人脸识别和目标识别领域都取得了巨大成就，并将技</w:t>
      </w:r>
      <w:r>
        <w:rPr>
          <w:rFonts w:hint="eastAsia"/>
        </w:rPr>
        <w:lastRenderedPageBreak/>
        <w:t>术转换为商业产品应用在了我们生活中，为我们的生活提供了便捷。</w:t>
      </w:r>
      <w:r w:rsidR="00B37491">
        <w:rPr>
          <w:rFonts w:hint="eastAsia"/>
        </w:rPr>
        <w:t>国外的加州理工，麻省理工，谷歌，</w:t>
      </w:r>
      <w:proofErr w:type="gramStart"/>
      <w:r w:rsidR="00B37491">
        <w:rPr>
          <w:rFonts w:hint="eastAsia"/>
        </w:rPr>
        <w:t>脸书等</w:t>
      </w:r>
      <w:proofErr w:type="gramEnd"/>
      <w:r w:rsidR="00B37491">
        <w:rPr>
          <w:rFonts w:hint="eastAsia"/>
        </w:rPr>
        <w:t>高校和企业都在进行行人检测课题的研究；每年都有很多优秀的论文发表在计算机视觉权威的机构上。</w:t>
      </w:r>
    </w:p>
    <w:p w:rsidR="006A5239" w:rsidRDefault="006A5239" w:rsidP="006A5239">
      <w:pPr>
        <w:jc w:val="center"/>
      </w:pPr>
      <w:r>
        <w:rPr>
          <w:noProof/>
        </w:rPr>
        <w:drawing>
          <wp:inline distT="0" distB="0" distL="0" distR="0">
            <wp:extent cx="4762500" cy="2905125"/>
            <wp:effectExtent l="19050" t="0" r="0"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4762500" cy="2905125"/>
                    </a:xfrm>
                    <a:prstGeom prst="rect">
                      <a:avLst/>
                    </a:prstGeom>
                  </pic:spPr>
                </pic:pic>
              </a:graphicData>
            </a:graphic>
          </wp:inline>
        </w:drawing>
      </w:r>
    </w:p>
    <w:p w:rsidR="006A5239" w:rsidRDefault="006A5239" w:rsidP="006A5239">
      <w:pPr>
        <w:jc w:val="center"/>
      </w:pPr>
      <w:r>
        <w:rPr>
          <w:rFonts w:hint="eastAsia"/>
        </w:rPr>
        <w:t>图</w:t>
      </w:r>
      <w:r>
        <w:rPr>
          <w:rFonts w:hint="eastAsia"/>
        </w:rPr>
        <w:t>1-1</w:t>
      </w:r>
    </w:p>
    <w:p w:rsidR="00B37491" w:rsidRDefault="00B37491" w:rsidP="00B37491">
      <w:r>
        <w:rPr>
          <w:rFonts w:hint="eastAsia"/>
        </w:rPr>
        <w:t xml:space="preserve">1.2.1 </w:t>
      </w:r>
      <w:r>
        <w:rPr>
          <w:rFonts w:hint="eastAsia"/>
        </w:rPr>
        <w:t>行人检测算法的研究现状</w:t>
      </w:r>
    </w:p>
    <w:p w:rsidR="00AA685D" w:rsidRDefault="00AA685D" w:rsidP="00B37491">
      <w:r>
        <w:rPr>
          <w:rFonts w:hint="eastAsia"/>
        </w:rPr>
        <w:tab/>
      </w:r>
      <w:r>
        <w:rPr>
          <w:rFonts w:hint="eastAsia"/>
        </w:rPr>
        <w:t>行人检测目前</w:t>
      </w:r>
      <w:r w:rsidR="00D50262">
        <w:rPr>
          <w:rFonts w:hint="eastAsia"/>
        </w:rPr>
        <w:t>最常用的方法是基于统计学习的方法，根据大量的样本构建行人检测分类器。提取特征主要有目标的灰度，边缘，纹理，颜色，梯度直方图等信息。分类器主要包括神经网络、</w:t>
      </w:r>
      <w:r w:rsidR="00D50262">
        <w:rPr>
          <w:rFonts w:hint="eastAsia"/>
        </w:rPr>
        <w:t>SVM</w:t>
      </w:r>
      <w:r w:rsidR="00D50262">
        <w:rPr>
          <w:rFonts w:hint="eastAsia"/>
        </w:rPr>
        <w:t>、</w:t>
      </w:r>
      <w:proofErr w:type="spellStart"/>
      <w:r w:rsidR="00D50262">
        <w:rPr>
          <w:rFonts w:hint="eastAsia"/>
        </w:rPr>
        <w:t>adaboost</w:t>
      </w:r>
      <w:proofErr w:type="spellEnd"/>
      <w:r w:rsidR="00D50262">
        <w:rPr>
          <w:rFonts w:hint="eastAsia"/>
        </w:rPr>
        <w:t>以及当前</w:t>
      </w:r>
      <w:proofErr w:type="gramStart"/>
      <w:r w:rsidR="00D50262">
        <w:rPr>
          <w:rFonts w:hint="eastAsia"/>
        </w:rPr>
        <w:t>十分</w:t>
      </w:r>
      <w:proofErr w:type="gramEnd"/>
      <w:r w:rsidR="00D50262">
        <w:rPr>
          <w:rFonts w:hint="eastAsia"/>
        </w:rPr>
        <w:t>火热的深度学习。统计学习目前的难点有：</w:t>
      </w:r>
      <w:r w:rsidR="00D50262" w:rsidRPr="00D50262">
        <w:t>行人的姿态、服饰各不相同、复杂的背景、不同的行人尺度以及不同的关照环境</w:t>
      </w:r>
      <w:r w:rsidR="00D50262" w:rsidRPr="00D50262">
        <w:rPr>
          <w:rFonts w:hint="eastAsia"/>
        </w:rPr>
        <w:t>；</w:t>
      </w:r>
      <w:r w:rsidR="00D50262" w:rsidRPr="00D50262">
        <w:t>提取的特征在特征空间中的分布不够紧凑</w:t>
      </w:r>
      <w:r w:rsidR="00D50262" w:rsidRPr="00D50262">
        <w:rPr>
          <w:rFonts w:hint="eastAsia"/>
        </w:rPr>
        <w:t>；</w:t>
      </w:r>
      <w:r w:rsidR="00D50262" w:rsidRPr="00D50262">
        <w:t>分类器的性能受训练样本的影响较大；离线训练时的负样本无法涵盖所有真实应用场景的情况</w:t>
      </w:r>
      <w:r w:rsidR="00D50262">
        <w:rPr>
          <w:rFonts w:hint="eastAsia"/>
        </w:rPr>
        <w:t>。</w:t>
      </w:r>
    </w:p>
    <w:p w:rsidR="009257C6" w:rsidRDefault="00B37491" w:rsidP="00B37491">
      <w:r>
        <w:rPr>
          <w:rFonts w:hint="eastAsia"/>
        </w:rPr>
        <w:tab/>
      </w:r>
      <w:r w:rsidR="00AA685D">
        <w:rPr>
          <w:rFonts w:hint="eastAsia"/>
        </w:rPr>
        <w:t>2005</w:t>
      </w:r>
      <w:r w:rsidR="00AA685D">
        <w:rPr>
          <w:rFonts w:hint="eastAsia"/>
        </w:rPr>
        <w:t>年</w:t>
      </w:r>
      <w:r w:rsidR="00D50262" w:rsidRPr="00D50262">
        <w:t>法国研究人员</w:t>
      </w:r>
      <w:proofErr w:type="spellStart"/>
      <w:r w:rsidR="00D50262" w:rsidRPr="00D50262">
        <w:t>Dalal</w:t>
      </w:r>
      <w:proofErr w:type="spellEnd"/>
      <w:r w:rsidR="00D50262" w:rsidRPr="00D50262">
        <w:t>在</w:t>
      </w:r>
      <w:r w:rsidR="00D50262" w:rsidRPr="00D50262">
        <w:t>2005</w:t>
      </w:r>
      <w:r w:rsidR="00D50262" w:rsidRPr="00D50262">
        <w:t>的</w:t>
      </w:r>
      <w:r w:rsidR="00D50262" w:rsidRPr="00D50262">
        <w:t>CVPR</w:t>
      </w:r>
      <w:r w:rsidR="00D50262" w:rsidRPr="00D50262">
        <w:t>发表的</w:t>
      </w:r>
      <w:r w:rsidR="00D50262" w:rsidRPr="00D50262">
        <w:t>HOG+SVM</w:t>
      </w:r>
      <w:r w:rsidR="00D50262" w:rsidRPr="00D50262">
        <w:t>的行人检测算法</w:t>
      </w:r>
      <w:r w:rsidR="00AA685D">
        <w:rPr>
          <w:rFonts w:hint="eastAsia"/>
        </w:rPr>
        <w:t>，基于</w:t>
      </w:r>
      <w:r w:rsidR="00AA685D">
        <w:rPr>
          <w:rFonts w:hint="eastAsia"/>
        </w:rPr>
        <w:t>HOG</w:t>
      </w:r>
      <w:r w:rsidR="00AA685D">
        <w:rPr>
          <w:rFonts w:hint="eastAsia"/>
        </w:rPr>
        <w:t>特征的行人检测提出，使得行人检测领域有了较大突破，</w:t>
      </w:r>
      <w:r w:rsidR="00D50262" w:rsidRPr="00D50262">
        <w:t>HOG+SVM</w:t>
      </w:r>
      <w:r w:rsidR="00D50262" w:rsidRPr="00D50262">
        <w:t>作为经典算法也别集成到</w:t>
      </w:r>
      <w:proofErr w:type="spellStart"/>
      <w:r w:rsidR="00D50262" w:rsidRPr="00D50262">
        <w:t>opencv</w:t>
      </w:r>
      <w:proofErr w:type="spellEnd"/>
      <w:r w:rsidR="00D50262" w:rsidRPr="00D50262">
        <w:t>里面去了，可以直接调用实现行人检测</w:t>
      </w:r>
      <w:r w:rsidR="00D50262" w:rsidRPr="00D50262">
        <w:rPr>
          <w:rFonts w:hint="eastAsia"/>
        </w:rPr>
        <w:t>。</w:t>
      </w:r>
    </w:p>
    <w:p w:rsidR="00B37491" w:rsidRDefault="00D50262" w:rsidP="009257C6">
      <w:pPr>
        <w:ind w:firstLine="420"/>
      </w:pPr>
      <w:r>
        <w:rPr>
          <w:rFonts w:hint="eastAsia"/>
        </w:rPr>
        <w:t>基于统计学习方法的行人检测技术很重要的一点就是样本集，而当前关于行人检测主要的数据库有</w:t>
      </w:r>
      <w:hyperlink r:id="rId9" w:tgtFrame="_blank" w:history="1">
        <w:r w:rsidRPr="00D50262">
          <w:t>MIT</w:t>
        </w:r>
        <w:r w:rsidRPr="00D50262">
          <w:t>数据库</w:t>
        </w:r>
      </w:hyperlink>
      <w:r>
        <w:rPr>
          <w:rFonts w:hint="eastAsia"/>
        </w:rPr>
        <w:t>，</w:t>
      </w:r>
      <w:r>
        <w:rPr>
          <w:rFonts w:hint="eastAsia"/>
        </w:rPr>
        <w:t>INRIA</w:t>
      </w:r>
      <w:r>
        <w:rPr>
          <w:rFonts w:hint="eastAsia"/>
        </w:rPr>
        <w:t>数据库，</w:t>
      </w:r>
      <w:hyperlink r:id="rId10" w:tgtFrame="_blank" w:history="1">
        <w:r w:rsidRPr="00D50262">
          <w:t>Caltech</w:t>
        </w:r>
        <w:r w:rsidRPr="00D50262">
          <w:t>行人数据库</w:t>
        </w:r>
      </w:hyperlink>
      <w:r>
        <w:rPr>
          <w:rFonts w:hint="eastAsia"/>
        </w:rPr>
        <w:t>等。其中最常用的是</w:t>
      </w:r>
      <w:r>
        <w:rPr>
          <w:rFonts w:hint="eastAsia"/>
        </w:rPr>
        <w:t>INRIA</w:t>
      </w:r>
      <w:r>
        <w:rPr>
          <w:rFonts w:hint="eastAsia"/>
        </w:rPr>
        <w:t>和</w:t>
      </w:r>
      <w:r>
        <w:rPr>
          <w:rFonts w:hint="eastAsia"/>
        </w:rPr>
        <w:t>Caltech</w:t>
      </w:r>
      <w:r>
        <w:rPr>
          <w:rFonts w:hint="eastAsia"/>
        </w:rPr>
        <w:t>数据库，</w:t>
      </w:r>
      <w:r>
        <w:rPr>
          <w:rFonts w:hint="eastAsia"/>
        </w:rPr>
        <w:t>INRIA</w:t>
      </w:r>
      <w:r>
        <w:rPr>
          <w:rFonts w:hint="eastAsia"/>
        </w:rPr>
        <w:t>数据库是目前使用的最多的静态行人检测数据库，</w:t>
      </w:r>
      <w:r w:rsidRPr="009257C6">
        <w:t>提供原始图片及相应的标注文件</w:t>
      </w:r>
      <w:r w:rsidR="009257C6" w:rsidRPr="009257C6">
        <w:rPr>
          <w:rFonts w:hint="eastAsia"/>
        </w:rPr>
        <w:t>。</w:t>
      </w:r>
      <w:r w:rsidR="009257C6" w:rsidRPr="009257C6">
        <w:t>训练集有正样本</w:t>
      </w:r>
      <w:r w:rsidR="009257C6" w:rsidRPr="009257C6">
        <w:t>614</w:t>
      </w:r>
      <w:r w:rsidR="009257C6" w:rsidRPr="009257C6">
        <w:t>张（包含</w:t>
      </w:r>
      <w:r w:rsidR="009257C6" w:rsidRPr="009257C6">
        <w:t>2416</w:t>
      </w:r>
      <w:r w:rsidR="009257C6" w:rsidRPr="009257C6">
        <w:t>个行人），负样本</w:t>
      </w:r>
      <w:r w:rsidR="009257C6" w:rsidRPr="009257C6">
        <w:t>1218</w:t>
      </w:r>
      <w:r w:rsidR="009257C6" w:rsidRPr="009257C6">
        <w:t>张；测试集有正样本</w:t>
      </w:r>
      <w:r w:rsidR="009257C6" w:rsidRPr="009257C6">
        <w:t>288</w:t>
      </w:r>
      <w:r w:rsidR="009257C6" w:rsidRPr="009257C6">
        <w:t>张（包含</w:t>
      </w:r>
      <w:r w:rsidR="009257C6" w:rsidRPr="009257C6">
        <w:t>1126</w:t>
      </w:r>
      <w:r w:rsidR="009257C6" w:rsidRPr="009257C6">
        <w:t>个行人），负样本</w:t>
      </w:r>
      <w:r w:rsidR="009257C6" w:rsidRPr="009257C6">
        <w:t>453</w:t>
      </w:r>
      <w:r w:rsidR="009257C6" w:rsidRPr="009257C6">
        <w:t>张。</w:t>
      </w:r>
      <w:r w:rsidR="009257C6" w:rsidRPr="009257C6">
        <w:rPr>
          <w:rFonts w:hint="eastAsia"/>
        </w:rPr>
        <w:t>Caltech</w:t>
      </w:r>
      <w:r w:rsidR="009257C6" w:rsidRPr="009257C6">
        <w:rPr>
          <w:rFonts w:hint="eastAsia"/>
        </w:rPr>
        <w:t>数据库是目前规模较大的数据库，</w:t>
      </w:r>
      <w:r w:rsidR="009257C6" w:rsidRPr="009257C6">
        <w:t>采用车载摄像头拍摄，约</w:t>
      </w:r>
      <w:r w:rsidR="009257C6" w:rsidRPr="009257C6">
        <w:t>10</w:t>
      </w:r>
      <w:r w:rsidR="009257C6" w:rsidRPr="009257C6">
        <w:t>个小时左右，视频的分辨率为</w:t>
      </w:r>
      <w:r w:rsidR="009257C6" w:rsidRPr="009257C6">
        <w:t>640x480</w:t>
      </w:r>
      <w:r w:rsidR="009257C6" w:rsidRPr="009257C6">
        <w:t>，</w:t>
      </w:r>
      <w:r w:rsidR="009257C6" w:rsidRPr="009257C6">
        <w:t>30</w:t>
      </w:r>
      <w:r w:rsidR="009257C6" w:rsidRPr="009257C6">
        <w:t>帧</w:t>
      </w:r>
      <w:r w:rsidR="009257C6" w:rsidRPr="009257C6">
        <w:t>/</w:t>
      </w:r>
      <w:r w:rsidR="009257C6" w:rsidRPr="009257C6">
        <w:t>秒。标注了约</w:t>
      </w:r>
      <w:r w:rsidR="009257C6" w:rsidRPr="009257C6">
        <w:t>250,000</w:t>
      </w:r>
      <w:r w:rsidR="009257C6" w:rsidRPr="009257C6">
        <w:t>帧（约</w:t>
      </w:r>
      <w:r w:rsidR="009257C6" w:rsidRPr="009257C6">
        <w:t>137</w:t>
      </w:r>
      <w:r w:rsidR="009257C6" w:rsidRPr="009257C6">
        <w:t>分钟），</w:t>
      </w:r>
      <w:r w:rsidR="009257C6" w:rsidRPr="009257C6">
        <w:t>350000</w:t>
      </w:r>
      <w:r w:rsidR="009257C6" w:rsidRPr="009257C6">
        <w:t>个矩形框，</w:t>
      </w:r>
      <w:r w:rsidR="009257C6" w:rsidRPr="009257C6">
        <w:t>2300</w:t>
      </w:r>
      <w:r w:rsidR="009257C6" w:rsidRPr="009257C6">
        <w:t>个行人，另外还对矩形框之间的时间对应关系及其遮挡的情况进行标注。数据</w:t>
      </w:r>
      <w:proofErr w:type="gramStart"/>
      <w:r w:rsidR="009257C6" w:rsidRPr="009257C6">
        <w:t>集分为</w:t>
      </w:r>
      <w:proofErr w:type="gramEnd"/>
      <w:r w:rsidR="009257C6" w:rsidRPr="009257C6">
        <w:t>set00~set10</w:t>
      </w:r>
      <w:r w:rsidR="009257C6" w:rsidRPr="009257C6">
        <w:t>，其中</w:t>
      </w:r>
      <w:r w:rsidR="009257C6" w:rsidRPr="009257C6">
        <w:t>set00~set05</w:t>
      </w:r>
      <w:r w:rsidR="009257C6" w:rsidRPr="009257C6">
        <w:t>为训练集，</w:t>
      </w:r>
      <w:r w:rsidR="009257C6" w:rsidRPr="009257C6">
        <w:t>set06~set10</w:t>
      </w:r>
      <w:r w:rsidR="009257C6" w:rsidRPr="009257C6">
        <w:t>为测试集（标注信息尚未公开）。</w:t>
      </w:r>
    </w:p>
    <w:p w:rsidR="009257C6" w:rsidRDefault="009257C6" w:rsidP="009257C6">
      <w:pPr>
        <w:ind w:firstLine="420"/>
      </w:pPr>
      <w:r>
        <w:rPr>
          <w:rFonts w:hint="eastAsia"/>
        </w:rPr>
        <w:t>HOG</w:t>
      </w:r>
      <w:r>
        <w:rPr>
          <w:rFonts w:hint="eastAsia"/>
        </w:rPr>
        <w:t>特征描述了一幅图像的方向梯度信息，提取该特征采用的滑动窗口扫描图像的方式，将窗口划分为大小相同的</w:t>
      </w:r>
      <w:r w:rsidR="000B2108">
        <w:rPr>
          <w:rFonts w:hint="eastAsia"/>
        </w:rPr>
        <w:t>图像块（</w:t>
      </w:r>
      <w:r w:rsidR="000B2108">
        <w:rPr>
          <w:rFonts w:hint="eastAsia"/>
        </w:rPr>
        <w:t>block</w:t>
      </w:r>
      <w:r w:rsidR="000B2108">
        <w:rPr>
          <w:rFonts w:hint="eastAsia"/>
        </w:rPr>
        <w:t>），以块为单位提取图片的特征，这种方法可以保证提取到稳定的</w:t>
      </w:r>
      <w:r w:rsidR="000B2108">
        <w:rPr>
          <w:rFonts w:hint="eastAsia"/>
        </w:rPr>
        <w:t>HOG</w:t>
      </w:r>
      <w:r w:rsidR="000B2108">
        <w:rPr>
          <w:rFonts w:hint="eastAsia"/>
        </w:rPr>
        <w:t>特征，</w:t>
      </w:r>
      <w:r w:rsidR="000B2108">
        <w:rPr>
          <w:rFonts w:hint="eastAsia"/>
        </w:rPr>
        <w:t>HOG+SVM</w:t>
      </w:r>
      <w:r w:rsidR="000B2108">
        <w:rPr>
          <w:rFonts w:hint="eastAsia"/>
        </w:rPr>
        <w:t>的结合在</w:t>
      </w:r>
      <w:r w:rsidR="000B2108">
        <w:rPr>
          <w:rFonts w:hint="eastAsia"/>
        </w:rPr>
        <w:t>INRIA</w:t>
      </w:r>
      <w:r w:rsidR="000B2108">
        <w:rPr>
          <w:rFonts w:hint="eastAsia"/>
        </w:rPr>
        <w:t>数据库上的检测精度接近</w:t>
      </w:r>
      <w:r w:rsidR="000B2108">
        <w:rPr>
          <w:rFonts w:hint="eastAsia"/>
        </w:rPr>
        <w:t>90%</w:t>
      </w:r>
      <w:r w:rsidR="000B2108">
        <w:rPr>
          <w:rFonts w:hint="eastAsia"/>
        </w:rPr>
        <w:t>，但是</w:t>
      </w:r>
      <w:r w:rsidR="000B2108">
        <w:rPr>
          <w:rFonts w:hint="eastAsia"/>
        </w:rPr>
        <w:t>HOG</w:t>
      </w:r>
      <w:r w:rsidR="000B2108">
        <w:rPr>
          <w:rFonts w:hint="eastAsia"/>
        </w:rPr>
        <w:t>特征的提取计算量高，所以此方法的检测速度很慢，无法实现实时检测。</w:t>
      </w:r>
    </w:p>
    <w:p w:rsidR="000B2108" w:rsidRDefault="000B2108" w:rsidP="009257C6">
      <w:pPr>
        <w:ind w:firstLine="420"/>
      </w:pPr>
      <w:r>
        <w:rPr>
          <w:rFonts w:hint="eastAsia"/>
        </w:rPr>
        <w:t>2009</w:t>
      </w:r>
      <w:r>
        <w:rPr>
          <w:rFonts w:hint="eastAsia"/>
        </w:rPr>
        <w:t>年，</w:t>
      </w:r>
      <w:r>
        <w:rPr>
          <w:rFonts w:hint="eastAsia"/>
        </w:rPr>
        <w:t>Dollar</w:t>
      </w:r>
      <w:r>
        <w:rPr>
          <w:rFonts w:hint="eastAsia"/>
        </w:rPr>
        <w:t>等提出了积分通道特征（</w:t>
      </w:r>
      <w:r>
        <w:rPr>
          <w:rFonts w:hint="eastAsia"/>
        </w:rPr>
        <w:t>Integral channel feature</w:t>
      </w:r>
      <w:r>
        <w:rPr>
          <w:rFonts w:hint="eastAsia"/>
        </w:rPr>
        <w:t>），该方法使用了梯度幅度特征，图像的</w:t>
      </w:r>
      <w:r>
        <w:rPr>
          <w:rFonts w:hint="eastAsia"/>
        </w:rPr>
        <w:t>LUV</w:t>
      </w:r>
      <w:r>
        <w:rPr>
          <w:rFonts w:hint="eastAsia"/>
        </w:rPr>
        <w:t>特征，及梯度直方图特征，</w:t>
      </w:r>
      <w:r w:rsidR="00B8731F">
        <w:rPr>
          <w:rFonts w:hint="eastAsia"/>
        </w:rPr>
        <w:t>为了简化计算使用了积分图像的方法实</w:t>
      </w:r>
      <w:r w:rsidR="00B8731F">
        <w:rPr>
          <w:rFonts w:hint="eastAsia"/>
        </w:rPr>
        <w:lastRenderedPageBreak/>
        <w:t>现特征的快速计算，该方法由于提取了多种特征来描述图像，所以检测精度可以达到</w:t>
      </w:r>
      <w:r w:rsidR="00B8731F">
        <w:rPr>
          <w:rFonts w:hint="eastAsia"/>
        </w:rPr>
        <w:t>86%</w:t>
      </w:r>
      <w:r w:rsidR="00B8731F">
        <w:rPr>
          <w:rFonts w:hint="eastAsia"/>
        </w:rPr>
        <w:t>，而且检测速度也可以得到提高。但是其复杂的特征提取导致检测还是无法做到实时性。</w:t>
      </w:r>
    </w:p>
    <w:p w:rsidR="00124D85" w:rsidRDefault="00581A0F" w:rsidP="009257C6">
      <w:pPr>
        <w:ind w:firstLine="420"/>
      </w:pPr>
      <w:r>
        <w:rPr>
          <w:rFonts w:hint="eastAsia"/>
        </w:rPr>
        <w:t>2011</w:t>
      </w:r>
      <w:r w:rsidR="00124D85">
        <w:rPr>
          <w:rFonts w:hint="eastAsia"/>
        </w:rPr>
        <w:t>年吴建鑫等提出了基于轮廓信息的</w:t>
      </w:r>
      <w:r w:rsidR="00124D85">
        <w:rPr>
          <w:rFonts w:hint="eastAsia"/>
        </w:rPr>
        <w:t>CENTRIST</w:t>
      </w:r>
      <w:r w:rsidR="00124D85">
        <w:rPr>
          <w:rFonts w:hint="eastAsia"/>
        </w:rPr>
        <w:t>特征，作者通过大量的实验证明了获取行人边缘</w:t>
      </w:r>
      <w:r>
        <w:rPr>
          <w:rFonts w:hint="eastAsia"/>
        </w:rPr>
        <w:t>轮廓信息就能够准确描述一个行人的特征，而且</w:t>
      </w:r>
      <w:r>
        <w:rPr>
          <w:rFonts w:hint="eastAsia"/>
        </w:rPr>
        <w:t>CENTRIST</w:t>
      </w:r>
      <w:r>
        <w:rPr>
          <w:rFonts w:hint="eastAsia"/>
        </w:rPr>
        <w:t>特征的计算也比较简单，检测效果与积分通道特征相比也相差无几，而且作者在分类器上使用的是级联分类器，首先是一个线性</w:t>
      </w:r>
      <w:r>
        <w:rPr>
          <w:rFonts w:hint="eastAsia"/>
        </w:rPr>
        <w:t>SVM</w:t>
      </w:r>
      <w:r>
        <w:rPr>
          <w:rFonts w:hint="eastAsia"/>
        </w:rPr>
        <w:t>分类器快速找出可能的行人区</w:t>
      </w:r>
      <w:r w:rsidR="00F76021">
        <w:rPr>
          <w:rFonts w:hint="eastAsia"/>
        </w:rPr>
        <w:t>域，再将结果交给第二层的</w:t>
      </w:r>
      <w:r w:rsidR="00F76021">
        <w:rPr>
          <w:rFonts w:hint="eastAsia"/>
        </w:rPr>
        <w:t>HIK SVM</w:t>
      </w:r>
      <w:r w:rsidR="00F76021">
        <w:rPr>
          <w:rFonts w:hint="eastAsia"/>
        </w:rPr>
        <w:t>分类器检测，因此保证了算法的检测精度，所以此方法是一个检测精度和速度都比较可行的一个算法。</w:t>
      </w:r>
    </w:p>
    <w:p w:rsidR="00C178F3" w:rsidRDefault="00C178F3" w:rsidP="00C178F3">
      <w:r>
        <w:t xml:space="preserve">1.3 </w:t>
      </w:r>
      <w:r>
        <w:rPr>
          <w:rFonts w:hint="eastAsia"/>
        </w:rPr>
        <w:t>本文组织结构及主要工作</w:t>
      </w:r>
    </w:p>
    <w:p w:rsidR="00C178F3" w:rsidRDefault="00C178F3" w:rsidP="00C178F3">
      <w:r>
        <w:tab/>
      </w:r>
      <w:r>
        <w:rPr>
          <w:rFonts w:hint="eastAsia"/>
        </w:rPr>
        <w:t>由于主要研究的是行人检测技术应用在汽车辅助驾驶系统上，然而在这种应用场景下，汽车上的设备有限，所以很难做到实时性检测，这就要求我们设计出一套实时性高的行人检测系统。针对这个问题，我们提出了基于</w:t>
      </w:r>
      <w:r>
        <w:t>BING</w:t>
      </w:r>
      <w:r>
        <w:rPr>
          <w:rFonts w:hint="eastAsia"/>
        </w:rPr>
        <w:t>和</w:t>
      </w:r>
      <w:r>
        <w:t>CENTRIST</w:t>
      </w:r>
      <w:r>
        <w:rPr>
          <w:rFonts w:hint="eastAsia"/>
        </w:rPr>
        <w:t>的行人检测系统，并通过</w:t>
      </w:r>
      <w:r>
        <w:t>GPU</w:t>
      </w:r>
      <w:r>
        <w:rPr>
          <w:rFonts w:hint="eastAsia"/>
        </w:rPr>
        <w:t>加速计算，从而达到实时检测的目的。本文的主要研究内容如下：</w:t>
      </w:r>
    </w:p>
    <w:p w:rsidR="00C178F3" w:rsidRDefault="00C178F3" w:rsidP="00C178F3">
      <w:r>
        <w:rPr>
          <w:rFonts w:hint="eastAsia"/>
        </w:rPr>
        <w:t>（</w:t>
      </w:r>
      <w:r>
        <w:t>1</w:t>
      </w:r>
      <w:r>
        <w:rPr>
          <w:rFonts w:hint="eastAsia"/>
        </w:rPr>
        <w:t>）绪论介绍了行人检测技术的国内外现状，以及其常见的应用领域，以及行人检测技术遇到的一些难点。</w:t>
      </w:r>
    </w:p>
    <w:p w:rsidR="00C178F3" w:rsidRDefault="00C178F3" w:rsidP="00C178F3">
      <w:r>
        <w:rPr>
          <w:rFonts w:hint="eastAsia"/>
        </w:rPr>
        <w:t>（</w:t>
      </w:r>
      <w:r>
        <w:t>2</w:t>
      </w:r>
      <w:r>
        <w:rPr>
          <w:rFonts w:hint="eastAsia"/>
        </w:rPr>
        <w:t>）介绍了</w:t>
      </w:r>
      <w:r>
        <w:t>BING</w:t>
      </w:r>
      <w:r>
        <w:rPr>
          <w:rFonts w:hint="eastAsia"/>
        </w:rPr>
        <w:t>算法代替滑动窗口检测目标的原理，以及</w:t>
      </w:r>
      <w:r>
        <w:t>BING</w:t>
      </w:r>
      <w:r>
        <w:rPr>
          <w:rFonts w:hint="eastAsia"/>
        </w:rPr>
        <w:t>算法是如何帮助我们减少不必要的重复计算的。</w:t>
      </w:r>
    </w:p>
    <w:p w:rsidR="00C178F3" w:rsidRDefault="00C178F3" w:rsidP="00C178F3">
      <w:r>
        <w:rPr>
          <w:rFonts w:hint="eastAsia"/>
        </w:rPr>
        <w:t>（</w:t>
      </w:r>
      <w:r>
        <w:t>3</w:t>
      </w:r>
      <w:r>
        <w:rPr>
          <w:rFonts w:hint="eastAsia"/>
        </w:rPr>
        <w:t>）介绍了基于</w:t>
      </w:r>
      <w:r>
        <w:t>CENTRIST</w:t>
      </w:r>
      <w:r>
        <w:rPr>
          <w:rFonts w:hint="eastAsia"/>
        </w:rPr>
        <w:t>特征的检测算法，并与基于</w:t>
      </w:r>
      <w:r>
        <w:t>HOG</w:t>
      </w:r>
      <w:r>
        <w:rPr>
          <w:rFonts w:hint="eastAsia"/>
        </w:rPr>
        <w:t>特征的行人检测算法做了比较，证明了</w:t>
      </w:r>
      <w:r>
        <w:t>CENTRIST</w:t>
      </w:r>
      <w:r>
        <w:rPr>
          <w:rFonts w:hint="eastAsia"/>
        </w:rPr>
        <w:t>特征不但可以减少计算量，还可以进一步提高检测的准确率。</w:t>
      </w:r>
    </w:p>
    <w:p w:rsidR="00C178F3" w:rsidRDefault="00C178F3" w:rsidP="00C178F3">
      <w:r>
        <w:rPr>
          <w:rFonts w:hint="eastAsia"/>
        </w:rPr>
        <w:t>（</w:t>
      </w:r>
      <w:r>
        <w:t>4</w:t>
      </w:r>
      <w:r>
        <w:rPr>
          <w:rFonts w:hint="eastAsia"/>
        </w:rPr>
        <w:t>）介绍了</w:t>
      </w:r>
      <w:r>
        <w:t>GPU</w:t>
      </w:r>
      <w:r>
        <w:rPr>
          <w:rFonts w:hint="eastAsia"/>
        </w:rPr>
        <w:t>并行运算架构，并深入分析了算法模块中并行化计算的可行性，用</w:t>
      </w:r>
      <w:r>
        <w:t>CUDA</w:t>
      </w:r>
      <w:r>
        <w:rPr>
          <w:rFonts w:hint="eastAsia"/>
        </w:rPr>
        <w:t>编程实现了算法的并行化实现，节省了大量时间，提高了算法的运行效率。</w:t>
      </w:r>
    </w:p>
    <w:p w:rsidR="00C178F3" w:rsidRDefault="00751719" w:rsidP="00C178F3">
      <w:pPr>
        <w:jc w:val="center"/>
      </w:pPr>
      <w:r>
        <w:rPr>
          <w:rFonts w:hint="eastAsia"/>
        </w:rPr>
        <w:t>第三</w:t>
      </w:r>
      <w:r w:rsidR="00C178F3">
        <w:rPr>
          <w:rFonts w:hint="eastAsia"/>
        </w:rPr>
        <w:t>章</w:t>
      </w:r>
      <w:r w:rsidR="00C178F3">
        <w:t xml:space="preserve"> BING</w:t>
      </w:r>
      <w:r w:rsidR="00C178F3">
        <w:rPr>
          <w:rFonts w:hint="eastAsia"/>
        </w:rPr>
        <w:t>似物性算法原理</w:t>
      </w:r>
    </w:p>
    <w:p w:rsidR="00C178F3" w:rsidRDefault="00C178F3" w:rsidP="00751719">
      <w:pPr>
        <w:ind w:firstLine="420"/>
        <w:jc w:val="left"/>
      </w:pPr>
      <w:r>
        <w:rPr>
          <w:rFonts w:hint="eastAsia"/>
        </w:rPr>
        <w:t>本文提出的是一种结合似物性检测和统计学习的行人检测算法。传统的行人检测算法大都采用滑动窗口产生候选框，然后将候选框的特征输入到训练好的分类器去进行分类，从而判定一个候选框内是否有行人</w:t>
      </w:r>
      <w:r w:rsidR="00751719">
        <w:rPr>
          <w:rFonts w:hint="eastAsia"/>
        </w:rPr>
        <w:t>，</w:t>
      </w:r>
      <w:r w:rsidR="00751719">
        <w:rPr>
          <w:rFonts w:hint="eastAsia"/>
        </w:rPr>
        <w:t>BING</w:t>
      </w:r>
      <w:r w:rsidR="00751719">
        <w:rPr>
          <w:rFonts w:hint="eastAsia"/>
        </w:rPr>
        <w:t>是通过对图像进行预处理，产生带评分的建议窗口通过分类模型进行评估得分，实现检测行人的功能。</w:t>
      </w:r>
    </w:p>
    <w:p w:rsidR="00751719" w:rsidRDefault="00751719" w:rsidP="00C178F3">
      <w:pPr>
        <w:jc w:val="left"/>
      </w:pPr>
      <w:r>
        <w:rPr>
          <w:rFonts w:hint="eastAsia"/>
        </w:rPr>
        <w:t xml:space="preserve">3.1 </w:t>
      </w:r>
      <w:r>
        <w:rPr>
          <w:rFonts w:hint="eastAsia"/>
        </w:rPr>
        <w:t>似物性采样的概念</w:t>
      </w:r>
    </w:p>
    <w:p w:rsidR="00751719" w:rsidRDefault="00751719" w:rsidP="00C178F3">
      <w:pPr>
        <w:jc w:val="left"/>
      </w:pPr>
      <w:r>
        <w:rPr>
          <w:rFonts w:hint="eastAsia"/>
        </w:rPr>
        <w:tab/>
      </w:r>
      <w:r>
        <w:rPr>
          <w:rFonts w:hint="eastAsia"/>
        </w:rPr>
        <w:t>受到生物学的启发，发现人在面对复杂场景时，人眼可以快速，准确的将注意力放在比较明显的视觉对象上，并且优先理解显著性物体。</w:t>
      </w:r>
      <w:r w:rsidR="00141098">
        <w:rPr>
          <w:rFonts w:hint="eastAsia"/>
        </w:rPr>
        <w:t>这种基于视觉显著性的物体检测框架受到越来越多关注。算法首先是能够很好地定位图中的显著区域，识别出主要物体。似物性算法通常是采用训练学习或对输入图像定性分析，对不同大小尺寸的窗口进行评分排序，</w:t>
      </w:r>
      <w:r w:rsidR="00195D1D">
        <w:rPr>
          <w:rFonts w:hint="eastAsia"/>
        </w:rPr>
        <w:t>然后提取钱</w:t>
      </w:r>
      <w:r w:rsidR="00195D1D">
        <w:rPr>
          <w:rFonts w:hint="eastAsia"/>
        </w:rPr>
        <w:t>N</w:t>
      </w:r>
      <w:proofErr w:type="gramStart"/>
      <w:r w:rsidR="00195D1D">
        <w:rPr>
          <w:rFonts w:hint="eastAsia"/>
        </w:rPr>
        <w:t>个</w:t>
      </w:r>
      <w:proofErr w:type="gramEnd"/>
      <w:r w:rsidR="00195D1D">
        <w:rPr>
          <w:rFonts w:hint="eastAsia"/>
        </w:rPr>
        <w:t>独立窗口的坐标信息，最后将得到的候选框交给目标检测算法进行进一步分类。因此，用似物性检测产生的建议窗口，是行人检测预处理阶段的输出结果，使得后面的分类算法的计算量更小。</w:t>
      </w:r>
    </w:p>
    <w:p w:rsidR="00195D1D" w:rsidRDefault="00195D1D" w:rsidP="00C178F3">
      <w:pPr>
        <w:jc w:val="left"/>
      </w:pPr>
      <w:r>
        <w:rPr>
          <w:rFonts w:hint="eastAsia"/>
        </w:rPr>
        <w:t xml:space="preserve">3.1.1 </w:t>
      </w:r>
      <w:r>
        <w:rPr>
          <w:rFonts w:hint="eastAsia"/>
        </w:rPr>
        <w:t>似物性采样算法分析</w:t>
      </w:r>
    </w:p>
    <w:p w:rsidR="00195D1D" w:rsidRDefault="00195D1D" w:rsidP="00C178F3">
      <w:pPr>
        <w:jc w:val="left"/>
      </w:pPr>
      <w:r>
        <w:rPr>
          <w:rFonts w:hint="eastAsia"/>
        </w:rPr>
        <w:tab/>
      </w:r>
      <w:r w:rsidR="00B43EB3">
        <w:rPr>
          <w:rFonts w:hint="eastAsia"/>
        </w:rPr>
        <w:t>目前使用较多，性能较好的</w:t>
      </w:r>
      <w:r>
        <w:rPr>
          <w:rFonts w:hint="eastAsia"/>
        </w:rPr>
        <w:t>似物性算法</w:t>
      </w:r>
      <w:r w:rsidR="00B43EB3">
        <w:rPr>
          <w:rFonts w:hint="eastAsia"/>
        </w:rPr>
        <w:t>主要是基于窗口的检测，此方法通过一个公式来打分，根据分数来确定窗口包含物体的可信度，然后把窗口的分数进行排序</w:t>
      </w:r>
      <w:r>
        <w:rPr>
          <w:rFonts w:hint="eastAsia"/>
        </w:rPr>
        <w:t>。</w:t>
      </w:r>
      <w:r w:rsidR="00B43EB3">
        <w:rPr>
          <w:rFonts w:hint="eastAsia"/>
        </w:rPr>
        <w:t>下面我们主要会介绍程明明老师提出的</w:t>
      </w:r>
      <w:r w:rsidR="00B43EB3">
        <w:rPr>
          <w:rFonts w:hint="eastAsia"/>
        </w:rPr>
        <w:t>BING</w:t>
      </w:r>
      <w:r w:rsidR="00B43EB3">
        <w:rPr>
          <w:rFonts w:hint="eastAsia"/>
        </w:rPr>
        <w:t>算法。</w:t>
      </w:r>
    </w:p>
    <w:p w:rsidR="00B43EB3" w:rsidRDefault="00B43EB3" w:rsidP="00C178F3">
      <w:pPr>
        <w:jc w:val="left"/>
      </w:pPr>
      <w:r>
        <w:rPr>
          <w:rFonts w:hint="eastAsia"/>
        </w:rPr>
        <w:tab/>
        <w:t>BING</w:t>
      </w:r>
      <w:r>
        <w:rPr>
          <w:rFonts w:hint="eastAsia"/>
        </w:rPr>
        <w:t>算法使用梯度作为输入特征，首先训练一个一级分类器，再根据尺寸大小和一级分类器得分训练出</w:t>
      </w:r>
      <w:r>
        <w:rPr>
          <w:rFonts w:hint="eastAsia"/>
        </w:rPr>
        <w:t>36</w:t>
      </w:r>
      <w:r>
        <w:rPr>
          <w:rFonts w:hint="eastAsia"/>
        </w:rPr>
        <w:t>种不同尺寸的二级分类器。</w:t>
      </w:r>
      <w:r w:rsidR="00034270">
        <w:rPr>
          <w:rFonts w:hint="eastAsia"/>
        </w:rPr>
        <w:t>BING</w:t>
      </w:r>
      <w:r w:rsidR="00034270">
        <w:rPr>
          <w:rFonts w:hint="eastAsia"/>
        </w:rPr>
        <w:t>算法采用了特殊的计算方式，将梯度二值化，使得算法的检测速度加快。</w:t>
      </w:r>
    </w:p>
    <w:p w:rsidR="00034270" w:rsidRDefault="00034270" w:rsidP="00C178F3">
      <w:pPr>
        <w:jc w:val="left"/>
      </w:pPr>
      <w:r>
        <w:rPr>
          <w:rFonts w:hint="eastAsia"/>
        </w:rPr>
        <w:t>3.2 BING</w:t>
      </w:r>
      <w:r>
        <w:rPr>
          <w:rFonts w:hint="eastAsia"/>
        </w:rPr>
        <w:t>算法分析</w:t>
      </w:r>
    </w:p>
    <w:p w:rsidR="00034270" w:rsidRDefault="00034270" w:rsidP="00C178F3">
      <w:pPr>
        <w:jc w:val="left"/>
      </w:pPr>
      <w:r>
        <w:rPr>
          <w:rFonts w:hint="eastAsia"/>
        </w:rPr>
        <w:tab/>
        <w:t>BING</w:t>
      </w:r>
      <w:r>
        <w:rPr>
          <w:rFonts w:hint="eastAsia"/>
        </w:rPr>
        <w:t>（</w:t>
      </w:r>
      <w:r>
        <w:rPr>
          <w:rFonts w:hint="eastAsia"/>
        </w:rPr>
        <w:t>Binarized normed gradient</w:t>
      </w:r>
      <w:r>
        <w:rPr>
          <w:rFonts w:hint="eastAsia"/>
        </w:rPr>
        <w:t>）是由程明明教授在</w:t>
      </w:r>
      <w:r>
        <w:rPr>
          <w:rFonts w:hint="eastAsia"/>
        </w:rPr>
        <w:t>2014</w:t>
      </w:r>
      <w:r>
        <w:rPr>
          <w:rFonts w:hint="eastAsia"/>
        </w:rPr>
        <w:t>年在</w:t>
      </w:r>
      <w:r>
        <w:rPr>
          <w:rFonts w:hint="eastAsia"/>
        </w:rPr>
        <w:t>CVPR</w:t>
      </w:r>
      <w:r>
        <w:rPr>
          <w:rFonts w:hint="eastAsia"/>
        </w:rPr>
        <w:t>上提出的一种高效的目标建议生成算法，算法的效率可以达到</w:t>
      </w:r>
      <w:r>
        <w:rPr>
          <w:rFonts w:hint="eastAsia"/>
        </w:rPr>
        <w:t>300fps</w:t>
      </w:r>
      <w:r>
        <w:rPr>
          <w:rFonts w:hint="eastAsia"/>
        </w:rPr>
        <w:t>。在</w:t>
      </w:r>
      <w:r>
        <w:rPr>
          <w:rFonts w:hint="eastAsia"/>
        </w:rPr>
        <w:t>VOC2007</w:t>
      </w:r>
      <w:r>
        <w:rPr>
          <w:rFonts w:hint="eastAsia"/>
        </w:rPr>
        <w:t>数据集可以达到</w:t>
      </w:r>
      <w:r>
        <w:rPr>
          <w:rFonts w:hint="eastAsia"/>
        </w:rPr>
        <w:t>96.2%</w:t>
      </w:r>
      <w:r>
        <w:rPr>
          <w:rFonts w:hint="eastAsia"/>
        </w:rPr>
        <w:lastRenderedPageBreak/>
        <w:t>的探测率。</w:t>
      </w:r>
    </w:p>
    <w:p w:rsidR="00266D5C" w:rsidRDefault="00266D5C" w:rsidP="00C178F3">
      <w:pPr>
        <w:jc w:val="left"/>
      </w:pPr>
      <w:r>
        <w:rPr>
          <w:rFonts w:hint="eastAsia"/>
        </w:rPr>
        <w:tab/>
        <w:t>BING</w:t>
      </w:r>
      <w:r>
        <w:rPr>
          <w:rFonts w:hint="eastAsia"/>
        </w:rPr>
        <w:t>算法是基于一个独立事物都拥有很好的闭合边缘特征和中心，相反背景都是杂乱的没有统一特征和纹理。作者提出了无论什么形状和类别的图像，只要是一个独立的物体，那么把它的图像响应窗口调整到一个小的固定大小的尺寸（常用的是</w:t>
      </w:r>
      <w:r>
        <w:rPr>
          <w:rFonts w:hint="eastAsia"/>
        </w:rPr>
        <w:t>8*8</w:t>
      </w:r>
      <w:r>
        <w:rPr>
          <w:rFonts w:hint="eastAsia"/>
        </w:rPr>
        <w:t>的尺寸），那么它的</w:t>
      </w:r>
      <w:r>
        <w:rPr>
          <w:rFonts w:hint="eastAsia"/>
        </w:rPr>
        <w:t>NG</w:t>
      </w:r>
      <w:r>
        <w:rPr>
          <w:rFonts w:hint="eastAsia"/>
        </w:rPr>
        <w:t>特征（</w:t>
      </w:r>
      <w:proofErr w:type="gramStart"/>
      <w:r>
        <w:rPr>
          <w:rFonts w:hint="eastAsia"/>
        </w:rPr>
        <w:t>二值化梯度</w:t>
      </w:r>
      <w:proofErr w:type="gramEnd"/>
      <w:r>
        <w:rPr>
          <w:rFonts w:hint="eastAsia"/>
        </w:rPr>
        <w:t>幅值）会有很明显的闭合边缘共性如图</w:t>
      </w:r>
      <w:r>
        <w:rPr>
          <w:rFonts w:hint="eastAsia"/>
        </w:rPr>
        <w:t>3-1</w:t>
      </w:r>
      <w:r>
        <w:rPr>
          <w:rFonts w:hint="eastAsia"/>
        </w:rPr>
        <w:t>所示。</w:t>
      </w:r>
    </w:p>
    <w:p w:rsidR="00C178F3" w:rsidRPr="00C178F3" w:rsidRDefault="00C178F3" w:rsidP="009257C6">
      <w:pPr>
        <w:ind w:firstLine="420"/>
      </w:pPr>
    </w:p>
    <w:p w:rsidR="00BF0B57" w:rsidRDefault="00751719" w:rsidP="00751719">
      <w:pPr>
        <w:jc w:val="center"/>
      </w:pPr>
      <w:r>
        <w:rPr>
          <w:rFonts w:hint="eastAsia"/>
        </w:rPr>
        <w:t>第二章</w:t>
      </w:r>
      <w:r>
        <w:rPr>
          <w:rFonts w:hint="eastAsia"/>
        </w:rPr>
        <w:t xml:space="preserve"> </w:t>
      </w:r>
      <w:r w:rsidR="00BF0B57">
        <w:rPr>
          <w:rFonts w:hint="eastAsia"/>
        </w:rPr>
        <w:t>基于</w:t>
      </w:r>
      <w:r w:rsidR="00BF0B57">
        <w:rPr>
          <w:rFonts w:hint="eastAsia"/>
        </w:rPr>
        <w:t>CENTRIST</w:t>
      </w:r>
      <w:r w:rsidR="00BF0B57">
        <w:rPr>
          <w:rFonts w:hint="eastAsia"/>
        </w:rPr>
        <w:t>特征的行人检测算法原理</w:t>
      </w:r>
    </w:p>
    <w:p w:rsidR="00BF0B57" w:rsidRDefault="00BF0B57" w:rsidP="00BF0B57">
      <w:r>
        <w:rPr>
          <w:rFonts w:hint="eastAsia"/>
        </w:rPr>
        <w:t>2.1</w:t>
      </w:r>
      <w:r>
        <w:rPr>
          <w:rFonts w:hint="eastAsia"/>
        </w:rPr>
        <w:t>引言</w:t>
      </w:r>
    </w:p>
    <w:p w:rsidR="00BF0B57" w:rsidRDefault="00BF0B57" w:rsidP="00BF0B57">
      <w:r>
        <w:rPr>
          <w:rFonts w:hint="eastAsia"/>
        </w:rPr>
        <w:tab/>
      </w:r>
      <w:r>
        <w:rPr>
          <w:rFonts w:hint="eastAsia"/>
        </w:rPr>
        <w:t>本章首先阐述了</w:t>
      </w:r>
      <w:r>
        <w:rPr>
          <w:rFonts w:hint="eastAsia"/>
        </w:rPr>
        <w:t>CENTRIST</w:t>
      </w:r>
      <w:r>
        <w:rPr>
          <w:rFonts w:hint="eastAsia"/>
        </w:rPr>
        <w:t>特征的特点，以及基于</w:t>
      </w:r>
      <w:r>
        <w:rPr>
          <w:rFonts w:hint="eastAsia"/>
        </w:rPr>
        <w:t>CENTRIST</w:t>
      </w:r>
      <w:r>
        <w:rPr>
          <w:rFonts w:hint="eastAsia"/>
        </w:rPr>
        <w:t>特征的行人检测算法的主要步骤，首先是如何提取图像的</w:t>
      </w:r>
      <w:r>
        <w:rPr>
          <w:rFonts w:hint="eastAsia"/>
        </w:rPr>
        <w:t>CENTRIST</w:t>
      </w:r>
      <w:r>
        <w:rPr>
          <w:rFonts w:hint="eastAsia"/>
        </w:rPr>
        <w:t>特征，以及采用级联分类器对图片进行滑动窗口检测，检测图片中是否有行人，最后比较了</w:t>
      </w:r>
      <w:r>
        <w:rPr>
          <w:rFonts w:hint="eastAsia"/>
        </w:rPr>
        <w:t>CENTRIST</w:t>
      </w:r>
      <w:r>
        <w:rPr>
          <w:rFonts w:hint="eastAsia"/>
        </w:rPr>
        <w:t>特征和</w:t>
      </w:r>
      <w:r>
        <w:rPr>
          <w:rFonts w:hint="eastAsia"/>
        </w:rPr>
        <w:t>HOG</w:t>
      </w:r>
      <w:r>
        <w:rPr>
          <w:rFonts w:hint="eastAsia"/>
        </w:rPr>
        <w:t>特征在检测准确率和速度方面的差距。</w:t>
      </w:r>
    </w:p>
    <w:p w:rsidR="00BF0B57" w:rsidRDefault="00BF0B57" w:rsidP="00BF0B57">
      <w:r>
        <w:rPr>
          <w:rFonts w:hint="eastAsia"/>
        </w:rPr>
        <w:t>2.2 CENTRIST</w:t>
      </w:r>
      <w:r>
        <w:rPr>
          <w:rFonts w:hint="eastAsia"/>
        </w:rPr>
        <w:t>特征简介</w:t>
      </w:r>
    </w:p>
    <w:p w:rsidR="00BF0B57" w:rsidRDefault="00BF0B57" w:rsidP="00BF0B57">
      <w:r>
        <w:rPr>
          <w:rFonts w:hint="eastAsia"/>
        </w:rPr>
        <w:t>2.2.1 CENTRIST</w:t>
      </w:r>
      <w:r>
        <w:rPr>
          <w:rFonts w:hint="eastAsia"/>
        </w:rPr>
        <w:t>特征的原理</w:t>
      </w:r>
    </w:p>
    <w:p w:rsidR="00C4149A" w:rsidRDefault="00BF0B57" w:rsidP="00BF0B57">
      <w:r>
        <w:rPr>
          <w:rFonts w:hint="eastAsia"/>
        </w:rPr>
        <w:tab/>
        <w:t>CENTRIST</w:t>
      </w:r>
      <w:r w:rsidR="00D46797">
        <w:rPr>
          <w:rFonts w:hint="eastAsia"/>
        </w:rPr>
        <w:t>（</w:t>
      </w:r>
      <w:r w:rsidR="00D46797">
        <w:rPr>
          <w:rFonts w:hint="eastAsia"/>
        </w:rPr>
        <w:t>C4</w:t>
      </w:r>
      <w:r w:rsidR="00D46797">
        <w:rPr>
          <w:rFonts w:hint="eastAsia"/>
        </w:rPr>
        <w:t>）</w:t>
      </w:r>
      <w:r>
        <w:rPr>
          <w:rFonts w:hint="eastAsia"/>
        </w:rPr>
        <w:t>特征</w:t>
      </w:r>
      <w:r w:rsidR="00C4149A">
        <w:rPr>
          <w:rFonts w:hint="eastAsia"/>
        </w:rPr>
        <w:t>能够很好的描述行人的特征，而且特征的提取相对传统方法计算更加简单，待特征提取完毕后就可以直接交给分类器进行判断的出结果。</w:t>
      </w:r>
      <w:r w:rsidR="00D46797" w:rsidRPr="00D46797">
        <w:t>C4</w:t>
      </w:r>
      <w:r w:rsidR="00D46797" w:rsidRPr="00D46797">
        <w:t>在目前最高精确度下可以达到</w:t>
      </w:r>
      <w:r w:rsidR="00D46797" w:rsidRPr="00D46797">
        <w:t>20</w:t>
      </w:r>
      <w:r w:rsidR="00D46797" w:rsidRPr="00D46797">
        <w:t>帧每秒的检测速度，并且是在只使用一个处理线程和不使用</w:t>
      </w:r>
      <w:r w:rsidR="00D46797" w:rsidRPr="00D46797">
        <w:t>GPU</w:t>
      </w:r>
      <w:r w:rsidR="00D46797" w:rsidRPr="00D46797">
        <w:t>等硬件的情况下达到的</w:t>
      </w:r>
      <w:r w:rsidR="00D46797">
        <w:rPr>
          <w:rFonts w:ascii="Tahoma" w:hAnsi="Tahoma" w:cs="Tahoma"/>
          <w:color w:val="333333"/>
          <w:sz w:val="18"/>
          <w:szCs w:val="18"/>
          <w:shd w:val="clear" w:color="auto" w:fill="FFFFFF"/>
        </w:rPr>
        <w:t>。</w:t>
      </w:r>
      <w:r w:rsidR="00D46797" w:rsidRPr="00D46797">
        <w:t>能达到实时而精确的检测源于以下两点：第一，相邻像素差值的符号是描述轮廓的关键信息；第二，</w:t>
      </w:r>
      <w:r w:rsidR="00D46797" w:rsidRPr="00D46797">
        <w:t>CENTRIST</w:t>
      </w:r>
      <w:r w:rsidR="00D46797" w:rsidRPr="00D46797">
        <w:t>描述</w:t>
      </w:r>
      <w:proofErr w:type="gramStart"/>
      <w:r w:rsidR="00D46797" w:rsidRPr="00D46797">
        <w:t>子非常</w:t>
      </w:r>
      <w:proofErr w:type="gramEnd"/>
      <w:r w:rsidR="00D46797" w:rsidRPr="00D46797">
        <w:t>适合做人体检测，因为它编码了符号信息并且可以隐式地表达全局轮廓。使用</w:t>
      </w:r>
      <w:r w:rsidR="00D46797" w:rsidRPr="00D46797">
        <w:t>CENTRIST</w:t>
      </w:r>
      <w:r w:rsidR="00D46797" w:rsidRPr="00D46797">
        <w:t>描述子和线性分类器，我们提出了一种不需要显式生成特征向量的计算方法，它不需要图像的预处理或特征向量的归一化，只需要</w:t>
      </w:r>
      <w:r w:rsidR="00D46797" w:rsidRPr="00D46797">
        <w:t>O(1)</w:t>
      </w:r>
      <w:r w:rsidR="00D46797" w:rsidRPr="00D46797">
        <w:t>时间去测试一个图片区域。</w:t>
      </w:r>
    </w:p>
    <w:p w:rsidR="00C4149A" w:rsidRDefault="00C4149A" w:rsidP="00BF0B57">
      <w:r>
        <w:rPr>
          <w:rFonts w:hint="eastAsia"/>
        </w:rPr>
        <w:tab/>
      </w:r>
      <w:r w:rsidR="00D46797">
        <w:rPr>
          <w:rFonts w:hint="eastAsia"/>
        </w:rPr>
        <w:t>C4</w:t>
      </w:r>
      <w:r>
        <w:rPr>
          <w:rFonts w:hint="eastAsia"/>
        </w:rPr>
        <w:t>特征是针对行人的局部轮廓提出的，相邻像素的大小关系是编码的关键</w:t>
      </w:r>
      <w:r w:rsidR="00D46797">
        <w:rPr>
          <w:rFonts w:hint="eastAsia"/>
        </w:rPr>
        <w:t>，具体像素的值对该特征的计算影响并不大。图片中的行人的</w:t>
      </w:r>
      <w:r w:rsidR="0065201D">
        <w:rPr>
          <w:rFonts w:hint="eastAsia"/>
        </w:rPr>
        <w:t>衣服上的图像，绘画等纹理性特征对行人检测有较大影响</w:t>
      </w:r>
      <w:r w:rsidR="00D46797">
        <w:rPr>
          <w:rFonts w:hint="eastAsia"/>
        </w:rPr>
        <w:t>。因此首先用</w:t>
      </w:r>
      <w:r w:rsidR="00D46797">
        <w:rPr>
          <w:rFonts w:hint="eastAsia"/>
        </w:rPr>
        <w:t>Sobel</w:t>
      </w:r>
      <w:r w:rsidR="00D46797">
        <w:rPr>
          <w:rFonts w:hint="eastAsia"/>
        </w:rPr>
        <w:t>边缘检测算</w:t>
      </w:r>
      <w:r w:rsidR="002D6A66">
        <w:rPr>
          <w:rFonts w:hint="eastAsia"/>
        </w:rPr>
        <w:t>子对这些纹理性的特征进行消除，同时又能较好的保留行人的整体轮廓。</w:t>
      </w:r>
      <w:r w:rsidR="0065201D">
        <w:rPr>
          <w:rFonts w:hint="eastAsia"/>
        </w:rPr>
        <w:t>所以我们使用</w:t>
      </w:r>
      <w:r w:rsidR="0065201D">
        <w:rPr>
          <w:rFonts w:hint="eastAsia"/>
        </w:rPr>
        <w:t>Sobel</w:t>
      </w:r>
      <w:r w:rsidR="0065201D">
        <w:rPr>
          <w:rFonts w:hint="eastAsia"/>
        </w:rPr>
        <w:t>算子先对图像进行平滑处理，用</w:t>
      </w:r>
      <w:r w:rsidR="0065201D">
        <w:rPr>
          <w:rFonts w:hint="eastAsia"/>
        </w:rPr>
        <w:t>Sobel</w:t>
      </w:r>
      <w:r w:rsidR="0065201D">
        <w:rPr>
          <w:rFonts w:hint="eastAsia"/>
        </w:rPr>
        <w:t>梯度值代替像素的大小，这样就可以消除这些局部的高频纹理特征带来的不理影响。因此通过</w:t>
      </w:r>
      <w:r w:rsidR="0065201D">
        <w:rPr>
          <w:rFonts w:hint="eastAsia"/>
        </w:rPr>
        <w:t>Sobel</w:t>
      </w:r>
      <w:r w:rsidR="0065201D">
        <w:rPr>
          <w:rFonts w:hint="eastAsia"/>
        </w:rPr>
        <w:t>算子平滑后的原始图像</w:t>
      </w:r>
      <w:r w:rsidR="00903B65">
        <w:rPr>
          <w:rFonts w:ascii="宋体" w:eastAsia="宋体" w:hAnsi="宋体" w:hint="eastAsia"/>
          <w:i/>
        </w:rPr>
        <w:t>Ｉ</w:t>
      </w:r>
      <w:r w:rsidR="0065201D">
        <w:rPr>
          <w:rFonts w:hint="eastAsia"/>
        </w:rPr>
        <w:t>可以得到一个新的图像</w:t>
      </w:r>
      <w:r w:rsidR="00903B65">
        <w:rPr>
          <w:rFonts w:ascii="宋体" w:eastAsia="宋体" w:hAnsi="宋体" w:hint="eastAsia"/>
          <w:i/>
        </w:rPr>
        <w:t>Ｉ</w:t>
      </w:r>
      <w:proofErr w:type="gramStart"/>
      <w:r w:rsidR="00903B65">
        <w:t>’</w:t>
      </w:r>
      <w:proofErr w:type="gramEnd"/>
      <w:r w:rsidR="00903B65">
        <w:rPr>
          <w:rFonts w:hint="eastAsia"/>
        </w:rPr>
        <w:t xml:space="preserve"> </w:t>
      </w:r>
      <w:r w:rsidR="00903B65">
        <w:rPr>
          <w:rFonts w:hint="eastAsia"/>
        </w:rPr>
        <w:t>，</w:t>
      </w:r>
      <w:r w:rsidR="00903B65">
        <w:rPr>
          <w:rFonts w:ascii="宋体" w:eastAsia="宋体" w:hAnsi="宋体" w:hint="eastAsia"/>
          <w:i/>
        </w:rPr>
        <w:t>Ｉ</w:t>
      </w:r>
      <w:r w:rsidR="00903B65">
        <w:rPr>
          <w:rFonts w:hint="eastAsia"/>
        </w:rPr>
        <w:t>和</w:t>
      </w:r>
      <w:r w:rsidR="00903B65">
        <w:rPr>
          <w:rFonts w:ascii="宋体" w:eastAsia="宋体" w:hAnsi="宋体" w:hint="eastAsia"/>
          <w:i/>
        </w:rPr>
        <w:t>Ｉ</w:t>
      </w:r>
      <w:proofErr w:type="gramStart"/>
      <w:r w:rsidR="00903B65">
        <w:t>’</w:t>
      </w:r>
      <w:proofErr w:type="gramEnd"/>
      <w:r w:rsidR="00903B65">
        <w:rPr>
          <w:rFonts w:hint="eastAsia"/>
        </w:rPr>
        <w:t>的对应关系如下图</w:t>
      </w:r>
      <w:r w:rsidR="00903B65">
        <w:rPr>
          <w:rFonts w:hint="eastAsia"/>
        </w:rPr>
        <w:t>2-1</w:t>
      </w:r>
      <w:r w:rsidR="00903B65">
        <w:rPr>
          <w:rFonts w:hint="eastAsia"/>
        </w:rPr>
        <w:t>：</w:t>
      </w:r>
    </w:p>
    <w:p w:rsidR="00903B65" w:rsidRDefault="00903B65" w:rsidP="00BF0B57">
      <w:r>
        <w:rPr>
          <w:rFonts w:hint="eastAsia"/>
        </w:rPr>
        <w:tab/>
      </w:r>
      <w:r>
        <w:rPr>
          <w:rFonts w:hint="eastAsia"/>
          <w:noProof/>
        </w:rPr>
        <w:drawing>
          <wp:inline distT="0" distB="0" distL="0" distR="0">
            <wp:extent cx="5141346" cy="922351"/>
            <wp:effectExtent l="19050" t="0" r="2154" b="0"/>
            <wp:docPr id="3" name="图片 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cstate="print"/>
                    <a:stretch>
                      <a:fillRect/>
                    </a:stretch>
                  </pic:blipFill>
                  <pic:spPr>
                    <a:xfrm>
                      <a:off x="0" y="0"/>
                      <a:ext cx="5153025" cy="924446"/>
                    </a:xfrm>
                    <a:prstGeom prst="rect">
                      <a:avLst/>
                    </a:prstGeom>
                  </pic:spPr>
                </pic:pic>
              </a:graphicData>
            </a:graphic>
          </wp:inline>
        </w:drawing>
      </w:r>
    </w:p>
    <w:p w:rsidR="00903B65" w:rsidRDefault="00903B65" w:rsidP="00903B65">
      <w:pPr>
        <w:jc w:val="center"/>
      </w:pPr>
      <w:r>
        <w:rPr>
          <w:rFonts w:hint="eastAsia"/>
        </w:rPr>
        <w:t>图</w:t>
      </w:r>
      <w:r>
        <w:rPr>
          <w:rFonts w:hint="eastAsia"/>
        </w:rPr>
        <w:t xml:space="preserve"> 2-1</w:t>
      </w:r>
    </w:p>
    <w:p w:rsidR="00363EE3" w:rsidRDefault="00363EE3" w:rsidP="00363EE3">
      <w:r>
        <w:rPr>
          <w:rFonts w:hint="eastAsia"/>
        </w:rPr>
        <w:t>如图</w:t>
      </w:r>
      <w:r>
        <w:rPr>
          <w:rFonts w:hint="eastAsia"/>
        </w:rPr>
        <w:t>2-2</w:t>
      </w:r>
      <w:r>
        <w:rPr>
          <w:rFonts w:hint="eastAsia"/>
        </w:rPr>
        <w:t>所示，原始图像（</w:t>
      </w:r>
      <w:r>
        <w:rPr>
          <w:rFonts w:hint="eastAsia"/>
        </w:rPr>
        <w:t>a</w:t>
      </w:r>
      <w:r>
        <w:rPr>
          <w:rFonts w:hint="eastAsia"/>
        </w:rPr>
        <w:t>）经过</w:t>
      </w:r>
      <w:r>
        <w:rPr>
          <w:rFonts w:hint="eastAsia"/>
        </w:rPr>
        <w:t>Sobel</w:t>
      </w:r>
      <w:r>
        <w:rPr>
          <w:rFonts w:hint="eastAsia"/>
        </w:rPr>
        <w:t>进行平滑处理后，图像很好地过滤掉了一些不重要的纹理特征，（</w:t>
      </w:r>
      <w:r>
        <w:rPr>
          <w:rFonts w:hint="eastAsia"/>
        </w:rPr>
        <w:t>b</w:t>
      </w:r>
      <w:r>
        <w:rPr>
          <w:rFonts w:hint="eastAsia"/>
        </w:rPr>
        <w:t>）很好的描述了行人的边缘轮廓信息。</w:t>
      </w:r>
    </w:p>
    <w:p w:rsidR="00363EE3" w:rsidRDefault="00363EE3" w:rsidP="00363EE3">
      <w:r>
        <w:rPr>
          <w:rFonts w:hint="eastAsia"/>
        </w:rPr>
        <w:lastRenderedPageBreak/>
        <w:tab/>
      </w:r>
      <w:r>
        <w:rPr>
          <w:rFonts w:hint="eastAsia"/>
          <w:noProof/>
        </w:rPr>
        <w:drawing>
          <wp:inline distT="0" distB="0" distL="0" distR="0">
            <wp:extent cx="4876800" cy="2581275"/>
            <wp:effectExtent l="19050" t="0" r="0" b="0"/>
            <wp:docPr id="4" name="图片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876800" cy="2581275"/>
                    </a:xfrm>
                    <a:prstGeom prst="rect">
                      <a:avLst/>
                    </a:prstGeom>
                  </pic:spPr>
                </pic:pic>
              </a:graphicData>
            </a:graphic>
          </wp:inline>
        </w:drawing>
      </w:r>
    </w:p>
    <w:p w:rsidR="00A2153C" w:rsidRDefault="00A2153C" w:rsidP="00A2153C">
      <w:pPr>
        <w:jc w:val="center"/>
      </w:pPr>
      <w:r>
        <w:rPr>
          <w:rFonts w:hint="eastAsia"/>
        </w:rPr>
        <w:t>图</w:t>
      </w:r>
      <w:r>
        <w:rPr>
          <w:rFonts w:hint="eastAsia"/>
        </w:rPr>
        <w:t xml:space="preserve"> 2-2</w:t>
      </w:r>
    </w:p>
    <w:p w:rsidR="002D6A66" w:rsidRDefault="002D6A66" w:rsidP="00BF0B57">
      <w:r>
        <w:rPr>
          <w:rFonts w:hint="eastAsia"/>
        </w:rPr>
        <w:tab/>
        <w:t>C4</w:t>
      </w:r>
      <w:r>
        <w:rPr>
          <w:rFonts w:hint="eastAsia"/>
        </w:rPr>
        <w:t>特征中一个重要的概念是</w:t>
      </w:r>
      <w:r>
        <w:rPr>
          <w:rFonts w:hint="eastAsia"/>
        </w:rPr>
        <w:t>CT</w:t>
      </w:r>
      <w:r>
        <w:rPr>
          <w:rFonts w:hint="eastAsia"/>
        </w:rPr>
        <w:t>（</w:t>
      </w:r>
      <w:r>
        <w:rPr>
          <w:rFonts w:hint="eastAsia"/>
        </w:rPr>
        <w:t>Census Transform</w:t>
      </w:r>
      <w:r>
        <w:rPr>
          <w:rFonts w:hint="eastAsia"/>
        </w:rPr>
        <w:t>）值，图像上某个像素的</w:t>
      </w:r>
      <w:r>
        <w:rPr>
          <w:rFonts w:hint="eastAsia"/>
        </w:rPr>
        <w:t>CT</w:t>
      </w:r>
      <w:r>
        <w:rPr>
          <w:rFonts w:hint="eastAsia"/>
        </w:rPr>
        <w:t>值由</w:t>
      </w:r>
      <w:r w:rsidR="00F9489D">
        <w:rPr>
          <w:rFonts w:hint="eastAsia"/>
        </w:rPr>
        <w:t>该像素的灰度值和其九邻域的像素的灰度值比较而得来，具体计算的方法如图</w:t>
      </w:r>
      <w:r w:rsidR="00F9489D">
        <w:rPr>
          <w:rFonts w:hint="eastAsia"/>
        </w:rPr>
        <w:t>2-1</w:t>
      </w:r>
      <w:r w:rsidR="00F9489D">
        <w:rPr>
          <w:rFonts w:hint="eastAsia"/>
        </w:rPr>
        <w:t>所示。若相邻的像素的灰度值比中心像素的灰度值大，则把这个位置</w:t>
      </w:r>
      <w:proofErr w:type="gramStart"/>
      <w:r w:rsidR="00F9489D">
        <w:rPr>
          <w:rFonts w:hint="eastAsia"/>
        </w:rPr>
        <w:t>的值置为</w:t>
      </w:r>
      <w:proofErr w:type="gramEnd"/>
      <w:r w:rsidR="00F9489D">
        <w:rPr>
          <w:rFonts w:hint="eastAsia"/>
        </w:rPr>
        <w:t>0</w:t>
      </w:r>
      <w:r w:rsidR="00F9489D">
        <w:rPr>
          <w:rFonts w:hint="eastAsia"/>
        </w:rPr>
        <w:t>，否则置为</w:t>
      </w:r>
      <w:r w:rsidR="00F9489D">
        <w:rPr>
          <w:rFonts w:hint="eastAsia"/>
        </w:rPr>
        <w:t>1</w:t>
      </w:r>
      <w:r w:rsidR="00F9489D">
        <w:rPr>
          <w:rFonts w:hint="eastAsia"/>
        </w:rPr>
        <w:t>。然后将邻域内的八个数字按照从上到下从左往右的一个顺序排列起来得到一个八位的二进制数，最后将这个二进制数转为十进制数，这个十进制数就是中间那个像素的</w:t>
      </w:r>
      <w:r w:rsidR="00F9489D">
        <w:rPr>
          <w:rFonts w:hint="eastAsia"/>
        </w:rPr>
        <w:t>CT</w:t>
      </w:r>
      <w:r w:rsidR="00F9489D">
        <w:rPr>
          <w:rFonts w:hint="eastAsia"/>
        </w:rPr>
        <w:t>值。而且由于是一个八位的二进制数得到的，所以这个</w:t>
      </w:r>
      <w:r w:rsidR="00F9489D">
        <w:rPr>
          <w:rFonts w:hint="eastAsia"/>
        </w:rPr>
        <w:t>CT</w:t>
      </w:r>
      <w:r w:rsidR="00F9489D">
        <w:rPr>
          <w:rFonts w:hint="eastAsia"/>
        </w:rPr>
        <w:t>值的取值范围就是</w:t>
      </w:r>
      <w:r w:rsidR="00F9489D">
        <w:rPr>
          <w:rFonts w:hint="eastAsia"/>
        </w:rPr>
        <w:t>0</w:t>
      </w:r>
      <w:r w:rsidR="00F9489D">
        <w:rPr>
          <w:rFonts w:hint="eastAsia"/>
        </w:rPr>
        <w:t>到</w:t>
      </w:r>
      <w:r w:rsidR="00F9489D">
        <w:rPr>
          <w:rFonts w:hint="eastAsia"/>
        </w:rPr>
        <w:t>255</w:t>
      </w:r>
      <w:r w:rsidR="00F9489D">
        <w:rPr>
          <w:rFonts w:hint="eastAsia"/>
        </w:rPr>
        <w:t>。</w:t>
      </w:r>
    </w:p>
    <w:p w:rsidR="00F9489D" w:rsidRDefault="00F9489D" w:rsidP="00BF0B57">
      <w:r>
        <w:rPr>
          <w:noProof/>
        </w:rPr>
        <w:drawing>
          <wp:inline distT="0" distB="0" distL="0" distR="0">
            <wp:extent cx="5274310" cy="1497330"/>
            <wp:effectExtent l="19050" t="0" r="2540" b="0"/>
            <wp:docPr id="2" name="图片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print"/>
                    <a:stretch>
                      <a:fillRect/>
                    </a:stretch>
                  </pic:blipFill>
                  <pic:spPr>
                    <a:xfrm>
                      <a:off x="0" y="0"/>
                      <a:ext cx="5274310" cy="1497330"/>
                    </a:xfrm>
                    <a:prstGeom prst="rect">
                      <a:avLst/>
                    </a:prstGeom>
                  </pic:spPr>
                </pic:pic>
              </a:graphicData>
            </a:graphic>
          </wp:inline>
        </w:drawing>
      </w:r>
    </w:p>
    <w:p w:rsidR="0065201D" w:rsidRDefault="0065201D" w:rsidP="0065201D">
      <w:pPr>
        <w:jc w:val="center"/>
      </w:pPr>
      <w:r>
        <w:rPr>
          <w:rFonts w:hint="eastAsia"/>
        </w:rPr>
        <w:t>图</w:t>
      </w:r>
      <w:r w:rsidR="00A2153C">
        <w:rPr>
          <w:rFonts w:hint="eastAsia"/>
        </w:rPr>
        <w:t xml:space="preserve"> 2-3</w:t>
      </w:r>
    </w:p>
    <w:p w:rsidR="00363EE3" w:rsidRDefault="00363EE3" w:rsidP="00363EE3">
      <w:r>
        <w:rPr>
          <w:rFonts w:hint="eastAsia"/>
        </w:rPr>
        <w:tab/>
      </w:r>
      <w:r>
        <w:rPr>
          <w:rFonts w:hint="eastAsia"/>
        </w:rPr>
        <w:t>我们通过计算</w:t>
      </w:r>
      <w:r>
        <w:rPr>
          <w:rFonts w:hint="eastAsia"/>
        </w:rPr>
        <w:t>CT</w:t>
      </w:r>
      <w:r>
        <w:rPr>
          <w:rFonts w:hint="eastAsia"/>
        </w:rPr>
        <w:t>值来代替图像的灰度值，从而得到新的图像，我们称为</w:t>
      </w:r>
      <w:r>
        <w:rPr>
          <w:rFonts w:hint="eastAsia"/>
        </w:rPr>
        <w:t>CT</w:t>
      </w:r>
      <w:r>
        <w:rPr>
          <w:rFonts w:hint="eastAsia"/>
        </w:rPr>
        <w:t>图像。为了更好的描述，在遍历一张图像时，使用一个</w:t>
      </w:r>
      <w:r>
        <w:rPr>
          <w:rFonts w:hint="eastAsia"/>
        </w:rPr>
        <w:t>256</w:t>
      </w:r>
      <w:r>
        <w:rPr>
          <w:rFonts w:hint="eastAsia"/>
        </w:rPr>
        <w:t>维度的</w:t>
      </w:r>
      <w:r>
        <w:rPr>
          <w:rFonts w:hint="eastAsia"/>
        </w:rPr>
        <w:t>CT</w:t>
      </w:r>
      <w:r>
        <w:rPr>
          <w:rFonts w:hint="eastAsia"/>
        </w:rPr>
        <w:t>值直方图来统计每个</w:t>
      </w:r>
      <w:r>
        <w:rPr>
          <w:rFonts w:hint="eastAsia"/>
        </w:rPr>
        <w:t>CT</w:t>
      </w:r>
      <w:r>
        <w:rPr>
          <w:rFonts w:hint="eastAsia"/>
        </w:rPr>
        <w:t>值的在图像中出现的频率。最终得到的这个直方图就称之为</w:t>
      </w:r>
      <w:r>
        <w:rPr>
          <w:rFonts w:hint="eastAsia"/>
        </w:rPr>
        <w:t>CENTRIST</w:t>
      </w:r>
      <w:r>
        <w:rPr>
          <w:rFonts w:hint="eastAsia"/>
        </w:rPr>
        <w:t>特征。</w:t>
      </w:r>
    </w:p>
    <w:p w:rsidR="00363EE3" w:rsidRDefault="00363EE3" w:rsidP="00363EE3">
      <w:r>
        <w:rPr>
          <w:rFonts w:hint="eastAsia"/>
        </w:rPr>
        <w:tab/>
      </w:r>
      <w:r>
        <w:rPr>
          <w:rFonts w:hint="eastAsia"/>
        </w:rPr>
        <w:t>在实际应用中，把一个图像分为若干个小的图像块，我们取的是一个</w:t>
      </w:r>
      <w:r>
        <w:rPr>
          <w:rFonts w:hint="eastAsia"/>
        </w:rPr>
        <w:t>108*36</w:t>
      </w:r>
      <w:r w:rsidR="00A2153C">
        <w:rPr>
          <w:rFonts w:hint="eastAsia"/>
        </w:rPr>
        <w:t>大小的检测窗口</w:t>
      </w:r>
      <w:r w:rsidR="004A28C5">
        <w:rPr>
          <w:rFonts w:hint="eastAsia"/>
        </w:rPr>
        <w:t>，然后把这个块分割为</w:t>
      </w:r>
      <w:r w:rsidR="004A28C5">
        <w:rPr>
          <w:rFonts w:hint="eastAsia"/>
        </w:rPr>
        <w:t>9*4</w:t>
      </w:r>
      <w:r w:rsidR="004A28C5">
        <w:rPr>
          <w:rFonts w:hint="eastAsia"/>
        </w:rPr>
        <w:t>的图像小块（</w:t>
      </w:r>
      <w:r w:rsidR="004A28C5">
        <w:rPr>
          <w:rFonts w:hint="eastAsia"/>
        </w:rPr>
        <w:t>block</w:t>
      </w:r>
      <w:r w:rsidR="004A28C5">
        <w:rPr>
          <w:rFonts w:hint="eastAsia"/>
        </w:rPr>
        <w:t>），每</w:t>
      </w:r>
      <w:r w:rsidR="004A28C5">
        <w:rPr>
          <w:rFonts w:hint="eastAsia"/>
        </w:rPr>
        <w:t>2*2</w:t>
      </w:r>
      <w:r w:rsidR="004A28C5">
        <w:rPr>
          <w:rFonts w:hint="eastAsia"/>
        </w:rPr>
        <w:t>的邻接小块组成一个超级块（</w:t>
      </w:r>
      <w:r w:rsidR="004A28C5">
        <w:rPr>
          <w:rFonts w:hint="eastAsia"/>
        </w:rPr>
        <w:t>super-block</w:t>
      </w:r>
      <w:r w:rsidR="004A28C5">
        <w:rPr>
          <w:rFonts w:hint="eastAsia"/>
        </w:rPr>
        <w:t>），所以通过计算得到一共有</w:t>
      </w:r>
      <w:r w:rsidR="004A28C5">
        <w:rPr>
          <w:rFonts w:hint="eastAsia"/>
        </w:rPr>
        <w:t>24</w:t>
      </w:r>
      <w:r w:rsidR="004A28C5">
        <w:rPr>
          <w:rFonts w:hint="eastAsia"/>
        </w:rPr>
        <w:t>个超级块，计算特征时就以一个超级块为单位，则整张图片的</w:t>
      </w:r>
      <w:r w:rsidR="004A28C5">
        <w:rPr>
          <w:rFonts w:hint="eastAsia"/>
        </w:rPr>
        <w:t>CENTRIST</w:t>
      </w:r>
      <w:r w:rsidR="004A28C5">
        <w:rPr>
          <w:rFonts w:hint="eastAsia"/>
        </w:rPr>
        <w:t>描述特征就是</w:t>
      </w:r>
      <w:r w:rsidR="004A28C5">
        <w:rPr>
          <w:rFonts w:hint="eastAsia"/>
        </w:rPr>
        <w:t>256*24=6144</w:t>
      </w:r>
      <w:proofErr w:type="gramStart"/>
      <w:r w:rsidR="004A28C5">
        <w:rPr>
          <w:rFonts w:hint="eastAsia"/>
        </w:rPr>
        <w:t>维大小</w:t>
      </w:r>
      <w:proofErr w:type="gramEnd"/>
      <w:r w:rsidR="004A28C5">
        <w:rPr>
          <w:rFonts w:hint="eastAsia"/>
        </w:rPr>
        <w:t>的直方图。（由于</w:t>
      </w:r>
      <w:r w:rsidR="004A28C5">
        <w:rPr>
          <w:rFonts w:hint="eastAsia"/>
        </w:rPr>
        <w:t>CT</w:t>
      </w:r>
      <w:r w:rsidR="004A28C5">
        <w:rPr>
          <w:rFonts w:hint="eastAsia"/>
        </w:rPr>
        <w:t>值的计算是与</w:t>
      </w:r>
      <w:r w:rsidR="004A28C5">
        <w:rPr>
          <w:rFonts w:hint="eastAsia"/>
        </w:rPr>
        <w:t>3*3</w:t>
      </w:r>
      <w:r w:rsidR="004A28C5">
        <w:rPr>
          <w:rFonts w:hint="eastAsia"/>
        </w:rPr>
        <w:t>的模板进行匹配，因此超级块的边缘像素不会参与</w:t>
      </w:r>
      <w:r w:rsidR="004A28C5">
        <w:rPr>
          <w:rFonts w:hint="eastAsia"/>
        </w:rPr>
        <w:t>CT</w:t>
      </w:r>
      <w:r w:rsidR="004A28C5">
        <w:rPr>
          <w:rFonts w:hint="eastAsia"/>
        </w:rPr>
        <w:t>值的计算）。</w:t>
      </w:r>
    </w:p>
    <w:p w:rsidR="00A2153C" w:rsidRDefault="00A2153C" w:rsidP="00363EE3">
      <w:r>
        <w:rPr>
          <w:rFonts w:hint="eastAsia"/>
        </w:rPr>
        <w:t>2.2.2 CENTRIST</w:t>
      </w:r>
      <w:r>
        <w:rPr>
          <w:rFonts w:hint="eastAsia"/>
        </w:rPr>
        <w:t>特征的计算过程</w:t>
      </w:r>
    </w:p>
    <w:p w:rsidR="00A2153C" w:rsidRDefault="00A2153C" w:rsidP="00363EE3">
      <w:r>
        <w:rPr>
          <w:rFonts w:hint="eastAsia"/>
        </w:rPr>
        <w:tab/>
      </w:r>
      <w:r>
        <w:rPr>
          <w:rFonts w:hint="eastAsia"/>
        </w:rPr>
        <w:t>上一节我们介绍了特征的计算原理，本节我们会介绍提取一副图像的</w:t>
      </w:r>
      <w:r>
        <w:rPr>
          <w:rFonts w:hint="eastAsia"/>
        </w:rPr>
        <w:t>CENTRIST</w:t>
      </w:r>
      <w:r>
        <w:rPr>
          <w:rFonts w:hint="eastAsia"/>
        </w:rPr>
        <w:t>特征的过程，包含以下步骤：</w:t>
      </w:r>
    </w:p>
    <w:p w:rsidR="00A2153C" w:rsidRDefault="00A2153C" w:rsidP="00A2153C">
      <w:pPr>
        <w:pStyle w:val="a5"/>
        <w:numPr>
          <w:ilvl w:val="0"/>
          <w:numId w:val="4"/>
        </w:numPr>
        <w:ind w:firstLineChars="0"/>
      </w:pPr>
      <w:r>
        <w:rPr>
          <w:rFonts w:hint="eastAsia"/>
        </w:rPr>
        <w:t>读取原始图片到内存中；</w:t>
      </w:r>
    </w:p>
    <w:p w:rsidR="00A2153C" w:rsidRDefault="00A2153C" w:rsidP="00A2153C">
      <w:pPr>
        <w:pStyle w:val="a5"/>
        <w:numPr>
          <w:ilvl w:val="0"/>
          <w:numId w:val="4"/>
        </w:numPr>
        <w:ind w:firstLineChars="0"/>
      </w:pPr>
      <w:r>
        <w:rPr>
          <w:rFonts w:hint="eastAsia"/>
        </w:rPr>
        <w:t>采用</w:t>
      </w:r>
      <w:proofErr w:type="gramStart"/>
      <w:r>
        <w:rPr>
          <w:rFonts w:hint="eastAsia"/>
        </w:rPr>
        <w:t>滑动国定大小</w:t>
      </w:r>
      <w:proofErr w:type="gramEnd"/>
      <w:r>
        <w:rPr>
          <w:rFonts w:hint="eastAsia"/>
        </w:rPr>
        <w:t>的检测窗口对图片提取</w:t>
      </w:r>
      <w:r>
        <w:rPr>
          <w:rFonts w:hint="eastAsia"/>
        </w:rPr>
        <w:t>CENTRIST</w:t>
      </w:r>
      <w:r>
        <w:rPr>
          <w:rFonts w:hint="eastAsia"/>
        </w:rPr>
        <w:t>特征。但是由于真实图像中行人的大小各异，为了能够</w:t>
      </w:r>
      <w:proofErr w:type="gramStart"/>
      <w:r>
        <w:rPr>
          <w:rFonts w:hint="eastAsia"/>
        </w:rPr>
        <w:t>不</w:t>
      </w:r>
      <w:proofErr w:type="gramEnd"/>
      <w:r>
        <w:rPr>
          <w:rFonts w:hint="eastAsia"/>
        </w:rPr>
        <w:t>漏检，因此我们必须要对图像进行缩放，使得各个尺度</w:t>
      </w:r>
      <w:r>
        <w:rPr>
          <w:rFonts w:hint="eastAsia"/>
        </w:rPr>
        <w:lastRenderedPageBreak/>
        <w:t>的行人能够被滑动窗口检测到，如图</w:t>
      </w:r>
      <w:r>
        <w:rPr>
          <w:rFonts w:hint="eastAsia"/>
        </w:rPr>
        <w:t>2-5</w:t>
      </w:r>
      <w:r>
        <w:rPr>
          <w:rFonts w:hint="eastAsia"/>
        </w:rPr>
        <w:t>所示，红色的矩形框就是检测窗口。</w:t>
      </w:r>
    </w:p>
    <w:p w:rsidR="00A2153C" w:rsidRDefault="001F177B" w:rsidP="001F177B">
      <w:pPr>
        <w:pStyle w:val="a5"/>
        <w:numPr>
          <w:ilvl w:val="0"/>
          <w:numId w:val="4"/>
        </w:numPr>
        <w:ind w:firstLineChars="0"/>
      </w:pPr>
      <w:r>
        <w:rPr>
          <w:rFonts w:hint="eastAsia"/>
        </w:rPr>
        <w:t>使用</w:t>
      </w:r>
      <w:r>
        <w:rPr>
          <w:rFonts w:hint="eastAsia"/>
        </w:rPr>
        <w:t>Sobel</w:t>
      </w:r>
      <w:r>
        <w:rPr>
          <w:rFonts w:hint="eastAsia"/>
        </w:rPr>
        <w:t>算子对图像进行处理，构建</w:t>
      </w:r>
      <w:r>
        <w:rPr>
          <w:rFonts w:hint="eastAsia"/>
        </w:rPr>
        <w:t>Sobel</w:t>
      </w:r>
      <w:r>
        <w:rPr>
          <w:rFonts w:hint="eastAsia"/>
        </w:rPr>
        <w:t>图像；</w:t>
      </w:r>
    </w:p>
    <w:p w:rsidR="001F177B" w:rsidRDefault="001F177B" w:rsidP="001F177B">
      <w:pPr>
        <w:pStyle w:val="a5"/>
        <w:numPr>
          <w:ilvl w:val="0"/>
          <w:numId w:val="4"/>
        </w:numPr>
        <w:ind w:firstLineChars="0"/>
      </w:pPr>
      <w:r>
        <w:rPr>
          <w:rFonts w:hint="eastAsia"/>
        </w:rPr>
        <w:t>根据前面介绍的</w:t>
      </w:r>
      <w:r>
        <w:rPr>
          <w:rFonts w:hint="eastAsia"/>
        </w:rPr>
        <w:t xml:space="preserve"> </w:t>
      </w:r>
      <w:r>
        <w:rPr>
          <w:rFonts w:hint="eastAsia"/>
        </w:rPr>
        <w:t>计算</w:t>
      </w:r>
      <w:r>
        <w:rPr>
          <w:rFonts w:hint="eastAsia"/>
        </w:rPr>
        <w:t>CT</w:t>
      </w:r>
      <w:r>
        <w:rPr>
          <w:rFonts w:hint="eastAsia"/>
        </w:rPr>
        <w:t>值的方法计算</w:t>
      </w:r>
      <w:r>
        <w:rPr>
          <w:rFonts w:hint="eastAsia"/>
        </w:rPr>
        <w:t>CT</w:t>
      </w:r>
      <w:r>
        <w:rPr>
          <w:rFonts w:hint="eastAsia"/>
        </w:rPr>
        <w:t>图像，从而提取行人的轮廓信息；</w:t>
      </w:r>
    </w:p>
    <w:p w:rsidR="001F177B" w:rsidRDefault="001F177B" w:rsidP="001F177B">
      <w:pPr>
        <w:pStyle w:val="a5"/>
        <w:numPr>
          <w:ilvl w:val="0"/>
          <w:numId w:val="4"/>
        </w:numPr>
        <w:ind w:firstLineChars="0"/>
      </w:pPr>
      <w:r>
        <w:rPr>
          <w:rFonts w:hint="eastAsia"/>
        </w:rPr>
        <w:t>检测窗口在</w:t>
      </w:r>
      <w:r>
        <w:rPr>
          <w:rFonts w:hint="eastAsia"/>
        </w:rPr>
        <w:t>CT</w:t>
      </w:r>
      <w:r>
        <w:rPr>
          <w:rFonts w:hint="eastAsia"/>
        </w:rPr>
        <w:t>图像上滑动，并计算得到窗口的</w:t>
      </w:r>
      <w:r>
        <w:rPr>
          <w:rFonts w:hint="eastAsia"/>
        </w:rPr>
        <w:t>CENTRIST</w:t>
      </w:r>
      <w:r>
        <w:rPr>
          <w:rFonts w:hint="eastAsia"/>
        </w:rPr>
        <w:t>特征；</w:t>
      </w:r>
    </w:p>
    <w:p w:rsidR="001F177B" w:rsidRDefault="001F177B" w:rsidP="001F177B">
      <w:pPr>
        <w:ind w:left="420"/>
      </w:pPr>
      <w:r>
        <w:rPr>
          <w:rFonts w:hint="eastAsia"/>
        </w:rPr>
        <w:t>整个流程如图</w:t>
      </w:r>
      <w:r>
        <w:rPr>
          <w:rFonts w:hint="eastAsia"/>
        </w:rPr>
        <w:t>2-6</w:t>
      </w:r>
      <w:r>
        <w:rPr>
          <w:rFonts w:hint="eastAsia"/>
        </w:rPr>
        <w:t>所示，接下来我们会介绍如何利用我们提取到的</w:t>
      </w:r>
      <w:r>
        <w:rPr>
          <w:rFonts w:hint="eastAsia"/>
        </w:rPr>
        <w:t>CENTRIST</w:t>
      </w:r>
      <w:r>
        <w:rPr>
          <w:rFonts w:hint="eastAsia"/>
        </w:rPr>
        <w:t>特征对行人进行检测。</w:t>
      </w:r>
    </w:p>
    <w:p w:rsidR="001F177B" w:rsidRDefault="001F177B" w:rsidP="001F177B">
      <w:r>
        <w:rPr>
          <w:noProof/>
        </w:rPr>
        <w:drawing>
          <wp:inline distT="0" distB="0" distL="0" distR="0">
            <wp:extent cx="4552950" cy="2876550"/>
            <wp:effectExtent l="19050" t="0" r="0" b="0"/>
            <wp:docPr id="5" name="图片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4" cstate="print"/>
                    <a:stretch>
                      <a:fillRect/>
                    </a:stretch>
                  </pic:blipFill>
                  <pic:spPr>
                    <a:xfrm>
                      <a:off x="0" y="0"/>
                      <a:ext cx="4552950" cy="28765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2-5</w:t>
      </w:r>
    </w:p>
    <w:p w:rsidR="001F177B" w:rsidRDefault="001F177B" w:rsidP="001F177B">
      <w:pPr>
        <w:jc w:val="center"/>
      </w:pPr>
      <w:r>
        <w:rPr>
          <w:noProof/>
        </w:rPr>
        <w:drawing>
          <wp:inline distT="0" distB="0" distL="0" distR="0">
            <wp:extent cx="5274310" cy="2139950"/>
            <wp:effectExtent l="19050" t="0" r="2540" b="0"/>
            <wp:docPr id="6" name="图片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5" cstate="print"/>
                    <a:stretch>
                      <a:fillRect/>
                    </a:stretch>
                  </pic:blipFill>
                  <pic:spPr>
                    <a:xfrm>
                      <a:off x="0" y="0"/>
                      <a:ext cx="5274310" cy="21399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2-6</w:t>
      </w:r>
    </w:p>
    <w:p w:rsidR="001F177B" w:rsidRDefault="001F177B" w:rsidP="001F177B">
      <w:r>
        <w:rPr>
          <w:rFonts w:hint="eastAsia"/>
        </w:rPr>
        <w:t xml:space="preserve">2.3 </w:t>
      </w:r>
      <w:r>
        <w:rPr>
          <w:rFonts w:hint="eastAsia"/>
        </w:rPr>
        <w:t>级联分类器</w:t>
      </w:r>
    </w:p>
    <w:p w:rsidR="001F177B" w:rsidRDefault="001F177B" w:rsidP="001F177B">
      <w:r>
        <w:rPr>
          <w:rFonts w:hint="eastAsia"/>
        </w:rPr>
        <w:tab/>
      </w:r>
      <w:r>
        <w:rPr>
          <w:rFonts w:hint="eastAsia"/>
        </w:rPr>
        <w:t>基于</w:t>
      </w:r>
      <w:r>
        <w:rPr>
          <w:rFonts w:hint="eastAsia"/>
        </w:rPr>
        <w:t>CENTRIST</w:t>
      </w:r>
      <w:r>
        <w:rPr>
          <w:rFonts w:hint="eastAsia"/>
        </w:rPr>
        <w:t>特征的行人检测算法使用了线性</w:t>
      </w:r>
      <w:r>
        <w:rPr>
          <w:rFonts w:hint="eastAsia"/>
        </w:rPr>
        <w:t>SVM</w:t>
      </w:r>
      <w:r>
        <w:rPr>
          <w:rFonts w:hint="eastAsia"/>
        </w:rPr>
        <w:t>分类器和</w:t>
      </w:r>
      <w:r>
        <w:rPr>
          <w:rFonts w:hint="eastAsia"/>
        </w:rPr>
        <w:t>HIK SVM</w:t>
      </w:r>
      <w:r>
        <w:rPr>
          <w:rFonts w:hint="eastAsia"/>
        </w:rPr>
        <w:t>分类器串联得到的级联分类器来实现快速、准确的检测。首先要对分类器进行训练。</w:t>
      </w:r>
    </w:p>
    <w:p w:rsidR="00B91DC0" w:rsidRDefault="00B91DC0" w:rsidP="001F177B">
      <w:r>
        <w:rPr>
          <w:rFonts w:hint="eastAsia"/>
        </w:rPr>
        <w:t>2.3.1 SVM</w:t>
      </w:r>
      <w:r>
        <w:rPr>
          <w:rFonts w:hint="eastAsia"/>
        </w:rPr>
        <w:t>原理</w:t>
      </w:r>
    </w:p>
    <w:p w:rsidR="00C952B3" w:rsidRDefault="0033324B" w:rsidP="001F177B">
      <w:pPr>
        <w:rPr>
          <w:rFonts w:hint="eastAsia"/>
        </w:rPr>
      </w:pPr>
      <w:r>
        <w:rPr>
          <w:rFonts w:hint="eastAsia"/>
        </w:rPr>
        <w:tab/>
      </w:r>
      <w:r w:rsidRPr="0033324B">
        <w:t>支持向量机（</w:t>
      </w:r>
      <w:r w:rsidRPr="0033324B">
        <w:t>SVM</w:t>
      </w:r>
      <w:r w:rsidRPr="0033324B">
        <w:t>）是</w:t>
      </w:r>
      <w:r w:rsidRPr="0033324B">
        <w:t>90</w:t>
      </w:r>
      <w:r w:rsidRPr="0033324B">
        <w:t>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r w:rsidRPr="00751719">
        <w:t>通俗来讲，它是一种二类分类模型，其基本模型定义为特征空间上的间隔最大的线性分类器，即支持</w:t>
      </w:r>
      <w:proofErr w:type="gramStart"/>
      <w:r w:rsidRPr="00751719">
        <w:t>向量机</w:t>
      </w:r>
      <w:proofErr w:type="gramEnd"/>
      <w:r w:rsidRPr="00751719">
        <w:t>的学习策略便是间隔最大化，最终可转化为一个凸二次规划问题的求解。</w:t>
      </w:r>
      <w:r w:rsidR="00C952B3">
        <w:rPr>
          <w:rFonts w:hint="eastAsia"/>
        </w:rPr>
        <w:t>2005</w:t>
      </w:r>
      <w:r w:rsidR="00C952B3">
        <w:rPr>
          <w:rFonts w:hint="eastAsia"/>
        </w:rPr>
        <w:t>年，</w:t>
      </w:r>
      <w:proofErr w:type="spellStart"/>
      <w:r w:rsidR="00C952B3">
        <w:rPr>
          <w:rFonts w:hint="eastAsia"/>
        </w:rPr>
        <w:t>Dalal</w:t>
      </w:r>
      <w:proofErr w:type="spellEnd"/>
      <w:r w:rsidR="00C952B3">
        <w:rPr>
          <w:rFonts w:hint="eastAsia"/>
        </w:rPr>
        <w:t>等研究员，将</w:t>
      </w:r>
      <w:r w:rsidR="00C952B3">
        <w:rPr>
          <w:rFonts w:hint="eastAsia"/>
        </w:rPr>
        <w:t>HOG</w:t>
      </w:r>
      <w:r w:rsidR="00C952B3">
        <w:rPr>
          <w:rFonts w:hint="eastAsia"/>
        </w:rPr>
        <w:t>特征和支持</w:t>
      </w:r>
      <w:proofErr w:type="gramStart"/>
      <w:r w:rsidR="00C952B3">
        <w:rPr>
          <w:rFonts w:hint="eastAsia"/>
        </w:rPr>
        <w:t>向量机</w:t>
      </w:r>
      <w:proofErr w:type="gramEnd"/>
      <w:r w:rsidR="00C952B3">
        <w:rPr>
          <w:rFonts w:hint="eastAsia"/>
        </w:rPr>
        <w:t>结合起来应用在行人检测取得了巨大成功。</w:t>
      </w:r>
    </w:p>
    <w:p w:rsidR="0033324B" w:rsidRPr="00751719" w:rsidRDefault="00C952B3" w:rsidP="00C952B3">
      <w:pPr>
        <w:ind w:firstLine="420"/>
      </w:pPr>
      <w:r>
        <w:rPr>
          <w:rFonts w:hint="eastAsia"/>
        </w:rPr>
        <w:lastRenderedPageBreak/>
        <w:t>支持</w:t>
      </w:r>
      <w:proofErr w:type="gramStart"/>
      <w:r>
        <w:rPr>
          <w:rFonts w:hint="eastAsia"/>
        </w:rPr>
        <w:t>向量机</w:t>
      </w:r>
      <w:proofErr w:type="gramEnd"/>
      <w:r>
        <w:rPr>
          <w:rFonts w:hint="eastAsia"/>
        </w:rPr>
        <w:t>的基本思想：定义一个线性最优超平面，使得超平面可以很好的将数据集分开。</w:t>
      </w:r>
      <w:r w:rsidR="00AC5880" w:rsidRPr="00751719">
        <w:rPr>
          <w:rFonts w:hint="eastAsia"/>
        </w:rPr>
        <w:t>如图</w:t>
      </w:r>
      <w:r w:rsidR="00AC5880" w:rsidRPr="00751719">
        <w:rPr>
          <w:rFonts w:hint="eastAsia"/>
        </w:rPr>
        <w:t>2-7</w:t>
      </w:r>
      <w:r w:rsidR="00AC5880" w:rsidRPr="00751719">
        <w:rPr>
          <w:rFonts w:hint="eastAsia"/>
        </w:rPr>
        <w:t>是一个线性二分类的例子，一个二维平面，平面中有两种不同的点，分别用两种不同的颜色表示，一种为红色的点，另一种为蓝色的点，红色的直线是一个超平面，由图可见直线将平面内的点完全分开，这条直线就是我们要求解的超平面，下侧的全是</w:t>
      </w:r>
      <w:r w:rsidR="00AC5880" w:rsidRPr="00751719">
        <w:rPr>
          <w:rFonts w:hint="eastAsia"/>
        </w:rPr>
        <w:t>-1</w:t>
      </w:r>
      <w:r w:rsidR="00AC5880" w:rsidRPr="00751719">
        <w:rPr>
          <w:rFonts w:hint="eastAsia"/>
        </w:rPr>
        <w:t>，上侧的全是</w:t>
      </w:r>
      <w:r w:rsidR="00AC5880" w:rsidRPr="00751719">
        <w:rPr>
          <w:rFonts w:hint="eastAsia"/>
        </w:rPr>
        <w:t>1</w:t>
      </w:r>
      <w:r w:rsidR="00AC5880" w:rsidRPr="00751719">
        <w:rPr>
          <w:rFonts w:hint="eastAsia"/>
        </w:rPr>
        <w:t>。</w:t>
      </w:r>
    </w:p>
    <w:p w:rsidR="00AC5880" w:rsidRDefault="00AC5880" w:rsidP="00AC5880">
      <w:pPr>
        <w:jc w:val="center"/>
      </w:pPr>
      <w:r>
        <w:rPr>
          <w:noProof/>
        </w:rPr>
        <w:drawing>
          <wp:inline distT="0" distB="0" distL="0" distR="0">
            <wp:extent cx="3879325" cy="2727297"/>
            <wp:effectExtent l="19050" t="0" r="6875" b="0"/>
            <wp:docPr id="7" name="图片 6"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16" cstate="print"/>
                    <a:stretch>
                      <a:fillRect/>
                    </a:stretch>
                  </pic:blipFill>
                  <pic:spPr>
                    <a:xfrm>
                      <a:off x="0" y="0"/>
                      <a:ext cx="3881862" cy="2729081"/>
                    </a:xfrm>
                    <a:prstGeom prst="rect">
                      <a:avLst/>
                    </a:prstGeom>
                  </pic:spPr>
                </pic:pic>
              </a:graphicData>
            </a:graphic>
          </wp:inline>
        </w:drawing>
      </w:r>
    </w:p>
    <w:p w:rsidR="00AC5880" w:rsidRDefault="00AC5880" w:rsidP="00AC5880">
      <w:pPr>
        <w:jc w:val="center"/>
      </w:pPr>
      <w:r>
        <w:rPr>
          <w:rFonts w:hint="eastAsia"/>
        </w:rPr>
        <w:t>图</w:t>
      </w:r>
      <w:r>
        <w:rPr>
          <w:rFonts w:hint="eastAsia"/>
        </w:rPr>
        <w:t xml:space="preserve"> 2-7</w:t>
      </w:r>
    </w:p>
    <w:p w:rsidR="00AC5880" w:rsidRDefault="00AC5880" w:rsidP="00AC5880">
      <w:r>
        <w:rPr>
          <w:rFonts w:hint="eastAsia"/>
        </w:rPr>
        <w:tab/>
      </w:r>
      <w:r>
        <w:rPr>
          <w:rFonts w:hint="eastAsia"/>
        </w:rPr>
        <w:t>接着我们可以假设超平面为：</w:t>
      </w:r>
    </w:p>
    <w:p w:rsidR="0021454C" w:rsidRDefault="00AC5880" w:rsidP="00AC5880">
      <w:r>
        <w:rPr>
          <w:rFonts w:hint="eastAsia"/>
        </w:rPr>
        <w:tab/>
      </w:r>
      <w:r>
        <w:rPr>
          <w:rFonts w:hint="eastAsia"/>
        </w:rPr>
        <w:tab/>
      </w:r>
      <w:r>
        <w:rPr>
          <w:rFonts w:hint="eastAsia"/>
        </w:rPr>
        <w:tab/>
      </w:r>
      <w:r>
        <w:rPr>
          <w:rFonts w:hint="eastAsia"/>
        </w:rPr>
        <w:tab/>
      </w:r>
      <w:r>
        <w:rPr>
          <w:rFonts w:hint="eastAsia"/>
        </w:rPr>
        <w:tab/>
      </w:r>
      <w:r w:rsidR="0021454C">
        <w:rPr>
          <w:rFonts w:hint="eastAsia"/>
        </w:rPr>
        <w:t xml:space="preserve">       </w:t>
      </w:r>
      <w:r w:rsidR="00C952B3">
        <w:rPr>
          <w:rFonts w:hint="eastAsia"/>
        </w:rPr>
        <w:t xml:space="preserve">    </w:t>
      </w:r>
      <w:r w:rsidR="0021454C">
        <w:rPr>
          <w:rFonts w:hint="eastAsia"/>
        </w:rP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21454C">
        <w:rPr>
          <w:rFonts w:hint="eastAsia"/>
        </w:rPr>
        <w:t xml:space="preserve">      </w:t>
      </w:r>
    </w:p>
    <w:p w:rsidR="00AC5880" w:rsidRDefault="0021454C" w:rsidP="00AC5880">
      <w:r>
        <w:rPr>
          <w:rFonts w:hint="eastAsia"/>
        </w:rPr>
        <w:tab/>
      </w:r>
      <w:r>
        <w:rPr>
          <w:rFonts w:hint="eastAsia"/>
        </w:rPr>
        <w:t>其中</w:t>
      </w:r>
      <w:r>
        <w:rPr>
          <w:rFonts w:hint="eastAsia"/>
        </w:rPr>
        <w:t xml:space="preserve"> </w:t>
      </w:r>
      <m:oMath>
        <m:r>
          <w:rPr>
            <w:rFonts w:ascii="Cambria Math" w:hAnsi="Cambria Math"/>
          </w:rPr>
          <m:t>w=</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m:rPr>
            <m:sty m:val="p"/>
          </m:rPr>
          <w:rPr>
            <w:rFonts w:ascii="Cambria Math" w:hAnsi="Cambria Math"/>
          </w:rPr>
          <m:t>)</m:t>
        </m:r>
      </m:oMath>
      <w:r>
        <w:rPr>
          <w:rFonts w:hint="eastAsia"/>
        </w:rPr>
        <w:t>是法向量，</w:t>
      </w:r>
      <m:oMath>
        <m:r>
          <w:rPr>
            <w:rFonts w:ascii="Cambria Math" w:hAnsi="Cambria Math"/>
          </w:rPr>
          <m:t>b</m:t>
        </m:r>
      </m:oMath>
      <w:r>
        <w:rPr>
          <w:rFonts w:hint="eastAsia"/>
        </w:rPr>
        <w:t>为偏置项，</w:t>
      </w:r>
      <w:r>
        <w:rPr>
          <w:rFonts w:hint="eastAsia"/>
        </w:rPr>
        <w:t>(</w:t>
      </w:r>
      <m:oMath>
        <m:r>
          <w:rPr>
            <w:rFonts w:ascii="Cambria Math" w:hAnsi="Cambria Math"/>
          </w:rPr>
          <m:t>w,b</m:t>
        </m:r>
      </m:oMath>
      <w:r>
        <w:rPr>
          <w:rFonts w:hint="eastAsia"/>
        </w:rPr>
        <w:t>)</w:t>
      </w:r>
      <w:r>
        <w:rPr>
          <w:rFonts w:hint="eastAsia"/>
        </w:rPr>
        <w:t>决定了超平面方程，样本到超平面的平均距离为：</w:t>
      </w:r>
    </w:p>
    <w:p w:rsidR="00B265A2" w:rsidRDefault="0021454C" w:rsidP="00AC5880">
      <m:oMathPara>
        <m:oMath>
          <m:r>
            <m:rPr>
              <m:sty m:val="p"/>
            </m:rPr>
            <w:rPr>
              <w:rFonts w:ascii="Cambria Math" w:hAnsi="Cambria Math"/>
            </w:rPr>
            <m:t>r=</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num>
            <m:den>
              <m:d>
                <m:dPr>
                  <m:begChr m:val="‖"/>
                  <m:endChr m:val="‖"/>
                  <m:ctrlPr>
                    <w:rPr>
                      <w:rFonts w:ascii="Cambria Math" w:hAnsi="Cambria Math"/>
                    </w:rPr>
                  </m:ctrlPr>
                </m:dPr>
                <m:e>
                  <m:r>
                    <m:rPr>
                      <m:sty m:val="p"/>
                    </m:rPr>
                    <w:rPr>
                      <w:rFonts w:ascii="Cambria Math" w:hAnsi="Cambria Math"/>
                    </w:rPr>
                    <m:t>w</m:t>
                  </m:r>
                </m:e>
              </m:d>
            </m:den>
          </m:f>
        </m:oMath>
      </m:oMathPara>
    </w:p>
    <w:p w:rsidR="00B265A2" w:rsidRDefault="00B265A2" w:rsidP="00AC5880">
      <w:r>
        <w:rPr>
          <w:rFonts w:hint="eastAsia"/>
        </w:rPr>
        <w:tab/>
      </w:r>
      <w:r>
        <w:rPr>
          <w:rFonts w:hint="eastAsia"/>
        </w:rPr>
        <w:t>如果</w:t>
      </w:r>
      <w:r>
        <w:rPr>
          <w:rFonts w:hint="eastAsia"/>
        </w:rPr>
        <w:t>(</w:t>
      </w:r>
      <m:oMath>
        <m:r>
          <w:rPr>
            <w:rFonts w:ascii="Cambria Math" w:hAnsi="Cambria Math"/>
          </w:rPr>
          <m:t>w,b</m:t>
        </m:r>
      </m:oMath>
      <w:r>
        <w:rPr>
          <w:rFonts w:hint="eastAsia"/>
        </w:rPr>
        <w:t>)</w:t>
      </w:r>
      <w:r>
        <w:rPr>
          <w:rFonts w:hint="eastAsia"/>
        </w:rPr>
        <w:t>表示的超平面可以对样本集进行分类，即</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r>
          <m:rPr>
            <m:sty m:val="p"/>
          </m:rPr>
          <w:rPr>
            <w:rFonts w:ascii="Cambria Math" w:hAnsi="Cambria Math"/>
          </w:rPr>
          <m:t>∈D</m:t>
        </m:r>
      </m:oMath>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&gt;</m:t>
        </m:r>
        <m:r>
          <w:rPr>
            <w:rFonts w:ascii="Cambria Math" w:hAnsi="Cambria Math"/>
          </w:rPr>
          <m:t>0</m:t>
        </m:r>
      </m:oMath>
      <w:r>
        <w:rPr>
          <w:rFonts w:hint="eastAsia"/>
        </w:rPr>
        <w:t>，</w:t>
      </w:r>
    </w:p>
    <w:p w:rsidR="00B265A2" w:rsidRDefault="00B265A2" w:rsidP="00AC5880">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&lt;</m:t>
        </m:r>
        <m:r>
          <w:rPr>
            <w:rFonts w:ascii="Cambria Math" w:hAnsi="Cambria Math"/>
          </w:rPr>
          <m:t>0</m:t>
        </m:r>
      </m:oMath>
      <w:r>
        <w:rPr>
          <w:rFonts w:hint="eastAsia"/>
        </w:rPr>
        <w:t>。令</w:t>
      </w:r>
    </w:p>
    <w:p w:rsidR="00B265A2" w:rsidRDefault="00D26214" w:rsidP="00AC5880">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≥1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m:t>
                  </m:r>
                </m:e>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≤-1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m:t>
                  </m:r>
                </m:e>
              </m:eqArr>
            </m:e>
          </m:d>
        </m:oMath>
      </m:oMathPara>
    </w:p>
    <w:p w:rsidR="00B265A2" w:rsidRDefault="00B265A2" w:rsidP="00AC5880">
      <w:r>
        <w:rPr>
          <w:rFonts w:hint="eastAsia"/>
        </w:rPr>
        <w:tab/>
      </w:r>
      <w:r>
        <w:rPr>
          <w:rFonts w:hint="eastAsia"/>
        </w:rPr>
        <w:t>所有满足上公式取等号的样本点我们称之为支持向量，正负两类的支持向量到超平面的距离之和为</w:t>
      </w:r>
      <w:r>
        <w:rPr>
          <w:rFonts w:hint="eastAsia"/>
        </w:rPr>
        <w:t>:</w:t>
      </w:r>
    </w:p>
    <w:p w:rsidR="00B265A2" w:rsidRDefault="008C1AD0" w:rsidP="00AC588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ty m:val="p"/>
          </m:rPr>
          <w:rPr>
            <w:rFonts w:ascii="Cambria Math" w:hAnsi="Cambria Math"/>
          </w:rPr>
          <m:t>γ=</m:t>
        </m:r>
        <m:f>
          <m:fPr>
            <m:ctrlPr>
              <w:rPr>
                <w:rFonts w:ascii="Cambria Math" w:hAnsi="Cambria Math"/>
              </w:rPr>
            </m:ctrlPr>
          </m:fPr>
          <m:num>
            <m:r>
              <m:rPr>
                <m:sty m:val="p"/>
              </m:rPr>
              <w:rPr>
                <w:rFonts w:ascii="Cambria Math" w:hAnsi="Cambria Math"/>
              </w:rPr>
              <m:t>2</m:t>
            </m:r>
          </m:num>
          <m:den>
            <m:d>
              <m:dPr>
                <m:begChr m:val="‖"/>
                <m:endChr m:val="‖"/>
                <m:ctrlPr>
                  <w:rPr>
                    <w:rFonts w:ascii="Cambria Math" w:hAnsi="Cambria Math"/>
                  </w:rPr>
                </m:ctrlPr>
              </m:dPr>
              <m:e>
                <m:r>
                  <m:rPr>
                    <m:sty m:val="p"/>
                  </m:rPr>
                  <w:rPr>
                    <w:rFonts w:ascii="Cambria Math" w:hAnsi="Cambria Math"/>
                  </w:rPr>
                  <m:t>w</m:t>
                </m:r>
              </m:e>
            </m:d>
          </m:den>
        </m:f>
      </m:oMath>
    </w:p>
    <w:p w:rsidR="008C1AD0" w:rsidRDefault="008C1AD0" w:rsidP="00AC5880">
      <w:r>
        <w:rPr>
          <w:rFonts w:hint="eastAsia"/>
        </w:rPr>
        <w:tab/>
      </w:r>
      <w:r>
        <w:rPr>
          <w:rFonts w:hint="eastAsia"/>
        </w:rPr>
        <w:t>其中</w:t>
      </w:r>
      <m:oMath>
        <m:r>
          <m:rPr>
            <m:sty m:val="p"/>
          </m:rPr>
          <w:rPr>
            <w:rFonts w:ascii="Cambria Math" w:hAnsi="Cambria Math"/>
          </w:rPr>
          <m:t>γ</m:t>
        </m:r>
      </m:oMath>
      <w:r>
        <w:rPr>
          <w:rFonts w:hint="eastAsia"/>
        </w:rPr>
        <w:t>为点到平面的间隔，为了是</w:t>
      </w:r>
      <m:oMath>
        <m:r>
          <m:rPr>
            <m:sty m:val="p"/>
          </m:rPr>
          <w:rPr>
            <w:rFonts w:ascii="Cambria Math" w:hAnsi="Cambria Math"/>
          </w:rPr>
          <m:t>γ</m:t>
        </m:r>
      </m:oMath>
      <w:r>
        <w:rPr>
          <w:rFonts w:hint="eastAsia"/>
        </w:rPr>
        <w:t>最大，就是求满足公式的前提下求解最优参数</w:t>
      </w:r>
      <w:r>
        <w:rPr>
          <w:rFonts w:hint="eastAsia"/>
        </w:rPr>
        <w:t>(</w:t>
      </w:r>
      <m:oMath>
        <m:r>
          <w:rPr>
            <w:rFonts w:ascii="Cambria Math" w:hAnsi="Cambria Math"/>
          </w:rPr>
          <m:t>w,b</m:t>
        </m:r>
      </m:oMath>
      <w:r>
        <w:rPr>
          <w:rFonts w:hint="eastAsia"/>
        </w:rPr>
        <w:t>)</w:t>
      </w:r>
      <w:r>
        <w:rPr>
          <w:rFonts w:hint="eastAsia"/>
        </w:rPr>
        <w:t>，也就是如下所示</w:t>
      </w:r>
    </w:p>
    <w:p w:rsidR="008C1AD0" w:rsidRDefault="008C1AD0" w:rsidP="00AC5880">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w,b</m:t>
                </m:r>
              </m:lim>
            </m:limLow>
            <m:r>
              <m:rPr>
                <m:sty m:val="p"/>
              </m:rPr>
              <w:rPr>
                <w:rFonts w:ascii="Cambria Math" w:hAnsi="Cambria Math"/>
              </w:rPr>
              <m:t>=</m:t>
            </m:r>
          </m:fName>
          <m:e>
            <m:f>
              <m:fPr>
                <m:ctrlPr>
                  <w:rPr>
                    <w:rFonts w:ascii="Cambria Math" w:hAnsi="Cambria Math"/>
                  </w:rPr>
                </m:ctrlPr>
              </m:fPr>
              <m:num>
                <m:r>
                  <m:rPr>
                    <m:sty m:val="p"/>
                  </m:rPr>
                  <w:rPr>
                    <w:rFonts w:ascii="Cambria Math" w:hAnsi="Cambria Math"/>
                  </w:rPr>
                  <m:t>2</m:t>
                </m:r>
              </m:num>
              <m:den>
                <m:d>
                  <m:dPr>
                    <m:begChr m:val="‖"/>
                    <m:endChr m:val="‖"/>
                    <m:ctrlPr>
                      <w:rPr>
                        <w:rFonts w:ascii="Cambria Math" w:hAnsi="Cambria Math"/>
                      </w:rPr>
                    </m:ctrlPr>
                  </m:dPr>
                  <m:e>
                    <m:r>
                      <m:rPr>
                        <m:sty m:val="p"/>
                      </m:rPr>
                      <w:rPr>
                        <w:rFonts w:ascii="Cambria Math" w:hAnsi="Cambria Math"/>
                      </w:rPr>
                      <m:t>w</m:t>
                    </m:r>
                  </m:e>
                </m:d>
              </m:den>
            </m:f>
          </m:e>
        </m:func>
      </m:oMath>
    </w:p>
    <w:p w:rsidR="00310FF1" w:rsidRDefault="00310FF1" w:rsidP="00AC5880">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proofErr w:type="gramStart"/>
      <w:r>
        <w:rPr>
          <w:rFonts w:hint="eastAsia"/>
        </w:rPr>
        <w:t>s.t</w:t>
      </w:r>
      <w:proofErr w:type="spellEnd"/>
      <w:r>
        <w:rPr>
          <w:rFonts w:hint="eastAsia"/>
        </w:rPr>
        <w:t>.</w:t>
      </w:r>
      <w:proofErr w:type="gramEnd"/>
      <w:r>
        <w:rPr>
          <w:rFonts w:hint="eastAsia"/>
        </w:rPr>
        <w:t xml:space="preserve">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   i=1,2,…,m</m:t>
        </m:r>
      </m:oMath>
    </w:p>
    <w:p w:rsidR="00310FF1" w:rsidRDefault="00310FF1" w:rsidP="00AC5880">
      <w:pPr>
        <w:rPr>
          <w:rFonts w:hint="eastAsia"/>
        </w:rPr>
      </w:pPr>
      <w:r>
        <w:rPr>
          <w:rFonts w:hint="eastAsia"/>
        </w:rPr>
        <w:tab/>
      </w:r>
      <w:r>
        <w:rPr>
          <w:rFonts w:hint="eastAsia"/>
        </w:rPr>
        <w:t>因此当</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-1</m:t>
            </m:r>
          </m:sup>
        </m:sSup>
      </m:oMath>
      <w:r>
        <w:rPr>
          <w:rFonts w:hint="eastAsia"/>
        </w:rPr>
        <w:t>最大，就可以使得分类间隔最大。等价于让</w:t>
      </w:r>
      <m:oMath>
        <m:d>
          <m:dPr>
            <m:begChr m:val="‖"/>
            <m:endChr m:val="‖"/>
            <m:ctrlPr>
              <w:rPr>
                <w:rFonts w:ascii="Cambria Math" w:hAnsi="Cambria Math"/>
              </w:rPr>
            </m:ctrlPr>
          </m:dPr>
          <m:e>
            <m:r>
              <m:rPr>
                <m:sty m:val="p"/>
              </m:rPr>
              <w:rPr>
                <w:rFonts w:ascii="Cambria Math" w:hAnsi="Cambria Math"/>
              </w:rPr>
              <m:t>w</m:t>
            </m:r>
          </m:e>
        </m:d>
      </m:oMath>
      <w:r>
        <w:rPr>
          <w:rFonts w:hint="eastAsia"/>
        </w:rPr>
        <w:t>取最小值，因此公式</w:t>
      </w:r>
      <w:r>
        <w:rPr>
          <w:rFonts w:hint="eastAsia"/>
        </w:rPr>
        <w:t>(4-5)</w:t>
      </w:r>
      <w:r>
        <w:rPr>
          <w:rFonts w:hint="eastAsia"/>
        </w:rPr>
        <w:t>可以改写为：</w:t>
      </w:r>
    </w:p>
    <w:p w:rsidR="00310FF1" w:rsidRDefault="00310FF1" w:rsidP="00AC5880">
      <w:pPr>
        <w:rPr>
          <w:rFonts w:hint="eastAsia"/>
        </w:rPr>
      </w:pPr>
      <w:r>
        <w:rPr>
          <w:rFonts w:hint="eastAsia"/>
        </w:rPr>
        <w:tab/>
      </w:r>
      <w:r>
        <w:rPr>
          <w:rFonts w:hint="eastAsia"/>
        </w:rPr>
        <w:tab/>
      </w:r>
      <w:r>
        <w:rPr>
          <w:rFonts w:hint="eastAsia"/>
        </w:rPr>
        <w:tab/>
      </w:r>
      <w:r>
        <w:rPr>
          <w:rFonts w:hint="eastAsia"/>
        </w:rPr>
        <w:tab/>
      </w:r>
      <w:r>
        <w:rPr>
          <w:rFonts w:hint="eastAsia"/>
        </w:rPr>
        <w:tab/>
      </w:r>
      <w:r w:rsidR="00F17AEA">
        <w:rPr>
          <w:rFonts w:hint="eastAsia"/>
        </w:rPr>
        <w:tab/>
      </w: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r>
              <m:rPr>
                <m:sty m:val="p"/>
              </m:rPr>
              <w:rPr>
                <w:rFonts w:ascii="Cambria Math" w:hAnsi="Cambria Math"/>
              </w:rPr>
              <m:t>=</m:t>
            </m:r>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2</m:t>
                </m:r>
              </m:sup>
            </m:sSup>
          </m:e>
        </m:func>
      </m:oMath>
    </w:p>
    <w:p w:rsidR="00310FF1" w:rsidRDefault="00310FF1" w:rsidP="00310FF1">
      <w:pPr>
        <w:rPr>
          <w:rFonts w:hint="eastAsia"/>
        </w:rPr>
      </w:pPr>
      <w:r>
        <w:rPr>
          <w:rFonts w:hint="eastAsia"/>
        </w:rPr>
        <w:tab/>
      </w:r>
      <w:r>
        <w:rPr>
          <w:rFonts w:hint="eastAsia"/>
        </w:rPr>
        <w:tab/>
      </w:r>
      <w:r>
        <w:rPr>
          <w:rFonts w:hint="eastAsia"/>
        </w:rPr>
        <w:tab/>
      </w:r>
      <w:r>
        <w:rPr>
          <w:rFonts w:hint="eastAsia"/>
        </w:rPr>
        <w:tab/>
      </w:r>
      <w:r w:rsidR="00F17AEA">
        <w:rPr>
          <w:rFonts w:hint="eastAsia"/>
        </w:rPr>
        <w:tab/>
      </w:r>
      <w:r>
        <w:rPr>
          <w:rFonts w:hint="eastAsia"/>
        </w:rPr>
        <w:tab/>
      </w:r>
      <w:r>
        <w:rPr>
          <w:rFonts w:hint="eastAsia"/>
        </w:rPr>
        <w:tab/>
      </w:r>
      <w:proofErr w:type="spellStart"/>
      <w:proofErr w:type="gramStart"/>
      <w:r>
        <w:rPr>
          <w:rFonts w:hint="eastAsia"/>
        </w:rPr>
        <w:t>s.t</w:t>
      </w:r>
      <w:proofErr w:type="spellEnd"/>
      <w:r>
        <w:rPr>
          <w:rFonts w:hint="eastAsia"/>
        </w:rPr>
        <w:t>.</w:t>
      </w:r>
      <w:proofErr w:type="gramEnd"/>
      <w:r>
        <w:rPr>
          <w:rFonts w:hint="eastAsia"/>
        </w:rPr>
        <w:t xml:space="preserve">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   i=1,2,…,m</m:t>
        </m:r>
      </m:oMath>
    </w:p>
    <w:p w:rsidR="00310FF1" w:rsidRDefault="00310FF1" w:rsidP="00310FF1">
      <w:pPr>
        <w:rPr>
          <w:rFonts w:hint="eastAsia"/>
        </w:rPr>
      </w:pPr>
      <w:r>
        <w:rPr>
          <w:rFonts w:hint="eastAsia"/>
        </w:rPr>
        <w:lastRenderedPageBreak/>
        <w:tab/>
      </w:r>
      <w:r>
        <w:rPr>
          <w:rFonts w:hint="eastAsia"/>
        </w:rPr>
        <w:t>因此问题就转化为了求</w:t>
      </w:r>
      <w:r w:rsidR="00536DF9">
        <w:rPr>
          <w:rFonts w:hint="eastAsia"/>
        </w:rPr>
        <w:t>在约束条件下求最优解的问题，而且这是一个</w:t>
      </w:r>
      <w:proofErr w:type="gramStart"/>
      <w:r w:rsidR="00536DF9">
        <w:rPr>
          <w:rFonts w:hint="eastAsia"/>
        </w:rPr>
        <w:t>凸</w:t>
      </w:r>
      <w:proofErr w:type="gramEnd"/>
      <w:r w:rsidR="00536DF9">
        <w:rPr>
          <w:rFonts w:hint="eastAsia"/>
        </w:rPr>
        <w:t>二次优化问题，我们使用拉格朗日乘子法和</w:t>
      </w:r>
      <w:r w:rsidR="00536DF9">
        <w:rPr>
          <w:rFonts w:hint="eastAsia"/>
        </w:rPr>
        <w:t>KKT</w:t>
      </w:r>
      <w:r w:rsidR="00536DF9">
        <w:rPr>
          <w:rFonts w:hint="eastAsia"/>
        </w:rPr>
        <w:t>条件来求</w:t>
      </w:r>
      <w:r w:rsidR="00536DF9">
        <w:rPr>
          <w:rFonts w:hint="eastAsia"/>
        </w:rPr>
        <w:t>w</w:t>
      </w:r>
      <w:r w:rsidR="00536DF9">
        <w:rPr>
          <w:rFonts w:hint="eastAsia"/>
        </w:rPr>
        <w:t>和</w:t>
      </w:r>
      <w:r w:rsidR="00536DF9">
        <w:rPr>
          <w:rFonts w:hint="eastAsia"/>
        </w:rPr>
        <w:t>b</w:t>
      </w:r>
      <w:r w:rsidR="00536DF9">
        <w:rPr>
          <w:rFonts w:hint="eastAsia"/>
        </w:rPr>
        <w:t>，首先构造拉格朗日函数，具体的计算方法此处就不做介绍了，请查阅相关资料了解。</w:t>
      </w:r>
    </w:p>
    <w:p w:rsidR="00536DF9" w:rsidRDefault="00536DF9" w:rsidP="00310FF1">
      <w:pPr>
        <w:rPr>
          <w:rFonts w:hint="eastAsia"/>
        </w:rPr>
      </w:pPr>
      <w:r>
        <w:rPr>
          <w:rFonts w:hint="eastAsia"/>
        </w:rPr>
        <w:tab/>
      </w:r>
      <w:r>
        <w:rPr>
          <w:rFonts w:hint="eastAsia"/>
        </w:rPr>
        <w:t>之前我们介绍了支持</w:t>
      </w:r>
      <w:proofErr w:type="gramStart"/>
      <w:r>
        <w:rPr>
          <w:rFonts w:hint="eastAsia"/>
        </w:rPr>
        <w:t>向量机</w:t>
      </w:r>
      <w:proofErr w:type="gramEnd"/>
      <w:r>
        <w:rPr>
          <w:rFonts w:hint="eastAsia"/>
        </w:rPr>
        <w:t>的基本原理，但是对于线性不可分的样本集，我们需要将数据集映射到高维空间去，从而将数据线性分开，但是由于映射到高维空间，</w:t>
      </w:r>
      <w:r w:rsidR="00C3107F">
        <w:rPr>
          <w:rFonts w:hint="eastAsia"/>
        </w:rPr>
        <w:t>数据的维度会爆发式的增加，使得计算量很大，所以需要引入核函数来降低计算量。那么接下来就是要在高维空间学习找到线性可分的超平面，经常使用的核函数主要有以下几种：</w:t>
      </w:r>
    </w:p>
    <w:p w:rsidR="00C3107F" w:rsidRPr="00C3107F" w:rsidRDefault="00C3107F" w:rsidP="00310FF1">
      <w:pPr>
        <w:rPr>
          <w:rFonts w:hint="eastAsia"/>
        </w:rPr>
      </w:pPr>
      <w:r>
        <w:rPr>
          <w:rFonts w:hint="eastAsia"/>
        </w:rPr>
        <w:tab/>
      </w:r>
      <w:r>
        <w:rPr>
          <w:rFonts w:hint="eastAsia"/>
        </w:rPr>
        <w:t>（</w:t>
      </w:r>
      <w:r>
        <w:rPr>
          <w:rFonts w:hint="eastAsia"/>
        </w:rPr>
        <w:t>1</w:t>
      </w:r>
      <w:r>
        <w:rPr>
          <w:rFonts w:hint="eastAsia"/>
        </w:rPr>
        <w:t>）线性核函数：</w:t>
      </w:r>
      <w:r>
        <w:rPr>
          <w:rFonts w:hint="eastAsia"/>
        </w:rPr>
        <w:t xml:space="preserve"> </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oMath>
    </w:p>
    <w:p w:rsidR="00C3107F" w:rsidRPr="00C3107F" w:rsidRDefault="00C3107F" w:rsidP="00310FF1">
      <w:pPr>
        <w:rPr>
          <w:rFonts w:hint="eastAsia"/>
        </w:rPr>
      </w:pPr>
      <w:r>
        <w:rPr>
          <w:rFonts w:hint="eastAsia"/>
        </w:rPr>
        <w:tab/>
      </w:r>
      <w:r>
        <w:rPr>
          <w:rFonts w:hint="eastAsia"/>
        </w:rPr>
        <w:t>（</w:t>
      </w:r>
      <w:r>
        <w:rPr>
          <w:rFonts w:hint="eastAsia"/>
        </w:rPr>
        <w:t>2</w:t>
      </w:r>
      <w:r>
        <w:rPr>
          <w:rFonts w:hint="eastAsia"/>
        </w:rPr>
        <w:t>）多项式核函数：</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+1</m:t>
                </m:r>
              </m:e>
            </m:d>
          </m:e>
          <m:sup>
            <m:r>
              <m:rPr>
                <m:sty m:val="p"/>
              </m:rPr>
              <w:rPr>
                <w:rFonts w:ascii="Cambria Math" w:hAnsi="Cambria Math"/>
              </w:rPr>
              <m:t>q</m:t>
            </m:r>
          </m:sup>
        </m:sSup>
      </m:oMath>
    </w:p>
    <w:p w:rsidR="00C3107F" w:rsidRPr="00C3107F" w:rsidRDefault="00C3107F" w:rsidP="00310FF1">
      <w:pPr>
        <w:rPr>
          <w:rFonts w:hint="eastAsia"/>
        </w:rPr>
      </w:pPr>
      <w:r>
        <w:rPr>
          <w:rFonts w:hint="eastAsia"/>
        </w:rPr>
        <w:tab/>
      </w:r>
      <w:r>
        <w:rPr>
          <w:rFonts w:hint="eastAsia"/>
        </w:rPr>
        <w:t>（</w:t>
      </w:r>
      <w:r>
        <w:rPr>
          <w:rFonts w:hint="eastAsia"/>
        </w:rPr>
        <w:t>3</w:t>
      </w:r>
      <w:r>
        <w:rPr>
          <w:rFonts w:hint="eastAsia"/>
        </w:rPr>
        <w:t>）高斯径向核函数：</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=exp⁡(-γ</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e>
          <m:sup>
            <m:r>
              <m:rPr>
                <m:sty m:val="p"/>
              </m:rPr>
              <w:rPr>
                <w:rFonts w:ascii="Cambria Math" w:hAnsi="Cambria Math"/>
              </w:rPr>
              <m:t>2</m:t>
            </m:r>
          </m:sup>
        </m:sSup>
        <m:r>
          <m:rPr>
            <m:sty m:val="p"/>
          </m:rPr>
          <w:rPr>
            <w:rFonts w:ascii="Cambria Math" w:hAnsi="Cambria Math"/>
          </w:rPr>
          <m:t>)</m:t>
        </m:r>
      </m:oMath>
    </w:p>
    <w:p w:rsidR="00310FF1" w:rsidRPr="00C3107F" w:rsidRDefault="00C3107F" w:rsidP="00AC5880">
      <w:pPr>
        <w:rPr>
          <w:rFonts w:hint="eastAsia"/>
        </w:rPr>
      </w:pPr>
      <w:r>
        <w:rPr>
          <w:rFonts w:hint="eastAsia"/>
        </w:rPr>
        <w:tab/>
      </w:r>
      <w:r>
        <w:rPr>
          <w:rFonts w:hint="eastAsia"/>
        </w:rPr>
        <w:t>（</w:t>
      </w:r>
      <w:r>
        <w:rPr>
          <w:rFonts w:hint="eastAsia"/>
        </w:rPr>
        <w:t>4</w:t>
      </w:r>
      <w:r>
        <w:rPr>
          <w:rFonts w:hint="eastAsia"/>
        </w:rPr>
        <w:t>）</w:t>
      </w:r>
      <w:r>
        <w:rPr>
          <w:rFonts w:hint="eastAsia"/>
        </w:rPr>
        <w:t>Sigmoid</w:t>
      </w:r>
      <w:r>
        <w:rPr>
          <w:rFonts w:hint="eastAsia"/>
        </w:rPr>
        <w:t>核函数：</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=tanh⁡(γ</m:t>
        </m:r>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+τ</m:t>
        </m:r>
        <m:r>
          <m:rPr>
            <m:sty m:val="p"/>
          </m:rPr>
          <w:rPr>
            <w:rFonts w:ascii="Cambria Math" w:hAnsi="Cambria Math"/>
          </w:rPr>
          <m:t>)</m:t>
        </m:r>
      </m:oMath>
    </w:p>
    <w:p w:rsidR="00310FF1" w:rsidRDefault="00F17AEA" w:rsidP="001F177B">
      <w:pPr>
        <w:rPr>
          <w:rFonts w:hint="eastAsia"/>
        </w:rPr>
      </w:pPr>
      <w:r>
        <w:rPr>
          <w:rFonts w:hint="eastAsia"/>
        </w:rPr>
        <w:t>2.3.2 HIK SVM</w:t>
      </w:r>
      <w:r>
        <w:rPr>
          <w:rFonts w:hint="eastAsia"/>
        </w:rPr>
        <w:t>原理</w:t>
      </w:r>
    </w:p>
    <w:p w:rsidR="00F17AEA" w:rsidRDefault="00F17AEA" w:rsidP="001F177B">
      <w:pPr>
        <w:rPr>
          <w:rFonts w:hint="eastAsia"/>
        </w:rPr>
      </w:pPr>
      <w:r>
        <w:rPr>
          <w:rFonts w:hint="eastAsia"/>
        </w:rPr>
        <w:tab/>
      </w:r>
    </w:p>
    <w:p w:rsidR="001F177B" w:rsidRDefault="00F17AEA" w:rsidP="001F177B">
      <w:r>
        <w:rPr>
          <w:rFonts w:hint="eastAsia"/>
        </w:rPr>
        <w:t>2.3.3</w:t>
      </w:r>
      <w:r w:rsidR="001F177B">
        <w:rPr>
          <w:rFonts w:hint="eastAsia"/>
        </w:rPr>
        <w:t xml:space="preserve"> </w:t>
      </w:r>
      <w:r w:rsidR="001F177B">
        <w:rPr>
          <w:rFonts w:hint="eastAsia"/>
        </w:rPr>
        <w:t>训练级联分类器</w:t>
      </w:r>
    </w:p>
    <w:p w:rsidR="001F177B" w:rsidRDefault="001F177B" w:rsidP="001F177B">
      <w:r>
        <w:rPr>
          <w:rFonts w:hint="eastAsia"/>
        </w:rPr>
        <w:tab/>
        <w:t>(1)</w:t>
      </w:r>
      <w:r w:rsidR="00666EA7">
        <w:rPr>
          <w:rFonts w:hint="eastAsia"/>
        </w:rPr>
        <w:t>线性</w:t>
      </w:r>
      <w:r w:rsidR="00666EA7">
        <w:rPr>
          <w:rFonts w:hint="eastAsia"/>
        </w:rPr>
        <w:t>SVM</w:t>
      </w:r>
      <w:r w:rsidR="00666EA7">
        <w:rPr>
          <w:rFonts w:hint="eastAsia"/>
        </w:rPr>
        <w:t>的训练</w:t>
      </w:r>
      <w:r w:rsidR="00666EA7">
        <w:rPr>
          <w:rFonts w:hint="eastAsia"/>
        </w:rPr>
        <w:t xml:space="preserve"> </w:t>
      </w:r>
    </w:p>
    <w:p w:rsidR="00F17AEA" w:rsidRDefault="00666EA7" w:rsidP="001F177B">
      <w:pPr>
        <w:rPr>
          <w:rFonts w:hint="eastAsia"/>
        </w:rPr>
      </w:pPr>
      <w:r>
        <w:rPr>
          <w:rFonts w:hint="eastAsia"/>
        </w:rPr>
        <w:tab/>
      </w:r>
      <w:r>
        <w:rPr>
          <w:rFonts w:hint="eastAsia"/>
        </w:rPr>
        <w:t>训练分类器时正样本集</w:t>
      </w:r>
      <w:r>
        <w:rPr>
          <w:rFonts w:hint="eastAsia"/>
        </w:rPr>
        <w:t>P</w:t>
      </w:r>
      <w:r>
        <w:rPr>
          <w:rFonts w:hint="eastAsia"/>
        </w:rPr>
        <w:t>我们用的是</w:t>
      </w:r>
      <w:r>
        <w:rPr>
          <w:rFonts w:hint="eastAsia"/>
        </w:rPr>
        <w:t>108*36</w:t>
      </w:r>
      <w:r>
        <w:rPr>
          <w:rFonts w:hint="eastAsia"/>
        </w:rPr>
        <w:t>的包含行人的图像，负样本集我们使用的是同样大小的不包含人的图像，把正负样本集输入训练线性分类器</w:t>
      </w:r>
      <w:r w:rsidR="00F17AEA">
        <w:rPr>
          <w:rFonts w:hint="eastAsia"/>
        </w:rPr>
        <w:t>训练分类器</w:t>
      </w:r>
      <w:r w:rsidR="00F17AEA">
        <w:rPr>
          <w:rFonts w:hint="eastAsia"/>
        </w:rPr>
        <w:t>H1</w:t>
      </w:r>
      <w:r w:rsidR="00F17AEA">
        <w:rPr>
          <w:rFonts w:hint="eastAsia"/>
        </w:rPr>
        <w:t>，然后用</w:t>
      </w:r>
      <w:r w:rsidR="00F17AEA">
        <w:rPr>
          <w:rFonts w:hint="eastAsia"/>
        </w:rPr>
        <w:t>H1</w:t>
      </w:r>
      <w:r w:rsidR="00F17AEA">
        <w:rPr>
          <w:rFonts w:hint="eastAsia"/>
        </w:rPr>
        <w:t>分类样本集</w:t>
      </w:r>
      <w:r w:rsidR="00F17AEA">
        <w:rPr>
          <w:rFonts w:hint="eastAsia"/>
        </w:rPr>
        <w:t>N</w:t>
      </w:r>
      <w:r w:rsidR="00F17AEA">
        <w:rPr>
          <w:rFonts w:hint="eastAsia"/>
        </w:rPr>
        <w:t>，从而获得一个新的负样本集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，再次使用</w:t>
      </w:r>
      <w:r w:rsidR="00F17AEA">
        <w:rPr>
          <w:rFonts w:hint="eastAsia"/>
        </w:rPr>
        <w:t>P</w:t>
      </w:r>
      <w:r w:rsidR="00F17AEA">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训练得到分类器</w:t>
      </w:r>
      <w:r w:rsidR="00F17AEA">
        <w:rPr>
          <w:rFonts w:hint="eastAsia"/>
        </w:rPr>
        <w:t>H2</w:t>
      </w:r>
      <w:r w:rsidR="00F17AEA">
        <w:rPr>
          <w:rFonts w:hint="eastAsia"/>
        </w:rPr>
        <w:t>，如此反复训练多个分类器，使负样本</w:t>
      </w:r>
      <w:r w:rsidR="00F17AEA">
        <w:rPr>
          <w:rFonts w:hint="eastAsia"/>
        </w:rPr>
        <w:t>N</w:t>
      </w:r>
      <w:r w:rsidR="00F17AEA">
        <w:rPr>
          <w:rFonts w:hint="eastAsia"/>
        </w:rPr>
        <w:t>中的所有区域都被至少一个分类器认为是负样本。然后使用</w:t>
      </w:r>
      <w:r w:rsidR="00F17AEA">
        <w:rPr>
          <w:rFonts w:hint="eastAsia"/>
        </w:rPr>
        <w:t>P</w:t>
      </w:r>
      <w:r w:rsidR="00F17AEA">
        <w:rPr>
          <w:rFonts w:hint="eastAsia"/>
        </w:rPr>
        <w:t>和所有的负样本集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00F17AEA">
        <w:rPr>
          <w:rFonts w:hint="eastAsia"/>
        </w:rPr>
        <w:t>训练最终的支持</w:t>
      </w:r>
      <w:proofErr w:type="gramStart"/>
      <w:r w:rsidR="00F17AEA">
        <w:rPr>
          <w:rFonts w:hint="eastAsia"/>
        </w:rPr>
        <w:t>向量机</w:t>
      </w:r>
      <w:proofErr w:type="gramEnd"/>
      <w:r w:rsidR="00F17AEA">
        <w:rPr>
          <w:rFonts w:hint="eastAsia"/>
        </w:rPr>
        <w:t>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sidR="00F17AEA">
        <w:rPr>
          <w:rFonts w:hint="eastAsia"/>
        </w:rPr>
        <w:t>。</w:t>
      </w:r>
    </w:p>
    <w:p w:rsidR="00F17AEA" w:rsidRPr="00F17AEA" w:rsidRDefault="00F17AEA" w:rsidP="001F177B">
      <w:pPr>
        <w:rPr>
          <w:rFonts w:hint="eastAsia"/>
        </w:rPr>
      </w:pPr>
      <w:r>
        <w:rPr>
          <w:rFonts w:hint="eastAsia"/>
        </w:rPr>
        <w:tab/>
      </w:r>
    </w:p>
    <w:p w:rsidR="00B02A8E" w:rsidRDefault="00B02A8E" w:rsidP="001F177B"/>
    <w:p w:rsidR="00B02A8E" w:rsidRDefault="00B02A8E" w:rsidP="001F177B"/>
    <w:p w:rsidR="00666EA7" w:rsidRDefault="00666EA7" w:rsidP="001F177B">
      <w:r>
        <w:rPr>
          <w:rFonts w:hint="eastAsia"/>
        </w:rPr>
        <w:tab/>
      </w:r>
    </w:p>
    <w:sectPr w:rsidR="00666EA7"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71C" w:rsidRDefault="0096271C" w:rsidP="006A505F">
      <w:r>
        <w:separator/>
      </w:r>
    </w:p>
  </w:endnote>
  <w:endnote w:type="continuationSeparator" w:id="1">
    <w:p w:rsidR="0096271C" w:rsidRDefault="0096271C"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71C" w:rsidRDefault="0096271C" w:rsidP="006A505F">
      <w:r>
        <w:separator/>
      </w:r>
    </w:p>
  </w:footnote>
  <w:footnote w:type="continuationSeparator" w:id="1">
    <w:p w:rsidR="0096271C" w:rsidRDefault="0096271C"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23431"/>
    <w:multiLevelType w:val="hybridMultilevel"/>
    <w:tmpl w:val="98B61D00"/>
    <w:lvl w:ilvl="0" w:tplc="E9B09354">
      <w:start w:val="3"/>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32D08"/>
    <w:multiLevelType w:val="hybridMultilevel"/>
    <w:tmpl w:val="39A62374"/>
    <w:lvl w:ilvl="0" w:tplc="22F093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05F"/>
    <w:rsid w:val="00034270"/>
    <w:rsid w:val="00056C80"/>
    <w:rsid w:val="00075B72"/>
    <w:rsid w:val="000B2108"/>
    <w:rsid w:val="000C1702"/>
    <w:rsid w:val="000D7A43"/>
    <w:rsid w:val="00124D85"/>
    <w:rsid w:val="00136AC5"/>
    <w:rsid w:val="00141098"/>
    <w:rsid w:val="00195D1D"/>
    <w:rsid w:val="001D4707"/>
    <w:rsid w:val="001F177B"/>
    <w:rsid w:val="0021454C"/>
    <w:rsid w:val="00266D5C"/>
    <w:rsid w:val="002715BC"/>
    <w:rsid w:val="002D6A66"/>
    <w:rsid w:val="00310FF1"/>
    <w:rsid w:val="0033324B"/>
    <w:rsid w:val="003607DD"/>
    <w:rsid w:val="00363EE3"/>
    <w:rsid w:val="00386633"/>
    <w:rsid w:val="003D13FF"/>
    <w:rsid w:val="004A28C5"/>
    <w:rsid w:val="004F2A3F"/>
    <w:rsid w:val="00536DF9"/>
    <w:rsid w:val="00542C5C"/>
    <w:rsid w:val="00573BA5"/>
    <w:rsid w:val="00581A0F"/>
    <w:rsid w:val="005C5685"/>
    <w:rsid w:val="0064046F"/>
    <w:rsid w:val="0065201D"/>
    <w:rsid w:val="00666EA7"/>
    <w:rsid w:val="006A505F"/>
    <w:rsid w:val="006A5148"/>
    <w:rsid w:val="006A5239"/>
    <w:rsid w:val="006F3DE7"/>
    <w:rsid w:val="0072045C"/>
    <w:rsid w:val="007279BF"/>
    <w:rsid w:val="00751719"/>
    <w:rsid w:val="007C5818"/>
    <w:rsid w:val="00832530"/>
    <w:rsid w:val="00882C8E"/>
    <w:rsid w:val="008B7051"/>
    <w:rsid w:val="008C1AD0"/>
    <w:rsid w:val="00903B65"/>
    <w:rsid w:val="009257C6"/>
    <w:rsid w:val="00961F7C"/>
    <w:rsid w:val="0096271C"/>
    <w:rsid w:val="00992BE3"/>
    <w:rsid w:val="009A4315"/>
    <w:rsid w:val="00A065F0"/>
    <w:rsid w:val="00A2153C"/>
    <w:rsid w:val="00A31180"/>
    <w:rsid w:val="00AA39B6"/>
    <w:rsid w:val="00AA685D"/>
    <w:rsid w:val="00AA6DD7"/>
    <w:rsid w:val="00AC5880"/>
    <w:rsid w:val="00B02A8E"/>
    <w:rsid w:val="00B265A2"/>
    <w:rsid w:val="00B37491"/>
    <w:rsid w:val="00B43EB3"/>
    <w:rsid w:val="00B72220"/>
    <w:rsid w:val="00B8731F"/>
    <w:rsid w:val="00B91DC0"/>
    <w:rsid w:val="00BF0B57"/>
    <w:rsid w:val="00C178F3"/>
    <w:rsid w:val="00C3107F"/>
    <w:rsid w:val="00C4149A"/>
    <w:rsid w:val="00C75092"/>
    <w:rsid w:val="00C952B3"/>
    <w:rsid w:val="00D166AE"/>
    <w:rsid w:val="00D26214"/>
    <w:rsid w:val="00D46797"/>
    <w:rsid w:val="00D50262"/>
    <w:rsid w:val="00F17AEA"/>
    <w:rsid w:val="00F76021"/>
    <w:rsid w:val="00F9489D"/>
    <w:rsid w:val="00FE22FE"/>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 w:type="paragraph" w:styleId="a6">
    <w:name w:val="Balloon Text"/>
    <w:basedOn w:val="a"/>
    <w:link w:val="Char1"/>
    <w:uiPriority w:val="99"/>
    <w:semiHidden/>
    <w:unhideWhenUsed/>
    <w:rsid w:val="006A5239"/>
    <w:rPr>
      <w:sz w:val="18"/>
      <w:szCs w:val="18"/>
    </w:rPr>
  </w:style>
  <w:style w:type="character" w:customStyle="1" w:styleId="Char1">
    <w:name w:val="批注框文本 Char"/>
    <w:basedOn w:val="a0"/>
    <w:link w:val="a6"/>
    <w:uiPriority w:val="99"/>
    <w:semiHidden/>
    <w:rsid w:val="006A5239"/>
    <w:rPr>
      <w:sz w:val="18"/>
      <w:szCs w:val="18"/>
    </w:rPr>
  </w:style>
  <w:style w:type="character" w:styleId="a7">
    <w:name w:val="Hyperlink"/>
    <w:basedOn w:val="a0"/>
    <w:uiPriority w:val="99"/>
    <w:semiHidden/>
    <w:unhideWhenUsed/>
    <w:rsid w:val="00D50262"/>
    <w:rPr>
      <w:color w:val="0000FF"/>
      <w:u w:val="single"/>
    </w:rPr>
  </w:style>
  <w:style w:type="character" w:styleId="a8">
    <w:name w:val="Placeholder Text"/>
    <w:basedOn w:val="a0"/>
    <w:uiPriority w:val="99"/>
    <w:semiHidden/>
    <w:rsid w:val="00AC588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www.vision.caltech.edu/Image_Datasets/CaltechPedestrians/" TargetMode="External"/><Relationship Id="rId4" Type="http://schemas.openxmlformats.org/officeDocument/2006/relationships/settings" Target="settings.xml"/><Relationship Id="rId9" Type="http://schemas.openxmlformats.org/officeDocument/2006/relationships/hyperlink" Target="http://cbcl.mit.edu/software-datasets/PedestrianData.html"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9B532-9383-42E4-998D-72BEB0A1C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8</Pages>
  <Words>1199</Words>
  <Characters>6835</Characters>
  <Application>Microsoft Office Word</Application>
  <DocSecurity>0</DocSecurity>
  <Lines>56</Lines>
  <Paragraphs>16</Paragraphs>
  <ScaleCrop>false</ScaleCrop>
  <Company>Microsoft</Company>
  <LinksUpToDate>false</LinksUpToDate>
  <CharactersWithSpaces>8018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2018-02-26T13:35:00Z</dcterms:created>
  <dcterms:modified xsi:type="dcterms:W3CDTF">2018-03-08T14:50:00Z</dcterms:modified>
</cp:coreProperties>
</file>