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C80" w:rsidRDefault="006A505F" w:rsidP="006A505F">
      <w:pPr>
        <w:pStyle w:val="a5"/>
        <w:numPr>
          <w:ilvl w:val="0"/>
          <w:numId w:val="1"/>
        </w:numPr>
        <w:ind w:firstLineChars="0"/>
        <w:jc w:val="center"/>
      </w:pPr>
      <w:r>
        <w:rPr>
          <w:rFonts w:hint="eastAsia"/>
        </w:rPr>
        <w:t xml:space="preserve">  </w:t>
      </w:r>
      <w:r>
        <w:rPr>
          <w:rFonts w:hint="eastAsia"/>
        </w:rPr>
        <w:t>绪论</w:t>
      </w:r>
    </w:p>
    <w:p w:rsidR="006A505F" w:rsidRDefault="006A505F" w:rsidP="006A505F">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6A5148" w:rsidP="006A5148">
      <w:pPr>
        <w:pStyle w:val="a5"/>
        <w:numPr>
          <w:ilvl w:val="0"/>
          <w:numId w:val="3"/>
        </w:numPr>
        <w:ind w:firstLineChars="0"/>
      </w:pP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6A5148" w:rsidRDefault="006A5148" w:rsidP="006A5148">
      <w:pPr>
        <w:pStyle w:val="a5"/>
        <w:numPr>
          <w:ilvl w:val="0"/>
          <w:numId w:val="3"/>
        </w:numPr>
        <w:ind w:firstLineChars="0"/>
      </w:pPr>
      <w:r>
        <w:rPr>
          <w:rFonts w:hint="eastAsia"/>
        </w:rPr>
        <w:t>安防监控</w:t>
      </w:r>
    </w:p>
    <w:p w:rsidR="00FF264A" w:rsidRDefault="00FF264A" w:rsidP="00F45BBC">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6A5148" w:rsidRDefault="006A5148" w:rsidP="006A5148">
      <w:pPr>
        <w:pStyle w:val="a5"/>
        <w:numPr>
          <w:ilvl w:val="0"/>
          <w:numId w:val="3"/>
        </w:numPr>
        <w:ind w:firstLineChars="0"/>
      </w:pPr>
      <w:r>
        <w:rPr>
          <w:rFonts w:hint="eastAsia"/>
        </w:rPr>
        <w:t>机器人导航</w:t>
      </w:r>
    </w:p>
    <w:p w:rsidR="006A505F" w:rsidRDefault="003607DD" w:rsidP="00F45BBC">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特征的行人检测算法不管是检测精度和速度上都让行人检测技术应用在汽车辅助驾驶系统有了较好的效果。而且</w:t>
      </w:r>
      <w:r w:rsidR="009A4315">
        <w:rPr>
          <w:rFonts w:hint="eastAsia"/>
        </w:rPr>
        <w:t>GPU</w:t>
      </w:r>
      <w:r w:rsidR="009A4315">
        <w:rPr>
          <w:rFonts w:hint="eastAsia"/>
        </w:rPr>
        <w:t>的并行运算可以进一步优化检测的速度，从而保证了检测系统的实时性。</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w:t>
      </w:r>
      <w:r>
        <w:rPr>
          <w:rFonts w:hint="eastAsia"/>
        </w:rPr>
        <w:lastRenderedPageBreak/>
        <w:t>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3840504" cy="1935386"/>
            <wp:effectExtent l="19050" t="0" r="7596"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3843743" cy="1937018"/>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AA685D" w:rsidRDefault="00AA685D" w:rsidP="00B37491">
      <w:r>
        <w:rPr>
          <w:rFonts w:hint="eastAsia"/>
        </w:rPr>
        <w:tab/>
      </w:r>
      <w:r>
        <w:rPr>
          <w:rFonts w:hint="eastAsia"/>
        </w:rPr>
        <w:t>行人检测目前</w:t>
      </w:r>
      <w:r w:rsidR="00D50262">
        <w:rPr>
          <w:rFonts w:hint="eastAsia"/>
        </w:rPr>
        <w:t>最常用的方法是基于统计学习的方法，根据大量的样本构建行人检测分类器。提取特征主要有目标的灰度，边缘，纹理，颜色，梯度直方图等信息。分类器主要包括神经网络、</w:t>
      </w:r>
      <w:r w:rsidR="00D50262">
        <w:rPr>
          <w:rFonts w:hint="eastAsia"/>
        </w:rPr>
        <w:t>SVM</w:t>
      </w:r>
      <w:r w:rsidR="00D50262">
        <w:rPr>
          <w:rFonts w:hint="eastAsia"/>
        </w:rPr>
        <w:t>、</w:t>
      </w:r>
      <w:proofErr w:type="spellStart"/>
      <w:r w:rsidR="00C6626D">
        <w:rPr>
          <w:rFonts w:hint="eastAsia"/>
        </w:rPr>
        <w:t>AdaB</w:t>
      </w:r>
      <w:r w:rsidR="00D50262">
        <w:rPr>
          <w:rFonts w:hint="eastAsia"/>
        </w:rPr>
        <w:t>oost</w:t>
      </w:r>
      <w:proofErr w:type="spellEnd"/>
      <w:r w:rsidR="00D50262">
        <w:rPr>
          <w:rFonts w:hint="eastAsia"/>
        </w:rPr>
        <w:t>以及当前十分火热的深度学习。统计学习目前的难点有：</w:t>
      </w:r>
      <w:r w:rsidR="00D50262" w:rsidRPr="00D50262">
        <w:t>行人的姿态、服饰各不相同、复杂的背景、不同的行人尺度以及不同的关照环境</w:t>
      </w:r>
      <w:r w:rsidR="00D50262" w:rsidRPr="00D50262">
        <w:rPr>
          <w:rFonts w:hint="eastAsia"/>
        </w:rPr>
        <w:t>；</w:t>
      </w:r>
      <w:r w:rsidR="00D50262" w:rsidRPr="00D50262">
        <w:t>提取的特征在特征空间中的分布不够紧凑</w:t>
      </w:r>
      <w:r w:rsidR="00D50262" w:rsidRPr="00D50262">
        <w:rPr>
          <w:rFonts w:hint="eastAsia"/>
        </w:rPr>
        <w:t>；</w:t>
      </w:r>
      <w:r w:rsidR="00D50262" w:rsidRPr="00D50262">
        <w:t>分类器的性能受训练样本的影响较大；离线训练时的负样本无法涵盖所有真实应用场景的情况</w:t>
      </w:r>
      <w:r w:rsidR="00D50262">
        <w:rPr>
          <w:rFonts w:hint="eastAsia"/>
        </w:rPr>
        <w:t>。</w:t>
      </w:r>
    </w:p>
    <w:p w:rsidR="009257C6" w:rsidRDefault="00B37491" w:rsidP="00B37491">
      <w:r>
        <w:rPr>
          <w:rFonts w:hint="eastAsia"/>
        </w:rPr>
        <w:tab/>
      </w:r>
      <w:r w:rsidR="00AA685D">
        <w:rPr>
          <w:rFonts w:hint="eastAsia"/>
        </w:rPr>
        <w:t>2005</w:t>
      </w:r>
      <w:r w:rsidR="00AA685D">
        <w:rPr>
          <w:rFonts w:hint="eastAsia"/>
        </w:rPr>
        <w:t>年</w:t>
      </w:r>
      <w:r w:rsidR="00D50262" w:rsidRPr="00D50262">
        <w:t>法国研究人员</w:t>
      </w:r>
      <w:proofErr w:type="spellStart"/>
      <w:r w:rsidR="00D50262" w:rsidRPr="00D50262">
        <w:t>Dalal</w:t>
      </w:r>
      <w:proofErr w:type="spellEnd"/>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t>HOG</w:t>
      </w:r>
      <w:r w:rsidR="00AA685D">
        <w:rPr>
          <w:rFonts w:hint="eastAsia"/>
        </w:rPr>
        <w:t>特征的行人检测提出，使得行人检测领域有了较大突破，</w:t>
      </w:r>
      <w:r w:rsidR="00D50262" w:rsidRPr="00D50262">
        <w:t>HOG+SVM</w:t>
      </w:r>
      <w:r w:rsidR="00D50262" w:rsidRPr="00D50262">
        <w:t>作为经典算法也别集成到</w:t>
      </w:r>
      <w:r w:rsidR="00F45BBC">
        <w:rPr>
          <w:rFonts w:hint="eastAsia"/>
        </w:rPr>
        <w:t>O</w:t>
      </w:r>
      <w:r w:rsidR="00F45BBC">
        <w:t>pen</w:t>
      </w:r>
      <w:r w:rsidR="00F45BBC">
        <w:rPr>
          <w:rFonts w:hint="eastAsia"/>
        </w:rPr>
        <w:t>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r w:rsidR="00C26592">
        <w:fldChar w:fldCharType="begin"/>
      </w:r>
      <w:r w:rsidR="00C26592">
        <w:instrText>HYPERLINK "http://cbcl.mit.edu/software-datasets/PedestrianData.html" \t "_blank"</w:instrText>
      </w:r>
      <w:r w:rsidR="00C26592">
        <w:fldChar w:fldCharType="separate"/>
      </w:r>
      <w:r w:rsidRPr="00D50262">
        <w:t>MIT</w:t>
      </w:r>
      <w:r w:rsidRPr="00D50262">
        <w:t>数据库</w:t>
      </w:r>
      <w:r w:rsidR="00C26592">
        <w:fldChar w:fldCharType="end"/>
      </w:r>
      <w:r>
        <w:rPr>
          <w:rFonts w:hint="eastAsia"/>
        </w:rPr>
        <w:t>，</w:t>
      </w:r>
      <w:r>
        <w:rPr>
          <w:rFonts w:hint="eastAsia"/>
        </w:rPr>
        <w:t>INRIA</w:t>
      </w:r>
      <w:r>
        <w:rPr>
          <w:rFonts w:hint="eastAsia"/>
        </w:rPr>
        <w:t>数据库，</w:t>
      </w:r>
      <w:r w:rsidR="00C26592">
        <w:fldChar w:fldCharType="begin"/>
      </w:r>
      <w:r w:rsidR="00C26592">
        <w:instrText>HYPERLINK "http://www.vision.caltech.edu/Image_Datasets/CaltechPedestrians/" \t "_blank"</w:instrText>
      </w:r>
      <w:r w:rsidR="00C26592">
        <w:fldChar w:fldCharType="separate"/>
      </w:r>
      <w:r w:rsidRPr="00D50262">
        <w:t>Caltech</w:t>
      </w:r>
      <w:r w:rsidRPr="00D50262">
        <w:t>行人数据库</w:t>
      </w:r>
      <w:r w:rsidR="00C26592">
        <w:fldChar w:fldCharType="end"/>
      </w:r>
      <w:r>
        <w:rPr>
          <w:rFonts w:hint="eastAsia"/>
        </w:rPr>
        <w:t>等。其中最常用的是</w:t>
      </w:r>
      <w:r>
        <w:rPr>
          <w:rFonts w:hint="eastAsia"/>
        </w:rPr>
        <w:t>INRIA</w:t>
      </w:r>
      <w:r>
        <w:rPr>
          <w:rFonts w:hint="eastAsia"/>
        </w:rPr>
        <w:t>和</w:t>
      </w:r>
      <w:r>
        <w:rPr>
          <w:rFonts w:hint="eastAsia"/>
        </w:rPr>
        <w:t>Caltech</w:t>
      </w:r>
      <w:r>
        <w:rPr>
          <w:rFonts w:hint="eastAsia"/>
        </w:rPr>
        <w:t>数据库，</w:t>
      </w:r>
      <w:r>
        <w:rPr>
          <w:rFonts w:hint="eastAsia"/>
        </w:rPr>
        <w:t>INRIA</w:t>
      </w:r>
      <w:r>
        <w:rPr>
          <w:rFonts w:hint="eastAsia"/>
        </w:rPr>
        <w:t>数据库是目前使用的最多的静态行人检测数据库，</w:t>
      </w:r>
      <w:r w:rsidRPr="009257C6">
        <w:t>提供原始图片及相应的标注文件</w:t>
      </w:r>
      <w:r w:rsidR="009257C6" w:rsidRPr="009257C6">
        <w:rPr>
          <w:rFonts w:hint="eastAsia"/>
        </w:rPr>
        <w:t>。</w:t>
      </w:r>
      <w:r w:rsidR="009257C6" w:rsidRPr="009257C6">
        <w:t>训练集有正样本</w:t>
      </w:r>
      <w:r w:rsidR="009257C6" w:rsidRPr="009257C6">
        <w:t>614</w:t>
      </w:r>
      <w:r w:rsidR="009257C6" w:rsidRPr="009257C6">
        <w:t>张（包含</w:t>
      </w:r>
      <w:r w:rsidR="009257C6" w:rsidRPr="009257C6">
        <w:t>2416</w:t>
      </w:r>
      <w:r w:rsidR="009257C6" w:rsidRPr="009257C6">
        <w:t>个行人），负样本</w:t>
      </w:r>
      <w:r w:rsidR="009257C6" w:rsidRPr="009257C6">
        <w:t>1218</w:t>
      </w:r>
      <w:r w:rsidR="009257C6" w:rsidRPr="009257C6">
        <w:t>张；测试集有正样本</w:t>
      </w:r>
      <w:r w:rsidR="009257C6" w:rsidRPr="009257C6">
        <w:t>288</w:t>
      </w:r>
      <w:r w:rsidR="009257C6" w:rsidRPr="009257C6">
        <w:t>张（包含</w:t>
      </w:r>
      <w:r w:rsidR="009257C6" w:rsidRPr="009257C6">
        <w:t>1126</w:t>
      </w:r>
      <w:r w:rsidR="009257C6" w:rsidRPr="009257C6">
        <w:t>个行人），负样本</w:t>
      </w:r>
      <w:r w:rsidR="009257C6" w:rsidRPr="009257C6">
        <w:t>453</w:t>
      </w:r>
      <w:r w:rsidR="009257C6" w:rsidRPr="009257C6">
        <w:t>张。</w:t>
      </w:r>
      <w:r w:rsidR="009257C6" w:rsidRPr="009257C6">
        <w:rPr>
          <w:rFonts w:hint="eastAsia"/>
        </w:rPr>
        <w:t>Caltech</w:t>
      </w:r>
      <w:r w:rsidR="009257C6" w:rsidRPr="009257C6">
        <w:rPr>
          <w:rFonts w:hint="eastAsia"/>
        </w:rPr>
        <w:t>数据库是目前规模较大的数据库，</w:t>
      </w:r>
      <w:r w:rsidR="009257C6" w:rsidRPr="009257C6">
        <w:t>采用车载摄像头拍摄，约</w:t>
      </w:r>
      <w:r w:rsidR="009257C6" w:rsidRPr="009257C6">
        <w:t>10</w:t>
      </w:r>
      <w:r w:rsidR="009257C6" w:rsidRPr="009257C6">
        <w:t>个小时左右，视频的分辨率为</w:t>
      </w:r>
      <w:r w:rsidR="009257C6" w:rsidRPr="009257C6">
        <w:t>640x480</w:t>
      </w:r>
      <w:r w:rsidR="009257C6" w:rsidRPr="009257C6">
        <w:t>，</w:t>
      </w:r>
      <w:r w:rsidR="009257C6" w:rsidRPr="009257C6">
        <w:t>30</w:t>
      </w:r>
      <w:r w:rsidR="009257C6" w:rsidRPr="009257C6">
        <w:t>帧</w:t>
      </w:r>
      <w:r w:rsidR="009257C6" w:rsidRPr="009257C6">
        <w:t>/</w:t>
      </w:r>
      <w:r w:rsidR="009257C6" w:rsidRPr="009257C6">
        <w:t>秒。标注了约</w:t>
      </w:r>
      <w:r w:rsidR="009257C6" w:rsidRPr="009257C6">
        <w:t>250,000</w:t>
      </w:r>
      <w:r w:rsidR="009257C6" w:rsidRPr="009257C6">
        <w:t>帧（约</w:t>
      </w:r>
      <w:r w:rsidR="009257C6" w:rsidRPr="009257C6">
        <w:t>137</w:t>
      </w:r>
      <w:r w:rsidR="009257C6" w:rsidRPr="009257C6">
        <w:t>分钟），</w:t>
      </w:r>
      <w:r w:rsidR="009257C6" w:rsidRPr="009257C6">
        <w:t>350000</w:t>
      </w:r>
      <w:r w:rsidR="009257C6" w:rsidRPr="009257C6">
        <w:t>个矩形框，</w:t>
      </w:r>
      <w:r w:rsidR="009257C6" w:rsidRPr="009257C6">
        <w:t>2300</w:t>
      </w:r>
      <w:r w:rsidR="009257C6" w:rsidRPr="009257C6">
        <w:t>个行人，另外还对矩形框之间的时间对应关系及其遮挡的情况进行标注。数据集分为</w:t>
      </w:r>
      <w:r w:rsidR="009257C6" w:rsidRPr="009257C6">
        <w:t>set00~set10</w:t>
      </w:r>
      <w:r w:rsidR="009257C6" w:rsidRPr="009257C6">
        <w:t>，其中</w:t>
      </w:r>
      <w:r w:rsidR="009257C6" w:rsidRPr="009257C6">
        <w:t>set00~set05</w:t>
      </w:r>
      <w:r w:rsidR="009257C6" w:rsidRPr="009257C6">
        <w:t>为训练集，</w:t>
      </w:r>
      <w:r w:rsidR="009257C6" w:rsidRPr="009257C6">
        <w:t>set06~set10</w:t>
      </w:r>
      <w:r w:rsidR="009257C6" w:rsidRPr="009257C6">
        <w:t>为测试集（标注信息尚未公开）。</w:t>
      </w:r>
    </w:p>
    <w:p w:rsidR="009257C6" w:rsidRDefault="009257C6" w:rsidP="009257C6">
      <w:pPr>
        <w:ind w:firstLine="420"/>
      </w:pPr>
      <w:r>
        <w:rPr>
          <w:rFonts w:hint="eastAsia"/>
        </w:rPr>
        <w:t>HOG</w:t>
      </w:r>
      <w:r>
        <w:rPr>
          <w:rFonts w:hint="eastAsia"/>
        </w:rPr>
        <w:t>特征描述了一幅图像的方向梯度信息，提取该特征采用的滑动窗口扫描图像的方式，将窗口划分为大小相同的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w:t>
      </w:r>
      <w:r>
        <w:rPr>
          <w:rFonts w:hint="eastAsia"/>
        </w:rPr>
        <w:lastRenderedPageBreak/>
        <w:t>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C178F3" w:rsidRDefault="00C178F3" w:rsidP="00C178F3">
      <w:r>
        <w:t xml:space="preserve">1.3 </w:t>
      </w:r>
      <w:r>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介绍了基于</w:t>
      </w:r>
      <w:r>
        <w:t>CENTRIST</w:t>
      </w:r>
      <w:r>
        <w:rPr>
          <w:rFonts w:hint="eastAsia"/>
        </w:rPr>
        <w:t>特征的检测算法，并与基于</w:t>
      </w:r>
      <w:r>
        <w:t>HOG</w:t>
      </w:r>
      <w:r>
        <w:rPr>
          <w:rFonts w:hint="eastAsia"/>
        </w:rPr>
        <w:t>特征的行人检测算法做了比较，证明了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是通过对图像进行预处理，产生带评分的建议窗口通过分类模型进行评估得分，实现检测行人的功能。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195D1D">
        <w:rPr>
          <w:rFonts w:hint="eastAsia"/>
        </w:rPr>
        <w:t>然后提取钱</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算法可以很高效的产生一系列类别独立，高分辨率的对象窗口，通过使用</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proofErr w:type="spellStart"/>
      <w:r>
        <w:rPr>
          <w:rFonts w:hint="eastAsia"/>
        </w:rPr>
        <w:t>Binarized</w:t>
      </w:r>
      <w:proofErr w:type="spellEnd"/>
      <w:r>
        <w:rPr>
          <w:rFonts w:hint="eastAsia"/>
        </w:rPr>
        <w:t xml:space="preserve"> </w:t>
      </w:r>
      <w:proofErr w:type="spellStart"/>
      <w:r>
        <w:rPr>
          <w:rFonts w:hint="eastAsia"/>
        </w:rPr>
        <w:t>normed</w:t>
      </w:r>
      <w:proofErr w:type="spellEnd"/>
      <w:r>
        <w:rPr>
          <w:rFonts w:hint="eastAsia"/>
        </w:rPr>
        <w:t xml:space="preserve"> gradient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rPr>
          <w:rFonts w:hint="eastAsia"/>
        </w:rPr>
      </w:pPr>
      <w:r>
        <w:rPr>
          <w:rFonts w:hint="eastAsia"/>
        </w:rPr>
        <w:tab/>
      </w:r>
    </w:p>
    <w:p w:rsidR="00BC3124" w:rsidRDefault="00BC3124" w:rsidP="00BC3124">
      <w:pPr>
        <w:jc w:val="center"/>
        <w:rPr>
          <w:rFonts w:hint="eastAsia"/>
        </w:rP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9"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rPr>
          <w:rFonts w:hint="eastAsia"/>
        </w:rP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lastRenderedPageBreak/>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算法采用了一定的技巧使得只需要一些原子操作计算（例如加法，按位移动等）就能完成部分计算。</w:t>
      </w:r>
    </w:p>
    <w:p w:rsidR="00824EE2" w:rsidRDefault="00824EE2" w:rsidP="00824EE2">
      <w:pPr>
        <w:ind w:firstLine="420"/>
        <w:jc w:val="left"/>
      </w:pPr>
      <w:r>
        <w:rPr>
          <w:rFonts w:hint="eastAsia"/>
        </w:rPr>
        <w:t>BING</w:t>
      </w:r>
      <w:r>
        <w:rPr>
          <w:rFonts w:hint="eastAsia"/>
        </w:rPr>
        <w:t>特征启发于能够在识别对象之间感知它的人类视觉系统，因此引入了一个</w:t>
      </w:r>
      <w:r>
        <w:rPr>
          <w:rFonts w:hint="eastAsia"/>
        </w:rPr>
        <w:t>64</w:t>
      </w:r>
      <w:r>
        <w:rPr>
          <w:rFonts w:hint="eastAsia"/>
        </w:rPr>
        <w:t>维的梯度特征幅值特征，二值化的梯度幅值特征（</w:t>
      </w:r>
      <w:r>
        <w:rPr>
          <w:rFonts w:hint="eastAsia"/>
        </w:rPr>
        <w:t>BING</w:t>
      </w:r>
      <w:r>
        <w:rPr>
          <w:rFonts w:hint="eastAsia"/>
        </w:rPr>
        <w:t>）很有效的获取到图像窗口的对象状态。为了能够找到图像中的一般对象，我们扫描一个定义好的量化窗口（依据尺度或者是纵横比）。</w:t>
      </w:r>
    </w:p>
    <w:p w:rsidR="00824EE2" w:rsidRDefault="00824EE2" w:rsidP="00824EE2">
      <w:pPr>
        <w:jc w:val="left"/>
      </w:pPr>
      <w:r>
        <w:rPr>
          <w:rFonts w:hint="eastAsia"/>
        </w:rPr>
        <w:t>每一个窗口通过一个线性模型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Pr>
          <w:rFonts w:hint="eastAsia"/>
        </w:rPr>
        <w:t>获得得分：</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w:t>
      </w:r>
      <w:proofErr w:type="spellStart"/>
      <w:r w:rsidRPr="00695F77">
        <w:rPr>
          <w:rFonts w:hint="eastAsia"/>
          <w:i/>
        </w:rPr>
        <w:t>i,x,y</w:t>
      </w:r>
      <w:proofErr w:type="spellEnd"/>
      <w:r w:rsidRPr="00695F77">
        <w:rPr>
          <w:rFonts w:hint="eastAsia"/>
          <w:i/>
        </w:rPr>
        <w:t>)</w:t>
      </w:r>
      <w:r w:rsidRPr="00695F77">
        <w:rPr>
          <w:rFonts w:hint="eastAsia"/>
          <w:i/>
        </w:rPr>
        <w:tab/>
      </w:r>
      <w:r w:rsidRPr="00695F77">
        <w:rPr>
          <w:rFonts w:hint="eastAsia"/>
          <w:i/>
        </w:rPr>
        <w:tab/>
      </w:r>
      <w:r>
        <w:rPr>
          <w:rFonts w:hint="eastAsia"/>
        </w:rPr>
        <w:tab/>
      </w:r>
      <w:r w:rsidR="005108C5">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oMath>
      <w:r>
        <w:rPr>
          <w:rFonts w:hint="eastAsia"/>
        </w:rPr>
        <w:t>代表</w:t>
      </w:r>
      <w:r>
        <w:rPr>
          <w:rFonts w:hint="eastAsia"/>
        </w:rPr>
        <w:t>NG</w:t>
      </w:r>
      <w:r>
        <w:rPr>
          <w:rFonts w:hint="eastAsia"/>
        </w:rPr>
        <w:t>特征，</w:t>
      </w:r>
      <w:r>
        <w:rPr>
          <w:rFonts w:hint="eastAsia"/>
        </w:rPr>
        <w:t>l</w:t>
      </w:r>
      <w:r>
        <w:rPr>
          <w:rFonts w:hint="eastAsia"/>
        </w:rPr>
        <w:t>代表坐标，</w:t>
      </w:r>
      <w:proofErr w:type="spellStart"/>
      <w:r>
        <w:rPr>
          <w:rFonts w:hint="eastAsia"/>
        </w:rPr>
        <w:t>i</w:t>
      </w:r>
      <w:proofErr w:type="spellEnd"/>
      <w:r>
        <w:rPr>
          <w:rFonts w:hint="eastAsia"/>
        </w:rPr>
        <w:t>表示尺度，（</w:t>
      </w:r>
      <w:proofErr w:type="spellStart"/>
      <w:r>
        <w:rPr>
          <w:rFonts w:hint="eastAsia"/>
        </w:rPr>
        <w:t>x,y</w:t>
      </w:r>
      <w:proofErr w:type="spellEnd"/>
      <w:r>
        <w:rPr>
          <w:rFonts w:hint="eastAsia"/>
        </w:rPr>
        <w:t>）表示窗口位置。运用非极大值抑制（</w:t>
      </w:r>
      <w:r>
        <w:rPr>
          <w:rFonts w:hint="eastAsia"/>
        </w:rPr>
        <w:t>NMS</w:t>
      </w:r>
      <w:r>
        <w:rPr>
          <w:rFonts w:hint="eastAsia"/>
        </w:rPr>
        <w:t>），我们为每个尺度提供一些建议窗口。相对于其他窗口（例如：</w:t>
      </w:r>
      <w:r>
        <w:rPr>
          <w:rFonts w:hint="eastAsia"/>
        </w:rPr>
        <w:t>100*100</w:t>
      </w:r>
      <w:r>
        <w:rPr>
          <w:rFonts w:hint="eastAsia"/>
        </w:rPr>
        <w:t>），一些尺度（</w:t>
      </w:r>
      <w:r>
        <w:rPr>
          <w:rFonts w:hint="eastAsia"/>
        </w:rPr>
        <w:t>10*500</w:t>
      </w:r>
      <w:r>
        <w:rPr>
          <w:rFonts w:hint="eastAsia"/>
        </w:rPr>
        <w:t>）的窗口包含对象的可能性是很小的。因此我们定义对象状态得分（校准过滤器得分）：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proofErr w:type="spellStart"/>
      <w:r>
        <w:rPr>
          <w:rFonts w:hint="eastAsia"/>
        </w:rPr>
        <w:t>i</w:t>
      </w:r>
      <w:proofErr w:type="spellEnd"/>
      <w:r>
        <w:rPr>
          <w:rFonts w:hint="eastAsia"/>
        </w:rPr>
        <w:t>的窗口，得到不同的独立学习系数。使用校准的非常快的，通常只需要在最终的建议窗口重排之后进行。</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0"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数据库中的图像作为我们的样本库，数据库已经标定好了每幅图中目标的坐标信息。以这些准确的目标框为基础，以下面的计算公式为准则，就得到正样本图像。</w:t>
      </w:r>
    </w:p>
    <w:p w:rsidR="00646BB2" w:rsidRDefault="00C26592"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负样本则是通过在每幅图的背景中随机产生的，作为负样本不能包括目标或者不能和目标有过多的重叠的信息，所以采用下面的公式作为准则，符合标准的框就留下，不符合的就直接舍弃了。</w:t>
      </w:r>
    </w:p>
    <w:p w:rsidR="00F4615D" w:rsidRDefault="00F4615D" w:rsidP="00436735">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74310" cy="798830"/>
            <wp:effectExtent l="19050" t="0" r="254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1" cstate="print"/>
                    <a:stretch>
                      <a:fillRect/>
                    </a:stretch>
                  </pic:blipFill>
                  <pic:spPr>
                    <a:xfrm>
                      <a:off x="0" y="0"/>
                      <a:ext cx="5274310" cy="798830"/>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Pr>
          <w:rFonts w:hint="eastAsia"/>
        </w:rPr>
        <w:t>Liblinear,</w:t>
      </w:r>
      <w:r>
        <w:rPr>
          <w:rFonts w:hint="eastAsia"/>
        </w:rPr>
        <w:t>相对与</w:t>
      </w:r>
      <w:r>
        <w:rPr>
          <w:rFonts w:hint="eastAsia"/>
        </w:rPr>
        <w:t>Libsvm</w:t>
      </w:r>
      <w:r>
        <w:rPr>
          <w:rFonts w:hint="eastAsia"/>
        </w:rPr>
        <w:t>，它的计算复杂度低，训练时间少。在大量数据的情况下，</w:t>
      </w:r>
      <w:r>
        <w:rPr>
          <w:rFonts w:hint="eastAsia"/>
        </w:rPr>
        <w:t>Liblinear</w:t>
      </w:r>
      <w:r>
        <w:rPr>
          <w:rFonts w:hint="eastAsia"/>
        </w:rPr>
        <w:t>和</w:t>
      </w:r>
      <w:r>
        <w:rPr>
          <w:rFonts w:hint="eastAsia"/>
        </w:rPr>
        <w:t>Libsvm</w:t>
      </w:r>
      <w:r>
        <w:rPr>
          <w:rFonts w:hint="eastAsia"/>
        </w:rPr>
        <w:t>性能相当。所以这里使用的是</w:t>
      </w:r>
      <w:r>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可以对候选窗口进行粗过滤，不区分候选框的大小，仅仅是根据正负样本生成的训练数据，通过</w:t>
      </w:r>
      <w:r>
        <w:rPr>
          <w:rFonts w:hint="eastAsia"/>
        </w:rPr>
        <w:t>SVM</w:t>
      </w:r>
      <w:r>
        <w:rPr>
          <w:rFonts w:hint="eastAsia"/>
        </w:rPr>
        <w:t>分类器训练出目标模型</w:t>
      </w:r>
      <w:r>
        <w:rPr>
          <w:rFonts w:hint="eastAsia"/>
        </w:rPr>
        <w:t>w</w:t>
      </w:r>
      <w:r>
        <w:rPr>
          <w:rFonts w:hint="eastAsia"/>
        </w:rPr>
        <w:t>，这是一个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则是针对不同大小框包含目标的概率不同而训练出的参数。所以在预测图像中是否有目标时会将图像进行一系列缩放，生成很多大小不同的子图，如图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drawing>
          <wp:inline distT="0" distB="0" distL="0" distR="0">
            <wp:extent cx="3952700" cy="2642224"/>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2" cstate="print"/>
                    <a:stretch>
                      <a:fillRect/>
                    </a:stretch>
                  </pic:blipFill>
                  <pic:spPr>
                    <a:xfrm>
                      <a:off x="0" y="0"/>
                      <a:ext cx="3952875" cy="2642341"/>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所以为了能够在提供较少候选框的前提下，使候选框包含目标的概率更高，就要对缩放后的各个尺度的子图训练相应的参数，使得在不同子图中的预测框分数加入一个惩罚项，因此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t>2</w:t>
      </w:r>
      <w:r w:rsidR="002244E2">
        <w:rPr>
          <w:rFonts w:hint="eastAsia"/>
        </w:rPr>
        <w:t xml:space="preserve">.3 </w:t>
      </w:r>
      <w:r w:rsidR="002244E2">
        <w:rPr>
          <w:rFonts w:hint="eastAsia"/>
        </w:rPr>
        <w:t>二值化</w:t>
      </w:r>
    </w:p>
    <w:p w:rsidR="002244E2" w:rsidRDefault="002244E2" w:rsidP="00824EE2">
      <w:pPr>
        <w:jc w:val="left"/>
      </w:pPr>
      <w:r>
        <w:rPr>
          <w:rFonts w:hint="eastAsia"/>
        </w:rPr>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945724">
        <w:rPr>
          <w:rFonts w:hint="eastAsia"/>
        </w:rPr>
        <w:t>L</w:t>
      </w:r>
      <w:r>
        <w:rPr>
          <w:rFonts w:hint="eastAsia"/>
        </w:rPr>
        <w:t>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w:t>
      </w:r>
      <w:r>
        <w:rPr>
          <w:rFonts w:hint="eastAsia"/>
        </w:rPr>
        <w:lastRenderedPageBreak/>
        <w:t>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2.5</w:t>
      </w:r>
      <w:r>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m:t>
            </m:r>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C26592"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824EE2">
      <w:pPr>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2035381" cy="1605810"/>
            <wp:effectExtent l="19050" t="0" r="2969"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3" cstate="print"/>
                    <a:stretch>
                      <a:fillRect/>
                    </a:stretch>
                  </pic:blipFill>
                  <pic:spPr>
                    <a:xfrm>
                      <a:off x="0" y="0"/>
                      <a:ext cx="2037348" cy="1607362"/>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lastRenderedPageBreak/>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257083" cy="1284648"/>
            <wp:effectExtent l="19050" t="0" r="467"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3261642" cy="1286446"/>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519291" cy="2243901"/>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5" cstate="print"/>
                    <a:stretch>
                      <a:fillRect/>
                    </a:stretch>
                  </pic:blipFill>
                  <pic:spPr>
                    <a:xfrm>
                      <a:off x="0" y="0"/>
                      <a:ext cx="4521125" cy="2244811"/>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w:t>
      </w:r>
      <w:proofErr w:type="spellStart"/>
      <w:r w:rsidR="007F6154">
        <w:rPr>
          <w:rFonts w:hint="eastAsia"/>
        </w:rPr>
        <w:t>x,y</w:t>
      </w:r>
      <w:proofErr w:type="spellEnd"/>
      <w:r w:rsidR="007F6154">
        <w:rPr>
          <w:rFonts w:hint="eastAsia"/>
        </w:rPr>
        <w:t>)</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7F6154">
        <w:rPr>
          <w:rFonts w:hint="eastAsia"/>
        </w:rPr>
        <w:t>排是完全一样的，所以当直到点</w:t>
      </w:r>
      <w:r w:rsidR="007F6154">
        <w:rPr>
          <w:rFonts w:hint="eastAsia"/>
        </w:rPr>
        <w:t>(x,y-1)</w:t>
      </w:r>
      <w:r w:rsidR="007F6154">
        <w:rPr>
          <w:rFonts w:hint="eastAsia"/>
        </w:rPr>
        <w:t>的值就可以通过移位操作求出</w:t>
      </w:r>
      <w:r w:rsidR="007F6154">
        <w:rPr>
          <w:rFonts w:hint="eastAsia"/>
        </w:rPr>
        <w:t>(</w:t>
      </w:r>
      <w:proofErr w:type="spellStart"/>
      <w:r w:rsidR="007F6154">
        <w:rPr>
          <w:rFonts w:hint="eastAsia"/>
        </w:rPr>
        <w:t>x,y</w:t>
      </w:r>
      <w:proofErr w:type="spellEnd"/>
      <w:r w:rsidR="007F6154">
        <w:rPr>
          <w:rFonts w:hint="eastAsia"/>
        </w:rPr>
        <w:t>)</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w:t>
      </w:r>
      <w:proofErr w:type="spellStart"/>
      <w:r w:rsidR="00482589">
        <w:rPr>
          <w:rFonts w:hint="eastAsia"/>
        </w:rPr>
        <w:t>x,y</w:t>
      </w:r>
      <w:proofErr w:type="spellEnd"/>
      <w:r w:rsidR="00482589">
        <w:rPr>
          <w:rFonts w:hint="eastAsia"/>
        </w:rPr>
        <w:t>)</w:t>
      </w:r>
      <w:r w:rsidR="00482589">
        <w:rPr>
          <w:rFonts w:hint="eastAsia"/>
        </w:rPr>
        <w:t>在这个位平面的值，于是求出了</w:t>
      </w:r>
    </w:p>
    <w:p w:rsidR="00482589" w:rsidRDefault="00C26592"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w:t>
      </w:r>
      <w:proofErr w:type="spellStart"/>
      <w:r w:rsidR="00482589">
        <w:rPr>
          <w:rFonts w:hint="eastAsia"/>
        </w:rPr>
        <w:t>x,y</w:t>
      </w:r>
      <w:proofErr w:type="spellEnd"/>
      <w:r w:rsidR="00482589">
        <w:rPr>
          <w:rFonts w:hint="eastAsia"/>
        </w:rPr>
        <w:t>)</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位值。具体的算法表示如下图</w:t>
      </w:r>
      <w:r w:rsidR="003E7C66">
        <w:rPr>
          <w:rFonts w:hint="eastAsia"/>
        </w:rPr>
        <w:t>2-8</w:t>
      </w:r>
      <w:r w:rsidR="00482589">
        <w:rPr>
          <w:rFonts w:hint="eastAsia"/>
        </w:rPr>
        <w:t>：</w:t>
      </w:r>
    </w:p>
    <w:p w:rsidR="00482589" w:rsidRDefault="00482589" w:rsidP="00482589">
      <w:pPr>
        <w:jc w:val="center"/>
      </w:pPr>
      <w:r>
        <w:rPr>
          <w:noProof/>
        </w:rPr>
        <w:drawing>
          <wp:inline distT="0" distB="0" distL="0" distR="0">
            <wp:extent cx="3497564" cy="2013924"/>
            <wp:effectExtent l="19050" t="0" r="7636"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6" cstate="print"/>
                    <a:stretch>
                      <a:fillRect/>
                    </a:stretch>
                  </pic:blipFill>
                  <pic:spPr>
                    <a:xfrm>
                      <a:off x="0" y="0"/>
                      <a:ext cx="3498460" cy="2014440"/>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 xml:space="preserve">Alexander </w:t>
      </w:r>
      <w:proofErr w:type="spellStart"/>
      <w:r>
        <w:rPr>
          <w:rFonts w:hint="eastAsia"/>
        </w:rPr>
        <w:t>Neubeck</w:t>
      </w:r>
      <w:proofErr w:type="spellEnd"/>
      <w:r>
        <w:rPr>
          <w:rFonts w:hint="eastAsia"/>
        </w:rPr>
        <w:t>和</w:t>
      </w:r>
      <w:r>
        <w:rPr>
          <w:rFonts w:hint="eastAsia"/>
        </w:rPr>
        <w:t xml:space="preserve">Luc Van </w:t>
      </w:r>
      <w:proofErr w:type="spellStart"/>
      <w:r>
        <w:rPr>
          <w:rFonts w:hint="eastAsia"/>
        </w:rPr>
        <w:t>Gool</w:t>
      </w:r>
      <w:proofErr w:type="spellEnd"/>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7"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t>2</w:t>
      </w:r>
      <w:r w:rsidR="009A4EB5">
        <w:rPr>
          <w:rFonts w:hint="eastAsia"/>
        </w:rPr>
        <w:t>.5 BING</w:t>
      </w:r>
      <w:r w:rsidR="009A4EB5">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Pr>
          <w:rFonts w:hint="eastAsia"/>
        </w:rPr>
        <w:t>的行人检测算法，现在我们做了实验来看一下其效果。我们直接用的是</w:t>
      </w:r>
      <w:r>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lastRenderedPageBreak/>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18"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19"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B42537" w:rsidRDefault="00B42537" w:rsidP="00B42537">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算法包含计算梯度特征，训练模型参数，二值化，非极大值抑制这几个主要步骤。并通过实验数据证明</w:t>
      </w:r>
      <w:r>
        <w:rPr>
          <w:rFonts w:hint="eastAsia"/>
        </w:rPr>
        <w:t>BING</w:t>
      </w:r>
      <w:r>
        <w:rPr>
          <w:rFonts w:hint="eastAsia"/>
        </w:rPr>
        <w:t>算法</w:t>
      </w:r>
      <w:r w:rsidR="00262B66">
        <w:rPr>
          <w:rFonts w:hint="eastAsia"/>
        </w:rPr>
        <w:t>对物体的检测有比较好的效果。</w:t>
      </w: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C04FD5" w:rsidRDefault="00C04FD5" w:rsidP="006B24DB"/>
    <w:p w:rsidR="00675C3F" w:rsidRDefault="00675C3F" w:rsidP="00751719">
      <w:pPr>
        <w:jc w:val="center"/>
      </w:pPr>
    </w:p>
    <w:p w:rsidR="00675C3F" w:rsidRDefault="00675C3F" w:rsidP="00751719">
      <w:pPr>
        <w:jc w:val="center"/>
      </w:pPr>
    </w:p>
    <w:p w:rsidR="00675C3F" w:rsidRDefault="00675C3F" w:rsidP="00751719">
      <w:pPr>
        <w:jc w:val="center"/>
      </w:pPr>
    </w:p>
    <w:p w:rsidR="00675C3F" w:rsidRDefault="00675C3F" w:rsidP="00751719">
      <w:pPr>
        <w:jc w:val="center"/>
      </w:pPr>
    </w:p>
    <w:p w:rsidR="00BF0B57" w:rsidRDefault="00C35480" w:rsidP="00751719">
      <w:pPr>
        <w:jc w:val="center"/>
      </w:pPr>
      <w:r>
        <w:rPr>
          <w:rFonts w:hint="eastAsia"/>
        </w:rPr>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Pr>
          <w:rFonts w:hint="eastAsia"/>
        </w:rPr>
        <w:t>特征是针对行人的局部轮廓提出的，相邻像素的大小关系是编码的关键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lastRenderedPageBreak/>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0"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5" cy="2445880"/>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cstate="print"/>
                    <a:stretch>
                      <a:fillRect/>
                    </a:stretch>
                  </pic:blipFill>
                  <pic:spPr>
                    <a:xfrm>
                      <a:off x="0" y="0"/>
                      <a:ext cx="4385944" cy="2446599"/>
                    </a:xfrm>
                    <a:prstGeom prst="rect">
                      <a:avLst/>
                    </a:prstGeom>
                  </pic:spPr>
                </pic:pic>
              </a:graphicData>
            </a:graphic>
          </wp:inline>
        </w:drawing>
      </w:r>
    </w:p>
    <w:p w:rsidR="00A2153C" w:rsidRDefault="00A2153C" w:rsidP="00A2153C">
      <w:pPr>
        <w:jc w:val="center"/>
      </w:pPr>
      <w:r>
        <w:rPr>
          <w:rFonts w:hint="eastAsia"/>
        </w:rPr>
        <w:t>图</w:t>
      </w:r>
      <w:r w:rsidR="00C35480">
        <w:rPr>
          <w:rFonts w:hint="eastAsia"/>
        </w:rPr>
        <w:t xml:space="preserve"> 3</w:t>
      </w:r>
      <w:r>
        <w:rPr>
          <w:rFonts w:hint="eastAsia"/>
        </w:rPr>
        <w:t>-2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2"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w:t>
      </w:r>
      <w:r w:rsidR="004A28C5">
        <w:rPr>
          <w:rFonts w:hint="eastAsia"/>
        </w:rPr>
        <w:lastRenderedPageBreak/>
        <w:t>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615627"/>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cstate="print"/>
                    <a:stretch>
                      <a:fillRect/>
                    </a:stretch>
                  </pic:blipFill>
                  <pic:spPr>
                    <a:xfrm>
                      <a:off x="0" y="0"/>
                      <a:ext cx="4300509" cy="1616762"/>
                    </a:xfrm>
                    <a:prstGeom prst="rect">
                      <a:avLst/>
                    </a:prstGeom>
                  </pic:spPr>
                </pic:pic>
              </a:graphicData>
            </a:graphic>
          </wp:inline>
        </w:drawing>
      </w:r>
    </w:p>
    <w:p w:rsidR="001F177B" w:rsidRDefault="001F177B" w:rsidP="00262B66">
      <w:pPr>
        <w:jc w:val="center"/>
      </w:pPr>
      <w:r>
        <w:rPr>
          <w:rFonts w:hint="eastAsia"/>
        </w:rPr>
        <w:t>图</w:t>
      </w:r>
      <w:r w:rsidR="005108C5">
        <w:rPr>
          <w:rFonts w:hint="eastAsia"/>
        </w:rPr>
        <w:t xml:space="preserve"> 3</w:t>
      </w:r>
      <w:r>
        <w:rPr>
          <w:rFonts w:hint="eastAsia"/>
        </w:rPr>
        <w:t>-5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4"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proofErr w:type="spellStart"/>
      <w:r w:rsidR="00C952B3">
        <w:rPr>
          <w:rFonts w:hint="eastAsia"/>
        </w:rPr>
        <w:t>Dalal</w:t>
      </w:r>
      <w:proofErr w:type="spellEnd"/>
      <w:r w:rsidR="00C952B3">
        <w:rPr>
          <w:rFonts w:hint="eastAsia"/>
        </w:rPr>
        <w:t>等研究员，</w:t>
      </w:r>
      <w:r w:rsidR="00C952B3">
        <w:rPr>
          <w:rFonts w:hint="eastAsia"/>
        </w:rPr>
        <w:lastRenderedPageBreak/>
        <w:t>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5"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pPr>
        <w:rPr>
          <w:rFonts w:hint="eastAsia"/>
        </w:rPr>
      </w:pPr>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m:t>
          </m:r>
          <m:r>
            <w:rPr>
              <w:rFonts w:ascii="Cambria Math" w:hAnsi="Cambria Math"/>
            </w:rPr>
            <m:t>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m:t>
          </m:r>
          <m:r>
            <m:rPr>
              <m:sty m:val="p"/>
            </m:rPr>
            <w:rPr>
              <w:rFonts w:ascii="Cambria Math" w:hAnsi="Cambria Math"/>
            </w:rPr>
            <m:t>.4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C26592"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C26592"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rPr>
          <w:rFonts w:hint="eastAsia"/>
        </w:rPr>
      </w:pPr>
      <w:r>
        <w:rPr>
          <w:rFonts w:hint="eastAsia"/>
        </w:rPr>
        <w:lastRenderedPageBreak/>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t>
                </m:r>
                <m:r>
                  <w:rPr>
                    <w:rFonts w:ascii="Cambria Math" w:hAnsi="Cambria Math"/>
                  </w:rPr>
                  <m:t>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pPr>
        <w:rPr>
          <w:rFonts w:hint="eastAsia"/>
        </w:rPr>
      </w:pPr>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Pr>
          <w:rFonts w:hint="eastAsia"/>
        </w:rPr>
        <w:t>其实核函数不只以上介绍的这几种，只要改核函数是一个正定核，那么就可</w:t>
      </w:r>
      <w:r w:rsidR="00546BDF">
        <w:rPr>
          <w:rFonts w:hint="eastAsia"/>
        </w:rPr>
        <w:t>以把其作为</w:t>
      </w:r>
      <w:r w:rsidR="00546BDF">
        <w:rPr>
          <w:rFonts w:hint="eastAsia"/>
        </w:rPr>
        <w:lastRenderedPageBreak/>
        <w:t>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C26592"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C26592"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C26592" w:rsidP="00C6626D">
      <w:pPr>
        <w:ind w:firstLine="405"/>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p>
    <w:p w:rsidR="00AC51E4" w:rsidRDefault="00AC51E4" w:rsidP="001F177B">
      <w:r>
        <w:rPr>
          <w:rFonts w:hint="eastAsia"/>
        </w:rPr>
        <w:t>2.3.4 HIK</w:t>
      </w:r>
      <w:r>
        <w:rPr>
          <w:rFonts w:hint="eastAsia"/>
        </w:rPr>
        <w:t>的快速计算</w:t>
      </w:r>
    </w:p>
    <w:p w:rsidR="009A03DC" w:rsidRDefault="00AC51E4" w:rsidP="00B3513C">
      <w:pPr>
        <w:jc w:val="center"/>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lastRenderedPageBreak/>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m:t>
            </m:r>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A15C52">
        <w:rPr>
          <w:rFonts w:hint="eastAsia"/>
        </w:rPr>
        <w:t>提高到了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C26592"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w:t>
      </w:r>
      <w:r w:rsidR="004C0B86">
        <w:rPr>
          <w:rFonts w:hint="eastAsia"/>
        </w:rPr>
        <w:lastRenderedPageBreak/>
        <w:t>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7"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lastRenderedPageBreak/>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lastRenderedPageBreak/>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proofErr w:type="spellStart"/>
      <w:r>
        <w:rPr>
          <w:rFonts w:hint="eastAsia"/>
        </w:rPr>
        <w:t>opencv</w:t>
      </w:r>
      <w:proofErr w:type="spellEnd"/>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Pr>
          <w:rFonts w:hint="eastAsia"/>
        </w:rPr>
        <w:t>算法进行行人检测能够取得更好的精度。在文献【</w:t>
      </w:r>
      <w:r>
        <w:rPr>
          <w:rFonts w:hint="eastAsia"/>
        </w:rPr>
        <w:t>4</w:t>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1691944" cy="1537090"/>
            <wp:effectExtent l="19050" t="0" r="3506"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8" cstate="print"/>
                    <a:stretch>
                      <a:fillRect/>
                    </a:stretch>
                  </pic:blipFill>
                  <pic:spPr>
                    <a:xfrm>
                      <a:off x="0" y="0"/>
                      <a:ext cx="1693559" cy="1538557"/>
                    </a:xfrm>
                    <a:prstGeom prst="rect">
                      <a:avLst/>
                    </a:prstGeom>
                  </pic:spPr>
                </pic:pic>
              </a:graphicData>
            </a:graphic>
          </wp:inline>
        </w:drawing>
      </w:r>
      <w:r>
        <w:rPr>
          <w:noProof/>
        </w:rPr>
        <w:drawing>
          <wp:inline distT="0" distB="0" distL="0" distR="0">
            <wp:extent cx="1590967" cy="1486601"/>
            <wp:effectExtent l="19050" t="0" r="9233"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9" cstate="print"/>
                    <a:stretch>
                      <a:fillRect/>
                    </a:stretch>
                  </pic:blipFill>
                  <pic:spPr>
                    <a:xfrm>
                      <a:off x="0" y="0"/>
                      <a:ext cx="1590720" cy="1486370"/>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aa"/>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6B24DB">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Pr>
          <w:rFonts w:hint="eastAsia"/>
        </w:rPr>
        <w:t>和改进</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drawing>
          <wp:inline distT="0" distB="0" distL="0" distR="0">
            <wp:extent cx="4743684" cy="3180765"/>
            <wp:effectExtent l="19050" t="0" r="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0" cstate="print"/>
                    <a:stretch>
                      <a:fillRect/>
                    </a:stretch>
                  </pic:blipFill>
                  <pic:spPr>
                    <a:xfrm>
                      <a:off x="0" y="0"/>
                      <a:ext cx="4748014" cy="3183668"/>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lastRenderedPageBreak/>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Pr>
          <w:rFonts w:hint="eastAsia"/>
        </w:rPr>
        <w:t>4-1</w:t>
      </w:r>
      <w:r>
        <w:rPr>
          <w:rFonts w:hint="eastAsia"/>
        </w:rPr>
        <w:t>所示：</w:t>
      </w:r>
    </w:p>
    <w:p w:rsidR="003E7445" w:rsidRDefault="003E7445" w:rsidP="00F31002">
      <w:r>
        <w:rPr>
          <w:rFonts w:hint="eastAsia"/>
        </w:rPr>
        <w:tab/>
      </w:r>
      <w:r>
        <w:rPr>
          <w:rFonts w:hint="eastAsia"/>
          <w:noProof/>
        </w:rPr>
        <w:drawing>
          <wp:inline distT="0" distB="0" distL="0" distR="0">
            <wp:extent cx="5274077" cy="510493"/>
            <wp:effectExtent l="19050" t="0" r="2773"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1" cstate="print"/>
                    <a:stretch>
                      <a:fillRect/>
                    </a:stretch>
                  </pic:blipFill>
                  <pic:spPr>
                    <a:xfrm>
                      <a:off x="0" y="0"/>
                      <a:ext cx="5274310" cy="510516"/>
                    </a:xfrm>
                    <a:prstGeom prst="rect">
                      <a:avLst/>
                    </a:prstGeom>
                  </pic:spPr>
                </pic:pic>
              </a:graphicData>
            </a:graphic>
          </wp:inline>
        </w:drawing>
      </w:r>
    </w:p>
    <w:p w:rsidR="003E7445" w:rsidRDefault="00C567F9" w:rsidP="00C567F9">
      <w:pPr>
        <w:jc w:val="center"/>
      </w:pPr>
      <w:r>
        <w:rPr>
          <w:rFonts w:hint="eastAsia"/>
        </w:rPr>
        <w:t>图</w:t>
      </w:r>
      <w:r>
        <w:rPr>
          <w:rFonts w:hint="eastAsia"/>
        </w:rPr>
        <w:t xml:space="preserve"> 4-1</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Pr>
          <w:rFonts w:hint="eastAsia"/>
        </w:rPr>
        <w:t>L</w:t>
      </w:r>
      <w:r>
        <w:t>i</w:t>
      </w:r>
      <w:r>
        <w:rPr>
          <w:rFonts w:hint="eastAsia"/>
        </w:rPr>
        <w:t>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w:t>
      </w:r>
      <w:r w:rsidR="00CD0FC1">
        <w:rPr>
          <w:rFonts w:hint="eastAsia"/>
        </w:rPr>
        <w:lastRenderedPageBreak/>
        <w:t>为“共享式内存结构”和“分布式内存结构”，其中</w:t>
      </w:r>
      <w:r w:rsidR="00CD0FC1">
        <w:rPr>
          <w:rFonts w:hint="eastAsia"/>
        </w:rPr>
        <w:t>OpenMP</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995F27">
        <w:rPr>
          <w:rFonts w:hint="eastAsia"/>
        </w:rPr>
        <w:t>4-2</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310" cy="1489710"/>
            <wp:effectExtent l="19050" t="0" r="2540"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2" cstate="print"/>
                    <a:stretch>
                      <a:fillRect/>
                    </a:stretch>
                  </pic:blipFill>
                  <pic:spPr>
                    <a:xfrm>
                      <a:off x="0" y="0"/>
                      <a:ext cx="5274310" cy="1489710"/>
                    </a:xfrm>
                    <a:prstGeom prst="rect">
                      <a:avLst/>
                    </a:prstGeom>
                  </pic:spPr>
                </pic:pic>
              </a:graphicData>
            </a:graphic>
          </wp:inline>
        </w:drawing>
      </w:r>
    </w:p>
    <w:p w:rsidR="00995F27" w:rsidRDefault="00995F27" w:rsidP="00995F27">
      <w:pPr>
        <w:jc w:val="center"/>
      </w:pPr>
      <w:r>
        <w:rPr>
          <w:rFonts w:hint="eastAsia"/>
        </w:rPr>
        <w:t>图</w:t>
      </w:r>
      <w:r>
        <w:rPr>
          <w:rFonts w:hint="eastAsia"/>
        </w:rPr>
        <w:t>4-2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CD0FC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lastRenderedPageBreak/>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Pr>
          <w:rFonts w:hint="eastAsia"/>
        </w:rPr>
        <w:t>4-3</w:t>
      </w:r>
      <w:r>
        <w:rPr>
          <w:rFonts w:hint="eastAsia"/>
        </w:rPr>
        <w:t>所示。</w:t>
      </w:r>
    </w:p>
    <w:p w:rsidR="00B90189" w:rsidRDefault="00E9112D" w:rsidP="00E9112D">
      <w:pPr>
        <w:ind w:firstLine="420"/>
        <w:jc w:val="center"/>
      </w:pPr>
      <w:r>
        <w:rPr>
          <w:rFonts w:hint="eastAsia"/>
          <w:noProof/>
        </w:rPr>
        <w:drawing>
          <wp:inline distT="0" distB="0" distL="0" distR="0">
            <wp:extent cx="4409425" cy="4089555"/>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3" cstate="print"/>
                    <a:stretch>
                      <a:fillRect/>
                    </a:stretch>
                  </pic:blipFill>
                  <pic:spPr>
                    <a:xfrm>
                      <a:off x="0" y="0"/>
                      <a:ext cx="4412900" cy="4092778"/>
                    </a:xfrm>
                    <a:prstGeom prst="rect">
                      <a:avLst/>
                    </a:prstGeom>
                  </pic:spPr>
                </pic:pic>
              </a:graphicData>
            </a:graphic>
          </wp:inline>
        </w:drawing>
      </w:r>
    </w:p>
    <w:p w:rsidR="00E9112D" w:rsidRDefault="00E9112D" w:rsidP="00E9112D">
      <w:pPr>
        <w:ind w:firstLine="420"/>
        <w:jc w:val="center"/>
      </w:pPr>
      <w:r>
        <w:rPr>
          <w:rFonts w:hint="eastAsia"/>
        </w:rPr>
        <w:t>图</w:t>
      </w:r>
      <w:r>
        <w:rPr>
          <w:rFonts w:hint="eastAsia"/>
        </w:rPr>
        <w:t>4-3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478A5">
        <w:rPr>
          <w:rFonts w:hint="eastAsia"/>
        </w:rPr>
        <w:t>4-4</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478A5">
        <w:rPr>
          <w:rFonts w:hint="eastAsia"/>
        </w:rPr>
        <w:t>4-4</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478A5">
        <w:rPr>
          <w:rFonts w:hint="eastAsia"/>
        </w:rPr>
        <w:t>4-4</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drawing>
          <wp:inline distT="0" distB="0" distL="0" distR="0">
            <wp:extent cx="5274310" cy="1798320"/>
            <wp:effectExtent l="19050" t="0" r="254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4" cstate="print"/>
                    <a:stretch>
                      <a:fillRect/>
                    </a:stretch>
                  </pic:blipFill>
                  <pic:spPr>
                    <a:xfrm>
                      <a:off x="0" y="0"/>
                      <a:ext cx="5274310" cy="1798320"/>
                    </a:xfrm>
                    <a:prstGeom prst="rect">
                      <a:avLst/>
                    </a:prstGeom>
                  </pic:spPr>
                </pic:pic>
              </a:graphicData>
            </a:graphic>
          </wp:inline>
        </w:drawing>
      </w: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AE696F">
        <w:rPr>
          <w:rFonts w:hint="eastAsia"/>
        </w:rPr>
        <w:t xml:space="preserve"> 4-4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Pr>
          <w:rFonts w:hint="eastAsia"/>
        </w:rPr>
        <w:t>(4-1)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Pr>
          <w:rFonts w:hint="eastAsia"/>
        </w:rPr>
        <w:t xml:space="preserve">                    (4-2)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C31641">
        <w:rPr>
          <w:rFonts w:hint="eastAsia"/>
        </w:rPr>
        <w:t>4-5</w:t>
      </w:r>
      <w:r w:rsidR="00C31641">
        <w:rPr>
          <w:rFonts w:hint="eastAsia"/>
        </w:rPr>
        <w:t>所示。</w:t>
      </w:r>
    </w:p>
    <w:p w:rsidR="0074136C" w:rsidRDefault="00C31641" w:rsidP="0074136C">
      <w:pPr>
        <w:jc w:val="center"/>
      </w:pPr>
      <w:r>
        <w:rPr>
          <w:noProof/>
        </w:rPr>
        <w:drawing>
          <wp:inline distT="0" distB="0" distL="0" distR="0">
            <wp:extent cx="2174388" cy="1301478"/>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5" cstate="print"/>
                    <a:stretch>
                      <a:fillRect/>
                    </a:stretch>
                  </pic:blipFill>
                  <pic:spPr>
                    <a:xfrm>
                      <a:off x="0" y="0"/>
                      <a:ext cx="2176922" cy="1302995"/>
                    </a:xfrm>
                    <a:prstGeom prst="rect">
                      <a:avLst/>
                    </a:prstGeom>
                  </pic:spPr>
                </pic:pic>
              </a:graphicData>
            </a:graphic>
          </wp:inline>
        </w:drawing>
      </w:r>
    </w:p>
    <w:p w:rsidR="0074136C" w:rsidRDefault="0074136C" w:rsidP="0074136C">
      <w:pPr>
        <w:jc w:val="center"/>
      </w:pPr>
      <w:r>
        <w:rPr>
          <w:rFonts w:hint="eastAsia"/>
        </w:rPr>
        <w:t>图</w:t>
      </w:r>
      <w:r>
        <w:rPr>
          <w:rFonts w:hint="eastAsia"/>
        </w:rPr>
        <w:t>4-5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4D1EC8">
        <w:rPr>
          <w:rFonts w:hint="eastAsia"/>
        </w:rPr>
        <w:t>4-6</w:t>
      </w:r>
      <w:r w:rsidR="004D1EC8">
        <w:rPr>
          <w:rFonts w:hint="eastAsia"/>
        </w:rPr>
        <w:t>所示，图中有四个点，</w:t>
      </w:r>
    </w:p>
    <w:p w:rsidR="004D1EC8" w:rsidRDefault="004D1EC8" w:rsidP="004D1EC8">
      <w:pPr>
        <w:jc w:val="center"/>
      </w:pPr>
      <w:r>
        <w:rPr>
          <w:noProof/>
        </w:rPr>
        <w:lastRenderedPageBreak/>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6"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Pr>
          <w:rFonts w:hint="eastAsia"/>
        </w:rPr>
        <w:t xml:space="preserve">4-6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BB40C0">
        <w:rPr>
          <w:rFonts w:hint="eastAsia"/>
        </w:rPr>
        <w:t>4-7</w:t>
      </w:r>
      <w:r w:rsidR="00BB40C0" w:rsidRPr="00BB40C0">
        <w:rPr>
          <w:rFonts w:hint="eastAsia"/>
        </w:rPr>
        <w:t>所示。</w:t>
      </w:r>
    </w:p>
    <w:p w:rsidR="00634C9B" w:rsidRDefault="00634C9B" w:rsidP="004D1EC8">
      <w:r>
        <w:rPr>
          <w:rFonts w:hint="eastAsia"/>
        </w:rPr>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37"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Pr>
          <w:rFonts w:hint="eastAsia"/>
        </w:rPr>
        <w:t xml:space="preserve">4-7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pPr>
        <w:rPr>
          <w:rFonts w:hint="eastAsia"/>
        </w:rPr>
      </w:pPr>
      <w:r>
        <w:rPr>
          <w:rFonts w:hint="eastAsia"/>
        </w:rPr>
        <w:lastRenderedPageBreak/>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pPr>
        <w:rPr>
          <w:rFonts w:hint="eastAsia"/>
        </w:rPr>
      </w:pPr>
      <w:r>
        <w:rPr>
          <w:rFonts w:hint="eastAsia"/>
        </w:rPr>
        <w:t xml:space="preserve">4.3.5 </w:t>
      </w:r>
      <w:r>
        <w:rPr>
          <w:rFonts w:hint="eastAsia"/>
        </w:rPr>
        <w:t>使用</w:t>
      </w:r>
      <w:r>
        <w:rPr>
          <w:rFonts w:hint="eastAsia"/>
        </w:rPr>
        <w:t>HIK SVM</w:t>
      </w:r>
      <w:r>
        <w:rPr>
          <w:rFonts w:hint="eastAsia"/>
        </w:rPr>
        <w:t>检测行人</w:t>
      </w:r>
    </w:p>
    <w:p w:rsidR="004A6CD0" w:rsidRDefault="004A6CD0" w:rsidP="004D1EC8">
      <w:pPr>
        <w:rPr>
          <w:rFonts w:hint="eastAsia"/>
        </w:rPr>
      </w:pPr>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pPr>
        <w:rPr>
          <w:rFonts w:hint="eastAsia"/>
        </w:rPr>
      </w:pPr>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EF6CDA">
        <w:rPr>
          <w:rFonts w:hint="eastAsia"/>
        </w:rPr>
        <w:t>4-7</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EF6CDA">
        <w:rPr>
          <w:rFonts w:hint="eastAsia"/>
        </w:rPr>
        <w:t>4-7</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EF6CDA">
        <w:rPr>
          <w:rFonts w:hint="eastAsia"/>
        </w:rPr>
        <w:t>4-7</w:t>
      </w:r>
      <w:r w:rsidR="00EF6CDA">
        <w:rPr>
          <w:rFonts w:hint="eastAsia"/>
        </w:rPr>
        <w:t>（</w:t>
      </w:r>
      <w:r w:rsidR="00EF6CDA">
        <w:rPr>
          <w:rFonts w:hint="eastAsia"/>
        </w:rPr>
        <w:t>c</w:t>
      </w:r>
      <w:r w:rsidR="00EF6CDA">
        <w:rPr>
          <w:rFonts w:hint="eastAsia"/>
        </w:rPr>
        <w:t>）。</w:t>
      </w:r>
    </w:p>
    <w:p w:rsidR="005C6A01" w:rsidRDefault="005C6A01" w:rsidP="004D1EC8">
      <w:pPr>
        <w:rPr>
          <w:rFonts w:hint="eastAsia"/>
        </w:rPr>
      </w:pPr>
      <w:r>
        <w:rPr>
          <w:rFonts w:hint="eastAsia"/>
        </w:rPr>
        <w:tab/>
      </w:r>
    </w:p>
    <w:p w:rsidR="005C6A01" w:rsidRDefault="005C6A01" w:rsidP="005C6A01">
      <w:pPr>
        <w:jc w:val="center"/>
        <w:rPr>
          <w:rFonts w:hint="eastAsia"/>
        </w:rP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8" cstate="print"/>
                    <a:stretch>
                      <a:fillRect/>
                    </a:stretch>
                  </pic:blipFill>
                  <pic:spPr>
                    <a:xfrm>
                      <a:off x="0" y="0"/>
                      <a:ext cx="4397005" cy="1597154"/>
                    </a:xfrm>
                    <a:prstGeom prst="rect">
                      <a:avLst/>
                    </a:prstGeom>
                  </pic:spPr>
                </pic:pic>
              </a:graphicData>
            </a:graphic>
          </wp:inline>
        </w:drawing>
      </w:r>
    </w:p>
    <w:p w:rsidR="00EF6CDA" w:rsidRDefault="00EF6CDA" w:rsidP="00EF6CDA">
      <w:pPr>
        <w:rPr>
          <w:rFonts w:hint="eastAsia"/>
        </w:rPr>
      </w:pPr>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pPr>
        <w:rPr>
          <w:rFonts w:hint="eastAsia"/>
        </w:rPr>
      </w:pPr>
      <w:r>
        <w:rPr>
          <w:rFonts w:hint="eastAsia"/>
        </w:rPr>
        <w:tab/>
      </w:r>
      <w:r>
        <w:rPr>
          <w:rFonts w:hint="eastAsia"/>
        </w:rPr>
        <w:tab/>
      </w:r>
      <w:r>
        <w:rPr>
          <w:rFonts w:hint="eastAsia"/>
        </w:rPr>
        <w:tab/>
      </w:r>
      <w:r>
        <w:rPr>
          <w:rFonts w:hint="eastAsia"/>
        </w:rPr>
        <w:tab/>
      </w:r>
      <w:r>
        <w:rPr>
          <w:rFonts w:hint="eastAsia"/>
        </w:rPr>
        <w:t>图</w:t>
      </w:r>
      <w:r>
        <w:rPr>
          <w:rFonts w:hint="eastAsia"/>
        </w:rPr>
        <w:t xml:space="preserve">4-7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pPr>
        <w:rPr>
          <w:rFonts w:hint="eastAsia"/>
        </w:rPr>
      </w:pPr>
      <w:r>
        <w:rPr>
          <w:rFonts w:hint="eastAsia"/>
        </w:rPr>
        <w:t xml:space="preserve">4.3.6 </w:t>
      </w:r>
      <w:r>
        <w:rPr>
          <w:rFonts w:hint="eastAsia"/>
        </w:rPr>
        <w:t>用</w:t>
      </w:r>
      <w:r>
        <w:rPr>
          <w:rFonts w:hint="eastAsia"/>
        </w:rPr>
        <w:t>NMS</w:t>
      </w:r>
      <w:r>
        <w:rPr>
          <w:rFonts w:hint="eastAsia"/>
        </w:rPr>
        <w:t>处理结果</w:t>
      </w:r>
    </w:p>
    <w:p w:rsidR="00EF6CDA" w:rsidRDefault="00EF6CDA" w:rsidP="004D1EC8">
      <w:pPr>
        <w:rPr>
          <w:rFonts w:hint="eastAsia"/>
        </w:rPr>
      </w:pPr>
      <w:r>
        <w:rPr>
          <w:rFonts w:hint="eastAsia"/>
        </w:rPr>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pPr>
        <w:rPr>
          <w:rFonts w:hint="eastAsia"/>
        </w:rPr>
      </w:pPr>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pPr>
        <w:rPr>
          <w:rFonts w:hint="eastAsia"/>
        </w:rPr>
      </w:pPr>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pPr>
        <w:rPr>
          <w:rFonts w:hint="eastAsia"/>
        </w:rPr>
      </w:pPr>
      <w:r>
        <w:rPr>
          <w:rFonts w:hint="eastAsia"/>
        </w:rPr>
        <w:t>4.4 BING-C4</w:t>
      </w:r>
      <w:r>
        <w:rPr>
          <w:rFonts w:hint="eastAsia"/>
        </w:rPr>
        <w:t>实验评估</w:t>
      </w:r>
    </w:p>
    <w:p w:rsidR="00376443" w:rsidRDefault="00376443" w:rsidP="004D1EC8">
      <w:pPr>
        <w:rPr>
          <w:rFonts w:hint="eastAsia"/>
        </w:rPr>
      </w:pPr>
      <w:r>
        <w:rPr>
          <w:rFonts w:hint="eastAsia"/>
        </w:rPr>
        <w:t xml:space="preserve">4.4.1 </w:t>
      </w:r>
      <w:r>
        <w:rPr>
          <w:rFonts w:hint="eastAsia"/>
        </w:rPr>
        <w:t>应用场景行人库的建立</w:t>
      </w:r>
    </w:p>
    <w:p w:rsidR="00376443" w:rsidRDefault="00376443" w:rsidP="004D1EC8">
      <w:pPr>
        <w:rPr>
          <w:rFonts w:hint="eastAsia"/>
        </w:rPr>
      </w:pPr>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w:t>
      </w:r>
      <w:r w:rsidR="00FB60B1">
        <w:rPr>
          <w:rFonts w:hint="eastAsia"/>
        </w:rPr>
        <w:lastRenderedPageBreak/>
        <w:t>模型。</w:t>
      </w:r>
    </w:p>
    <w:p w:rsidR="00FB60B1" w:rsidRDefault="00FB60B1" w:rsidP="004D1EC8">
      <w:pPr>
        <w:rPr>
          <w:rFonts w:hint="eastAsia"/>
        </w:rPr>
      </w:pPr>
      <w:r>
        <w:rPr>
          <w:rFonts w:hint="eastAsia"/>
        </w:rPr>
        <w:t>4.4.2 BING</w:t>
      </w:r>
      <w:r>
        <w:rPr>
          <w:rFonts w:hint="eastAsia"/>
        </w:rPr>
        <w:t>建议窗口数量实验</w:t>
      </w:r>
    </w:p>
    <w:p w:rsidR="00FB60B1" w:rsidRDefault="00FB60B1" w:rsidP="004D1EC8">
      <w:pPr>
        <w:rPr>
          <w:rFonts w:hint="eastAsia"/>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Pr>
          <w:rFonts w:hint="eastAsia"/>
        </w:rPr>
        <w:t>4-8</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pPr>
        <w:rPr>
          <w:rFonts w:hint="eastAsia"/>
        </w:rPr>
      </w:pPr>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81D26" w:rsidRDefault="00481D26" w:rsidP="00481D26">
      <w:pPr>
        <w:jc w:val="center"/>
        <w:rPr>
          <w:rFonts w:hint="eastAsia"/>
        </w:rPr>
      </w:pPr>
      <w:r>
        <w:rPr>
          <w:rFonts w:hint="eastAsia"/>
        </w:rPr>
        <w:t>图</w:t>
      </w:r>
      <w:r>
        <w:rPr>
          <w:rFonts w:hint="eastAsia"/>
        </w:rPr>
        <w:t xml:space="preserve">4-8 </w:t>
      </w:r>
      <w:r>
        <w:rPr>
          <w:rFonts w:hint="eastAsia"/>
        </w:rPr>
        <w:t>建议窗口数量对探测精度影响图</w:t>
      </w:r>
    </w:p>
    <w:p w:rsidR="0099398C" w:rsidRDefault="0099398C" w:rsidP="0099398C">
      <w:pPr>
        <w:rPr>
          <w:rFonts w:hint="eastAsia"/>
        </w:rPr>
      </w:pPr>
      <w:r>
        <w:rPr>
          <w:rFonts w:hint="eastAsia"/>
        </w:rPr>
        <w:t>4.4.3 BING-C4</w:t>
      </w:r>
      <w:r>
        <w:rPr>
          <w:rFonts w:hint="eastAsia"/>
        </w:rPr>
        <w:t>检测速度对比实验</w:t>
      </w:r>
    </w:p>
    <w:p w:rsidR="0099398C" w:rsidRDefault="0099398C" w:rsidP="0099398C">
      <w:pPr>
        <w:rPr>
          <w:rFonts w:hint="eastAsia"/>
        </w:rPr>
      </w:pPr>
      <w:r>
        <w:rPr>
          <w:rFonts w:hint="eastAsia"/>
        </w:rPr>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Pr="004D1EC8"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p>
    <w:sectPr w:rsidR="0099398C" w:rsidRPr="004D1EC8" w:rsidSect="00056C8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0F00" w:rsidRDefault="00DD0F00" w:rsidP="006A505F">
      <w:r>
        <w:separator/>
      </w:r>
    </w:p>
  </w:endnote>
  <w:endnote w:type="continuationSeparator" w:id="0">
    <w:p w:rsidR="00DD0F00" w:rsidRDefault="00DD0F00" w:rsidP="006A50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0F00" w:rsidRDefault="00DD0F00" w:rsidP="006A505F">
      <w:r>
        <w:separator/>
      </w:r>
    </w:p>
  </w:footnote>
  <w:footnote w:type="continuationSeparator" w:id="0">
    <w:p w:rsidR="00DD0F00" w:rsidRDefault="00DD0F00" w:rsidP="006A50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48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A505F"/>
    <w:rsid w:val="00003092"/>
    <w:rsid w:val="00024F6C"/>
    <w:rsid w:val="00030C0B"/>
    <w:rsid w:val="00034270"/>
    <w:rsid w:val="00056C80"/>
    <w:rsid w:val="00075B72"/>
    <w:rsid w:val="00075CA1"/>
    <w:rsid w:val="00075E94"/>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1098"/>
    <w:rsid w:val="00142E8C"/>
    <w:rsid w:val="0014746E"/>
    <w:rsid w:val="001578FC"/>
    <w:rsid w:val="001818EF"/>
    <w:rsid w:val="00185485"/>
    <w:rsid w:val="00195ABA"/>
    <w:rsid w:val="00195D1D"/>
    <w:rsid w:val="001D4707"/>
    <w:rsid w:val="001E1D9A"/>
    <w:rsid w:val="001E2148"/>
    <w:rsid w:val="001F177B"/>
    <w:rsid w:val="001F3ADF"/>
    <w:rsid w:val="0021454C"/>
    <w:rsid w:val="002244E2"/>
    <w:rsid w:val="0022770D"/>
    <w:rsid w:val="00262B66"/>
    <w:rsid w:val="00266D5C"/>
    <w:rsid w:val="002715BC"/>
    <w:rsid w:val="00285D17"/>
    <w:rsid w:val="002879AF"/>
    <w:rsid w:val="002D6A66"/>
    <w:rsid w:val="002E233F"/>
    <w:rsid w:val="00304FC2"/>
    <w:rsid w:val="00310FF1"/>
    <w:rsid w:val="003320BB"/>
    <w:rsid w:val="0033324B"/>
    <w:rsid w:val="0035371D"/>
    <w:rsid w:val="003607DD"/>
    <w:rsid w:val="00363EE3"/>
    <w:rsid w:val="00370717"/>
    <w:rsid w:val="003746B9"/>
    <w:rsid w:val="00376443"/>
    <w:rsid w:val="00386633"/>
    <w:rsid w:val="003C258F"/>
    <w:rsid w:val="003D13FF"/>
    <w:rsid w:val="003E4463"/>
    <w:rsid w:val="003E7445"/>
    <w:rsid w:val="003E76A7"/>
    <w:rsid w:val="003E7C66"/>
    <w:rsid w:val="003F307F"/>
    <w:rsid w:val="003F52E1"/>
    <w:rsid w:val="003F78B4"/>
    <w:rsid w:val="00436735"/>
    <w:rsid w:val="0046005A"/>
    <w:rsid w:val="00475CB1"/>
    <w:rsid w:val="0048129F"/>
    <w:rsid w:val="00481D26"/>
    <w:rsid w:val="00482589"/>
    <w:rsid w:val="004A28C5"/>
    <w:rsid w:val="004A6CD0"/>
    <w:rsid w:val="004C0B86"/>
    <w:rsid w:val="004C2397"/>
    <w:rsid w:val="004D1EC8"/>
    <w:rsid w:val="004D2ED5"/>
    <w:rsid w:val="004D695A"/>
    <w:rsid w:val="004E1C39"/>
    <w:rsid w:val="004F2A3F"/>
    <w:rsid w:val="00510066"/>
    <w:rsid w:val="005108C5"/>
    <w:rsid w:val="00514833"/>
    <w:rsid w:val="00534348"/>
    <w:rsid w:val="00535B14"/>
    <w:rsid w:val="00535E86"/>
    <w:rsid w:val="00536DF9"/>
    <w:rsid w:val="00542C5C"/>
    <w:rsid w:val="00546BDF"/>
    <w:rsid w:val="005571A7"/>
    <w:rsid w:val="0057019F"/>
    <w:rsid w:val="00573BA5"/>
    <w:rsid w:val="00575993"/>
    <w:rsid w:val="00581A0F"/>
    <w:rsid w:val="0059237F"/>
    <w:rsid w:val="00594F18"/>
    <w:rsid w:val="005A11DC"/>
    <w:rsid w:val="005B76FD"/>
    <w:rsid w:val="005C5685"/>
    <w:rsid w:val="005C6A01"/>
    <w:rsid w:val="00612CFC"/>
    <w:rsid w:val="00620704"/>
    <w:rsid w:val="006248FE"/>
    <w:rsid w:val="00627D8B"/>
    <w:rsid w:val="00634C9B"/>
    <w:rsid w:val="0064046F"/>
    <w:rsid w:val="006407C0"/>
    <w:rsid w:val="00646300"/>
    <w:rsid w:val="00646BB2"/>
    <w:rsid w:val="0065201D"/>
    <w:rsid w:val="00653746"/>
    <w:rsid w:val="006669F9"/>
    <w:rsid w:val="00666EA7"/>
    <w:rsid w:val="00675C3F"/>
    <w:rsid w:val="00681002"/>
    <w:rsid w:val="006920FE"/>
    <w:rsid w:val="00695F77"/>
    <w:rsid w:val="006A505F"/>
    <w:rsid w:val="006A5148"/>
    <w:rsid w:val="006A5239"/>
    <w:rsid w:val="006B24DB"/>
    <w:rsid w:val="006E7162"/>
    <w:rsid w:val="006F2208"/>
    <w:rsid w:val="006F3DE7"/>
    <w:rsid w:val="00702CB3"/>
    <w:rsid w:val="00706F1C"/>
    <w:rsid w:val="0072045C"/>
    <w:rsid w:val="00724D24"/>
    <w:rsid w:val="007279BF"/>
    <w:rsid w:val="0074136C"/>
    <w:rsid w:val="00751719"/>
    <w:rsid w:val="00755282"/>
    <w:rsid w:val="00761E70"/>
    <w:rsid w:val="00762133"/>
    <w:rsid w:val="00781FFB"/>
    <w:rsid w:val="007827DC"/>
    <w:rsid w:val="007A27AC"/>
    <w:rsid w:val="007B1687"/>
    <w:rsid w:val="007C3A69"/>
    <w:rsid w:val="007C5818"/>
    <w:rsid w:val="007C60A3"/>
    <w:rsid w:val="007D36CE"/>
    <w:rsid w:val="007D4BC9"/>
    <w:rsid w:val="007D5758"/>
    <w:rsid w:val="007F1A0A"/>
    <w:rsid w:val="007F5AC2"/>
    <w:rsid w:val="007F6154"/>
    <w:rsid w:val="00802E32"/>
    <w:rsid w:val="00813596"/>
    <w:rsid w:val="00824EE2"/>
    <w:rsid w:val="00832530"/>
    <w:rsid w:val="00832DEA"/>
    <w:rsid w:val="008478A5"/>
    <w:rsid w:val="0085033A"/>
    <w:rsid w:val="0086240E"/>
    <w:rsid w:val="0087264C"/>
    <w:rsid w:val="00882C8E"/>
    <w:rsid w:val="00882F44"/>
    <w:rsid w:val="00892471"/>
    <w:rsid w:val="00894231"/>
    <w:rsid w:val="008A1C87"/>
    <w:rsid w:val="008A7891"/>
    <w:rsid w:val="008B7051"/>
    <w:rsid w:val="008C1AD0"/>
    <w:rsid w:val="008C47AE"/>
    <w:rsid w:val="008F1C2F"/>
    <w:rsid w:val="009031D1"/>
    <w:rsid w:val="00903B65"/>
    <w:rsid w:val="0091549F"/>
    <w:rsid w:val="009257C6"/>
    <w:rsid w:val="00932C24"/>
    <w:rsid w:val="00937E65"/>
    <w:rsid w:val="00945724"/>
    <w:rsid w:val="00960E72"/>
    <w:rsid w:val="00961F7C"/>
    <w:rsid w:val="0096271C"/>
    <w:rsid w:val="009672C6"/>
    <w:rsid w:val="0097069E"/>
    <w:rsid w:val="009914AD"/>
    <w:rsid w:val="00992BE3"/>
    <w:rsid w:val="0099398C"/>
    <w:rsid w:val="00995F27"/>
    <w:rsid w:val="009A03DC"/>
    <w:rsid w:val="009A4315"/>
    <w:rsid w:val="009A4EB5"/>
    <w:rsid w:val="009C411B"/>
    <w:rsid w:val="009E0D91"/>
    <w:rsid w:val="00A065F0"/>
    <w:rsid w:val="00A133FE"/>
    <w:rsid w:val="00A15C52"/>
    <w:rsid w:val="00A2153C"/>
    <w:rsid w:val="00A21813"/>
    <w:rsid w:val="00A31180"/>
    <w:rsid w:val="00A75620"/>
    <w:rsid w:val="00A7711E"/>
    <w:rsid w:val="00AA39B6"/>
    <w:rsid w:val="00AA685D"/>
    <w:rsid w:val="00AA6DD7"/>
    <w:rsid w:val="00AA7814"/>
    <w:rsid w:val="00AB19C4"/>
    <w:rsid w:val="00AB3564"/>
    <w:rsid w:val="00AB372D"/>
    <w:rsid w:val="00AB4064"/>
    <w:rsid w:val="00AC3604"/>
    <w:rsid w:val="00AC51E4"/>
    <w:rsid w:val="00AC5880"/>
    <w:rsid w:val="00AC69CE"/>
    <w:rsid w:val="00AC750D"/>
    <w:rsid w:val="00AD3844"/>
    <w:rsid w:val="00AE0482"/>
    <w:rsid w:val="00AE696F"/>
    <w:rsid w:val="00AE73E6"/>
    <w:rsid w:val="00AF3179"/>
    <w:rsid w:val="00B02A8E"/>
    <w:rsid w:val="00B04962"/>
    <w:rsid w:val="00B05B91"/>
    <w:rsid w:val="00B106D3"/>
    <w:rsid w:val="00B1173E"/>
    <w:rsid w:val="00B265A2"/>
    <w:rsid w:val="00B26711"/>
    <w:rsid w:val="00B3513C"/>
    <w:rsid w:val="00B37491"/>
    <w:rsid w:val="00B42537"/>
    <w:rsid w:val="00B43EB3"/>
    <w:rsid w:val="00B44A14"/>
    <w:rsid w:val="00B5048B"/>
    <w:rsid w:val="00B544B5"/>
    <w:rsid w:val="00B56E10"/>
    <w:rsid w:val="00B72220"/>
    <w:rsid w:val="00B8731F"/>
    <w:rsid w:val="00B90189"/>
    <w:rsid w:val="00B91DC0"/>
    <w:rsid w:val="00BB40C0"/>
    <w:rsid w:val="00BC3124"/>
    <w:rsid w:val="00BD04D8"/>
    <w:rsid w:val="00BE0059"/>
    <w:rsid w:val="00BF0B57"/>
    <w:rsid w:val="00C04FD5"/>
    <w:rsid w:val="00C15229"/>
    <w:rsid w:val="00C178F3"/>
    <w:rsid w:val="00C26592"/>
    <w:rsid w:val="00C3107F"/>
    <w:rsid w:val="00C315BC"/>
    <w:rsid w:val="00C31641"/>
    <w:rsid w:val="00C35480"/>
    <w:rsid w:val="00C4149A"/>
    <w:rsid w:val="00C52357"/>
    <w:rsid w:val="00C567F9"/>
    <w:rsid w:val="00C62555"/>
    <w:rsid w:val="00C6626D"/>
    <w:rsid w:val="00C70FE2"/>
    <w:rsid w:val="00C75092"/>
    <w:rsid w:val="00C75EE7"/>
    <w:rsid w:val="00C834DC"/>
    <w:rsid w:val="00C952B3"/>
    <w:rsid w:val="00CD0FC1"/>
    <w:rsid w:val="00CE3BD2"/>
    <w:rsid w:val="00CE5A36"/>
    <w:rsid w:val="00CF1B32"/>
    <w:rsid w:val="00D166AE"/>
    <w:rsid w:val="00D26214"/>
    <w:rsid w:val="00D3567B"/>
    <w:rsid w:val="00D46797"/>
    <w:rsid w:val="00D50262"/>
    <w:rsid w:val="00D60C51"/>
    <w:rsid w:val="00D81BD3"/>
    <w:rsid w:val="00D84C45"/>
    <w:rsid w:val="00D949E2"/>
    <w:rsid w:val="00DA6CBA"/>
    <w:rsid w:val="00DC1343"/>
    <w:rsid w:val="00DD0F00"/>
    <w:rsid w:val="00DD2A74"/>
    <w:rsid w:val="00DD6074"/>
    <w:rsid w:val="00DF56F9"/>
    <w:rsid w:val="00E0333B"/>
    <w:rsid w:val="00E066C0"/>
    <w:rsid w:val="00E13B48"/>
    <w:rsid w:val="00E13F35"/>
    <w:rsid w:val="00E15B44"/>
    <w:rsid w:val="00E63B48"/>
    <w:rsid w:val="00E86193"/>
    <w:rsid w:val="00E862D8"/>
    <w:rsid w:val="00E9112D"/>
    <w:rsid w:val="00EA16F0"/>
    <w:rsid w:val="00EA49A4"/>
    <w:rsid w:val="00ED18B7"/>
    <w:rsid w:val="00ED6F07"/>
    <w:rsid w:val="00EE3C43"/>
    <w:rsid w:val="00EF27BF"/>
    <w:rsid w:val="00EF6CDA"/>
    <w:rsid w:val="00EF746C"/>
    <w:rsid w:val="00F127C6"/>
    <w:rsid w:val="00F17AEA"/>
    <w:rsid w:val="00F25B0B"/>
    <w:rsid w:val="00F31002"/>
    <w:rsid w:val="00F33150"/>
    <w:rsid w:val="00F43DE4"/>
    <w:rsid w:val="00F45BBC"/>
    <w:rsid w:val="00F4615D"/>
    <w:rsid w:val="00F6200D"/>
    <w:rsid w:val="00F74360"/>
    <w:rsid w:val="00F76021"/>
    <w:rsid w:val="00F87103"/>
    <w:rsid w:val="00F9489D"/>
    <w:rsid w:val="00F961DD"/>
    <w:rsid w:val="00FA0930"/>
    <w:rsid w:val="00FA2F91"/>
    <w:rsid w:val="00FA4DD0"/>
    <w:rsid w:val="00FA72B2"/>
    <w:rsid w:val="00FB60B1"/>
    <w:rsid w:val="00FC6C7B"/>
    <w:rsid w:val="00FD0E7F"/>
    <w:rsid w:val="00FD4992"/>
    <w:rsid w:val="00FD6931"/>
    <w:rsid w:val="00FE22FE"/>
    <w:rsid w:val="00FE7413"/>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Light Shading"/>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b">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c">
    <w:name w:val="caption"/>
    <w:basedOn w:val="a"/>
    <w:next w:val="a"/>
    <w:uiPriority w:val="35"/>
    <w:unhideWhenUsed/>
    <w:qFormat/>
    <w:rsid w:val="00C15229"/>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878"/>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0.31000000000000005</c:v>
                </c:pt>
                <c:pt idx="2">
                  <c:v>0.26</c:v>
                </c:pt>
                <c:pt idx="3">
                  <c:v>0.16</c:v>
                </c:pt>
                <c:pt idx="4">
                  <c:v>0.16</c:v>
                </c:pt>
                <c:pt idx="5">
                  <c:v>0.16</c:v>
                </c:pt>
              </c:numCache>
            </c:numRef>
          </c:val>
        </c:ser>
        <c:axId val="66242432"/>
        <c:axId val="66243968"/>
      </c:barChart>
      <c:catAx>
        <c:axId val="66242432"/>
        <c:scaling>
          <c:orientation val="minMax"/>
        </c:scaling>
        <c:axPos val="b"/>
        <c:numFmt formatCode="General" sourceLinked="1"/>
        <c:tickLblPos val="nextTo"/>
        <c:crossAx val="66243968"/>
        <c:crosses val="autoZero"/>
        <c:auto val="1"/>
        <c:lblAlgn val="ctr"/>
        <c:lblOffset val="100"/>
      </c:catAx>
      <c:valAx>
        <c:axId val="66243968"/>
        <c:scaling>
          <c:orientation val="minMax"/>
        </c:scaling>
        <c:axPos val="l"/>
        <c:majorGridlines/>
        <c:numFmt formatCode="General" sourceLinked="1"/>
        <c:tickLblPos val="nextTo"/>
        <c:crossAx val="66242432"/>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3BADD-EBF3-4F05-9599-036589345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5378</TotalTime>
  <Pages>28</Pages>
  <Words>4513</Words>
  <Characters>25729</Characters>
  <Application>Microsoft Office Word</Application>
  <DocSecurity>0</DocSecurity>
  <Lines>214</Lines>
  <Paragraphs>60</Paragraphs>
  <ScaleCrop>false</ScaleCrop>
  <Company>Microsoft</Company>
  <LinksUpToDate>false</LinksUpToDate>
  <CharactersWithSpaces>30182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78</cp:revision>
  <dcterms:created xsi:type="dcterms:W3CDTF">2018-02-26T13:35:00Z</dcterms:created>
  <dcterms:modified xsi:type="dcterms:W3CDTF">2018-03-28T08:22:00Z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