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7.jpeg" ContentType="image/jpeg"/>
  <Override PartName="/word/media/image16.jpeg" ContentType="image/jpeg"/>
  <Override PartName="/word/media/image15.jpeg" ContentType="image/jpeg"/>
  <Override PartName="/word/media/image14.jpeg" ContentType="image/jpeg"/>
  <Override PartName="/word/media/image13.jpeg" ContentType="image/jpeg"/>
  <Override PartName="/word/media/image12.jpeg" ContentType="image/jpeg"/>
  <Override PartName="/word/media/image11.jpeg" ContentType="image/jpeg"/>
  <Override PartName="/word/media/image4.jpeg" ContentType="image/jpeg"/>
  <Override PartName="/word/media/image10.jpeg" ContentType="image/jpeg"/>
  <Override PartName="/word/media/image3.jpeg" ContentType="image/jpeg"/>
  <Override PartName="/word/media/image19.jpeg" ContentType="image/jpeg"/>
  <Override PartName="/word/media/image2.jpeg" ContentType="image/jpeg"/>
  <Override PartName="/word/media/image18.jpeg" ContentType="image/jpeg"/>
  <Override PartName="/word/media/image1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pBdr/>
        <w:spacing w:before="0" w:after="0"/>
        <w:ind w:left="0" w:right="0" w:hanging="0"/>
        <w:rPr>
          <w:caps w:val="false"/>
          <w:smallCaps w:val="false"/>
          <w:color w:val="454545"/>
          <w:spacing w:val="0"/>
        </w:rPr>
      </w:pPr>
      <w:r>
        <w:rPr>
          <w:rFonts w:eastAsia="PingFang SC;Microsoft YaHei;SimHei;Arial;SimSun"/>
          <w:b w:val="false"/>
          <w:i w:val="false"/>
          <w:caps w:val="false"/>
          <w:smallCaps w:val="false"/>
          <w:color w:val="454545"/>
          <w:spacing w:val="0"/>
          <w:sz w:val="24"/>
        </w:rPr>
        <w:t>转载一篇博文，学习了！主要运用在矩阵快速幂中，当给了一个通项公式，而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54545"/>
          <w:spacing w:val="0"/>
          <w:sz w:val="24"/>
        </w:rPr>
        <w:t>n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54545"/>
          <w:spacing w:val="0"/>
          <w:sz w:val="24"/>
        </w:rPr>
        <w:t>太大时，需要求出其递推关系，这篇文章讲的很好。基本上，只要看见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54545"/>
          <w:spacing w:val="0"/>
          <w:sz w:val="24"/>
        </w:rPr>
        <w:drawing>
          <wp:inline distT="0" distB="0" distL="0" distR="0">
            <wp:extent cx="1600200" cy="4000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pBdr/>
        <w:spacing w:before="0" w:after="0"/>
        <w:ind w:left="0" w:right="0" w:hanging="0"/>
        <w:rPr>
          <w:rFonts w:eastAsia="PingFang SC;Microsoft YaHei;SimHei;Arial;SimSun"/>
          <w:b w:val="false"/>
          <w:i w:val="false"/>
          <w:caps w:val="false"/>
          <w:smallCaps w:val="false"/>
          <w:color w:val="454545"/>
          <w:spacing w:val="0"/>
          <w:sz w:val="24"/>
        </w:rPr>
      </w:pPr>
      <w:r>
        <w:rPr>
          <w:rFonts w:eastAsia="PingFang SC;Microsoft YaHei;SimHei;Arial;SimSun"/>
          <w:b w:val="false"/>
          <w:i w:val="false"/>
          <w:caps w:val="false"/>
          <w:smallCaps w:val="false"/>
          <w:color w:val="454545"/>
          <w:spacing w:val="0"/>
          <w:sz w:val="24"/>
        </w:rPr>
        <w:t>或者</w:t>
      </w:r>
    </w:p>
    <w:p>
      <w:pPr>
        <w:pStyle w:val="TextBody"/>
        <w:widowControl/>
        <w:pBdr/>
        <w:spacing w:before="0" w:after="0"/>
        <w:ind w:left="0" w:right="0" w:hanging="0"/>
        <w:rPr>
          <w:caps w:val="false"/>
          <w:smallCaps w:val="false"/>
          <w:color w:val="454545"/>
          <w:spacing w:val="0"/>
        </w:rPr>
      </w:pPr>
      <w:r>
        <w:rPr>
          <w:caps w:val="false"/>
          <w:smallCaps w:val="false"/>
          <w:color w:val="454545"/>
          <w:spacing w:val="0"/>
        </w:rPr>
        <w:drawing>
          <wp:inline distT="0" distB="0" distL="0" distR="0">
            <wp:extent cx="1647825" cy="3905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pBdr/>
        <w:spacing w:before="0" w:after="0"/>
        <w:ind w:left="0" w:right="0" w:hanging="0"/>
        <w:rPr>
          <w:rFonts w:eastAsia="PingFang SC;Microsoft YaHei;SimHei;Arial;SimSun"/>
          <w:b w:val="false"/>
          <w:i w:val="false"/>
          <w:caps w:val="false"/>
          <w:smallCaps w:val="false"/>
          <w:color w:val="454545"/>
          <w:spacing w:val="0"/>
          <w:sz w:val="24"/>
        </w:rPr>
      </w:pPr>
      <w:r>
        <w:rPr>
          <w:rFonts w:eastAsia="PingFang SC;Microsoft YaHei;SimHei;Arial;SimSun"/>
          <w:b w:val="false"/>
          <w:i w:val="false"/>
          <w:caps w:val="false"/>
          <w:smallCaps w:val="false"/>
          <w:color w:val="454545"/>
          <w:spacing w:val="0"/>
          <w:sz w:val="24"/>
        </w:rPr>
        <w:t>都是这个套路。</w:t>
      </w:r>
    </w:p>
    <w:p>
      <w:pPr>
        <w:pStyle w:val="TextBody"/>
        <w:widowControl/>
        <w:pBdr/>
        <w:spacing w:before="0" w:after="0"/>
        <w:ind w:left="0" w:right="0" w:hanging="0"/>
        <w:rPr>
          <w:rFonts w:eastAsia="PingFang SC;Microsoft YaHei;SimHei;Arial;SimSun"/>
          <w:b w:val="false"/>
          <w:i w:val="false"/>
          <w:caps w:val="false"/>
          <w:smallCaps w:val="false"/>
          <w:color w:val="454545"/>
          <w:spacing w:val="0"/>
          <w:sz w:val="24"/>
        </w:rPr>
      </w:pPr>
      <w:r>
        <w:rPr>
          <w:rFonts w:eastAsia="PingFang SC;Microsoft YaHei;SimHei;Arial;SimSun"/>
          <w:b w:val="false"/>
          <w:i w:val="false"/>
          <w:caps w:val="false"/>
          <w:smallCaps w:val="false"/>
          <w:color w:val="454545"/>
          <w:spacing w:val="0"/>
          <w:sz w:val="24"/>
        </w:rPr>
        <w:t>下面是转载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rPr>
          <w:b w:val="false"/>
          <w:i w:val="false"/>
          <w:caps w:val="false"/>
          <w:smallCaps w:val="false"/>
          <w:color w:val="454545"/>
          <w:spacing w:val="0"/>
        </w:rPr>
      </w:pPr>
      <w:r>
        <w:rPr>
          <w:b w:val="false"/>
          <w:i w:val="false"/>
          <w:caps w:val="false"/>
          <w:smallCaps w:val="false"/>
          <w:color w:val="454545"/>
          <w:spacing w:val="0"/>
          <w:sz w:val="27"/>
        </w:rPr>
        <w:t>考虑二阶常系数线性齐次递推数列　</w:t>
      </w:r>
      <w:r>
        <w:rPr>
          <w:b w:val="false"/>
          <w:i w:val="false"/>
          <w:caps w:val="false"/>
          <w:smallCaps w:val="false"/>
          <w:color w:val="454545"/>
          <w:spacing w:val="0"/>
        </w:rPr>
        <w:drawing>
          <wp:inline distT="0" distB="0" distL="0" distR="0">
            <wp:extent cx="2447925" cy="5048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pBdr/>
        <w:spacing w:before="0" w:after="0"/>
        <w:ind w:left="0" w:right="0" w:hanging="0"/>
        <w:rPr>
          <w:b w:val="false"/>
          <w:i w:val="false"/>
          <w:caps w:val="false"/>
          <w:smallCaps w:val="false"/>
          <w:color w:val="454545"/>
          <w:spacing w:val="0"/>
          <w:sz w:val="27"/>
        </w:rPr>
      </w:pPr>
      <w:r>
        <w:rPr>
          <w:b w:val="false"/>
          <w:i w:val="false"/>
          <w:caps w:val="false"/>
          <w:smallCaps w:val="false"/>
          <w:color w:val="454545"/>
          <w:spacing w:val="0"/>
          <w:sz w:val="27"/>
        </w:rPr>
        <w:t>有方程</w:t>
      </w:r>
      <w:r>
        <w:rPr>
          <w:b w:val="false"/>
          <w:i w:val="false"/>
          <w:caps w:val="false"/>
          <w:smallCaps w:val="false"/>
          <w:color w:val="454545"/>
          <w:spacing w:val="0"/>
          <w:sz w:val="27"/>
        </w:rPr>
        <w:drawing>
          <wp:inline distT="0" distB="0" distL="0" distR="0">
            <wp:extent cx="1200150" cy="37147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pBdr/>
        <w:spacing w:before="0" w:after="0"/>
        <w:ind w:left="0" w:right="0" w:hanging="0"/>
        <w:rPr>
          <w:b w:val="false"/>
          <w:i w:val="false"/>
          <w:caps w:val="false"/>
          <w:smallCaps w:val="false"/>
          <w:color w:val="454545"/>
          <w:spacing w:val="0"/>
          <w:sz w:val="27"/>
        </w:rPr>
      </w:pPr>
      <w:r>
        <w:rPr>
          <w:b w:val="false"/>
          <w:i w:val="false"/>
          <w:caps w:val="false"/>
          <w:smallCaps w:val="false"/>
          <w:color w:val="454545"/>
          <w:spacing w:val="0"/>
          <w:sz w:val="27"/>
        </w:rPr>
        <w:t>该方程称为该数列的特征方程，该方程的两个根称为数列的特征根。</w:t>
      </w:r>
    </w:p>
    <w:p>
      <w:pPr>
        <w:pStyle w:val="TextBody"/>
        <w:widowControl/>
        <w:pBdr/>
        <w:spacing w:before="0" w:after="0"/>
        <w:ind w:left="0" w:right="0" w:hanging="0"/>
        <w:rPr>
          <w:b w:val="false"/>
          <w:i w:val="false"/>
          <w:caps w:val="false"/>
          <w:smallCaps w:val="false"/>
          <w:color w:val="454545"/>
          <w:spacing w:val="0"/>
          <w:sz w:val="27"/>
        </w:rPr>
      </w:pPr>
      <w:r>
        <w:rPr>
          <w:b w:val="false"/>
          <w:i w:val="false"/>
          <w:caps w:val="false"/>
          <w:smallCaps w:val="false"/>
          <w:color w:val="454545"/>
          <w:spacing w:val="0"/>
          <w:sz w:val="27"/>
        </w:rPr>
        <w:t>若特征方程有两个不相等的根</w:t>
      </w:r>
      <w:r>
        <w:rPr>
          <w:b w:val="false"/>
          <w:i w:val="false"/>
          <w:caps w:val="false"/>
          <w:smallCaps w:val="false"/>
          <w:color w:val="454545"/>
          <w:spacing w:val="0"/>
          <w:sz w:val="27"/>
        </w:rPr>
        <w:drawing>
          <wp:inline distT="0" distB="0" distL="0" distR="0">
            <wp:extent cx="485775" cy="33337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pBdr/>
        <w:spacing w:before="0" w:after="0"/>
        <w:ind w:left="0" w:right="0" w:hanging="0"/>
        <w:rPr>
          <w:b w:val="false"/>
          <w:i w:val="false"/>
          <w:caps w:val="false"/>
          <w:smallCaps w:val="false"/>
          <w:color w:val="454545"/>
          <w:spacing w:val="0"/>
          <w:sz w:val="27"/>
        </w:rPr>
      </w:pPr>
      <w:r>
        <w:rPr>
          <w:b w:val="false"/>
          <w:i w:val="false"/>
          <w:caps w:val="false"/>
          <w:smallCaps w:val="false"/>
          <w:color w:val="454545"/>
          <w:spacing w:val="0"/>
          <w:sz w:val="27"/>
        </w:rPr>
        <w:t>则该数列的通项公式为</w:t>
      </w:r>
      <w:r>
        <w:rPr>
          <w:b w:val="false"/>
          <w:i w:val="false"/>
          <w:caps w:val="false"/>
          <w:smallCaps w:val="false"/>
          <w:color w:val="454545"/>
          <w:spacing w:val="0"/>
          <w:sz w:val="27"/>
        </w:rPr>
        <w:drawing>
          <wp:inline distT="0" distB="0" distL="0" distR="0">
            <wp:extent cx="1647825" cy="39052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pBdr/>
        <w:spacing w:before="0" w:after="0"/>
        <w:ind w:left="0" w:right="0" w:hanging="0"/>
        <w:rPr>
          <w:b w:val="false"/>
          <w:i w:val="false"/>
          <w:caps w:val="false"/>
          <w:smallCaps w:val="false"/>
          <w:color w:val="454545"/>
          <w:spacing w:val="0"/>
          <w:sz w:val="27"/>
        </w:rPr>
      </w:pPr>
      <w:r>
        <w:rPr>
          <w:b w:val="false"/>
          <w:i w:val="false"/>
          <w:caps w:val="false"/>
          <w:smallCaps w:val="false"/>
          <w:color w:val="454545"/>
          <w:spacing w:val="0"/>
          <w:sz w:val="27"/>
        </w:rPr>
        <w:t>其中</w:t>
      </w:r>
      <w:r>
        <w:rPr>
          <w:b w:val="false"/>
          <w:i w:val="false"/>
          <w:caps w:val="false"/>
          <w:smallCaps w:val="false"/>
          <w:color w:val="454545"/>
          <w:spacing w:val="0"/>
          <w:sz w:val="27"/>
        </w:rPr>
        <w:drawing>
          <wp:inline distT="0" distB="0" distL="0" distR="0">
            <wp:extent cx="485775" cy="33337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i w:val="false"/>
          <w:caps w:val="false"/>
          <w:smallCaps w:val="false"/>
          <w:color w:val="454545"/>
          <w:spacing w:val="0"/>
          <w:sz w:val="27"/>
        </w:rPr>
        <w:t>为常数，由</w:t>
      </w:r>
      <w:r>
        <w:rPr>
          <w:b w:val="false"/>
          <w:i w:val="false"/>
          <w:caps w:val="false"/>
          <w:smallCaps w:val="false"/>
          <w:color w:val="454545"/>
          <w:spacing w:val="0"/>
          <w:sz w:val="27"/>
        </w:rPr>
        <w:drawing>
          <wp:inline distT="0" distB="0" distL="0" distR="0">
            <wp:extent cx="1238250" cy="30480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i w:val="false"/>
          <w:caps w:val="false"/>
          <w:smallCaps w:val="false"/>
          <w:color w:val="454545"/>
          <w:spacing w:val="0"/>
          <w:sz w:val="27"/>
        </w:rPr>
        <w:t>唯一确定。</w:t>
      </w:r>
    </w:p>
    <w:p>
      <w:pPr>
        <w:pStyle w:val="TextBody"/>
        <w:widowControl/>
        <w:pBdr/>
        <w:spacing w:before="0" w:after="0"/>
        <w:ind w:left="0" w:right="0" w:hanging="0"/>
        <w:rPr>
          <w:b w:val="false"/>
          <w:i w:val="false"/>
          <w:caps w:val="false"/>
          <w:smallCaps w:val="false"/>
          <w:color w:val="454545"/>
          <w:spacing w:val="0"/>
          <w:sz w:val="27"/>
        </w:rPr>
      </w:pPr>
      <w:r>
        <w:rPr>
          <w:b w:val="false"/>
          <w:i w:val="false"/>
          <w:caps w:val="false"/>
          <w:smallCaps w:val="false"/>
          <w:color w:val="454545"/>
          <w:spacing w:val="0"/>
          <w:sz w:val="27"/>
        </w:rPr>
        <w:t>若特征方程有两个相等实根</w:t>
      </w:r>
      <w:r>
        <w:rPr>
          <w:b w:val="false"/>
          <w:i w:val="false"/>
          <w:caps w:val="false"/>
          <w:smallCaps w:val="false"/>
          <w:color w:val="454545"/>
          <w:spacing w:val="0"/>
          <w:sz w:val="27"/>
        </w:rPr>
        <w:drawing>
          <wp:inline distT="0" distB="0" distL="0" distR="0">
            <wp:extent cx="962025" cy="31432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pBdr/>
        <w:spacing w:before="0" w:after="0"/>
        <w:ind w:left="0" w:right="0" w:hanging="0"/>
        <w:rPr>
          <w:b w:val="false"/>
          <w:i w:val="false"/>
          <w:caps w:val="false"/>
          <w:smallCaps w:val="false"/>
          <w:color w:val="454545"/>
          <w:spacing w:val="0"/>
          <w:sz w:val="27"/>
        </w:rPr>
      </w:pPr>
      <w:r>
        <w:rPr>
          <w:b w:val="false"/>
          <w:i w:val="false"/>
          <w:caps w:val="false"/>
          <w:smallCaps w:val="false"/>
          <w:color w:val="454545"/>
          <w:spacing w:val="0"/>
          <w:sz w:val="27"/>
        </w:rPr>
        <w:t>则该数列的通项公式为</w:t>
      </w:r>
      <w:r>
        <w:rPr>
          <w:b w:val="false"/>
          <w:i w:val="false"/>
          <w:caps w:val="false"/>
          <w:smallCaps w:val="false"/>
          <w:color w:val="454545"/>
          <w:spacing w:val="0"/>
          <w:sz w:val="27"/>
        </w:rPr>
        <w:drawing>
          <wp:inline distT="0" distB="0" distL="0" distR="0">
            <wp:extent cx="1600200" cy="40005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pBdr/>
        <w:spacing w:before="0" w:after="0"/>
        <w:ind w:left="0" w:right="0" w:hanging="0"/>
        <w:rPr>
          <w:b w:val="false"/>
          <w:i w:val="false"/>
          <w:caps w:val="false"/>
          <w:smallCaps w:val="false"/>
          <w:color w:val="454545"/>
          <w:spacing w:val="0"/>
          <w:sz w:val="27"/>
        </w:rPr>
      </w:pPr>
      <w:r>
        <w:rPr>
          <w:b w:val="false"/>
          <w:i w:val="false"/>
          <w:caps w:val="false"/>
          <w:smallCaps w:val="false"/>
          <w:color w:val="454545"/>
          <w:spacing w:val="0"/>
          <w:sz w:val="27"/>
        </w:rPr>
        <w:t>其中</w:t>
      </w:r>
      <w:r>
        <w:rPr>
          <w:b w:val="false"/>
          <w:i w:val="false"/>
          <w:caps w:val="false"/>
          <w:smallCaps w:val="false"/>
          <w:color w:val="454545"/>
          <w:spacing w:val="0"/>
          <w:sz w:val="27"/>
        </w:rPr>
        <w:drawing>
          <wp:inline distT="0" distB="0" distL="0" distR="0">
            <wp:extent cx="485775" cy="333375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i w:val="false"/>
          <w:caps w:val="false"/>
          <w:smallCaps w:val="false"/>
          <w:color w:val="454545"/>
          <w:spacing w:val="0"/>
          <w:sz w:val="27"/>
        </w:rPr>
        <w:t>为常数，由</w:t>
      </w:r>
      <w:r>
        <w:rPr>
          <w:b w:val="false"/>
          <w:i w:val="false"/>
          <w:caps w:val="false"/>
          <w:smallCaps w:val="false"/>
          <w:color w:val="454545"/>
          <w:spacing w:val="0"/>
          <w:sz w:val="27"/>
        </w:rPr>
        <w:drawing>
          <wp:inline distT="0" distB="0" distL="0" distR="0">
            <wp:extent cx="1238250" cy="304800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i w:val="false"/>
          <w:caps w:val="false"/>
          <w:smallCaps w:val="false"/>
          <w:color w:val="454545"/>
          <w:spacing w:val="0"/>
          <w:sz w:val="27"/>
        </w:rPr>
        <w:t>唯一确定。</w:t>
      </w:r>
    </w:p>
    <w:p>
      <w:pPr>
        <w:pStyle w:val="TextBody"/>
        <w:widowControl/>
        <w:pBdr/>
        <w:spacing w:before="0" w:after="0"/>
        <w:ind w:left="0" w:right="0" w:hanging="0"/>
        <w:rPr>
          <w:b w:val="false"/>
          <w:i w:val="false"/>
          <w:caps w:val="false"/>
          <w:smallCaps w:val="false"/>
          <w:color w:val="454545"/>
          <w:spacing w:val="0"/>
          <w:sz w:val="27"/>
        </w:rPr>
      </w:pPr>
      <w:r>
        <w:rPr>
          <w:b w:val="false"/>
          <w:i w:val="false"/>
          <w:caps w:val="false"/>
          <w:smallCaps w:val="false"/>
          <w:color w:val="454545"/>
          <w:spacing w:val="0"/>
          <w:sz w:val="27"/>
        </w:rPr>
        <w:t>若特征方程有一对共轭复根情况不作要求</w:t>
      </w:r>
    </w:p>
    <w:p>
      <w:pPr>
        <w:pStyle w:val="TextBody"/>
        <w:widowControl/>
        <w:pBdr/>
        <w:spacing w:before="0" w:after="0"/>
        <w:ind w:left="0" w:right="0" w:hanging="0"/>
        <w:rPr>
          <w:caps w:val="false"/>
          <w:smallCaps w:val="false"/>
          <w:color w:val="454545"/>
          <w:spacing w:val="0"/>
        </w:rPr>
      </w:pPr>
      <w:r>
        <w:rPr>
          <w:caps w:val="false"/>
          <w:smallCaps w:val="false"/>
          <w:color w:val="454545"/>
          <w:spacing w:val="0"/>
        </w:rPr>
        <w:t> </w:t>
      </w:r>
    </w:p>
    <w:p>
      <w:pPr>
        <w:pStyle w:val="TextBody"/>
        <w:widowControl/>
        <w:pBdr/>
        <w:spacing w:before="0" w:after="0"/>
        <w:ind w:left="0" w:right="0" w:hanging="0"/>
        <w:rPr>
          <w:b w:val="false"/>
          <w:i w:val="false"/>
          <w:caps w:val="false"/>
          <w:smallCaps w:val="false"/>
          <w:color w:val="454545"/>
          <w:spacing w:val="0"/>
          <w:sz w:val="27"/>
        </w:rPr>
      </w:pPr>
      <w:r>
        <w:rPr>
          <w:b w:val="false"/>
          <w:i w:val="false"/>
          <w:caps w:val="false"/>
          <w:smallCaps w:val="false"/>
          <w:color w:val="454545"/>
          <w:spacing w:val="0"/>
          <w:sz w:val="27"/>
        </w:rPr>
        <w:t>用特征根求解著名的斐波那契数列，其递推公式为：</w:t>
      </w:r>
    </w:p>
    <w:p>
      <w:pPr>
        <w:pStyle w:val="TextBody"/>
        <w:widowControl/>
        <w:pBdr/>
        <w:spacing w:before="0" w:after="0"/>
        <w:ind w:left="0" w:right="0" w:hanging="0"/>
        <w:rPr>
          <w:b w:val="false"/>
          <w:sz w:val="27"/>
        </w:rPr>
      </w:pPr>
      <w:r>
        <w:rPr>
          <w:caps w:val="false"/>
          <w:smallCaps w:val="false"/>
          <w:color w:val="454545"/>
          <w:spacing w:val="0"/>
        </w:rPr>
        <w:drawing>
          <wp:inline distT="0" distB="0" distL="0" distR="0">
            <wp:extent cx="3305175" cy="495300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pBdr/>
        <w:spacing w:before="0" w:after="0"/>
        <w:ind w:left="0" w:right="0" w:hanging="0"/>
        <w:rPr>
          <w:b w:val="false"/>
          <w:i w:val="false"/>
          <w:caps w:val="false"/>
          <w:smallCaps w:val="false"/>
          <w:color w:val="454545"/>
          <w:spacing w:val="0"/>
          <w:sz w:val="27"/>
        </w:rPr>
      </w:pPr>
      <w:r>
        <w:rPr>
          <w:b w:val="false"/>
          <w:i w:val="false"/>
          <w:caps w:val="false"/>
          <w:smallCaps w:val="false"/>
          <w:color w:val="454545"/>
          <w:spacing w:val="0"/>
          <w:sz w:val="27"/>
        </w:rPr>
        <w:t>其特征方程为</w:t>
      </w:r>
      <w:r>
        <w:rPr>
          <w:b w:val="false"/>
          <w:i w:val="false"/>
          <w:caps w:val="false"/>
          <w:smallCaps w:val="false"/>
          <w:color w:val="454545"/>
          <w:spacing w:val="0"/>
          <w:sz w:val="27"/>
        </w:rPr>
        <w:drawing>
          <wp:inline distT="0" distB="0" distL="0" distR="0">
            <wp:extent cx="1019175" cy="371475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pBdr/>
        <w:spacing w:before="0" w:after="0"/>
        <w:ind w:left="0" w:right="0" w:hanging="0"/>
        <w:rPr>
          <w:b w:val="false"/>
          <w:i w:val="false"/>
          <w:caps w:val="false"/>
          <w:smallCaps w:val="false"/>
          <w:color w:val="454545"/>
          <w:spacing w:val="0"/>
          <w:sz w:val="27"/>
        </w:rPr>
      </w:pPr>
      <w:r>
        <w:rPr>
          <w:b w:val="false"/>
          <w:i w:val="false"/>
          <w:caps w:val="false"/>
          <w:smallCaps w:val="false"/>
          <w:color w:val="454545"/>
          <w:spacing w:val="0"/>
          <w:sz w:val="27"/>
        </w:rPr>
        <w:t>解得</w:t>
      </w:r>
      <w:r>
        <w:rPr>
          <w:b w:val="false"/>
          <w:i w:val="false"/>
          <w:caps w:val="false"/>
          <w:smallCaps w:val="false"/>
          <w:color w:val="454545"/>
          <w:spacing w:val="0"/>
          <w:sz w:val="27"/>
        </w:rPr>
        <w:drawing>
          <wp:inline distT="0" distB="0" distL="0" distR="0">
            <wp:extent cx="2457450" cy="819150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pBdr/>
        <w:spacing w:before="0" w:after="0"/>
        <w:ind w:left="0" w:right="0" w:hanging="0"/>
        <w:rPr>
          <w:b w:val="false"/>
          <w:i w:val="false"/>
          <w:caps w:val="false"/>
          <w:smallCaps w:val="false"/>
          <w:color w:val="454545"/>
          <w:spacing w:val="0"/>
          <w:sz w:val="27"/>
        </w:rPr>
      </w:pPr>
      <w:r>
        <w:rPr>
          <w:b w:val="false"/>
          <w:i w:val="false"/>
          <w:caps w:val="false"/>
          <w:smallCaps w:val="false"/>
          <w:color w:val="454545"/>
          <w:spacing w:val="0"/>
          <w:sz w:val="27"/>
        </w:rPr>
        <w:t>故</w:t>
      </w:r>
      <w:r>
        <w:rPr>
          <w:b w:val="false"/>
          <w:i w:val="false"/>
          <w:caps w:val="false"/>
          <w:smallCaps w:val="false"/>
          <w:color w:val="454545"/>
          <w:spacing w:val="0"/>
          <w:sz w:val="27"/>
        </w:rPr>
        <w:drawing>
          <wp:inline distT="0" distB="0" distL="0" distR="0">
            <wp:extent cx="2943225" cy="742950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pBdr/>
        <w:spacing w:before="0" w:after="0"/>
        <w:ind w:left="0" w:right="0" w:hanging="0"/>
        <w:rPr>
          <w:b w:val="false"/>
          <w:i w:val="false"/>
          <w:caps w:val="false"/>
          <w:smallCaps w:val="false"/>
          <w:color w:val="454545"/>
          <w:spacing w:val="0"/>
          <w:sz w:val="27"/>
        </w:rPr>
      </w:pPr>
      <w:r>
        <w:rPr>
          <w:b w:val="false"/>
          <w:i w:val="false"/>
          <w:caps w:val="false"/>
          <w:smallCaps w:val="false"/>
          <w:color w:val="454545"/>
          <w:spacing w:val="0"/>
          <w:sz w:val="27"/>
        </w:rPr>
        <w:t>将</w:t>
      </w:r>
      <w:r>
        <w:rPr>
          <w:b w:val="false"/>
          <w:i w:val="false"/>
          <w:caps w:val="false"/>
          <w:smallCaps w:val="false"/>
          <w:color w:val="454545"/>
          <w:spacing w:val="0"/>
          <w:sz w:val="27"/>
        </w:rPr>
        <w:drawing>
          <wp:inline distT="0" distB="0" distL="0" distR="0">
            <wp:extent cx="1409700" cy="428625"/>
            <wp:effectExtent l="0" t="0" r="0" b="0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i w:val="false"/>
          <w:caps w:val="false"/>
          <w:smallCaps w:val="false"/>
          <w:color w:val="454545"/>
          <w:spacing w:val="0"/>
          <w:sz w:val="27"/>
        </w:rPr>
        <w:t>代入，解得</w:t>
      </w:r>
      <w:r>
        <w:rPr>
          <w:b w:val="false"/>
          <w:i w:val="false"/>
          <w:caps w:val="false"/>
          <w:smallCaps w:val="false"/>
          <w:color w:val="454545"/>
          <w:spacing w:val="0"/>
          <w:sz w:val="27"/>
        </w:rPr>
        <w:drawing>
          <wp:inline distT="0" distB="0" distL="0" distR="0">
            <wp:extent cx="1990725" cy="781050"/>
            <wp:effectExtent l="0" t="0" r="0" b="0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pBdr/>
        <w:spacing w:before="0" w:after="0"/>
        <w:ind w:left="0" w:right="0" w:hanging="0"/>
        <w:rPr>
          <w:b w:val="false"/>
          <w:i w:val="false"/>
          <w:caps w:val="false"/>
          <w:smallCaps w:val="false"/>
          <w:color w:val="454545"/>
          <w:spacing w:val="0"/>
          <w:sz w:val="27"/>
        </w:rPr>
      </w:pPr>
      <w:r>
        <w:rPr>
          <w:b w:val="false"/>
          <w:i w:val="false"/>
          <w:caps w:val="false"/>
          <w:smallCaps w:val="false"/>
          <w:color w:val="454545"/>
          <w:spacing w:val="0"/>
          <w:sz w:val="27"/>
        </w:rPr>
        <w:t>故</w:t>
      </w:r>
      <w:r>
        <w:rPr>
          <w:b w:val="false"/>
          <w:i w:val="false"/>
          <w:caps w:val="false"/>
          <w:smallCaps w:val="false"/>
          <w:color w:val="454545"/>
          <w:spacing w:val="0"/>
          <w:sz w:val="27"/>
        </w:rPr>
        <w:drawing>
          <wp:inline distT="0" distB="0" distL="0" distR="0">
            <wp:extent cx="3124200" cy="790575"/>
            <wp:effectExtent l="0" t="0" r="0" b="0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ingFang SC">
    <w:altName w:val="Microsoft YaHei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LibreOffice/5.3.1.2$Linux_X86_64 LibreOffice_project/30m0$Build-2</Application>
  <Pages>2</Pages>
  <Words>254</Words>
  <Characters>254</Characters>
  <CharactersWithSpaces>256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2017-10-22T10:25:21Z</dcterms:created>
  <dc:creator/>
  <dc:description/>
  <dc:language>en-US</dc:language>
  <cp:lastModifiedBy/>
  <dcterms:modified xsi:type="dcterms:W3CDTF">2017-10-22T10:26:10Z</dcterms:modified>
  <cp:revision>1</cp:revision>
  <dc:subject/>
  <dc:title/>
</cp:coreProperties>
</file>