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CAF3EB" w14:textId="77777777" w:rsidR="00730BF1" w:rsidRDefault="00E82EC6" w:rsidP="00B411B9">
      <w:pPr>
        <w:pStyle w:val="Title"/>
        <w:rPr>
          <w:color w:val="2E74B5" w:themeColor="accent1" w:themeShade="BF"/>
        </w:rPr>
      </w:pPr>
      <w:r>
        <w:rPr>
          <w:color w:val="2E74B5" w:themeColor="accent1" w:themeShade="BF"/>
        </w:rPr>
        <w:tab/>
      </w:r>
    </w:p>
    <w:p w14:paraId="0AFC4F86" w14:textId="77777777" w:rsidR="00730BF1" w:rsidRDefault="00730BF1" w:rsidP="00B411B9">
      <w:pPr>
        <w:pStyle w:val="Title"/>
        <w:rPr>
          <w:color w:val="2E74B5" w:themeColor="accent1" w:themeShade="BF"/>
        </w:rPr>
      </w:pPr>
    </w:p>
    <w:p w14:paraId="0C83704B" w14:textId="77777777" w:rsidR="00614482" w:rsidRDefault="00614482" w:rsidP="0082179E">
      <w:pPr>
        <w:rPr>
          <w:rFonts w:asciiTheme="majorHAnsi" w:eastAsiaTheme="majorEastAsia" w:hAnsiTheme="majorHAnsi" w:cstheme="majorBidi"/>
          <w:color w:val="2E74B5" w:themeColor="accent1" w:themeShade="BF"/>
          <w:spacing w:val="-10"/>
          <w:kern w:val="28"/>
          <w:sz w:val="52"/>
          <w:szCs w:val="52"/>
        </w:rPr>
      </w:pPr>
      <w:r w:rsidRPr="00614482">
        <w:rPr>
          <w:rFonts w:asciiTheme="majorHAnsi" w:eastAsiaTheme="majorEastAsia" w:hAnsiTheme="majorHAnsi" w:cstheme="majorBidi"/>
          <w:color w:val="2E74B5" w:themeColor="accent1" w:themeShade="BF"/>
          <w:spacing w:val="-10"/>
          <w:kern w:val="28"/>
          <w:sz w:val="52"/>
          <w:szCs w:val="52"/>
        </w:rPr>
        <w:t>Understanding Kerb</w:t>
      </w:r>
      <w:r w:rsidR="000B7435">
        <w:rPr>
          <w:rFonts w:asciiTheme="majorHAnsi" w:eastAsiaTheme="majorEastAsia" w:hAnsiTheme="majorHAnsi" w:cstheme="majorBidi"/>
          <w:color w:val="2E74B5" w:themeColor="accent1" w:themeShade="BF"/>
          <w:spacing w:val="-10"/>
          <w:kern w:val="28"/>
          <w:sz w:val="52"/>
          <w:szCs w:val="52"/>
        </w:rPr>
        <w:t>eros Constrained Delegation for</w:t>
      </w:r>
      <w:r w:rsidRPr="00614482">
        <w:rPr>
          <w:rFonts w:asciiTheme="majorHAnsi" w:eastAsiaTheme="majorEastAsia" w:hAnsiTheme="majorHAnsi" w:cstheme="majorBidi"/>
          <w:color w:val="2E74B5" w:themeColor="accent1" w:themeShade="BF"/>
          <w:spacing w:val="-10"/>
          <w:kern w:val="28"/>
          <w:sz w:val="52"/>
          <w:szCs w:val="52"/>
        </w:rPr>
        <w:t xml:space="preserve"> </w:t>
      </w:r>
      <w:r w:rsidR="000B7435">
        <w:rPr>
          <w:rFonts w:asciiTheme="majorHAnsi" w:eastAsiaTheme="majorEastAsia" w:hAnsiTheme="majorHAnsi" w:cstheme="majorBidi"/>
          <w:color w:val="2E74B5" w:themeColor="accent1" w:themeShade="BF"/>
          <w:spacing w:val="-10"/>
          <w:kern w:val="28"/>
          <w:sz w:val="52"/>
          <w:szCs w:val="52"/>
        </w:rPr>
        <w:t xml:space="preserve">Azure Active Directory </w:t>
      </w:r>
      <w:r w:rsidRPr="00614482">
        <w:rPr>
          <w:rFonts w:asciiTheme="majorHAnsi" w:eastAsiaTheme="majorEastAsia" w:hAnsiTheme="majorHAnsi" w:cstheme="majorBidi"/>
          <w:color w:val="2E74B5" w:themeColor="accent1" w:themeShade="BF"/>
          <w:spacing w:val="-10"/>
          <w:kern w:val="28"/>
          <w:sz w:val="52"/>
          <w:szCs w:val="52"/>
        </w:rPr>
        <w:t>Application Proxy</w:t>
      </w:r>
      <w:r w:rsidR="000B7435">
        <w:rPr>
          <w:rFonts w:asciiTheme="majorHAnsi" w:eastAsiaTheme="majorEastAsia" w:hAnsiTheme="majorHAnsi" w:cstheme="majorBidi"/>
          <w:color w:val="2E74B5" w:themeColor="accent1" w:themeShade="BF"/>
          <w:spacing w:val="-10"/>
          <w:kern w:val="28"/>
          <w:sz w:val="52"/>
          <w:szCs w:val="52"/>
        </w:rPr>
        <w:t xml:space="preserve"> Deployments</w:t>
      </w:r>
      <w:r w:rsidR="00833100">
        <w:rPr>
          <w:rFonts w:asciiTheme="majorHAnsi" w:eastAsiaTheme="majorEastAsia" w:hAnsiTheme="majorHAnsi" w:cstheme="majorBidi"/>
          <w:color w:val="2E74B5" w:themeColor="accent1" w:themeShade="BF"/>
          <w:spacing w:val="-10"/>
          <w:kern w:val="28"/>
          <w:sz w:val="52"/>
          <w:szCs w:val="52"/>
        </w:rPr>
        <w:t xml:space="preserve"> with Integrated Windows Authentication</w:t>
      </w:r>
    </w:p>
    <w:p w14:paraId="2977B1F5" w14:textId="68B18AE8" w:rsidR="0082179E" w:rsidRPr="005D17B1" w:rsidRDefault="008D6FE4" w:rsidP="0082179E">
      <w:pPr>
        <w:rPr>
          <w:color w:val="2E74B5" w:themeColor="accent1" w:themeShade="BF"/>
        </w:rPr>
      </w:pPr>
      <w:r>
        <w:rPr>
          <w:color w:val="2E74B5" w:themeColor="accent1" w:themeShade="BF"/>
        </w:rPr>
        <w:t>September</w:t>
      </w:r>
      <w:r w:rsidR="001C6C29">
        <w:rPr>
          <w:color w:val="2E74B5" w:themeColor="accent1" w:themeShade="BF"/>
        </w:rPr>
        <w:t xml:space="preserve"> </w:t>
      </w:r>
      <w:r w:rsidR="0082179E">
        <w:rPr>
          <w:color w:val="2E74B5" w:themeColor="accent1" w:themeShade="BF"/>
        </w:rPr>
        <w:t>2015</w:t>
      </w:r>
    </w:p>
    <w:p w14:paraId="6FF2CD22" w14:textId="77777777" w:rsidR="0082179E" w:rsidRDefault="0082179E">
      <w:pPr>
        <w:spacing w:after="160" w:line="259" w:lineRule="auto"/>
      </w:pPr>
      <w:r>
        <w:br w:type="page"/>
      </w:r>
    </w:p>
    <w:p w14:paraId="50B475FB" w14:textId="77777777" w:rsidR="0082179E" w:rsidRPr="00730BF1" w:rsidRDefault="0082179E" w:rsidP="0082179E">
      <w:pPr>
        <w:spacing w:after="160" w:line="259" w:lineRule="auto"/>
        <w:rPr>
          <w:sz w:val="28"/>
          <w:szCs w:val="28"/>
        </w:rPr>
      </w:pPr>
      <w:r w:rsidRPr="00730BF1">
        <w:rPr>
          <w:sz w:val="28"/>
          <w:szCs w:val="28"/>
        </w:rPr>
        <w:lastRenderedPageBreak/>
        <w:t>Copyright</w:t>
      </w:r>
    </w:p>
    <w:p w14:paraId="361EF5ED" w14:textId="77777777" w:rsidR="0082179E" w:rsidRPr="00703322" w:rsidRDefault="0082179E" w:rsidP="0082179E">
      <w:pPr>
        <w:pStyle w:val="Legalese"/>
      </w:pPr>
      <w:r w:rsidRPr="00703322">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CD5379" w14:textId="77777777" w:rsidR="0082179E" w:rsidRPr="00703322" w:rsidRDefault="0082179E" w:rsidP="0082179E">
      <w:pPr>
        <w:pStyle w:val="Legalese"/>
      </w:pPr>
      <w:r w:rsidRPr="00703322">
        <w:t>MICROSOFT MAKES NO WARRANTIES, EXPRESS, IMPLIED OR STATUTORY, AS TO THE INFORMATION IN THIS DOCUMENT.</w:t>
      </w:r>
    </w:p>
    <w:p w14:paraId="4C0822A5" w14:textId="77777777" w:rsidR="0082179E" w:rsidRPr="00703322" w:rsidRDefault="0082179E" w:rsidP="0082179E">
      <w:pPr>
        <w:pStyle w:val="Legalese"/>
      </w:pPr>
      <w:r w:rsidRPr="00703322">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F25FE0A" w14:textId="77777777" w:rsidR="0082179E" w:rsidRPr="00703322" w:rsidRDefault="0082179E" w:rsidP="0082179E">
      <w:pPr>
        <w:pStyle w:val="Legalese"/>
      </w:pPr>
      <w:r w:rsidRPr="00703322">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1F8FA744" w14:textId="77777777" w:rsidR="0082179E" w:rsidRPr="00703322" w:rsidRDefault="0082179E" w:rsidP="0082179E">
      <w:pPr>
        <w:pStyle w:val="Legalese"/>
      </w:pPr>
      <w:r w:rsidRPr="00703322">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6510A941" w14:textId="77777777" w:rsidR="0082179E" w:rsidRPr="00703322" w:rsidRDefault="008426EF" w:rsidP="0082179E">
      <w:pPr>
        <w:pStyle w:val="Legalese"/>
      </w:pPr>
      <w:r>
        <w:t>© 2015</w:t>
      </w:r>
      <w:r w:rsidR="0082179E" w:rsidRPr="00703322">
        <w:t xml:space="preserve"> Microsoft Corporation. All rights reserved. Any use or distribution of these materials without express authorization of Microsoft Corp. is strictly prohibited.</w:t>
      </w:r>
    </w:p>
    <w:p w14:paraId="4B39FC61" w14:textId="77777777" w:rsidR="0082179E" w:rsidRPr="00703322" w:rsidRDefault="0082179E" w:rsidP="0082179E">
      <w:pPr>
        <w:pStyle w:val="Legalese"/>
      </w:pPr>
      <w:r w:rsidRPr="00703322">
        <w:t>Microsoft</w:t>
      </w:r>
      <w:r w:rsidR="006A1617">
        <w:t>, Azure, Active Directory,</w:t>
      </w:r>
      <w:r w:rsidRPr="00703322">
        <w:t xml:space="preserve"> </w:t>
      </w:r>
      <w:r w:rsidR="000948CA">
        <w:t xml:space="preserve">Office 365, </w:t>
      </w:r>
      <w:r w:rsidR="00662D18">
        <w:t xml:space="preserve">SharePoint, </w:t>
      </w:r>
      <w:r w:rsidR="00D41DC1">
        <w:t xml:space="preserve">Windows, </w:t>
      </w:r>
      <w:r w:rsidR="000948CA">
        <w:t xml:space="preserve">Windows Intune, </w:t>
      </w:r>
      <w:r w:rsidR="00D71148">
        <w:t xml:space="preserve">Windows PowerShell, </w:t>
      </w:r>
      <w:r w:rsidRPr="00703322">
        <w:t xml:space="preserve">Windows </w:t>
      </w:r>
      <w:r w:rsidR="00D41DC1">
        <w:t>Server</w:t>
      </w:r>
      <w:r w:rsidR="00496DA0">
        <w:t>, and Xbox Live</w:t>
      </w:r>
      <w:r w:rsidR="00D41DC1">
        <w:t xml:space="preserve"> </w:t>
      </w:r>
      <w:r w:rsidRPr="00703322">
        <w:t>are either registered trademarks of Microsoft Corporation in the United States and/or other countries.</w:t>
      </w:r>
    </w:p>
    <w:p w14:paraId="0A93DFF2" w14:textId="77777777" w:rsidR="0082179E" w:rsidRPr="00703322" w:rsidRDefault="0082179E" w:rsidP="0082179E">
      <w:pPr>
        <w:pStyle w:val="Legalese"/>
        <w:rPr>
          <w:i/>
        </w:rPr>
      </w:pPr>
      <w:r w:rsidRPr="00703322">
        <w:t>The names of actual companies and products mentioned herein may be the trademarks of their respective owners.</w:t>
      </w:r>
    </w:p>
    <w:p w14:paraId="6602FE0F" w14:textId="77777777" w:rsidR="0082179E" w:rsidRPr="006D24AD" w:rsidRDefault="0082179E" w:rsidP="0082179E"/>
    <w:p w14:paraId="1BD979AA" w14:textId="77777777" w:rsidR="005D17B1" w:rsidRDefault="005D17B1" w:rsidP="000111C9"/>
    <w:p w14:paraId="011D3E09" w14:textId="77777777" w:rsidR="005D17B1" w:rsidRDefault="005D17B1" w:rsidP="000111C9"/>
    <w:p w14:paraId="59E1997D" w14:textId="77777777" w:rsidR="005D17B1" w:rsidRDefault="005D17B1" w:rsidP="000111C9"/>
    <w:p w14:paraId="3ECA2F6C" w14:textId="77777777" w:rsidR="005D17B1" w:rsidRDefault="005D17B1" w:rsidP="000111C9"/>
    <w:p w14:paraId="6D8A0D76" w14:textId="76B5F8FC" w:rsidR="008D6FE4" w:rsidRDefault="008D6FE4">
      <w:pPr>
        <w:spacing w:after="160" w:line="259" w:lineRule="auto"/>
      </w:pPr>
      <w:r>
        <w:br w:type="page"/>
      </w:r>
    </w:p>
    <w:sdt>
      <w:sdtPr>
        <w:rPr>
          <w:rFonts w:eastAsiaTheme="minorHAnsi"/>
        </w:rPr>
        <w:id w:val="1035163940"/>
        <w:docPartObj>
          <w:docPartGallery w:val="Table of Contents"/>
          <w:docPartUnique/>
        </w:docPartObj>
      </w:sdtPr>
      <w:sdtEndPr>
        <w:rPr>
          <w:rFonts w:ascii="Segoe UI" w:hAnsi="Segoe UI" w:cstheme="minorBidi"/>
          <w:b/>
          <w:bCs/>
          <w:noProof/>
          <w:color w:val="auto"/>
          <w:sz w:val="20"/>
          <w:szCs w:val="22"/>
        </w:rPr>
      </w:sdtEndPr>
      <w:sdtContent>
        <w:p w14:paraId="558609D2" w14:textId="361B0968" w:rsidR="00824ADD" w:rsidRDefault="00824ADD" w:rsidP="008D6FE4">
          <w:pPr>
            <w:pStyle w:val="TOCHeading"/>
            <w:numPr>
              <w:ilvl w:val="0"/>
              <w:numId w:val="0"/>
            </w:numPr>
          </w:pPr>
          <w:r>
            <w:t>Contents</w:t>
          </w:r>
        </w:p>
        <w:p w14:paraId="1EE23854" w14:textId="77777777" w:rsidR="00A453ED" w:rsidRDefault="00824ADD">
          <w:pPr>
            <w:pStyle w:val="TOC1"/>
            <w:rPr>
              <w:rFonts w:asciiTheme="minorHAnsi" w:eastAsiaTheme="minorEastAsia" w:hAnsiTheme="minorHAnsi"/>
              <w:noProof/>
              <w:sz w:val="22"/>
              <w:lang w:bidi="he-IL"/>
            </w:rPr>
          </w:pPr>
          <w:r>
            <w:fldChar w:fldCharType="begin"/>
          </w:r>
          <w:r>
            <w:instrText xml:space="preserve"> TOC \o "1-3" \h \z \u </w:instrText>
          </w:r>
          <w:r>
            <w:fldChar w:fldCharType="separate"/>
          </w:r>
          <w:hyperlink w:anchor="_Toc430512689" w:history="1">
            <w:r w:rsidR="00A453ED" w:rsidRPr="003D32D7">
              <w:rPr>
                <w:rStyle w:val="Hyperlink"/>
                <w:noProof/>
              </w:rPr>
              <w:t>1.</w:t>
            </w:r>
            <w:r w:rsidR="00A453ED">
              <w:rPr>
                <w:rFonts w:asciiTheme="minorHAnsi" w:eastAsiaTheme="minorEastAsia" w:hAnsiTheme="minorHAnsi"/>
                <w:noProof/>
                <w:sz w:val="22"/>
                <w:lang w:bidi="he-IL"/>
              </w:rPr>
              <w:tab/>
            </w:r>
            <w:r w:rsidR="00A453ED" w:rsidRPr="003D32D7">
              <w:rPr>
                <w:rStyle w:val="Hyperlink"/>
                <w:noProof/>
              </w:rPr>
              <w:t>User scenario</w:t>
            </w:r>
            <w:r w:rsidR="00A453ED">
              <w:rPr>
                <w:noProof/>
                <w:webHidden/>
              </w:rPr>
              <w:tab/>
            </w:r>
            <w:r w:rsidR="00A453ED">
              <w:rPr>
                <w:noProof/>
                <w:webHidden/>
              </w:rPr>
              <w:fldChar w:fldCharType="begin"/>
            </w:r>
            <w:r w:rsidR="00A453ED">
              <w:rPr>
                <w:noProof/>
                <w:webHidden/>
              </w:rPr>
              <w:instrText xml:space="preserve"> PAGEREF _Toc430512689 \h </w:instrText>
            </w:r>
            <w:r w:rsidR="00A453ED">
              <w:rPr>
                <w:noProof/>
                <w:webHidden/>
              </w:rPr>
            </w:r>
            <w:r w:rsidR="00A453ED">
              <w:rPr>
                <w:noProof/>
                <w:webHidden/>
              </w:rPr>
              <w:fldChar w:fldCharType="separate"/>
            </w:r>
            <w:r w:rsidR="00A453ED">
              <w:rPr>
                <w:noProof/>
                <w:webHidden/>
              </w:rPr>
              <w:t>4</w:t>
            </w:r>
            <w:r w:rsidR="00A453ED">
              <w:rPr>
                <w:noProof/>
                <w:webHidden/>
              </w:rPr>
              <w:fldChar w:fldCharType="end"/>
            </w:r>
          </w:hyperlink>
        </w:p>
        <w:p w14:paraId="6797B997" w14:textId="77777777" w:rsidR="00A453ED" w:rsidRDefault="00A453ED">
          <w:pPr>
            <w:pStyle w:val="TOC1"/>
            <w:rPr>
              <w:rFonts w:asciiTheme="minorHAnsi" w:eastAsiaTheme="minorEastAsia" w:hAnsiTheme="minorHAnsi"/>
              <w:noProof/>
              <w:sz w:val="22"/>
              <w:lang w:bidi="he-IL"/>
            </w:rPr>
          </w:pPr>
          <w:hyperlink w:anchor="_Toc430512690" w:history="1">
            <w:r w:rsidRPr="003D32D7">
              <w:rPr>
                <w:rStyle w:val="Hyperlink"/>
                <w:noProof/>
              </w:rPr>
              <w:t>2.</w:t>
            </w:r>
            <w:r>
              <w:rPr>
                <w:rFonts w:asciiTheme="minorHAnsi" w:eastAsiaTheme="minorEastAsia" w:hAnsiTheme="minorHAnsi"/>
                <w:noProof/>
                <w:sz w:val="22"/>
                <w:lang w:bidi="he-IL"/>
              </w:rPr>
              <w:tab/>
            </w:r>
            <w:r w:rsidRPr="003D32D7">
              <w:rPr>
                <w:rStyle w:val="Hyperlink"/>
                <w:noProof/>
              </w:rPr>
              <w:t>Kerberos Constrained Delegation Overview</w:t>
            </w:r>
            <w:r>
              <w:rPr>
                <w:noProof/>
                <w:webHidden/>
              </w:rPr>
              <w:tab/>
            </w:r>
            <w:r>
              <w:rPr>
                <w:noProof/>
                <w:webHidden/>
              </w:rPr>
              <w:fldChar w:fldCharType="begin"/>
            </w:r>
            <w:r>
              <w:rPr>
                <w:noProof/>
                <w:webHidden/>
              </w:rPr>
              <w:instrText xml:space="preserve"> PAGEREF _Toc430512690 \h </w:instrText>
            </w:r>
            <w:r>
              <w:rPr>
                <w:noProof/>
                <w:webHidden/>
              </w:rPr>
            </w:r>
            <w:r>
              <w:rPr>
                <w:noProof/>
                <w:webHidden/>
              </w:rPr>
              <w:fldChar w:fldCharType="separate"/>
            </w:r>
            <w:r>
              <w:rPr>
                <w:noProof/>
                <w:webHidden/>
              </w:rPr>
              <w:t>4</w:t>
            </w:r>
            <w:r>
              <w:rPr>
                <w:noProof/>
                <w:webHidden/>
              </w:rPr>
              <w:fldChar w:fldCharType="end"/>
            </w:r>
          </w:hyperlink>
        </w:p>
        <w:p w14:paraId="42B7D635" w14:textId="77777777" w:rsidR="00A453ED" w:rsidRDefault="00A453ED">
          <w:pPr>
            <w:pStyle w:val="TOC1"/>
            <w:rPr>
              <w:rFonts w:asciiTheme="minorHAnsi" w:eastAsiaTheme="minorEastAsia" w:hAnsiTheme="minorHAnsi"/>
              <w:noProof/>
              <w:sz w:val="22"/>
              <w:lang w:bidi="he-IL"/>
            </w:rPr>
          </w:pPr>
          <w:hyperlink w:anchor="_Toc430512691" w:history="1">
            <w:r w:rsidRPr="003D32D7">
              <w:rPr>
                <w:rStyle w:val="Hyperlink"/>
                <w:noProof/>
              </w:rPr>
              <w:t>3.</w:t>
            </w:r>
            <w:r>
              <w:rPr>
                <w:rFonts w:asciiTheme="minorHAnsi" w:eastAsiaTheme="minorEastAsia" w:hAnsiTheme="minorHAnsi"/>
                <w:noProof/>
                <w:sz w:val="22"/>
                <w:lang w:bidi="he-IL"/>
              </w:rPr>
              <w:tab/>
            </w:r>
            <w:r w:rsidRPr="003D32D7">
              <w:rPr>
                <w:rStyle w:val="Hyperlink"/>
                <w:noProof/>
              </w:rPr>
              <w:t>Kerberos Constrained Delegation (KCD) Core Concepts</w:t>
            </w:r>
            <w:r>
              <w:rPr>
                <w:noProof/>
                <w:webHidden/>
              </w:rPr>
              <w:tab/>
            </w:r>
            <w:r>
              <w:rPr>
                <w:noProof/>
                <w:webHidden/>
              </w:rPr>
              <w:fldChar w:fldCharType="begin"/>
            </w:r>
            <w:r>
              <w:rPr>
                <w:noProof/>
                <w:webHidden/>
              </w:rPr>
              <w:instrText xml:space="preserve"> PAGEREF _Toc430512691 \h </w:instrText>
            </w:r>
            <w:r>
              <w:rPr>
                <w:noProof/>
                <w:webHidden/>
              </w:rPr>
            </w:r>
            <w:r>
              <w:rPr>
                <w:noProof/>
                <w:webHidden/>
              </w:rPr>
              <w:fldChar w:fldCharType="separate"/>
            </w:r>
            <w:r>
              <w:rPr>
                <w:noProof/>
                <w:webHidden/>
              </w:rPr>
              <w:t>5</w:t>
            </w:r>
            <w:r>
              <w:rPr>
                <w:noProof/>
                <w:webHidden/>
              </w:rPr>
              <w:fldChar w:fldCharType="end"/>
            </w:r>
          </w:hyperlink>
        </w:p>
        <w:p w14:paraId="21A18EDD"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692" w:history="1">
            <w:r w:rsidRPr="003D32D7">
              <w:rPr>
                <w:rStyle w:val="Hyperlink"/>
                <w:noProof/>
              </w:rPr>
              <w:t>3.1.</w:t>
            </w:r>
            <w:r>
              <w:rPr>
                <w:rFonts w:asciiTheme="minorHAnsi" w:eastAsiaTheme="minorEastAsia" w:hAnsiTheme="minorHAnsi"/>
                <w:noProof/>
                <w:sz w:val="22"/>
                <w:lang w:bidi="he-IL"/>
              </w:rPr>
              <w:tab/>
            </w:r>
            <w:r w:rsidRPr="003D32D7">
              <w:rPr>
                <w:rStyle w:val="Hyperlink"/>
                <w:noProof/>
              </w:rPr>
              <w:t>What is an Integrated Windows Application (IWA)</w:t>
            </w:r>
            <w:r>
              <w:rPr>
                <w:noProof/>
                <w:webHidden/>
              </w:rPr>
              <w:tab/>
            </w:r>
            <w:r>
              <w:rPr>
                <w:noProof/>
                <w:webHidden/>
              </w:rPr>
              <w:fldChar w:fldCharType="begin"/>
            </w:r>
            <w:r>
              <w:rPr>
                <w:noProof/>
                <w:webHidden/>
              </w:rPr>
              <w:instrText xml:space="preserve"> PAGEREF _Toc430512692 \h </w:instrText>
            </w:r>
            <w:r>
              <w:rPr>
                <w:noProof/>
                <w:webHidden/>
              </w:rPr>
            </w:r>
            <w:r>
              <w:rPr>
                <w:noProof/>
                <w:webHidden/>
              </w:rPr>
              <w:fldChar w:fldCharType="separate"/>
            </w:r>
            <w:r>
              <w:rPr>
                <w:noProof/>
                <w:webHidden/>
              </w:rPr>
              <w:t>6</w:t>
            </w:r>
            <w:r>
              <w:rPr>
                <w:noProof/>
                <w:webHidden/>
              </w:rPr>
              <w:fldChar w:fldCharType="end"/>
            </w:r>
          </w:hyperlink>
        </w:p>
        <w:p w14:paraId="4DF2856F"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693" w:history="1">
            <w:r w:rsidRPr="003D32D7">
              <w:rPr>
                <w:rStyle w:val="Hyperlink"/>
                <w:noProof/>
              </w:rPr>
              <w:t>3.2.</w:t>
            </w:r>
            <w:r>
              <w:rPr>
                <w:rFonts w:asciiTheme="minorHAnsi" w:eastAsiaTheme="minorEastAsia" w:hAnsiTheme="minorHAnsi"/>
                <w:noProof/>
                <w:sz w:val="22"/>
                <w:lang w:bidi="he-IL"/>
              </w:rPr>
              <w:tab/>
            </w:r>
            <w:r w:rsidRPr="003D32D7">
              <w:rPr>
                <w:rStyle w:val="Hyperlink"/>
                <w:noProof/>
              </w:rPr>
              <w:t>Kerberos</w:t>
            </w:r>
            <w:r>
              <w:rPr>
                <w:noProof/>
                <w:webHidden/>
              </w:rPr>
              <w:tab/>
            </w:r>
            <w:r>
              <w:rPr>
                <w:noProof/>
                <w:webHidden/>
              </w:rPr>
              <w:fldChar w:fldCharType="begin"/>
            </w:r>
            <w:r>
              <w:rPr>
                <w:noProof/>
                <w:webHidden/>
              </w:rPr>
              <w:instrText xml:space="preserve"> PAGEREF _Toc430512693 \h </w:instrText>
            </w:r>
            <w:r>
              <w:rPr>
                <w:noProof/>
                <w:webHidden/>
              </w:rPr>
            </w:r>
            <w:r>
              <w:rPr>
                <w:noProof/>
                <w:webHidden/>
              </w:rPr>
              <w:fldChar w:fldCharType="separate"/>
            </w:r>
            <w:r>
              <w:rPr>
                <w:noProof/>
                <w:webHidden/>
              </w:rPr>
              <w:t>6</w:t>
            </w:r>
            <w:r>
              <w:rPr>
                <w:noProof/>
                <w:webHidden/>
              </w:rPr>
              <w:fldChar w:fldCharType="end"/>
            </w:r>
          </w:hyperlink>
        </w:p>
        <w:p w14:paraId="6BF5C24C"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694" w:history="1">
            <w:r w:rsidRPr="003D32D7">
              <w:rPr>
                <w:rStyle w:val="Hyperlink"/>
                <w:noProof/>
              </w:rPr>
              <w:t>3.2.1.</w:t>
            </w:r>
            <w:r>
              <w:rPr>
                <w:rFonts w:asciiTheme="minorHAnsi" w:eastAsiaTheme="minorEastAsia" w:hAnsiTheme="minorHAnsi"/>
                <w:noProof/>
                <w:sz w:val="22"/>
                <w:lang w:bidi="he-IL"/>
              </w:rPr>
              <w:tab/>
            </w:r>
            <w:r w:rsidRPr="003D32D7">
              <w:rPr>
                <w:rStyle w:val="Hyperlink"/>
                <w:noProof/>
              </w:rPr>
              <w:t>Protocol Transitioning</w:t>
            </w:r>
            <w:r>
              <w:rPr>
                <w:noProof/>
                <w:webHidden/>
              </w:rPr>
              <w:tab/>
            </w:r>
            <w:r>
              <w:rPr>
                <w:noProof/>
                <w:webHidden/>
              </w:rPr>
              <w:fldChar w:fldCharType="begin"/>
            </w:r>
            <w:r>
              <w:rPr>
                <w:noProof/>
                <w:webHidden/>
              </w:rPr>
              <w:instrText xml:space="preserve"> PAGEREF _Toc430512694 \h </w:instrText>
            </w:r>
            <w:r>
              <w:rPr>
                <w:noProof/>
                <w:webHidden/>
              </w:rPr>
            </w:r>
            <w:r>
              <w:rPr>
                <w:noProof/>
                <w:webHidden/>
              </w:rPr>
              <w:fldChar w:fldCharType="separate"/>
            </w:r>
            <w:r>
              <w:rPr>
                <w:noProof/>
                <w:webHidden/>
              </w:rPr>
              <w:t>6</w:t>
            </w:r>
            <w:r>
              <w:rPr>
                <w:noProof/>
                <w:webHidden/>
              </w:rPr>
              <w:fldChar w:fldCharType="end"/>
            </w:r>
          </w:hyperlink>
        </w:p>
        <w:p w14:paraId="4E2BC8AE"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695" w:history="1">
            <w:r w:rsidRPr="003D32D7">
              <w:rPr>
                <w:rStyle w:val="Hyperlink"/>
                <w:noProof/>
              </w:rPr>
              <w:t>3.3.</w:t>
            </w:r>
            <w:r>
              <w:rPr>
                <w:rFonts w:asciiTheme="minorHAnsi" w:eastAsiaTheme="minorEastAsia" w:hAnsiTheme="minorHAnsi"/>
                <w:noProof/>
                <w:sz w:val="22"/>
                <w:lang w:bidi="he-IL"/>
              </w:rPr>
              <w:tab/>
            </w:r>
            <w:r w:rsidRPr="003D32D7">
              <w:rPr>
                <w:rStyle w:val="Hyperlink"/>
                <w:noProof/>
              </w:rPr>
              <w:t>Service Principal Names (SPN)</w:t>
            </w:r>
            <w:r>
              <w:rPr>
                <w:noProof/>
                <w:webHidden/>
              </w:rPr>
              <w:tab/>
            </w:r>
            <w:r>
              <w:rPr>
                <w:noProof/>
                <w:webHidden/>
              </w:rPr>
              <w:fldChar w:fldCharType="begin"/>
            </w:r>
            <w:r>
              <w:rPr>
                <w:noProof/>
                <w:webHidden/>
              </w:rPr>
              <w:instrText xml:space="preserve"> PAGEREF _Toc430512695 \h </w:instrText>
            </w:r>
            <w:r>
              <w:rPr>
                <w:noProof/>
                <w:webHidden/>
              </w:rPr>
            </w:r>
            <w:r>
              <w:rPr>
                <w:noProof/>
                <w:webHidden/>
              </w:rPr>
              <w:fldChar w:fldCharType="separate"/>
            </w:r>
            <w:r>
              <w:rPr>
                <w:noProof/>
                <w:webHidden/>
              </w:rPr>
              <w:t>7</w:t>
            </w:r>
            <w:r>
              <w:rPr>
                <w:noProof/>
                <w:webHidden/>
              </w:rPr>
              <w:fldChar w:fldCharType="end"/>
            </w:r>
          </w:hyperlink>
        </w:p>
        <w:p w14:paraId="00BEAAC9"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696" w:history="1">
            <w:r w:rsidRPr="003D32D7">
              <w:rPr>
                <w:rStyle w:val="Hyperlink"/>
                <w:noProof/>
              </w:rPr>
              <w:t>3.4.</w:t>
            </w:r>
            <w:r>
              <w:rPr>
                <w:rFonts w:asciiTheme="minorHAnsi" w:eastAsiaTheme="minorEastAsia" w:hAnsiTheme="minorHAnsi"/>
                <w:noProof/>
                <w:sz w:val="22"/>
                <w:lang w:bidi="he-IL"/>
              </w:rPr>
              <w:tab/>
            </w:r>
            <w:r w:rsidRPr="003D32D7">
              <w:rPr>
                <w:rStyle w:val="Hyperlink"/>
                <w:noProof/>
              </w:rPr>
              <w:t>Three types of Kerberos Delegation:</w:t>
            </w:r>
            <w:r>
              <w:rPr>
                <w:noProof/>
                <w:webHidden/>
              </w:rPr>
              <w:tab/>
            </w:r>
            <w:r>
              <w:rPr>
                <w:noProof/>
                <w:webHidden/>
              </w:rPr>
              <w:fldChar w:fldCharType="begin"/>
            </w:r>
            <w:r>
              <w:rPr>
                <w:noProof/>
                <w:webHidden/>
              </w:rPr>
              <w:instrText xml:space="preserve"> PAGEREF _Toc430512696 \h </w:instrText>
            </w:r>
            <w:r>
              <w:rPr>
                <w:noProof/>
                <w:webHidden/>
              </w:rPr>
            </w:r>
            <w:r>
              <w:rPr>
                <w:noProof/>
                <w:webHidden/>
              </w:rPr>
              <w:fldChar w:fldCharType="separate"/>
            </w:r>
            <w:r>
              <w:rPr>
                <w:noProof/>
                <w:webHidden/>
              </w:rPr>
              <w:t>7</w:t>
            </w:r>
            <w:r>
              <w:rPr>
                <w:noProof/>
                <w:webHidden/>
              </w:rPr>
              <w:fldChar w:fldCharType="end"/>
            </w:r>
          </w:hyperlink>
        </w:p>
        <w:p w14:paraId="2DAA7FE4"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697" w:history="1">
            <w:r w:rsidRPr="003D32D7">
              <w:rPr>
                <w:rStyle w:val="Hyperlink"/>
                <w:noProof/>
              </w:rPr>
              <w:t>3.4.1.</w:t>
            </w:r>
            <w:r>
              <w:rPr>
                <w:rFonts w:asciiTheme="minorHAnsi" w:eastAsiaTheme="minorEastAsia" w:hAnsiTheme="minorHAnsi"/>
                <w:noProof/>
                <w:sz w:val="22"/>
                <w:lang w:bidi="he-IL"/>
              </w:rPr>
              <w:tab/>
            </w:r>
            <w:r w:rsidRPr="003D32D7">
              <w:rPr>
                <w:rStyle w:val="Hyperlink"/>
                <w:noProof/>
              </w:rPr>
              <w:t>Kerberos Delegation</w:t>
            </w:r>
            <w:r>
              <w:rPr>
                <w:noProof/>
                <w:webHidden/>
              </w:rPr>
              <w:tab/>
            </w:r>
            <w:r>
              <w:rPr>
                <w:noProof/>
                <w:webHidden/>
              </w:rPr>
              <w:fldChar w:fldCharType="begin"/>
            </w:r>
            <w:r>
              <w:rPr>
                <w:noProof/>
                <w:webHidden/>
              </w:rPr>
              <w:instrText xml:space="preserve"> PAGEREF _Toc430512697 \h </w:instrText>
            </w:r>
            <w:r>
              <w:rPr>
                <w:noProof/>
                <w:webHidden/>
              </w:rPr>
            </w:r>
            <w:r>
              <w:rPr>
                <w:noProof/>
                <w:webHidden/>
              </w:rPr>
              <w:fldChar w:fldCharType="separate"/>
            </w:r>
            <w:r>
              <w:rPr>
                <w:noProof/>
                <w:webHidden/>
              </w:rPr>
              <w:t>7</w:t>
            </w:r>
            <w:r>
              <w:rPr>
                <w:noProof/>
                <w:webHidden/>
              </w:rPr>
              <w:fldChar w:fldCharType="end"/>
            </w:r>
          </w:hyperlink>
        </w:p>
        <w:p w14:paraId="00F92161"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698" w:history="1">
            <w:r w:rsidRPr="003D32D7">
              <w:rPr>
                <w:rStyle w:val="Hyperlink"/>
                <w:noProof/>
              </w:rPr>
              <w:t>3.4.2.</w:t>
            </w:r>
            <w:r>
              <w:rPr>
                <w:rFonts w:asciiTheme="minorHAnsi" w:eastAsiaTheme="minorEastAsia" w:hAnsiTheme="minorHAnsi"/>
                <w:noProof/>
                <w:sz w:val="22"/>
                <w:lang w:bidi="he-IL"/>
              </w:rPr>
              <w:tab/>
            </w:r>
            <w:r w:rsidRPr="003D32D7">
              <w:rPr>
                <w:rStyle w:val="Hyperlink"/>
                <w:noProof/>
              </w:rPr>
              <w:t>Kerberos Constrained Delegation (KCD)</w:t>
            </w:r>
            <w:r>
              <w:rPr>
                <w:noProof/>
                <w:webHidden/>
              </w:rPr>
              <w:tab/>
            </w:r>
            <w:r>
              <w:rPr>
                <w:noProof/>
                <w:webHidden/>
              </w:rPr>
              <w:fldChar w:fldCharType="begin"/>
            </w:r>
            <w:r>
              <w:rPr>
                <w:noProof/>
                <w:webHidden/>
              </w:rPr>
              <w:instrText xml:space="preserve"> PAGEREF _Toc430512698 \h </w:instrText>
            </w:r>
            <w:r>
              <w:rPr>
                <w:noProof/>
                <w:webHidden/>
              </w:rPr>
            </w:r>
            <w:r>
              <w:rPr>
                <w:noProof/>
                <w:webHidden/>
              </w:rPr>
              <w:fldChar w:fldCharType="separate"/>
            </w:r>
            <w:r>
              <w:rPr>
                <w:noProof/>
                <w:webHidden/>
              </w:rPr>
              <w:t>8</w:t>
            </w:r>
            <w:r>
              <w:rPr>
                <w:noProof/>
                <w:webHidden/>
              </w:rPr>
              <w:fldChar w:fldCharType="end"/>
            </w:r>
          </w:hyperlink>
        </w:p>
        <w:p w14:paraId="70823328"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699" w:history="1">
            <w:r w:rsidRPr="003D32D7">
              <w:rPr>
                <w:rStyle w:val="Hyperlink"/>
                <w:noProof/>
              </w:rPr>
              <w:t>3.4.3.</w:t>
            </w:r>
            <w:r>
              <w:rPr>
                <w:rFonts w:asciiTheme="minorHAnsi" w:eastAsiaTheme="minorEastAsia" w:hAnsiTheme="minorHAnsi"/>
                <w:noProof/>
                <w:sz w:val="22"/>
                <w:lang w:bidi="he-IL"/>
              </w:rPr>
              <w:tab/>
            </w:r>
            <w:r w:rsidRPr="003D32D7">
              <w:rPr>
                <w:rStyle w:val="Hyperlink"/>
                <w:noProof/>
              </w:rPr>
              <w:t>Resource Based Constrained Delegation</w:t>
            </w:r>
            <w:r>
              <w:rPr>
                <w:noProof/>
                <w:webHidden/>
              </w:rPr>
              <w:tab/>
            </w:r>
            <w:r>
              <w:rPr>
                <w:noProof/>
                <w:webHidden/>
              </w:rPr>
              <w:fldChar w:fldCharType="begin"/>
            </w:r>
            <w:r>
              <w:rPr>
                <w:noProof/>
                <w:webHidden/>
              </w:rPr>
              <w:instrText xml:space="preserve"> PAGEREF _Toc430512699 \h </w:instrText>
            </w:r>
            <w:r>
              <w:rPr>
                <w:noProof/>
                <w:webHidden/>
              </w:rPr>
            </w:r>
            <w:r>
              <w:rPr>
                <w:noProof/>
                <w:webHidden/>
              </w:rPr>
              <w:fldChar w:fldCharType="separate"/>
            </w:r>
            <w:r>
              <w:rPr>
                <w:noProof/>
                <w:webHidden/>
              </w:rPr>
              <w:t>9</w:t>
            </w:r>
            <w:r>
              <w:rPr>
                <w:noProof/>
                <w:webHidden/>
              </w:rPr>
              <w:fldChar w:fldCharType="end"/>
            </w:r>
          </w:hyperlink>
        </w:p>
        <w:p w14:paraId="4DF16E78"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00" w:history="1">
            <w:r w:rsidRPr="003D32D7">
              <w:rPr>
                <w:rStyle w:val="Hyperlink"/>
                <w:noProof/>
              </w:rPr>
              <w:t>3.5.</w:t>
            </w:r>
            <w:r>
              <w:rPr>
                <w:rFonts w:asciiTheme="minorHAnsi" w:eastAsiaTheme="minorEastAsia" w:hAnsiTheme="minorHAnsi"/>
                <w:noProof/>
                <w:sz w:val="22"/>
                <w:lang w:bidi="he-IL"/>
              </w:rPr>
              <w:tab/>
            </w:r>
            <w:r w:rsidRPr="003D32D7">
              <w:rPr>
                <w:rStyle w:val="Hyperlink"/>
                <w:noProof/>
              </w:rPr>
              <w:t>Front and Back End Servers</w:t>
            </w:r>
            <w:r>
              <w:rPr>
                <w:noProof/>
                <w:webHidden/>
              </w:rPr>
              <w:tab/>
            </w:r>
            <w:r>
              <w:rPr>
                <w:noProof/>
                <w:webHidden/>
              </w:rPr>
              <w:fldChar w:fldCharType="begin"/>
            </w:r>
            <w:r>
              <w:rPr>
                <w:noProof/>
                <w:webHidden/>
              </w:rPr>
              <w:instrText xml:space="preserve"> PAGEREF _Toc430512700 \h </w:instrText>
            </w:r>
            <w:r>
              <w:rPr>
                <w:noProof/>
                <w:webHidden/>
              </w:rPr>
            </w:r>
            <w:r>
              <w:rPr>
                <w:noProof/>
                <w:webHidden/>
              </w:rPr>
              <w:fldChar w:fldCharType="separate"/>
            </w:r>
            <w:r>
              <w:rPr>
                <w:noProof/>
                <w:webHidden/>
              </w:rPr>
              <w:t>11</w:t>
            </w:r>
            <w:r>
              <w:rPr>
                <w:noProof/>
                <w:webHidden/>
              </w:rPr>
              <w:fldChar w:fldCharType="end"/>
            </w:r>
          </w:hyperlink>
        </w:p>
        <w:p w14:paraId="4227D2A0"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701" w:history="1">
            <w:r w:rsidRPr="003D32D7">
              <w:rPr>
                <w:rStyle w:val="Hyperlink"/>
                <w:noProof/>
              </w:rPr>
              <w:t>3.5.1.</w:t>
            </w:r>
            <w:r>
              <w:rPr>
                <w:rFonts w:asciiTheme="minorHAnsi" w:eastAsiaTheme="minorEastAsia" w:hAnsiTheme="minorHAnsi"/>
                <w:noProof/>
                <w:sz w:val="22"/>
                <w:lang w:bidi="he-IL"/>
              </w:rPr>
              <w:tab/>
            </w:r>
            <w:r w:rsidRPr="003D32D7">
              <w:rPr>
                <w:rStyle w:val="Hyperlink"/>
                <w:noProof/>
              </w:rPr>
              <w:t>Azure Active Directory Application Proxy</w:t>
            </w:r>
            <w:r>
              <w:rPr>
                <w:noProof/>
                <w:webHidden/>
              </w:rPr>
              <w:tab/>
            </w:r>
            <w:r>
              <w:rPr>
                <w:noProof/>
                <w:webHidden/>
              </w:rPr>
              <w:fldChar w:fldCharType="begin"/>
            </w:r>
            <w:r>
              <w:rPr>
                <w:noProof/>
                <w:webHidden/>
              </w:rPr>
              <w:instrText xml:space="preserve"> PAGEREF _Toc430512701 \h </w:instrText>
            </w:r>
            <w:r>
              <w:rPr>
                <w:noProof/>
                <w:webHidden/>
              </w:rPr>
            </w:r>
            <w:r>
              <w:rPr>
                <w:noProof/>
                <w:webHidden/>
              </w:rPr>
              <w:fldChar w:fldCharType="separate"/>
            </w:r>
            <w:r>
              <w:rPr>
                <w:noProof/>
                <w:webHidden/>
              </w:rPr>
              <w:t>11</w:t>
            </w:r>
            <w:r>
              <w:rPr>
                <w:noProof/>
                <w:webHidden/>
              </w:rPr>
              <w:fldChar w:fldCharType="end"/>
            </w:r>
          </w:hyperlink>
        </w:p>
        <w:p w14:paraId="0CC82696"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702" w:history="1">
            <w:r w:rsidRPr="003D32D7">
              <w:rPr>
                <w:rStyle w:val="Hyperlink"/>
                <w:noProof/>
              </w:rPr>
              <w:t>3.5.2.</w:t>
            </w:r>
            <w:r>
              <w:rPr>
                <w:rFonts w:asciiTheme="minorHAnsi" w:eastAsiaTheme="minorEastAsia" w:hAnsiTheme="minorHAnsi"/>
                <w:noProof/>
                <w:sz w:val="22"/>
                <w:lang w:bidi="he-IL"/>
              </w:rPr>
              <w:tab/>
            </w:r>
            <w:r w:rsidRPr="003D32D7">
              <w:rPr>
                <w:rStyle w:val="Hyperlink"/>
                <w:noProof/>
              </w:rPr>
              <w:t>Windows Server Web Application Proxy</w:t>
            </w:r>
            <w:r>
              <w:rPr>
                <w:noProof/>
                <w:webHidden/>
              </w:rPr>
              <w:tab/>
            </w:r>
            <w:r>
              <w:rPr>
                <w:noProof/>
                <w:webHidden/>
              </w:rPr>
              <w:fldChar w:fldCharType="begin"/>
            </w:r>
            <w:r>
              <w:rPr>
                <w:noProof/>
                <w:webHidden/>
              </w:rPr>
              <w:instrText xml:space="preserve"> PAGEREF _Toc430512702 \h </w:instrText>
            </w:r>
            <w:r>
              <w:rPr>
                <w:noProof/>
                <w:webHidden/>
              </w:rPr>
            </w:r>
            <w:r>
              <w:rPr>
                <w:noProof/>
                <w:webHidden/>
              </w:rPr>
              <w:fldChar w:fldCharType="separate"/>
            </w:r>
            <w:r>
              <w:rPr>
                <w:noProof/>
                <w:webHidden/>
              </w:rPr>
              <w:t>11</w:t>
            </w:r>
            <w:r>
              <w:rPr>
                <w:noProof/>
                <w:webHidden/>
              </w:rPr>
              <w:fldChar w:fldCharType="end"/>
            </w:r>
          </w:hyperlink>
        </w:p>
        <w:p w14:paraId="757CEF87" w14:textId="77777777" w:rsidR="00A453ED" w:rsidRDefault="00A453ED">
          <w:pPr>
            <w:pStyle w:val="TOC1"/>
            <w:rPr>
              <w:rFonts w:asciiTheme="minorHAnsi" w:eastAsiaTheme="minorEastAsia" w:hAnsiTheme="minorHAnsi"/>
              <w:noProof/>
              <w:sz w:val="22"/>
              <w:lang w:bidi="he-IL"/>
            </w:rPr>
          </w:pPr>
          <w:hyperlink w:anchor="_Toc430512703" w:history="1">
            <w:r w:rsidRPr="003D32D7">
              <w:rPr>
                <w:rStyle w:val="Hyperlink"/>
                <w:noProof/>
                <w:rtl/>
              </w:rPr>
              <w:t>4.</w:t>
            </w:r>
            <w:r>
              <w:rPr>
                <w:rFonts w:asciiTheme="minorHAnsi" w:eastAsiaTheme="minorEastAsia" w:hAnsiTheme="minorHAnsi"/>
                <w:noProof/>
                <w:sz w:val="22"/>
                <w:lang w:bidi="he-IL"/>
              </w:rPr>
              <w:tab/>
            </w:r>
            <w:r w:rsidRPr="003D32D7">
              <w:rPr>
                <w:rStyle w:val="Hyperlink"/>
                <w:noProof/>
              </w:rPr>
              <w:t>Supported Topologies</w:t>
            </w:r>
            <w:r>
              <w:rPr>
                <w:noProof/>
                <w:webHidden/>
              </w:rPr>
              <w:tab/>
            </w:r>
            <w:r>
              <w:rPr>
                <w:noProof/>
                <w:webHidden/>
              </w:rPr>
              <w:fldChar w:fldCharType="begin"/>
            </w:r>
            <w:r>
              <w:rPr>
                <w:noProof/>
                <w:webHidden/>
              </w:rPr>
              <w:instrText xml:space="preserve"> PAGEREF _Toc430512703 \h </w:instrText>
            </w:r>
            <w:r>
              <w:rPr>
                <w:noProof/>
                <w:webHidden/>
              </w:rPr>
            </w:r>
            <w:r>
              <w:rPr>
                <w:noProof/>
                <w:webHidden/>
              </w:rPr>
              <w:fldChar w:fldCharType="separate"/>
            </w:r>
            <w:r>
              <w:rPr>
                <w:noProof/>
                <w:webHidden/>
              </w:rPr>
              <w:t>12</w:t>
            </w:r>
            <w:r>
              <w:rPr>
                <w:noProof/>
                <w:webHidden/>
              </w:rPr>
              <w:fldChar w:fldCharType="end"/>
            </w:r>
          </w:hyperlink>
        </w:p>
        <w:p w14:paraId="54FE003C"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04" w:history="1">
            <w:r w:rsidRPr="003D32D7">
              <w:rPr>
                <w:rStyle w:val="Hyperlink"/>
                <w:noProof/>
              </w:rPr>
              <w:t>4.1.</w:t>
            </w:r>
            <w:r>
              <w:rPr>
                <w:rFonts w:asciiTheme="minorHAnsi" w:eastAsiaTheme="minorEastAsia" w:hAnsiTheme="minorHAnsi"/>
                <w:noProof/>
                <w:sz w:val="22"/>
                <w:lang w:bidi="he-IL"/>
              </w:rPr>
              <w:tab/>
            </w:r>
            <w:r w:rsidRPr="003D32D7">
              <w:rPr>
                <w:rStyle w:val="Hyperlink"/>
                <w:noProof/>
              </w:rPr>
              <w:t>Forest and Domain Considerations</w:t>
            </w:r>
            <w:r>
              <w:rPr>
                <w:noProof/>
                <w:webHidden/>
              </w:rPr>
              <w:tab/>
            </w:r>
            <w:r>
              <w:rPr>
                <w:noProof/>
                <w:webHidden/>
              </w:rPr>
              <w:fldChar w:fldCharType="begin"/>
            </w:r>
            <w:r>
              <w:rPr>
                <w:noProof/>
                <w:webHidden/>
              </w:rPr>
              <w:instrText xml:space="preserve"> PAGEREF _Toc430512704 \h </w:instrText>
            </w:r>
            <w:r>
              <w:rPr>
                <w:noProof/>
                <w:webHidden/>
              </w:rPr>
            </w:r>
            <w:r>
              <w:rPr>
                <w:noProof/>
                <w:webHidden/>
              </w:rPr>
              <w:fldChar w:fldCharType="separate"/>
            </w:r>
            <w:r>
              <w:rPr>
                <w:noProof/>
                <w:webHidden/>
              </w:rPr>
              <w:t>12</w:t>
            </w:r>
            <w:r>
              <w:rPr>
                <w:noProof/>
                <w:webHidden/>
              </w:rPr>
              <w:fldChar w:fldCharType="end"/>
            </w:r>
          </w:hyperlink>
        </w:p>
        <w:p w14:paraId="2F5BD0BE" w14:textId="77777777" w:rsidR="00A453ED" w:rsidRDefault="00A453ED">
          <w:pPr>
            <w:pStyle w:val="TOC1"/>
            <w:rPr>
              <w:rFonts w:asciiTheme="minorHAnsi" w:eastAsiaTheme="minorEastAsia" w:hAnsiTheme="minorHAnsi"/>
              <w:noProof/>
              <w:sz w:val="22"/>
              <w:lang w:bidi="he-IL"/>
            </w:rPr>
          </w:pPr>
          <w:hyperlink w:anchor="_Toc430512705" w:history="1">
            <w:r w:rsidRPr="003D32D7">
              <w:rPr>
                <w:rStyle w:val="Hyperlink"/>
                <w:noProof/>
              </w:rPr>
              <w:t>5.</w:t>
            </w:r>
            <w:r>
              <w:rPr>
                <w:rFonts w:asciiTheme="minorHAnsi" w:eastAsiaTheme="minorEastAsia" w:hAnsiTheme="minorHAnsi"/>
                <w:noProof/>
                <w:sz w:val="22"/>
                <w:lang w:bidi="he-IL"/>
              </w:rPr>
              <w:tab/>
            </w:r>
            <w:r w:rsidRPr="003D32D7">
              <w:rPr>
                <w:rStyle w:val="Hyperlink"/>
                <w:noProof/>
              </w:rPr>
              <w:t>Example of Configuring KCD End to End</w:t>
            </w:r>
            <w:r>
              <w:rPr>
                <w:noProof/>
                <w:webHidden/>
              </w:rPr>
              <w:tab/>
            </w:r>
            <w:r>
              <w:rPr>
                <w:noProof/>
                <w:webHidden/>
              </w:rPr>
              <w:fldChar w:fldCharType="begin"/>
            </w:r>
            <w:r>
              <w:rPr>
                <w:noProof/>
                <w:webHidden/>
              </w:rPr>
              <w:instrText xml:space="preserve"> PAGEREF _Toc430512705 \h </w:instrText>
            </w:r>
            <w:r>
              <w:rPr>
                <w:noProof/>
                <w:webHidden/>
              </w:rPr>
            </w:r>
            <w:r>
              <w:rPr>
                <w:noProof/>
                <w:webHidden/>
              </w:rPr>
              <w:fldChar w:fldCharType="separate"/>
            </w:r>
            <w:r>
              <w:rPr>
                <w:noProof/>
                <w:webHidden/>
              </w:rPr>
              <w:t>15</w:t>
            </w:r>
            <w:r>
              <w:rPr>
                <w:noProof/>
                <w:webHidden/>
              </w:rPr>
              <w:fldChar w:fldCharType="end"/>
            </w:r>
          </w:hyperlink>
        </w:p>
        <w:p w14:paraId="7063E5C8"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06" w:history="1">
            <w:r w:rsidRPr="003D32D7">
              <w:rPr>
                <w:rStyle w:val="Hyperlink"/>
                <w:noProof/>
              </w:rPr>
              <w:t>5.1.</w:t>
            </w:r>
            <w:r>
              <w:rPr>
                <w:rFonts w:asciiTheme="minorHAnsi" w:eastAsiaTheme="minorEastAsia" w:hAnsiTheme="minorHAnsi"/>
                <w:noProof/>
                <w:sz w:val="22"/>
                <w:lang w:bidi="he-IL"/>
              </w:rPr>
              <w:tab/>
            </w:r>
            <w:r w:rsidRPr="003D32D7">
              <w:rPr>
                <w:rStyle w:val="Hyperlink"/>
                <w:noProof/>
              </w:rPr>
              <w:t>Configure Back End Server Authentication</w:t>
            </w:r>
            <w:r>
              <w:rPr>
                <w:noProof/>
                <w:webHidden/>
              </w:rPr>
              <w:tab/>
            </w:r>
            <w:r>
              <w:rPr>
                <w:noProof/>
                <w:webHidden/>
              </w:rPr>
              <w:fldChar w:fldCharType="begin"/>
            </w:r>
            <w:r>
              <w:rPr>
                <w:noProof/>
                <w:webHidden/>
              </w:rPr>
              <w:instrText xml:space="preserve"> PAGEREF _Toc430512706 \h </w:instrText>
            </w:r>
            <w:r>
              <w:rPr>
                <w:noProof/>
                <w:webHidden/>
              </w:rPr>
            </w:r>
            <w:r>
              <w:rPr>
                <w:noProof/>
                <w:webHidden/>
              </w:rPr>
              <w:fldChar w:fldCharType="separate"/>
            </w:r>
            <w:r>
              <w:rPr>
                <w:noProof/>
                <w:webHidden/>
              </w:rPr>
              <w:t>15</w:t>
            </w:r>
            <w:r>
              <w:rPr>
                <w:noProof/>
                <w:webHidden/>
              </w:rPr>
              <w:fldChar w:fldCharType="end"/>
            </w:r>
          </w:hyperlink>
        </w:p>
        <w:p w14:paraId="437324EA"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07" w:history="1">
            <w:r w:rsidRPr="003D32D7">
              <w:rPr>
                <w:rStyle w:val="Hyperlink"/>
                <w:noProof/>
              </w:rPr>
              <w:t>5.2.</w:t>
            </w:r>
            <w:r>
              <w:rPr>
                <w:rFonts w:asciiTheme="minorHAnsi" w:eastAsiaTheme="minorEastAsia" w:hAnsiTheme="minorHAnsi"/>
                <w:noProof/>
                <w:sz w:val="22"/>
                <w:lang w:bidi="he-IL"/>
              </w:rPr>
              <w:tab/>
            </w:r>
            <w:r w:rsidRPr="003D32D7">
              <w:rPr>
                <w:rStyle w:val="Hyperlink"/>
                <w:noProof/>
              </w:rPr>
              <w:t>Register Service Principal Name (SPN)</w:t>
            </w:r>
            <w:r>
              <w:rPr>
                <w:noProof/>
                <w:webHidden/>
              </w:rPr>
              <w:tab/>
            </w:r>
            <w:r>
              <w:rPr>
                <w:noProof/>
                <w:webHidden/>
              </w:rPr>
              <w:fldChar w:fldCharType="begin"/>
            </w:r>
            <w:r>
              <w:rPr>
                <w:noProof/>
                <w:webHidden/>
              </w:rPr>
              <w:instrText xml:space="preserve"> PAGEREF _Toc430512707 \h </w:instrText>
            </w:r>
            <w:r>
              <w:rPr>
                <w:noProof/>
                <w:webHidden/>
              </w:rPr>
            </w:r>
            <w:r>
              <w:rPr>
                <w:noProof/>
                <w:webHidden/>
              </w:rPr>
              <w:fldChar w:fldCharType="separate"/>
            </w:r>
            <w:r>
              <w:rPr>
                <w:noProof/>
                <w:webHidden/>
              </w:rPr>
              <w:t>16</w:t>
            </w:r>
            <w:r>
              <w:rPr>
                <w:noProof/>
                <w:webHidden/>
              </w:rPr>
              <w:fldChar w:fldCharType="end"/>
            </w:r>
          </w:hyperlink>
        </w:p>
        <w:p w14:paraId="335BF735"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08" w:history="1">
            <w:r w:rsidRPr="003D32D7">
              <w:rPr>
                <w:rStyle w:val="Hyperlink"/>
                <w:noProof/>
              </w:rPr>
              <w:t>5.3.</w:t>
            </w:r>
            <w:r>
              <w:rPr>
                <w:rFonts w:asciiTheme="minorHAnsi" w:eastAsiaTheme="minorEastAsia" w:hAnsiTheme="minorHAnsi"/>
                <w:noProof/>
                <w:sz w:val="22"/>
                <w:lang w:bidi="he-IL"/>
              </w:rPr>
              <w:tab/>
            </w:r>
            <w:r w:rsidRPr="003D32D7">
              <w:rPr>
                <w:rStyle w:val="Hyperlink"/>
                <w:noProof/>
              </w:rPr>
              <w:t>Front End Configuration | Trust Computer Account for Delegation</w:t>
            </w:r>
            <w:r>
              <w:rPr>
                <w:noProof/>
                <w:webHidden/>
              </w:rPr>
              <w:tab/>
            </w:r>
            <w:r>
              <w:rPr>
                <w:noProof/>
                <w:webHidden/>
              </w:rPr>
              <w:fldChar w:fldCharType="begin"/>
            </w:r>
            <w:r>
              <w:rPr>
                <w:noProof/>
                <w:webHidden/>
              </w:rPr>
              <w:instrText xml:space="preserve"> PAGEREF _Toc430512708 \h </w:instrText>
            </w:r>
            <w:r>
              <w:rPr>
                <w:noProof/>
                <w:webHidden/>
              </w:rPr>
            </w:r>
            <w:r>
              <w:rPr>
                <w:noProof/>
                <w:webHidden/>
              </w:rPr>
              <w:fldChar w:fldCharType="separate"/>
            </w:r>
            <w:r>
              <w:rPr>
                <w:noProof/>
                <w:webHidden/>
              </w:rPr>
              <w:t>16</w:t>
            </w:r>
            <w:r>
              <w:rPr>
                <w:noProof/>
                <w:webHidden/>
              </w:rPr>
              <w:fldChar w:fldCharType="end"/>
            </w:r>
          </w:hyperlink>
        </w:p>
        <w:p w14:paraId="6A2769B1"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709" w:history="1">
            <w:r w:rsidRPr="003D32D7">
              <w:rPr>
                <w:rStyle w:val="Hyperlink"/>
                <w:noProof/>
              </w:rPr>
              <w:t>5.3.1.</w:t>
            </w:r>
            <w:r>
              <w:rPr>
                <w:rFonts w:asciiTheme="minorHAnsi" w:eastAsiaTheme="minorEastAsia" w:hAnsiTheme="minorHAnsi"/>
                <w:noProof/>
                <w:sz w:val="22"/>
                <w:lang w:bidi="he-IL"/>
              </w:rPr>
              <w:tab/>
            </w:r>
            <w:r w:rsidRPr="003D32D7">
              <w:rPr>
                <w:rStyle w:val="Hyperlink"/>
                <w:noProof/>
              </w:rPr>
              <w:t>Azure AD App Proxy Requirements and Setup</w:t>
            </w:r>
            <w:r>
              <w:rPr>
                <w:noProof/>
                <w:webHidden/>
              </w:rPr>
              <w:tab/>
            </w:r>
            <w:r>
              <w:rPr>
                <w:noProof/>
                <w:webHidden/>
              </w:rPr>
              <w:fldChar w:fldCharType="begin"/>
            </w:r>
            <w:r>
              <w:rPr>
                <w:noProof/>
                <w:webHidden/>
              </w:rPr>
              <w:instrText xml:space="preserve"> PAGEREF _Toc430512709 \h </w:instrText>
            </w:r>
            <w:r>
              <w:rPr>
                <w:noProof/>
                <w:webHidden/>
              </w:rPr>
            </w:r>
            <w:r>
              <w:rPr>
                <w:noProof/>
                <w:webHidden/>
              </w:rPr>
              <w:fldChar w:fldCharType="separate"/>
            </w:r>
            <w:r>
              <w:rPr>
                <w:noProof/>
                <w:webHidden/>
              </w:rPr>
              <w:t>16</w:t>
            </w:r>
            <w:r>
              <w:rPr>
                <w:noProof/>
                <w:webHidden/>
              </w:rPr>
              <w:fldChar w:fldCharType="end"/>
            </w:r>
          </w:hyperlink>
        </w:p>
        <w:p w14:paraId="050EA969"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710" w:history="1">
            <w:r w:rsidRPr="003D32D7">
              <w:rPr>
                <w:rStyle w:val="Hyperlink"/>
                <w:noProof/>
                <w:lang w:val="en"/>
              </w:rPr>
              <w:t>5.3.2.</w:t>
            </w:r>
            <w:r>
              <w:rPr>
                <w:rFonts w:asciiTheme="minorHAnsi" w:eastAsiaTheme="minorEastAsia" w:hAnsiTheme="minorHAnsi"/>
                <w:noProof/>
                <w:sz w:val="22"/>
                <w:lang w:bidi="he-IL"/>
              </w:rPr>
              <w:tab/>
            </w:r>
            <w:r w:rsidRPr="003D32D7">
              <w:rPr>
                <w:rStyle w:val="Hyperlink"/>
                <w:noProof/>
                <w:lang w:val="en"/>
              </w:rPr>
              <w:t>Key things to know about SPNs</w:t>
            </w:r>
            <w:r>
              <w:rPr>
                <w:noProof/>
                <w:webHidden/>
              </w:rPr>
              <w:tab/>
            </w:r>
            <w:r>
              <w:rPr>
                <w:noProof/>
                <w:webHidden/>
              </w:rPr>
              <w:fldChar w:fldCharType="begin"/>
            </w:r>
            <w:r>
              <w:rPr>
                <w:noProof/>
                <w:webHidden/>
              </w:rPr>
              <w:instrText xml:space="preserve"> PAGEREF _Toc430512710 \h </w:instrText>
            </w:r>
            <w:r>
              <w:rPr>
                <w:noProof/>
                <w:webHidden/>
              </w:rPr>
            </w:r>
            <w:r>
              <w:rPr>
                <w:noProof/>
                <w:webHidden/>
              </w:rPr>
              <w:fldChar w:fldCharType="separate"/>
            </w:r>
            <w:r>
              <w:rPr>
                <w:noProof/>
                <w:webHidden/>
              </w:rPr>
              <w:t>17</w:t>
            </w:r>
            <w:r>
              <w:rPr>
                <w:noProof/>
                <w:webHidden/>
              </w:rPr>
              <w:fldChar w:fldCharType="end"/>
            </w:r>
          </w:hyperlink>
        </w:p>
        <w:p w14:paraId="1E85C929"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711" w:history="1">
            <w:r w:rsidRPr="003D32D7">
              <w:rPr>
                <w:rStyle w:val="Hyperlink"/>
                <w:noProof/>
                <w:lang w:val="en"/>
              </w:rPr>
              <w:t>5.3.3.</w:t>
            </w:r>
            <w:r>
              <w:rPr>
                <w:rFonts w:asciiTheme="minorHAnsi" w:eastAsiaTheme="minorEastAsia" w:hAnsiTheme="minorHAnsi"/>
                <w:noProof/>
                <w:sz w:val="22"/>
                <w:lang w:bidi="he-IL"/>
              </w:rPr>
              <w:tab/>
            </w:r>
            <w:r w:rsidRPr="003D32D7">
              <w:rPr>
                <w:rStyle w:val="Hyperlink"/>
                <w:noProof/>
                <w:lang w:val="en"/>
              </w:rPr>
              <w:t>Windows Server Web Application Proxy Requirements and Setup and Configuration</w:t>
            </w:r>
            <w:r>
              <w:rPr>
                <w:noProof/>
                <w:webHidden/>
              </w:rPr>
              <w:tab/>
            </w:r>
            <w:r>
              <w:rPr>
                <w:noProof/>
                <w:webHidden/>
              </w:rPr>
              <w:fldChar w:fldCharType="begin"/>
            </w:r>
            <w:r>
              <w:rPr>
                <w:noProof/>
                <w:webHidden/>
              </w:rPr>
              <w:instrText xml:space="preserve"> PAGEREF _Toc430512711 \h </w:instrText>
            </w:r>
            <w:r>
              <w:rPr>
                <w:noProof/>
                <w:webHidden/>
              </w:rPr>
            </w:r>
            <w:r>
              <w:rPr>
                <w:noProof/>
                <w:webHidden/>
              </w:rPr>
              <w:fldChar w:fldCharType="separate"/>
            </w:r>
            <w:r>
              <w:rPr>
                <w:noProof/>
                <w:webHidden/>
              </w:rPr>
              <w:t>19</w:t>
            </w:r>
            <w:r>
              <w:rPr>
                <w:noProof/>
                <w:webHidden/>
              </w:rPr>
              <w:fldChar w:fldCharType="end"/>
            </w:r>
          </w:hyperlink>
        </w:p>
        <w:p w14:paraId="0D82DD39"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12" w:history="1">
            <w:r w:rsidRPr="003D32D7">
              <w:rPr>
                <w:rStyle w:val="Hyperlink"/>
                <w:noProof/>
              </w:rPr>
              <w:t>5.4.</w:t>
            </w:r>
            <w:r>
              <w:rPr>
                <w:rFonts w:asciiTheme="minorHAnsi" w:eastAsiaTheme="minorEastAsia" w:hAnsiTheme="minorHAnsi"/>
                <w:noProof/>
                <w:sz w:val="22"/>
                <w:lang w:bidi="he-IL"/>
              </w:rPr>
              <w:tab/>
            </w:r>
            <w:r w:rsidRPr="003D32D7">
              <w:rPr>
                <w:rStyle w:val="Hyperlink"/>
                <w:noProof/>
              </w:rPr>
              <w:t>KCD Configuration Checklist</w:t>
            </w:r>
            <w:r>
              <w:rPr>
                <w:noProof/>
                <w:webHidden/>
              </w:rPr>
              <w:tab/>
            </w:r>
            <w:r>
              <w:rPr>
                <w:noProof/>
                <w:webHidden/>
              </w:rPr>
              <w:fldChar w:fldCharType="begin"/>
            </w:r>
            <w:r>
              <w:rPr>
                <w:noProof/>
                <w:webHidden/>
              </w:rPr>
              <w:instrText xml:space="preserve"> PAGEREF _Toc430512712 \h </w:instrText>
            </w:r>
            <w:r>
              <w:rPr>
                <w:noProof/>
                <w:webHidden/>
              </w:rPr>
            </w:r>
            <w:r>
              <w:rPr>
                <w:noProof/>
                <w:webHidden/>
              </w:rPr>
              <w:fldChar w:fldCharType="separate"/>
            </w:r>
            <w:r>
              <w:rPr>
                <w:noProof/>
                <w:webHidden/>
              </w:rPr>
              <w:t>22</w:t>
            </w:r>
            <w:r>
              <w:rPr>
                <w:noProof/>
                <w:webHidden/>
              </w:rPr>
              <w:fldChar w:fldCharType="end"/>
            </w:r>
          </w:hyperlink>
        </w:p>
        <w:p w14:paraId="706D9771" w14:textId="77777777" w:rsidR="00A453ED" w:rsidRDefault="00A453ED">
          <w:pPr>
            <w:pStyle w:val="TOC3"/>
            <w:tabs>
              <w:tab w:val="left" w:pos="1320"/>
              <w:tab w:val="right" w:leader="dot" w:pos="12950"/>
            </w:tabs>
            <w:rPr>
              <w:rFonts w:asciiTheme="minorHAnsi" w:eastAsiaTheme="minorEastAsia" w:hAnsiTheme="minorHAnsi"/>
              <w:noProof/>
              <w:sz w:val="22"/>
              <w:lang w:bidi="he-IL"/>
            </w:rPr>
          </w:pPr>
          <w:hyperlink w:anchor="_Toc430512713" w:history="1">
            <w:r w:rsidRPr="003D32D7">
              <w:rPr>
                <w:rStyle w:val="Hyperlink"/>
                <w:noProof/>
              </w:rPr>
              <w:t>5.4.1.</w:t>
            </w:r>
            <w:r>
              <w:rPr>
                <w:rFonts w:asciiTheme="minorHAnsi" w:eastAsiaTheme="minorEastAsia" w:hAnsiTheme="minorHAnsi"/>
                <w:noProof/>
                <w:sz w:val="22"/>
                <w:lang w:bidi="he-IL"/>
              </w:rPr>
              <w:tab/>
            </w:r>
            <w:r w:rsidRPr="003D32D7">
              <w:rPr>
                <w:rStyle w:val="Hyperlink"/>
                <w:noProof/>
              </w:rPr>
              <w:t>Additional Things to watch out for…</w:t>
            </w:r>
            <w:r>
              <w:rPr>
                <w:noProof/>
                <w:webHidden/>
              </w:rPr>
              <w:tab/>
            </w:r>
            <w:r>
              <w:rPr>
                <w:noProof/>
                <w:webHidden/>
              </w:rPr>
              <w:fldChar w:fldCharType="begin"/>
            </w:r>
            <w:r>
              <w:rPr>
                <w:noProof/>
                <w:webHidden/>
              </w:rPr>
              <w:instrText xml:space="preserve"> PAGEREF _Toc430512713 \h </w:instrText>
            </w:r>
            <w:r>
              <w:rPr>
                <w:noProof/>
                <w:webHidden/>
              </w:rPr>
            </w:r>
            <w:r>
              <w:rPr>
                <w:noProof/>
                <w:webHidden/>
              </w:rPr>
              <w:fldChar w:fldCharType="separate"/>
            </w:r>
            <w:r>
              <w:rPr>
                <w:noProof/>
                <w:webHidden/>
              </w:rPr>
              <w:t>23</w:t>
            </w:r>
            <w:r>
              <w:rPr>
                <w:noProof/>
                <w:webHidden/>
              </w:rPr>
              <w:fldChar w:fldCharType="end"/>
            </w:r>
          </w:hyperlink>
        </w:p>
        <w:p w14:paraId="3757ABAF" w14:textId="77777777" w:rsidR="00A453ED" w:rsidRDefault="00A453ED">
          <w:pPr>
            <w:pStyle w:val="TOC1"/>
            <w:rPr>
              <w:rFonts w:asciiTheme="minorHAnsi" w:eastAsiaTheme="minorEastAsia" w:hAnsiTheme="minorHAnsi"/>
              <w:noProof/>
              <w:sz w:val="22"/>
              <w:lang w:bidi="he-IL"/>
            </w:rPr>
          </w:pPr>
          <w:hyperlink w:anchor="_Toc430512714" w:history="1">
            <w:r w:rsidRPr="003D32D7">
              <w:rPr>
                <w:rStyle w:val="Hyperlink"/>
                <w:noProof/>
              </w:rPr>
              <w:t>6.</w:t>
            </w:r>
            <w:r>
              <w:rPr>
                <w:rFonts w:asciiTheme="minorHAnsi" w:eastAsiaTheme="minorEastAsia" w:hAnsiTheme="minorHAnsi"/>
                <w:noProof/>
                <w:sz w:val="22"/>
                <w:lang w:bidi="he-IL"/>
              </w:rPr>
              <w:tab/>
            </w:r>
            <w:r w:rsidRPr="003D32D7">
              <w:rPr>
                <w:rStyle w:val="Hyperlink"/>
                <w:noProof/>
              </w:rPr>
              <w:t>Troubleshooting</w:t>
            </w:r>
            <w:r>
              <w:rPr>
                <w:noProof/>
                <w:webHidden/>
              </w:rPr>
              <w:tab/>
            </w:r>
            <w:r>
              <w:rPr>
                <w:noProof/>
                <w:webHidden/>
              </w:rPr>
              <w:fldChar w:fldCharType="begin"/>
            </w:r>
            <w:r>
              <w:rPr>
                <w:noProof/>
                <w:webHidden/>
              </w:rPr>
              <w:instrText xml:space="preserve"> PAGEREF _Toc430512714 \h </w:instrText>
            </w:r>
            <w:r>
              <w:rPr>
                <w:noProof/>
                <w:webHidden/>
              </w:rPr>
            </w:r>
            <w:r>
              <w:rPr>
                <w:noProof/>
                <w:webHidden/>
              </w:rPr>
              <w:fldChar w:fldCharType="separate"/>
            </w:r>
            <w:r>
              <w:rPr>
                <w:noProof/>
                <w:webHidden/>
              </w:rPr>
              <w:t>24</w:t>
            </w:r>
            <w:r>
              <w:rPr>
                <w:noProof/>
                <w:webHidden/>
              </w:rPr>
              <w:fldChar w:fldCharType="end"/>
            </w:r>
          </w:hyperlink>
        </w:p>
        <w:p w14:paraId="39622620"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15" w:history="1">
            <w:r w:rsidRPr="003D32D7">
              <w:rPr>
                <w:rStyle w:val="Hyperlink"/>
                <w:noProof/>
              </w:rPr>
              <w:t>6.1.</w:t>
            </w:r>
            <w:r>
              <w:rPr>
                <w:rFonts w:asciiTheme="minorHAnsi" w:eastAsiaTheme="minorEastAsia" w:hAnsiTheme="minorHAnsi"/>
                <w:noProof/>
                <w:sz w:val="22"/>
                <w:lang w:bidi="he-IL"/>
              </w:rPr>
              <w:tab/>
            </w:r>
            <w:r w:rsidRPr="003D32D7">
              <w:rPr>
                <w:rStyle w:val="Hyperlink"/>
                <w:noProof/>
              </w:rPr>
              <w:t>Troubleshooting Helpdesk Checklist</w:t>
            </w:r>
            <w:r>
              <w:rPr>
                <w:noProof/>
                <w:webHidden/>
              </w:rPr>
              <w:tab/>
            </w:r>
            <w:r>
              <w:rPr>
                <w:noProof/>
                <w:webHidden/>
              </w:rPr>
              <w:fldChar w:fldCharType="begin"/>
            </w:r>
            <w:r>
              <w:rPr>
                <w:noProof/>
                <w:webHidden/>
              </w:rPr>
              <w:instrText xml:space="preserve"> PAGEREF _Toc430512715 \h </w:instrText>
            </w:r>
            <w:r>
              <w:rPr>
                <w:noProof/>
                <w:webHidden/>
              </w:rPr>
            </w:r>
            <w:r>
              <w:rPr>
                <w:noProof/>
                <w:webHidden/>
              </w:rPr>
              <w:fldChar w:fldCharType="separate"/>
            </w:r>
            <w:r>
              <w:rPr>
                <w:noProof/>
                <w:webHidden/>
              </w:rPr>
              <w:t>24</w:t>
            </w:r>
            <w:r>
              <w:rPr>
                <w:noProof/>
                <w:webHidden/>
              </w:rPr>
              <w:fldChar w:fldCharType="end"/>
            </w:r>
          </w:hyperlink>
        </w:p>
        <w:p w14:paraId="055D7365"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16" w:history="1">
            <w:r w:rsidRPr="003D32D7">
              <w:rPr>
                <w:rStyle w:val="Hyperlink"/>
                <w:noProof/>
              </w:rPr>
              <w:t>6.2.</w:t>
            </w:r>
            <w:r>
              <w:rPr>
                <w:rFonts w:asciiTheme="minorHAnsi" w:eastAsiaTheme="minorEastAsia" w:hAnsiTheme="minorHAnsi"/>
                <w:noProof/>
                <w:sz w:val="22"/>
                <w:lang w:bidi="he-IL"/>
              </w:rPr>
              <w:tab/>
            </w:r>
            <w:r w:rsidRPr="003D32D7">
              <w:rPr>
                <w:rStyle w:val="Hyperlink"/>
                <w:noProof/>
              </w:rPr>
              <w:t>Network Trace</w:t>
            </w:r>
            <w:r>
              <w:rPr>
                <w:noProof/>
                <w:webHidden/>
              </w:rPr>
              <w:tab/>
            </w:r>
            <w:r>
              <w:rPr>
                <w:noProof/>
                <w:webHidden/>
              </w:rPr>
              <w:fldChar w:fldCharType="begin"/>
            </w:r>
            <w:r>
              <w:rPr>
                <w:noProof/>
                <w:webHidden/>
              </w:rPr>
              <w:instrText xml:space="preserve"> PAGEREF _Toc430512716 \h </w:instrText>
            </w:r>
            <w:r>
              <w:rPr>
                <w:noProof/>
                <w:webHidden/>
              </w:rPr>
            </w:r>
            <w:r>
              <w:rPr>
                <w:noProof/>
                <w:webHidden/>
              </w:rPr>
              <w:fldChar w:fldCharType="separate"/>
            </w:r>
            <w:r>
              <w:rPr>
                <w:noProof/>
                <w:webHidden/>
              </w:rPr>
              <w:t>25</w:t>
            </w:r>
            <w:r>
              <w:rPr>
                <w:noProof/>
                <w:webHidden/>
              </w:rPr>
              <w:fldChar w:fldCharType="end"/>
            </w:r>
          </w:hyperlink>
        </w:p>
        <w:p w14:paraId="6D208E07"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17" w:history="1">
            <w:r w:rsidRPr="003D32D7">
              <w:rPr>
                <w:rStyle w:val="Hyperlink"/>
                <w:noProof/>
              </w:rPr>
              <w:t>6.3.</w:t>
            </w:r>
            <w:r>
              <w:rPr>
                <w:rFonts w:asciiTheme="minorHAnsi" w:eastAsiaTheme="minorEastAsia" w:hAnsiTheme="minorHAnsi"/>
                <w:noProof/>
                <w:sz w:val="22"/>
                <w:lang w:bidi="he-IL"/>
              </w:rPr>
              <w:tab/>
            </w:r>
            <w:r w:rsidRPr="003D32D7">
              <w:rPr>
                <w:rStyle w:val="Hyperlink"/>
                <w:noProof/>
              </w:rPr>
              <w:t>Using a Website name different than the Hostname</w:t>
            </w:r>
            <w:r>
              <w:rPr>
                <w:noProof/>
                <w:webHidden/>
              </w:rPr>
              <w:tab/>
            </w:r>
            <w:r>
              <w:rPr>
                <w:noProof/>
                <w:webHidden/>
              </w:rPr>
              <w:fldChar w:fldCharType="begin"/>
            </w:r>
            <w:r>
              <w:rPr>
                <w:noProof/>
                <w:webHidden/>
              </w:rPr>
              <w:instrText xml:space="preserve"> PAGEREF _Toc430512717 \h </w:instrText>
            </w:r>
            <w:r>
              <w:rPr>
                <w:noProof/>
                <w:webHidden/>
              </w:rPr>
            </w:r>
            <w:r>
              <w:rPr>
                <w:noProof/>
                <w:webHidden/>
              </w:rPr>
              <w:fldChar w:fldCharType="separate"/>
            </w:r>
            <w:r>
              <w:rPr>
                <w:noProof/>
                <w:webHidden/>
              </w:rPr>
              <w:t>25</w:t>
            </w:r>
            <w:r>
              <w:rPr>
                <w:noProof/>
                <w:webHidden/>
              </w:rPr>
              <w:fldChar w:fldCharType="end"/>
            </w:r>
          </w:hyperlink>
        </w:p>
        <w:p w14:paraId="14F5A66B"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18" w:history="1">
            <w:r w:rsidRPr="003D32D7">
              <w:rPr>
                <w:rStyle w:val="Hyperlink"/>
                <w:noProof/>
              </w:rPr>
              <w:t>6.4.</w:t>
            </w:r>
            <w:r>
              <w:rPr>
                <w:rFonts w:asciiTheme="minorHAnsi" w:eastAsiaTheme="minorEastAsia" w:hAnsiTheme="minorHAnsi"/>
                <w:noProof/>
                <w:sz w:val="22"/>
                <w:lang w:bidi="he-IL"/>
              </w:rPr>
              <w:tab/>
            </w:r>
            <w:r w:rsidRPr="003D32D7">
              <w:rPr>
                <w:rStyle w:val="Hyperlink"/>
                <w:noProof/>
              </w:rPr>
              <w:t>Resource-based constrained delegation failures</w:t>
            </w:r>
            <w:r>
              <w:rPr>
                <w:noProof/>
                <w:webHidden/>
              </w:rPr>
              <w:tab/>
            </w:r>
            <w:r>
              <w:rPr>
                <w:noProof/>
                <w:webHidden/>
              </w:rPr>
              <w:fldChar w:fldCharType="begin"/>
            </w:r>
            <w:r>
              <w:rPr>
                <w:noProof/>
                <w:webHidden/>
              </w:rPr>
              <w:instrText xml:space="preserve"> PAGEREF _Toc430512718 \h </w:instrText>
            </w:r>
            <w:r>
              <w:rPr>
                <w:noProof/>
                <w:webHidden/>
              </w:rPr>
            </w:r>
            <w:r>
              <w:rPr>
                <w:noProof/>
                <w:webHidden/>
              </w:rPr>
              <w:fldChar w:fldCharType="separate"/>
            </w:r>
            <w:r>
              <w:rPr>
                <w:noProof/>
                <w:webHidden/>
              </w:rPr>
              <w:t>26</w:t>
            </w:r>
            <w:r>
              <w:rPr>
                <w:noProof/>
                <w:webHidden/>
              </w:rPr>
              <w:fldChar w:fldCharType="end"/>
            </w:r>
          </w:hyperlink>
        </w:p>
        <w:p w14:paraId="2EFE24B9" w14:textId="77777777" w:rsidR="00A453ED" w:rsidRDefault="00A453ED">
          <w:pPr>
            <w:pStyle w:val="TOC2"/>
            <w:tabs>
              <w:tab w:val="left" w:pos="880"/>
              <w:tab w:val="right" w:leader="dot" w:pos="12950"/>
            </w:tabs>
            <w:rPr>
              <w:rFonts w:asciiTheme="minorHAnsi" w:eastAsiaTheme="minorEastAsia" w:hAnsiTheme="minorHAnsi"/>
              <w:noProof/>
              <w:sz w:val="22"/>
              <w:lang w:bidi="he-IL"/>
            </w:rPr>
          </w:pPr>
          <w:hyperlink w:anchor="_Toc430512719" w:history="1">
            <w:r w:rsidRPr="003D32D7">
              <w:rPr>
                <w:rStyle w:val="Hyperlink"/>
                <w:noProof/>
              </w:rPr>
              <w:t>6.5.</w:t>
            </w:r>
            <w:r>
              <w:rPr>
                <w:rFonts w:asciiTheme="minorHAnsi" w:eastAsiaTheme="minorEastAsia" w:hAnsiTheme="minorHAnsi"/>
                <w:noProof/>
                <w:sz w:val="22"/>
                <w:lang w:bidi="he-IL"/>
              </w:rPr>
              <w:tab/>
            </w:r>
            <w:r w:rsidRPr="003D32D7">
              <w:rPr>
                <w:rStyle w:val="Hyperlink"/>
                <w:noProof/>
              </w:rPr>
              <w:t>Event Log Errors</w:t>
            </w:r>
            <w:r>
              <w:rPr>
                <w:noProof/>
                <w:webHidden/>
              </w:rPr>
              <w:tab/>
            </w:r>
            <w:r>
              <w:rPr>
                <w:noProof/>
                <w:webHidden/>
              </w:rPr>
              <w:fldChar w:fldCharType="begin"/>
            </w:r>
            <w:r>
              <w:rPr>
                <w:noProof/>
                <w:webHidden/>
              </w:rPr>
              <w:instrText xml:space="preserve"> PAGEREF _Toc430512719 \h </w:instrText>
            </w:r>
            <w:r>
              <w:rPr>
                <w:noProof/>
                <w:webHidden/>
              </w:rPr>
            </w:r>
            <w:r>
              <w:rPr>
                <w:noProof/>
                <w:webHidden/>
              </w:rPr>
              <w:fldChar w:fldCharType="separate"/>
            </w:r>
            <w:r>
              <w:rPr>
                <w:noProof/>
                <w:webHidden/>
              </w:rPr>
              <w:t>27</w:t>
            </w:r>
            <w:r>
              <w:rPr>
                <w:noProof/>
                <w:webHidden/>
              </w:rPr>
              <w:fldChar w:fldCharType="end"/>
            </w:r>
          </w:hyperlink>
        </w:p>
        <w:p w14:paraId="66D39C7B" w14:textId="77777777" w:rsidR="00A453ED" w:rsidRDefault="00A453ED">
          <w:pPr>
            <w:pStyle w:val="TOC1"/>
            <w:rPr>
              <w:rFonts w:asciiTheme="minorHAnsi" w:eastAsiaTheme="minorEastAsia" w:hAnsiTheme="minorHAnsi"/>
              <w:noProof/>
              <w:sz w:val="22"/>
              <w:lang w:bidi="he-IL"/>
            </w:rPr>
          </w:pPr>
          <w:hyperlink w:anchor="_Toc430512720" w:history="1">
            <w:r w:rsidRPr="003D32D7">
              <w:rPr>
                <w:rStyle w:val="Hyperlink"/>
                <w:noProof/>
              </w:rPr>
              <w:t>7.</w:t>
            </w:r>
            <w:r>
              <w:rPr>
                <w:rFonts w:asciiTheme="minorHAnsi" w:eastAsiaTheme="minorEastAsia" w:hAnsiTheme="minorHAnsi"/>
                <w:noProof/>
                <w:sz w:val="22"/>
                <w:lang w:bidi="he-IL"/>
              </w:rPr>
              <w:tab/>
            </w:r>
            <w:r w:rsidRPr="003D32D7">
              <w:rPr>
                <w:rStyle w:val="Hyperlink"/>
                <w:noProof/>
              </w:rPr>
              <w:t>Conclusion</w:t>
            </w:r>
            <w:r>
              <w:rPr>
                <w:noProof/>
                <w:webHidden/>
              </w:rPr>
              <w:tab/>
            </w:r>
            <w:r>
              <w:rPr>
                <w:noProof/>
                <w:webHidden/>
              </w:rPr>
              <w:fldChar w:fldCharType="begin"/>
            </w:r>
            <w:r>
              <w:rPr>
                <w:noProof/>
                <w:webHidden/>
              </w:rPr>
              <w:instrText xml:space="preserve"> PAGEREF _Toc430512720 \h </w:instrText>
            </w:r>
            <w:r>
              <w:rPr>
                <w:noProof/>
                <w:webHidden/>
              </w:rPr>
            </w:r>
            <w:r>
              <w:rPr>
                <w:noProof/>
                <w:webHidden/>
              </w:rPr>
              <w:fldChar w:fldCharType="separate"/>
            </w:r>
            <w:r>
              <w:rPr>
                <w:noProof/>
                <w:webHidden/>
              </w:rPr>
              <w:t>30</w:t>
            </w:r>
            <w:r>
              <w:rPr>
                <w:noProof/>
                <w:webHidden/>
              </w:rPr>
              <w:fldChar w:fldCharType="end"/>
            </w:r>
          </w:hyperlink>
        </w:p>
        <w:p w14:paraId="3B1205C5" w14:textId="77777777" w:rsidR="00824ADD" w:rsidRDefault="00824ADD">
          <w:r>
            <w:rPr>
              <w:b/>
              <w:bCs/>
              <w:noProof/>
            </w:rPr>
            <w:fldChar w:fldCharType="end"/>
          </w:r>
        </w:p>
      </w:sdtContent>
    </w:sdt>
    <w:p w14:paraId="3D7428B0" w14:textId="77777777" w:rsidR="005376A7" w:rsidRDefault="005376A7">
      <w:pPr>
        <w:spacing w:after="160" w:line="259" w:lineRule="auto"/>
        <w:rPr>
          <w:rFonts w:asciiTheme="majorHAnsi" w:eastAsiaTheme="majorEastAsia" w:hAnsiTheme="majorHAnsi" w:cstheme="majorBidi"/>
          <w:color w:val="2E74B5" w:themeColor="accent1" w:themeShade="BF"/>
          <w:sz w:val="32"/>
          <w:szCs w:val="32"/>
        </w:rPr>
      </w:pPr>
      <w:r>
        <w:br w:type="page"/>
      </w:r>
    </w:p>
    <w:p w14:paraId="2C49C4C6" w14:textId="77777777" w:rsidR="009C66BE" w:rsidRDefault="009C66BE" w:rsidP="00745703">
      <w:pPr>
        <w:pStyle w:val="Heading1"/>
      </w:pPr>
      <w:bookmarkStart w:id="0" w:name="_Toc430512689"/>
      <w:r>
        <w:lastRenderedPageBreak/>
        <w:t>User scenario</w:t>
      </w:r>
      <w:bookmarkEnd w:id="0"/>
      <w:r>
        <w:t xml:space="preserve"> </w:t>
      </w:r>
    </w:p>
    <w:p w14:paraId="5B8D8888" w14:textId="77777777" w:rsidR="008D6FE4" w:rsidRDefault="008D6FE4" w:rsidP="003104EE"/>
    <w:p w14:paraId="250EBBCB" w14:textId="1C00F0C4" w:rsidR="000D6DF9" w:rsidRDefault="008D6FE4" w:rsidP="003104EE">
      <w:r>
        <w:t>In the past access to applications was simpler,</w:t>
      </w:r>
      <w:r w:rsidR="00986184">
        <w:t xml:space="preserve"> people worked </w:t>
      </w:r>
      <w:r>
        <w:t xml:space="preserve">mostly </w:t>
      </w:r>
      <w:r w:rsidR="00986184">
        <w:t xml:space="preserve">in </w:t>
      </w:r>
      <w:r w:rsidR="005603A0">
        <w:t>their</w:t>
      </w:r>
      <w:r w:rsidR="00986184">
        <w:t xml:space="preserve"> organization </w:t>
      </w:r>
      <w:r>
        <w:t xml:space="preserve">premises </w:t>
      </w:r>
      <w:r w:rsidR="00986184">
        <w:t xml:space="preserve">and have access to all </w:t>
      </w:r>
      <w:r w:rsidR="000F0BF6">
        <w:t>their</w:t>
      </w:r>
      <w:r w:rsidR="00986184">
        <w:t xml:space="preserve"> resource with </w:t>
      </w:r>
      <w:r w:rsidR="00F24CA9">
        <w:t>single</w:t>
      </w:r>
      <w:r w:rsidR="00986184">
        <w:t xml:space="preserve"> </w:t>
      </w:r>
      <w:r w:rsidR="003104EE">
        <w:t>identity</w:t>
      </w:r>
      <w:r w:rsidR="00986184">
        <w:t xml:space="preserve"> to all corpnet resources. </w:t>
      </w:r>
      <w:r w:rsidR="00F24CA9">
        <w:t>The next step in this evolution</w:t>
      </w:r>
      <w:r w:rsidR="00986184">
        <w:t xml:space="preserve"> more and more organization needed to find a solution for </w:t>
      </w:r>
      <w:r w:rsidR="00F90614">
        <w:t>their</w:t>
      </w:r>
      <w:r w:rsidR="00986184">
        <w:t xml:space="preserve"> employees and to allow them access from home</w:t>
      </w:r>
      <w:r w:rsidR="00960D5C">
        <w:t>.</w:t>
      </w:r>
      <w:r w:rsidR="00986184">
        <w:t xml:space="preserve"> </w:t>
      </w:r>
      <w:r w:rsidR="00F24CA9">
        <w:t>T</w:t>
      </w:r>
      <w:r w:rsidR="00986184">
        <w:t>oday</w:t>
      </w:r>
      <w:r w:rsidR="00F24CA9">
        <w:t>, most</w:t>
      </w:r>
      <w:r w:rsidR="00986184">
        <w:t xml:space="preserve"> </w:t>
      </w:r>
      <w:r w:rsidR="00F24CA9">
        <w:t>organization need</w:t>
      </w:r>
      <w:r w:rsidR="00986184">
        <w:t xml:space="preserve"> access</w:t>
      </w:r>
      <w:r w:rsidR="00F24CA9">
        <w:t xml:space="preserve"> to corpnet data and applications</w:t>
      </w:r>
      <w:r w:rsidR="00986184">
        <w:t xml:space="preserve"> from any </w:t>
      </w:r>
      <w:r w:rsidR="000F0BF6">
        <w:t xml:space="preserve">device, </w:t>
      </w:r>
      <w:r w:rsidR="000D6DF9">
        <w:t xml:space="preserve">any </w:t>
      </w:r>
      <w:r w:rsidR="00986184">
        <w:t xml:space="preserve">platform, </w:t>
      </w:r>
      <w:r w:rsidR="000D6DF9">
        <w:t xml:space="preserve">almost </w:t>
      </w:r>
      <w:r w:rsidR="000F0BF6">
        <w:t>anytime from anywhere</w:t>
      </w:r>
      <w:r w:rsidR="00960D5C">
        <w:t xml:space="preserve"> with a single identity</w:t>
      </w:r>
      <w:r w:rsidR="00986184">
        <w:t>.</w:t>
      </w:r>
    </w:p>
    <w:p w14:paraId="414728BF" w14:textId="3416F29B" w:rsidR="009C66BE" w:rsidRDefault="00986184" w:rsidP="00A54862">
      <w:r>
        <w:t>This</w:t>
      </w:r>
      <w:r w:rsidR="000D6DF9">
        <w:t xml:space="preserve"> business needs</w:t>
      </w:r>
      <w:r>
        <w:t xml:space="preserve"> increases dramatically the challenge of organization IT as </w:t>
      </w:r>
      <w:r w:rsidR="00CB282F">
        <w:t xml:space="preserve">they need to </w:t>
      </w:r>
      <w:r w:rsidR="005603A0">
        <w:t>maintain</w:t>
      </w:r>
      <w:r w:rsidR="00A54862">
        <w:t xml:space="preserve"> remote access</w:t>
      </w:r>
      <w:r w:rsidR="00CB282F">
        <w:t xml:space="preserve"> </w:t>
      </w:r>
      <w:r w:rsidR="005603A0">
        <w:t>infrastructure</w:t>
      </w:r>
      <w:r w:rsidR="000D6DF9">
        <w:t>.</w:t>
      </w:r>
      <w:r w:rsidR="00CB282F">
        <w:t xml:space="preserve"> </w:t>
      </w:r>
      <w:r w:rsidR="00A54862">
        <w:t>A</w:t>
      </w:r>
      <w:r w:rsidR="00CB282F">
        <w:t xml:space="preserve">dding to that the security </w:t>
      </w:r>
      <w:r w:rsidR="000D6DF9">
        <w:t xml:space="preserve">modern </w:t>
      </w:r>
      <w:r w:rsidR="00CB282F">
        <w:t xml:space="preserve">challenges which </w:t>
      </w:r>
      <w:r w:rsidR="000D6DF9">
        <w:t>requires</w:t>
      </w:r>
      <w:r w:rsidR="00CB282F">
        <w:t xml:space="preserve"> the IT to have </w:t>
      </w:r>
      <w:r w:rsidR="008D6FE4">
        <w:t>multi-factor authentication (MFA)</w:t>
      </w:r>
      <w:r w:rsidR="000D6DF9">
        <w:t>, conditional</w:t>
      </w:r>
      <w:r w:rsidR="00CB282F">
        <w:t xml:space="preserve"> pre authentication and reports – the </w:t>
      </w:r>
      <w:r w:rsidR="000D6DF9">
        <w:t>efforts</w:t>
      </w:r>
      <w:r w:rsidR="00CB282F">
        <w:t xml:space="preserve"> </w:t>
      </w:r>
      <w:r w:rsidR="000D6DF9">
        <w:t>to</w:t>
      </w:r>
      <w:r w:rsidR="00CB282F">
        <w:t xml:space="preserve"> </w:t>
      </w:r>
      <w:r w:rsidR="000D6DF9">
        <w:t>maintain</w:t>
      </w:r>
      <w:r w:rsidR="00CB282F">
        <w:t xml:space="preserve"> this </w:t>
      </w:r>
      <w:r w:rsidR="00F24CA9">
        <w:t>process</w:t>
      </w:r>
      <w:r w:rsidR="00CB282F">
        <w:t xml:space="preserve"> </w:t>
      </w:r>
      <w:r w:rsidR="000D6DF9">
        <w:t>become bigger and bigger</w:t>
      </w:r>
      <w:r w:rsidR="00CB282F">
        <w:t>.</w:t>
      </w:r>
    </w:p>
    <w:p w14:paraId="61F30499" w14:textId="4DE315F7" w:rsidR="00CD3D0F" w:rsidRDefault="00CB282F" w:rsidP="006709E5">
      <w:r>
        <w:t xml:space="preserve">Azure AD Application Proxy goal is </w:t>
      </w:r>
      <w:r w:rsidR="000D6DF9">
        <w:t xml:space="preserve">providing easy, secure and reliable service </w:t>
      </w:r>
      <w:r>
        <w:t xml:space="preserve">and </w:t>
      </w:r>
      <w:r w:rsidR="000D6DF9">
        <w:t xml:space="preserve">allowing </w:t>
      </w:r>
      <w:r>
        <w:t>e</w:t>
      </w:r>
      <w:r w:rsidRPr="00CB282F">
        <w:t>asy publish</w:t>
      </w:r>
      <w:r w:rsidR="000D6DF9">
        <w:t>ing of</w:t>
      </w:r>
      <w:r w:rsidRPr="00CB282F">
        <w:t xml:space="preserve"> </w:t>
      </w:r>
      <w:r w:rsidR="006379E5">
        <w:t>organization</w:t>
      </w:r>
      <w:r w:rsidRPr="00CB282F">
        <w:t xml:space="preserve"> on-prem applications to users outside the corporate network</w:t>
      </w:r>
      <w:r>
        <w:t xml:space="preserve"> and allowing your </w:t>
      </w:r>
      <w:r w:rsidR="006709E5">
        <w:t>employees</w:t>
      </w:r>
      <w:r>
        <w:t xml:space="preserve"> to have SSO access to</w:t>
      </w:r>
      <w:r w:rsidR="00211CEC">
        <w:t xml:space="preserve"> applications in</w:t>
      </w:r>
      <w:r>
        <w:t xml:space="preserve"> the organization corpnet</w:t>
      </w:r>
      <w:r w:rsidR="00CD3D0F">
        <w:t>.</w:t>
      </w:r>
    </w:p>
    <w:p w14:paraId="430439EC" w14:textId="77777777" w:rsidR="00211CEC" w:rsidRDefault="00211CEC" w:rsidP="006709E5">
      <w:r>
        <w:t>This SSO is achieved using Kerberos Constrained Delegation (KCD).</w:t>
      </w:r>
    </w:p>
    <w:p w14:paraId="1BCE8DF8" w14:textId="003CD99C" w:rsidR="001C6C29" w:rsidRDefault="001C6C29" w:rsidP="006709E5">
      <w:r>
        <w:t>The benefits of using KCD for SSO in these scenario are:</w:t>
      </w:r>
    </w:p>
    <w:p w14:paraId="14B0CE21" w14:textId="2A066104" w:rsidR="001C6C29" w:rsidRDefault="001C6C29" w:rsidP="00E20F65">
      <w:pPr>
        <w:pStyle w:val="ListParagraph"/>
        <w:numPr>
          <w:ilvl w:val="0"/>
          <w:numId w:val="36"/>
        </w:numPr>
      </w:pPr>
      <w:r>
        <w:t>Cross platform and cross devices access to corpnet on premise resources</w:t>
      </w:r>
      <w:r w:rsidR="00745703">
        <w:t xml:space="preserve">. </w:t>
      </w:r>
    </w:p>
    <w:p w14:paraId="5DE09696" w14:textId="77777777" w:rsidR="001C6C29" w:rsidRPr="00F24CA9" w:rsidRDefault="001C6C29" w:rsidP="00E20F65">
      <w:pPr>
        <w:pStyle w:val="ListParagraph"/>
        <w:numPr>
          <w:ilvl w:val="0"/>
          <w:numId w:val="36"/>
        </w:numPr>
      </w:pPr>
      <w:r w:rsidRPr="00F24CA9">
        <w:rPr>
          <w:rFonts w:eastAsiaTheme="minorEastAsia"/>
        </w:rPr>
        <w:t>The IT gets the benefits from AD Service such as MFA, Reports, Audit, Security Reports and more</w:t>
      </w:r>
    </w:p>
    <w:p w14:paraId="0BFDE717" w14:textId="77777777" w:rsidR="001C6C29" w:rsidRPr="00AB547B" w:rsidRDefault="001C6C29" w:rsidP="00E20F65">
      <w:pPr>
        <w:pStyle w:val="ListParagraph"/>
        <w:numPr>
          <w:ilvl w:val="0"/>
          <w:numId w:val="36"/>
        </w:numPr>
      </w:pPr>
      <w:r w:rsidRPr="00AB547B">
        <w:rPr>
          <w:rFonts w:eastAsiaTheme="minorEastAsia"/>
        </w:rPr>
        <w:t>Single Sign-on experience from Azure Active Directory to on-Prem applications</w:t>
      </w:r>
    </w:p>
    <w:p w14:paraId="4816876D" w14:textId="77777777" w:rsidR="001C6C29" w:rsidRPr="00AB547B" w:rsidRDefault="001C6C29" w:rsidP="00E20F65">
      <w:pPr>
        <w:pStyle w:val="ListParagraph"/>
        <w:numPr>
          <w:ilvl w:val="0"/>
          <w:numId w:val="36"/>
        </w:numPr>
      </w:pPr>
      <w:r w:rsidRPr="00AB547B">
        <w:rPr>
          <w:rFonts w:eastAsiaTheme="minorEastAsia"/>
        </w:rPr>
        <w:t>No need to change the backend applications</w:t>
      </w:r>
    </w:p>
    <w:p w14:paraId="2356424E" w14:textId="77777777" w:rsidR="001C6C29" w:rsidRPr="00AB547B" w:rsidRDefault="001C6C29" w:rsidP="00E20F65">
      <w:pPr>
        <w:pStyle w:val="ListParagraph"/>
        <w:numPr>
          <w:ilvl w:val="0"/>
          <w:numId w:val="36"/>
        </w:numPr>
      </w:pPr>
      <w:r w:rsidRPr="00AB547B">
        <w:rPr>
          <w:rFonts w:eastAsiaTheme="minorEastAsia"/>
        </w:rPr>
        <w:t>No need to install agents on backend applications</w:t>
      </w:r>
    </w:p>
    <w:p w14:paraId="3F3A7EC8" w14:textId="77777777" w:rsidR="001C6C29" w:rsidRPr="00AB547B" w:rsidRDefault="001C6C29" w:rsidP="00E20F65">
      <w:pPr>
        <w:pStyle w:val="ListParagraph"/>
        <w:numPr>
          <w:ilvl w:val="0"/>
          <w:numId w:val="36"/>
        </w:numPr>
      </w:pPr>
      <w:r w:rsidRPr="00AB547B">
        <w:rPr>
          <w:rFonts w:eastAsiaTheme="minorEastAsia"/>
        </w:rPr>
        <w:t>No need to expose on-Prem apps directly to the Internet</w:t>
      </w:r>
    </w:p>
    <w:p w14:paraId="63CE8707" w14:textId="77777777" w:rsidR="001C6C29" w:rsidRDefault="001C6C29" w:rsidP="006709E5"/>
    <w:p w14:paraId="142EF27F" w14:textId="4D200D2C" w:rsidR="005603A0" w:rsidRDefault="00CD3D0F" w:rsidP="00E20F65">
      <w:pPr>
        <w:rPr>
          <w:rStyle w:val="Hyperlink"/>
        </w:rPr>
      </w:pPr>
      <w:r>
        <w:t xml:space="preserve">More information on </w:t>
      </w:r>
      <w:r w:rsidRPr="00CD3D0F">
        <w:t>Azure AD Application Proxy</w:t>
      </w:r>
      <w:r>
        <w:t xml:space="preserve"> can be found</w:t>
      </w:r>
      <w:r w:rsidR="00745703">
        <w:t xml:space="preserve"> in</w:t>
      </w:r>
      <w:r w:rsidR="00E20F65">
        <w:t xml:space="preserve"> section</w:t>
      </w:r>
      <w:r w:rsidR="00745703">
        <w:t xml:space="preserve"> </w:t>
      </w:r>
      <w:r w:rsidR="00E20F65">
        <w:fldChar w:fldCharType="begin"/>
      </w:r>
      <w:r w:rsidR="00E20F65">
        <w:instrText xml:space="preserve"> REF _Ref430512195 \r \h </w:instrText>
      </w:r>
      <w:r w:rsidR="00E20F65">
        <w:fldChar w:fldCharType="separate"/>
      </w:r>
      <w:r w:rsidR="00E20F65">
        <w:rPr>
          <w:cs/>
        </w:rPr>
        <w:t>‎</w:t>
      </w:r>
      <w:r w:rsidR="00E20F65">
        <w:t>3.5.1</w:t>
      </w:r>
      <w:r w:rsidR="00E20F65">
        <w:fldChar w:fldCharType="end"/>
      </w:r>
      <w:r w:rsidR="00E20F65">
        <w:t>.</w:t>
      </w:r>
    </w:p>
    <w:p w14:paraId="270E19E7" w14:textId="10CD29A5" w:rsidR="00F24CA9" w:rsidRDefault="00F24CA9" w:rsidP="006709E5">
      <w:r>
        <w:t>While the above scenario is pretty straight forward to configure, KCD can also be complex – especially when your on-</w:t>
      </w:r>
      <w:r w:rsidR="00BD0680">
        <w:t>Prem</w:t>
      </w:r>
      <w:r>
        <w:t xml:space="preserve"> infrastructure is complicated. In order clarify the process and help you troubleshoot the complex scenarios</w:t>
      </w:r>
    </w:p>
    <w:p w14:paraId="6304856A" w14:textId="77777777" w:rsidR="00EA6A39" w:rsidRDefault="00F24CA9" w:rsidP="00F24CA9">
      <w:r>
        <w:t xml:space="preserve">In this document we will try to cover this process end to end –from terminology and implication scenarios as well as common troubleshooting tips </w:t>
      </w:r>
    </w:p>
    <w:p w14:paraId="16A71FC7" w14:textId="77777777" w:rsidR="009C66BE" w:rsidRPr="009C66BE" w:rsidRDefault="009C66BE" w:rsidP="009C66BE"/>
    <w:p w14:paraId="247AD80E" w14:textId="3CE105A3" w:rsidR="00BE1CD7" w:rsidRDefault="001C6C29" w:rsidP="00745703">
      <w:pPr>
        <w:pStyle w:val="Heading1"/>
      </w:pPr>
      <w:bookmarkStart w:id="1" w:name="_Toc430512690"/>
      <w:r>
        <w:t xml:space="preserve">Kerberos Constrained Delegation </w:t>
      </w:r>
      <w:r w:rsidR="00102F69">
        <w:t>Overview</w:t>
      </w:r>
      <w:bookmarkEnd w:id="1"/>
    </w:p>
    <w:p w14:paraId="17BF64DC" w14:textId="77777777" w:rsidR="00A67B49" w:rsidRDefault="005376A7" w:rsidP="00D75121">
      <w:r>
        <w:t xml:space="preserve">Configuring </w:t>
      </w:r>
      <w:r w:rsidR="00204161">
        <w:t>Kerberos Constrained Delegation (KCD)</w:t>
      </w:r>
      <w:r w:rsidR="00D230C8">
        <w:t xml:space="preserve"> </w:t>
      </w:r>
      <w:r w:rsidR="00747E41">
        <w:t xml:space="preserve">with Integrated Windows Authentication applications, </w:t>
      </w:r>
      <w:r w:rsidR="00D230C8">
        <w:t>can be</w:t>
      </w:r>
      <w:r>
        <w:t xml:space="preserve"> easy to </w:t>
      </w:r>
      <w:r w:rsidR="008973F1">
        <w:t>setup and configure.  But, it can</w:t>
      </w:r>
      <w:r>
        <w:t xml:space="preserve"> also</w:t>
      </w:r>
      <w:r w:rsidR="008973F1">
        <w:t xml:space="preserve"> be</w:t>
      </w:r>
      <w:r>
        <w:t xml:space="preserve"> easy to not do it right.  The k</w:t>
      </w:r>
      <w:r w:rsidR="00747E41">
        <w:t xml:space="preserve">ey to successfully deploying IWA </w:t>
      </w:r>
      <w:r w:rsidR="00A23602">
        <w:t>based</w:t>
      </w:r>
      <w:r>
        <w:t xml:space="preserve"> applications is understanding the required building blocks that must be in p</w:t>
      </w:r>
      <w:r w:rsidR="003E68BC">
        <w:t xml:space="preserve">lace. These </w:t>
      </w:r>
      <w:r w:rsidR="00D75121">
        <w:t>three core building blocks</w:t>
      </w:r>
      <w:r w:rsidR="003E68BC">
        <w:t xml:space="preserve"> are included below</w:t>
      </w:r>
      <w:r>
        <w:t xml:space="preserve"> in the following diagram</w:t>
      </w:r>
      <w:r w:rsidR="00204161">
        <w:t xml:space="preserve"> that will be the basis for how this paper will break it all down to both configure it properly and to also troubleshoot and diagnose issues later down the road if needed.</w:t>
      </w:r>
    </w:p>
    <w:p w14:paraId="248D023F" w14:textId="77777777" w:rsidR="00A67B49" w:rsidRDefault="001628AD" w:rsidP="00D75121">
      <w:r>
        <w:rPr>
          <w:noProof/>
          <w:lang w:bidi="he-IL"/>
        </w:rPr>
        <w:lastRenderedPageBreak/>
        <w:drawing>
          <wp:inline distT="0" distB="0" distL="0" distR="0" wp14:anchorId="66A47DAE" wp14:editId="4F766A6E">
            <wp:extent cx="6109053" cy="410094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516" cy="4107969"/>
                    </a:xfrm>
                    <a:prstGeom prst="rect">
                      <a:avLst/>
                    </a:prstGeom>
                  </pic:spPr>
                </pic:pic>
              </a:graphicData>
            </a:graphic>
          </wp:inline>
        </w:drawing>
      </w:r>
    </w:p>
    <w:p w14:paraId="509BF8D0" w14:textId="77777777" w:rsidR="00D75121" w:rsidRDefault="00D75121" w:rsidP="00D75121">
      <w:r>
        <w:t>We will break down these building blocks in each sec</w:t>
      </w:r>
      <w:r w:rsidR="005227B7">
        <w:t xml:space="preserve">tion below. Once you </w:t>
      </w:r>
      <w:r>
        <w:t>under</w:t>
      </w:r>
      <w:r w:rsidR="005227B7">
        <w:t>stand the building blocks</w:t>
      </w:r>
      <w:r>
        <w:t xml:space="preserve"> of Kerberos Constrained Delegation (KCD) and the </w:t>
      </w:r>
      <w:r w:rsidR="00566877">
        <w:t>topology</w:t>
      </w:r>
      <w:r w:rsidR="00747E41">
        <w:t xml:space="preserve"> </w:t>
      </w:r>
      <w:r>
        <w:t xml:space="preserve">scenario that applies to you, then configuring </w:t>
      </w:r>
      <w:r w:rsidR="00566877">
        <w:t xml:space="preserve">KCD end-to-end </w:t>
      </w:r>
      <w:r w:rsidR="005227B7">
        <w:t>will become easy</w:t>
      </w:r>
      <w:r>
        <w:t xml:space="preserve"> for you to implement with your IWA applications. </w:t>
      </w:r>
    </w:p>
    <w:p w14:paraId="0AA519CF" w14:textId="77777777" w:rsidR="005C08F0" w:rsidRDefault="000856B2" w:rsidP="005C08F0">
      <w:r>
        <w:t>It is important to note that the</w:t>
      </w:r>
      <w:r w:rsidR="00D75121">
        <w:t xml:space="preserve"> first two building blocks above are independent of using </w:t>
      </w:r>
      <w:r w:rsidR="00747E41">
        <w:t>Azure AD</w:t>
      </w:r>
      <w:r w:rsidR="003E68BC">
        <w:t xml:space="preserve"> Application Proxy </w:t>
      </w:r>
      <w:r w:rsidR="00D75121">
        <w:t>or</w:t>
      </w:r>
      <w:r w:rsidR="003E68BC">
        <w:t xml:space="preserve"> </w:t>
      </w:r>
      <w:r w:rsidR="00747E41">
        <w:t xml:space="preserve">Windows Server </w:t>
      </w:r>
      <w:r w:rsidR="003E68BC">
        <w:t>Web Application Proxy</w:t>
      </w:r>
      <w:r w:rsidR="00D75121">
        <w:t xml:space="preserve">.  </w:t>
      </w:r>
      <w:r w:rsidR="00DC5CAF">
        <w:t>Once the KCD elements are all configured properly for the front end servers</w:t>
      </w:r>
      <w:r w:rsidR="00D857E2">
        <w:t>, then</w:t>
      </w:r>
      <w:r w:rsidR="00D75121">
        <w:t xml:space="preserve"> third building block of “Configuring Back End </w:t>
      </w:r>
      <w:r w:rsidR="003E68BC">
        <w:t xml:space="preserve">Application </w:t>
      </w:r>
      <w:r w:rsidR="00D75121">
        <w:t>Services”</w:t>
      </w:r>
      <w:r w:rsidR="00D857E2">
        <w:t xml:space="preserve"> is where you will specifically configure either</w:t>
      </w:r>
      <w:r w:rsidR="006A2768">
        <w:t xml:space="preserve"> Azure Active Directory Application Proxy</w:t>
      </w:r>
      <w:r w:rsidR="00D857E2">
        <w:t xml:space="preserve"> or</w:t>
      </w:r>
      <w:r w:rsidR="006A2768">
        <w:t xml:space="preserve"> </w:t>
      </w:r>
      <w:r w:rsidR="00987F56">
        <w:t>Windows Server Web Application Proxy</w:t>
      </w:r>
      <w:r w:rsidR="00D857E2">
        <w:t xml:space="preserve">.  If you do the first two building blocks correctly, then the last part becomes easy. </w:t>
      </w:r>
      <w:r w:rsidR="003E68BC">
        <w:t xml:space="preserve">This paper will help to not only help with all three building blocks, but </w:t>
      </w:r>
      <w:r w:rsidR="00DC5CAF">
        <w:t xml:space="preserve">it </w:t>
      </w:r>
      <w:r w:rsidR="003E68BC">
        <w:t>also</w:t>
      </w:r>
      <w:r w:rsidR="00DC5CAF">
        <w:t xml:space="preserve"> will provide</w:t>
      </w:r>
      <w:r w:rsidR="003E68BC">
        <w:t xml:space="preserve"> some of the exceptions to the rules, challenges and troubleshooting too.</w:t>
      </w:r>
    </w:p>
    <w:p w14:paraId="7ADBD04B" w14:textId="77777777" w:rsidR="00416E10" w:rsidRDefault="00614482" w:rsidP="00745703">
      <w:pPr>
        <w:pStyle w:val="Heading1"/>
      </w:pPr>
      <w:bookmarkStart w:id="2" w:name="_Toc407089942"/>
      <w:bookmarkStart w:id="3" w:name="_Toc430512691"/>
      <w:r>
        <w:t xml:space="preserve">Kerberos Constrained Delegation </w:t>
      </w:r>
      <w:r w:rsidR="006D3701">
        <w:t xml:space="preserve">(KCD) </w:t>
      </w:r>
      <w:r>
        <w:t>Core C</w:t>
      </w:r>
      <w:r w:rsidR="009648B2">
        <w:t>oncepts</w:t>
      </w:r>
      <w:bookmarkEnd w:id="3"/>
    </w:p>
    <w:p w14:paraId="5DD2D2FE" w14:textId="77777777" w:rsidR="004E3D5E" w:rsidRDefault="000F6EF6" w:rsidP="004E3D5E">
      <w:r>
        <w:t xml:space="preserve">When there are issues or problems authenticating with IWA applications through Azure AD Application Proxy or </w:t>
      </w:r>
      <w:r w:rsidR="00987F56">
        <w:t>Windows Server Web Application Proxy</w:t>
      </w:r>
      <w:r>
        <w:t>, it is very likely</w:t>
      </w:r>
      <w:r w:rsidR="00321AB3">
        <w:t xml:space="preserve"> that there is</w:t>
      </w:r>
      <w:r w:rsidR="00A91AD4">
        <w:t xml:space="preserve"> some </w:t>
      </w:r>
      <w:r w:rsidR="00321AB3">
        <w:t>element KCD configuration at the</w:t>
      </w:r>
      <w:r w:rsidR="00A91AD4">
        <w:t xml:space="preserve"> root cause</w:t>
      </w:r>
      <w:r w:rsidR="00994FBA">
        <w:t>.  While there is some configu</w:t>
      </w:r>
      <w:r>
        <w:t>ration required for</w:t>
      </w:r>
      <w:r w:rsidR="00994FBA">
        <w:t xml:space="preserve"> Azure Active Directory Application Proxy (Azure AD App Proxy)</w:t>
      </w:r>
      <w:r w:rsidR="00A91AD4">
        <w:t xml:space="preserve"> and </w:t>
      </w:r>
      <w:r w:rsidR="00987F56">
        <w:t>Windows Server Web Application Proxy</w:t>
      </w:r>
      <w:r>
        <w:t>, the KCD elements should be validated both during the configuration and also later, if needed, for troubleshooting. U</w:t>
      </w:r>
      <w:r w:rsidR="001B4878">
        <w:t>nderstanding the c</w:t>
      </w:r>
      <w:r w:rsidR="001E7ED7">
        <w:t>ore components of KCD w</w:t>
      </w:r>
      <w:r w:rsidR="001B4878">
        <w:t>ith our IWA scenario</w:t>
      </w:r>
      <w:r>
        <w:t xml:space="preserve"> will help you get it right the first time.</w:t>
      </w:r>
      <w:r w:rsidR="006D3701">
        <w:t xml:space="preserve">  </w:t>
      </w:r>
      <w:r w:rsidR="004643EC">
        <w:t>If it is not, we will cover some basic troubleshooting steps below to get you back on track.</w:t>
      </w:r>
    </w:p>
    <w:p w14:paraId="7BF53CF3" w14:textId="77777777" w:rsidR="006D67E7" w:rsidRPr="00D74DC5" w:rsidRDefault="00D74DC5" w:rsidP="006D67E7">
      <w:r>
        <w:t>Before diving into the nuts and bolts of each of the various components to be discussed, let briefly summarize what must fundamentally happen for KCD to be successful:</w:t>
      </w:r>
    </w:p>
    <w:p w14:paraId="0A303EF3" w14:textId="77777777" w:rsidR="006D67E7" w:rsidRPr="00D74DC5" w:rsidRDefault="00D74DC5" w:rsidP="00E20F65">
      <w:pPr>
        <w:pStyle w:val="ListParagraph"/>
        <w:numPr>
          <w:ilvl w:val="0"/>
          <w:numId w:val="32"/>
        </w:numPr>
      </w:pPr>
      <w:r>
        <w:t>The client authenticates</w:t>
      </w:r>
      <w:r w:rsidR="006D67E7" w:rsidRPr="00D74DC5">
        <w:t xml:space="preserve"> with</w:t>
      </w:r>
      <w:r>
        <w:t xml:space="preserve"> their</w:t>
      </w:r>
      <w:r w:rsidR="006D67E7" w:rsidRPr="00D74DC5">
        <w:t xml:space="preserve"> auth</w:t>
      </w:r>
      <w:r>
        <w:t>entication</w:t>
      </w:r>
      <w:r w:rsidR="006D67E7" w:rsidRPr="00D74DC5">
        <w:t xml:space="preserve"> pro</w:t>
      </w:r>
      <w:r>
        <w:t xml:space="preserve">vider e.g. Windows Server Active Directory, </w:t>
      </w:r>
      <w:r w:rsidR="006D67E7" w:rsidRPr="00D74DC5">
        <w:t xml:space="preserve"> AD</w:t>
      </w:r>
      <w:r>
        <w:t xml:space="preserve"> </w:t>
      </w:r>
      <w:r w:rsidR="006D67E7" w:rsidRPr="00D74DC5">
        <w:t>FS or Azure A</w:t>
      </w:r>
      <w:r>
        <w:t xml:space="preserve">ctive </w:t>
      </w:r>
      <w:r w:rsidR="006D67E7" w:rsidRPr="00D74DC5">
        <w:t>D</w:t>
      </w:r>
      <w:r>
        <w:t>irectory</w:t>
      </w:r>
    </w:p>
    <w:p w14:paraId="77EBAFBD" w14:textId="77777777" w:rsidR="006D67E7" w:rsidRPr="00D74DC5" w:rsidRDefault="00D74DC5" w:rsidP="00E20F65">
      <w:pPr>
        <w:pStyle w:val="ListParagraph"/>
        <w:numPr>
          <w:ilvl w:val="0"/>
          <w:numId w:val="32"/>
        </w:numPr>
      </w:pPr>
      <w:r>
        <w:t>Next, the c</w:t>
      </w:r>
      <w:r w:rsidR="006D67E7" w:rsidRPr="00D74DC5">
        <w:t>lient request</w:t>
      </w:r>
      <w:r>
        <w:t xml:space="preserve"> is sent</w:t>
      </w:r>
      <w:r w:rsidR="00A14A72">
        <w:t xml:space="preserve"> to Azure AD App Proxy or </w:t>
      </w:r>
      <w:r w:rsidR="00987F56">
        <w:t>Windows Server Web Application Proxy</w:t>
      </w:r>
      <w:r w:rsidR="006D67E7" w:rsidRPr="00D74DC5">
        <w:t xml:space="preserve"> with</w:t>
      </w:r>
      <w:r w:rsidR="00A14A72">
        <w:t xml:space="preserve"> an authentication</w:t>
      </w:r>
      <w:r w:rsidR="006D67E7" w:rsidRPr="00D74DC5">
        <w:t xml:space="preserve"> token</w:t>
      </w:r>
    </w:p>
    <w:p w14:paraId="27C1E018" w14:textId="77777777" w:rsidR="006D67E7" w:rsidRPr="00D74DC5" w:rsidRDefault="00A14A72" w:rsidP="00E20F65">
      <w:pPr>
        <w:pStyle w:val="ListParagraph"/>
        <w:numPr>
          <w:ilvl w:val="0"/>
          <w:numId w:val="32"/>
        </w:numPr>
      </w:pPr>
      <w:r>
        <w:t>The t</w:t>
      </w:r>
      <w:r w:rsidR="006D67E7" w:rsidRPr="00D74DC5">
        <w:t>oken</w:t>
      </w:r>
      <w:r>
        <w:t xml:space="preserve"> is</w:t>
      </w:r>
      <w:r w:rsidR="006D67E7" w:rsidRPr="00D74DC5">
        <w:t xml:space="preserve"> validated </w:t>
      </w:r>
      <w:r>
        <w:t>a</w:t>
      </w:r>
      <w:r w:rsidR="006D67E7" w:rsidRPr="00D74DC5">
        <w:t xml:space="preserve">nd </w:t>
      </w:r>
      <w:r>
        <w:t>the UPN</w:t>
      </w:r>
      <w:r w:rsidR="006D67E7" w:rsidRPr="00D74DC5">
        <w:t xml:space="preserve"> </w:t>
      </w:r>
      <w:r>
        <w:t xml:space="preserve">is </w:t>
      </w:r>
      <w:r w:rsidR="006D67E7" w:rsidRPr="00D74DC5">
        <w:t>extracted</w:t>
      </w:r>
    </w:p>
    <w:p w14:paraId="53BECB10" w14:textId="77777777" w:rsidR="006D67E7" w:rsidRPr="00D74DC5" w:rsidRDefault="00A14A72" w:rsidP="00E20F65">
      <w:pPr>
        <w:pStyle w:val="ListParagraph"/>
        <w:numPr>
          <w:ilvl w:val="0"/>
          <w:numId w:val="32"/>
        </w:numPr>
      </w:pPr>
      <w:r>
        <w:t xml:space="preserve">The </w:t>
      </w:r>
      <w:r w:rsidR="006D67E7" w:rsidRPr="00D74DC5">
        <w:t xml:space="preserve">Service </w:t>
      </w:r>
      <w:r w:rsidR="00B05E9A" w:rsidRPr="00D74DC5">
        <w:t>retrieves</w:t>
      </w:r>
      <w:r>
        <w:t xml:space="preserve"> the</w:t>
      </w:r>
      <w:r w:rsidR="006D67E7" w:rsidRPr="00D74DC5">
        <w:t xml:space="preserve"> ticket for the published web server using the configured SPN using </w:t>
      </w:r>
      <w:r w:rsidR="00687230" w:rsidRPr="00D74DC5">
        <w:t>Kerberos</w:t>
      </w:r>
      <w:r w:rsidR="00B05E9A" w:rsidRPr="00D74DC5">
        <w:t xml:space="preserve"> Constrained</w:t>
      </w:r>
      <w:r w:rsidR="006D67E7" w:rsidRPr="00D74DC5">
        <w:t xml:space="preserve"> Delegation</w:t>
      </w:r>
    </w:p>
    <w:p w14:paraId="5981168D" w14:textId="77777777" w:rsidR="006D67E7" w:rsidRDefault="00A14A72" w:rsidP="00E20F65">
      <w:pPr>
        <w:pStyle w:val="ListParagraph"/>
        <w:numPr>
          <w:ilvl w:val="0"/>
          <w:numId w:val="32"/>
        </w:numPr>
      </w:pPr>
      <w:r>
        <w:t>The r</w:t>
      </w:r>
      <w:r w:rsidR="006D67E7" w:rsidRPr="00D74DC5">
        <w:t>equest</w:t>
      </w:r>
      <w:r>
        <w:t xml:space="preserve"> is</w:t>
      </w:r>
      <w:r w:rsidR="006D67E7" w:rsidRPr="00D74DC5">
        <w:t xml:space="preserve"> sent to published web serve</w:t>
      </w:r>
      <w:r>
        <w:t>r</w:t>
      </w:r>
      <w:r w:rsidR="006D67E7" w:rsidRPr="00D74DC5">
        <w:t xml:space="preserve"> wi</w:t>
      </w:r>
      <w:r w:rsidR="00B05E9A" w:rsidRPr="00D74DC5">
        <w:t xml:space="preserve">th </w:t>
      </w:r>
      <w:r>
        <w:t xml:space="preserve">the </w:t>
      </w:r>
      <w:r w:rsidR="006D67E7" w:rsidRPr="00D74DC5">
        <w:t>Kerb</w:t>
      </w:r>
      <w:r w:rsidR="00B05E9A" w:rsidRPr="00D74DC5">
        <w:t>eros</w:t>
      </w:r>
      <w:r w:rsidR="006D67E7" w:rsidRPr="00D74DC5">
        <w:t xml:space="preserve"> ticket added</w:t>
      </w:r>
    </w:p>
    <w:p w14:paraId="484B1516" w14:textId="77777777" w:rsidR="006D67E7" w:rsidRDefault="006D67E7" w:rsidP="004E3D5E"/>
    <w:bookmarkEnd w:id="2"/>
    <w:p w14:paraId="0374BC1F" w14:textId="77777777" w:rsidR="006D67E7" w:rsidRPr="00A91AD4" w:rsidRDefault="006D67E7" w:rsidP="006D67E7"/>
    <w:p w14:paraId="30619D8C" w14:textId="77777777" w:rsidR="00427E4E" w:rsidRDefault="00427E4E" w:rsidP="008D6FE4">
      <w:pPr>
        <w:pStyle w:val="Heading2"/>
      </w:pPr>
      <w:bookmarkStart w:id="4" w:name="_Toc430512692"/>
      <w:r>
        <w:t>What is an Integrated Windows Application (IWA)</w:t>
      </w:r>
      <w:bookmarkEnd w:id="4"/>
    </w:p>
    <w:p w14:paraId="2BE5C4C0" w14:textId="77777777" w:rsidR="00427E4E" w:rsidRDefault="00427E4E" w:rsidP="00427E4E">
      <w:r>
        <w:t>Microsoft Integrated Windows Authentication supports multiple negotiated authentication mechanisms. These include: SPNEGO</w:t>
      </w:r>
      <w:r>
        <w:rPr>
          <w:vertAlign w:val="superscript"/>
        </w:rPr>
        <w:t xml:space="preserve"> </w:t>
      </w:r>
      <w:r>
        <w:t>(</w:t>
      </w:r>
      <w:r w:rsidRPr="0025086C">
        <w:t>Simple and Protected GSS-API Negotiation</w:t>
      </w:r>
      <w:r>
        <w:t xml:space="preserve"> authentication mechanism), Kerberos and NTLM. In the case of KCD, we use Negotiate (Kerberos). </w:t>
      </w:r>
      <w:r w:rsidR="005227B7">
        <w:t>I</w:t>
      </w:r>
      <w:r>
        <w:t xml:space="preserve">f your application is claims-based authentication, then it does not need or use KCD. The focus of this paper is on Integrated Windows applications that use Kerberos for authentication. </w:t>
      </w:r>
    </w:p>
    <w:p w14:paraId="28B9B8C4" w14:textId="77777777" w:rsidR="00427E4E" w:rsidRDefault="00427E4E" w:rsidP="00427E4E">
      <w:r>
        <w:t>Examples of IWA applications would include:</w:t>
      </w:r>
    </w:p>
    <w:p w14:paraId="77F207D3" w14:textId="77777777" w:rsidR="00427E4E" w:rsidRDefault="00427E4E" w:rsidP="00E20F65">
      <w:pPr>
        <w:pStyle w:val="ListParagraph"/>
        <w:numPr>
          <w:ilvl w:val="0"/>
          <w:numId w:val="5"/>
        </w:numPr>
      </w:pPr>
      <w:r>
        <w:t>SharePoint Server</w:t>
      </w:r>
    </w:p>
    <w:p w14:paraId="1B231494" w14:textId="77777777" w:rsidR="00427E4E" w:rsidRDefault="00427E4E" w:rsidP="00E20F65">
      <w:pPr>
        <w:pStyle w:val="ListParagraph"/>
        <w:numPr>
          <w:ilvl w:val="0"/>
          <w:numId w:val="5"/>
        </w:numPr>
      </w:pPr>
      <w:r>
        <w:t>SQL Server Reporting Services</w:t>
      </w:r>
    </w:p>
    <w:p w14:paraId="2BD92D09" w14:textId="77777777" w:rsidR="00427E4E" w:rsidRDefault="00427E4E" w:rsidP="00E20F65">
      <w:pPr>
        <w:pStyle w:val="ListParagraph"/>
        <w:numPr>
          <w:ilvl w:val="0"/>
          <w:numId w:val="5"/>
        </w:numPr>
      </w:pPr>
      <w:r>
        <w:t>Outlook Web Access</w:t>
      </w:r>
    </w:p>
    <w:p w14:paraId="45A17FBF" w14:textId="77777777" w:rsidR="005227B7" w:rsidRDefault="005227B7" w:rsidP="00E20F65">
      <w:pPr>
        <w:pStyle w:val="ListParagraph"/>
        <w:numPr>
          <w:ilvl w:val="0"/>
          <w:numId w:val="5"/>
        </w:numPr>
      </w:pPr>
      <w:r>
        <w:t>Apache</w:t>
      </w:r>
    </w:p>
    <w:p w14:paraId="5FAE952E" w14:textId="77777777" w:rsidR="005227B7" w:rsidRDefault="005227B7" w:rsidP="00E20F65">
      <w:pPr>
        <w:pStyle w:val="ListParagraph"/>
        <w:numPr>
          <w:ilvl w:val="0"/>
          <w:numId w:val="5"/>
        </w:numPr>
      </w:pPr>
      <w:r>
        <w:t>SAP</w:t>
      </w:r>
    </w:p>
    <w:p w14:paraId="479DFAE6" w14:textId="77777777" w:rsidR="00427E4E" w:rsidRDefault="00427E4E" w:rsidP="00E20F65">
      <w:pPr>
        <w:pStyle w:val="ListParagraph"/>
        <w:numPr>
          <w:ilvl w:val="0"/>
          <w:numId w:val="5"/>
        </w:numPr>
      </w:pPr>
      <w:r>
        <w:t>Microsoft Dynamics CRM</w:t>
      </w:r>
    </w:p>
    <w:p w14:paraId="12AF26B2" w14:textId="77777777" w:rsidR="00427E4E" w:rsidRDefault="00427E4E" w:rsidP="00E20F65">
      <w:pPr>
        <w:pStyle w:val="ListParagraph"/>
        <w:numPr>
          <w:ilvl w:val="0"/>
          <w:numId w:val="5"/>
        </w:numPr>
      </w:pPr>
      <w:r>
        <w:t>Multi-tiered Web Applications</w:t>
      </w:r>
    </w:p>
    <w:p w14:paraId="646C25AC" w14:textId="77777777" w:rsidR="00427E4E" w:rsidRDefault="00427E4E" w:rsidP="00427E4E">
      <w:pPr>
        <w:pStyle w:val="ListParagraph"/>
      </w:pPr>
    </w:p>
    <w:p w14:paraId="23EE1B5E" w14:textId="77777777" w:rsidR="00427E4E" w:rsidRDefault="00427E4E" w:rsidP="00427E4E">
      <w:r>
        <w:t xml:space="preserve">A Kerberos discussion is outside the focus of this paper. But you can read more about </w:t>
      </w:r>
      <w:hyperlink r:id="rId12" w:history="1">
        <w:r w:rsidRPr="00C1231C">
          <w:rPr>
            <w:rStyle w:val="Hyperlink"/>
          </w:rPr>
          <w:t>Kerberos</w:t>
        </w:r>
      </w:hyperlink>
      <w:r>
        <w:t xml:space="preserve"> on TechNet.</w:t>
      </w:r>
    </w:p>
    <w:p w14:paraId="009C9D80" w14:textId="77777777" w:rsidR="001B4878" w:rsidRDefault="001B4878" w:rsidP="008D6FE4">
      <w:pPr>
        <w:pStyle w:val="Heading2"/>
      </w:pPr>
      <w:bookmarkStart w:id="5" w:name="_Toc430512693"/>
      <w:r w:rsidRPr="008D6FE4">
        <w:t>Kerberos</w:t>
      </w:r>
      <w:bookmarkEnd w:id="5"/>
    </w:p>
    <w:p w14:paraId="1352DB65" w14:textId="77777777" w:rsidR="00427E4E" w:rsidRPr="00A91AD4" w:rsidRDefault="00427E4E" w:rsidP="00427E4E">
      <w:r>
        <w:t xml:space="preserve">To understand KCD, you just need to break down the “constrained delegation” part, plus understand another key aspect of it, which is protocol transition.  But first, we’ll start with a short overview about Kerberos, which has been the authentication protocol used since Windows Server 2000 Active Directory was introduced.  Then, we will discuss Protocol Transition, which was an extension to the Kerberos protocol in Windows Server 2003. Once those foundations are laid, then we can focus on Kerberos Constrained Delegation or KCD. It is the “constrained delegation” part which is important to understanding for either configuration or troubleshooting of IWA applications.  </w:t>
      </w:r>
    </w:p>
    <w:p w14:paraId="6CB76564" w14:textId="77777777" w:rsidR="001B4878" w:rsidRDefault="001B4878" w:rsidP="001B4878">
      <w:r>
        <w:t>Kerberos is an authentication protocol. While the details of Kerberos for this paper are not necessary</w:t>
      </w:r>
      <w:r w:rsidR="00EF569D">
        <w:t xml:space="preserve"> to describe</w:t>
      </w:r>
      <w:r>
        <w:t xml:space="preserve"> in depth</w:t>
      </w:r>
      <w:r w:rsidR="00EF569D">
        <w:t xml:space="preserve"> here</w:t>
      </w:r>
      <w:r>
        <w:t>,</w:t>
      </w:r>
      <w:r w:rsidR="00EF569D">
        <w:t xml:space="preserve"> a basic understanding of it is important since it is Kerberos that provides the final authentication to Integrated Windows Applications (IWA).</w:t>
      </w:r>
      <w:r>
        <w:t xml:space="preserve"> </w:t>
      </w:r>
      <w:r w:rsidR="003C041F">
        <w:t>While</w:t>
      </w:r>
      <w:r>
        <w:t xml:space="preserve"> Kerberos is not very succes</w:t>
      </w:r>
      <w:r w:rsidR="003C041F">
        <w:t>sful in an internet environment, it is well suited t</w:t>
      </w:r>
      <w:r>
        <w:t>o traverse the internal domains and forests</w:t>
      </w:r>
      <w:r w:rsidR="003C041F">
        <w:t>.</w:t>
      </w:r>
      <w:r>
        <w:t xml:space="preserve"> </w:t>
      </w:r>
    </w:p>
    <w:p w14:paraId="52B99F68" w14:textId="77777777" w:rsidR="001B4878" w:rsidRDefault="001B4878" w:rsidP="001B4878">
      <w:r>
        <w:t xml:space="preserve">When specifically looking at Azure Active Directory Application Proxy or </w:t>
      </w:r>
      <w:r w:rsidR="00987F56">
        <w:t>Windows Server Web Application Proxy</w:t>
      </w:r>
      <w:r>
        <w:t xml:space="preserve">, they both work using claims and tokens for authentication.  This provides a challenge of providing a seamless single sign-on experience as we transition from a claims world in-bound through the Proxy, to one or more web applications within one or more trusted domains or forests in a Windows Server Active Directory environment. This is where the magic happens </w:t>
      </w:r>
      <w:r w:rsidR="00690326">
        <w:t>for</w:t>
      </w:r>
      <w:r>
        <w:t xml:space="preserve"> the Windows Servers that support integrated windows authentication</w:t>
      </w:r>
      <w:r w:rsidR="00044D7D">
        <w:t xml:space="preserve"> (IWA)</w:t>
      </w:r>
      <w:r>
        <w:t>. In this case, the user is authenticated once, and then they gain access through the proxy all the way into the internal application. This transition of authentication leads us to</w:t>
      </w:r>
      <w:r w:rsidR="000F6EF6">
        <w:t xml:space="preserve"> what is known as</w:t>
      </w:r>
      <w:r>
        <w:t xml:space="preserve"> protocol transition</w:t>
      </w:r>
      <w:r w:rsidR="000F6EF6">
        <w:t xml:space="preserve"> as described in the next section below</w:t>
      </w:r>
      <w:r>
        <w:t>.</w:t>
      </w:r>
    </w:p>
    <w:p w14:paraId="36253492" w14:textId="77777777" w:rsidR="008F16F8" w:rsidRDefault="00B36B1B" w:rsidP="001B4878">
      <w:r>
        <w:t xml:space="preserve">Much about </w:t>
      </w:r>
      <w:r w:rsidR="000F6EF6">
        <w:t xml:space="preserve">Kerberos </w:t>
      </w:r>
      <w:r>
        <w:t>has been well documented on TechNet. The two links below can expand your knowledge as far as you would like to take it</w:t>
      </w:r>
      <w:r w:rsidR="00C70CC5">
        <w:t xml:space="preserve"> beyond the scope of this paper</w:t>
      </w:r>
      <w:r>
        <w:t>.</w:t>
      </w:r>
    </w:p>
    <w:p w14:paraId="4C5E8C12" w14:textId="77777777" w:rsidR="00A43EC9" w:rsidRDefault="001C6C29" w:rsidP="00E20F65">
      <w:pPr>
        <w:pStyle w:val="ListParagraph"/>
        <w:numPr>
          <w:ilvl w:val="0"/>
          <w:numId w:val="11"/>
        </w:numPr>
      </w:pPr>
      <w:hyperlink r:id="rId13" w:history="1">
        <w:r w:rsidR="00A43EC9" w:rsidRPr="008F16F8">
          <w:rPr>
            <w:rStyle w:val="Hyperlink"/>
          </w:rPr>
          <w:t>How the Kerberos Version 5 Authentication Protocol Works</w:t>
        </w:r>
      </w:hyperlink>
      <w:r w:rsidR="00A43EC9">
        <w:t xml:space="preserve"> </w:t>
      </w:r>
    </w:p>
    <w:p w14:paraId="62306FDF" w14:textId="77777777" w:rsidR="00B36B1B" w:rsidRDefault="001C6C29" w:rsidP="00E20F65">
      <w:pPr>
        <w:pStyle w:val="ListParagraph"/>
        <w:numPr>
          <w:ilvl w:val="0"/>
          <w:numId w:val="11"/>
        </w:numPr>
      </w:pPr>
      <w:hyperlink r:id="rId14" w:history="1">
        <w:r w:rsidR="00B36B1B" w:rsidRPr="00044D7D">
          <w:rPr>
            <w:rStyle w:val="Hyperlink"/>
          </w:rPr>
          <w:t>Kerberos Survival Guide</w:t>
        </w:r>
      </w:hyperlink>
    </w:p>
    <w:p w14:paraId="774095F9" w14:textId="77777777" w:rsidR="008F16F8" w:rsidRPr="001B4878" w:rsidRDefault="008F16F8" w:rsidP="008F16F8">
      <w:pPr>
        <w:pStyle w:val="ListParagraph"/>
      </w:pPr>
    </w:p>
    <w:p w14:paraId="03C67B1B" w14:textId="77777777" w:rsidR="000F6EF6" w:rsidRDefault="000F6EF6" w:rsidP="00E20F65">
      <w:pPr>
        <w:pStyle w:val="Heading3"/>
      </w:pPr>
      <w:bookmarkStart w:id="6" w:name="SPN"/>
      <w:bookmarkStart w:id="7" w:name="_Toc430512694"/>
      <w:r>
        <w:t>Protocol Transitioning</w:t>
      </w:r>
      <w:bookmarkEnd w:id="7"/>
    </w:p>
    <w:p w14:paraId="706D61D8" w14:textId="77777777" w:rsidR="000F6EF6" w:rsidRDefault="000F6EF6" w:rsidP="00427E4E">
      <w:pPr>
        <w:spacing w:after="200"/>
        <w:rPr>
          <w:lang w:val="en"/>
        </w:rPr>
      </w:pPr>
      <w:r w:rsidRPr="009E71D9">
        <w:rPr>
          <w:lang w:val="en"/>
        </w:rPr>
        <w:t>Protocol transition provides application designers with increased flexibility and security by enabling applications to support different authentication mechanisms at the user authentication tier, and by switching to the Kerberos protocol for security features, such as mutual authentication and constrained delegation, in th</w:t>
      </w:r>
      <w:r>
        <w:rPr>
          <w:lang w:val="en"/>
        </w:rPr>
        <w:t>e subsequent application tiers.</w:t>
      </w:r>
    </w:p>
    <w:p w14:paraId="2F4F8DA9" w14:textId="77777777" w:rsidR="000F6EF6" w:rsidRDefault="000F6EF6" w:rsidP="00427E4E">
      <w:pPr>
        <w:rPr>
          <w:lang w:val="en"/>
        </w:rPr>
      </w:pPr>
      <w:r>
        <w:rPr>
          <w:lang w:val="en"/>
        </w:rPr>
        <w:t xml:space="preserve">Web applications require firewall friendly authentication at the authentication tiers.  Since Kerberos is not firewall friendly as described above, protocol transitioning is needed. </w:t>
      </w:r>
      <w:r w:rsidRPr="00036547">
        <w:rPr>
          <w:lang w:val="en"/>
        </w:rPr>
        <w:t>Protocol transition</w:t>
      </w:r>
      <w:r>
        <w:rPr>
          <w:lang w:val="en"/>
        </w:rPr>
        <w:t>ing</w:t>
      </w:r>
      <w:r w:rsidRPr="00036547">
        <w:rPr>
          <w:lang w:val="en"/>
        </w:rPr>
        <w:t xml:space="preserve"> is the ability of a service to get a Kerberos service ticket for delegation in the name of the original client, no matter w</w:t>
      </w:r>
      <w:r>
        <w:rPr>
          <w:lang w:val="en"/>
        </w:rPr>
        <w:t xml:space="preserve">hich authentication method </w:t>
      </w:r>
      <w:r w:rsidRPr="00036547">
        <w:rPr>
          <w:lang w:val="en"/>
        </w:rPr>
        <w:t>the client</w:t>
      </w:r>
      <w:r>
        <w:rPr>
          <w:lang w:val="en"/>
        </w:rPr>
        <w:t xml:space="preserve"> originally use for authentication</w:t>
      </w:r>
      <w:r w:rsidRPr="00036547">
        <w:rPr>
          <w:lang w:val="en"/>
        </w:rPr>
        <w:t>.</w:t>
      </w:r>
      <w:r>
        <w:rPr>
          <w:lang w:val="en"/>
        </w:rPr>
        <w:t xml:space="preserve"> Therefore, if any authentication protocol other </w:t>
      </w:r>
      <w:r>
        <w:rPr>
          <w:lang w:val="en"/>
        </w:rPr>
        <w:lastRenderedPageBreak/>
        <w:t>than Kerberos was used, the originating authentication protocol can be transitioned to Kerberos.  Non-Kerberos authentication protocol examples could be:</w:t>
      </w:r>
    </w:p>
    <w:p w14:paraId="19FA5F58" w14:textId="77777777" w:rsidR="000F6EF6" w:rsidRDefault="000F6EF6" w:rsidP="00E20F65">
      <w:pPr>
        <w:pStyle w:val="ListParagraph"/>
        <w:numPr>
          <w:ilvl w:val="0"/>
          <w:numId w:val="10"/>
        </w:numPr>
        <w:rPr>
          <w:lang w:val="en"/>
        </w:rPr>
      </w:pPr>
      <w:r>
        <w:rPr>
          <w:lang w:val="en"/>
        </w:rPr>
        <w:t>NTLM</w:t>
      </w:r>
    </w:p>
    <w:p w14:paraId="3528695E" w14:textId="77777777" w:rsidR="000F6EF6" w:rsidRDefault="000F6EF6" w:rsidP="00E20F65">
      <w:pPr>
        <w:pStyle w:val="ListParagraph"/>
        <w:numPr>
          <w:ilvl w:val="0"/>
          <w:numId w:val="10"/>
        </w:numPr>
        <w:rPr>
          <w:lang w:val="en"/>
        </w:rPr>
      </w:pPr>
      <w:r>
        <w:rPr>
          <w:lang w:val="en"/>
        </w:rPr>
        <w:t>Basic</w:t>
      </w:r>
    </w:p>
    <w:p w14:paraId="6A5F100A" w14:textId="77777777" w:rsidR="000F6EF6" w:rsidRDefault="000F6EF6" w:rsidP="00E20F65">
      <w:pPr>
        <w:pStyle w:val="ListParagraph"/>
        <w:numPr>
          <w:ilvl w:val="0"/>
          <w:numId w:val="10"/>
        </w:numPr>
        <w:rPr>
          <w:lang w:val="en"/>
        </w:rPr>
      </w:pPr>
      <w:r>
        <w:rPr>
          <w:lang w:val="en"/>
        </w:rPr>
        <w:t>Digest</w:t>
      </w:r>
    </w:p>
    <w:p w14:paraId="5BF7481E" w14:textId="77777777" w:rsidR="000F6EF6" w:rsidRDefault="000F6EF6" w:rsidP="00E20F65">
      <w:pPr>
        <w:pStyle w:val="ListParagraph"/>
        <w:numPr>
          <w:ilvl w:val="0"/>
          <w:numId w:val="10"/>
        </w:numPr>
        <w:rPr>
          <w:lang w:val="en"/>
        </w:rPr>
      </w:pPr>
      <w:r>
        <w:rPr>
          <w:lang w:val="en"/>
        </w:rPr>
        <w:t>SSL Client Certificate</w:t>
      </w:r>
    </w:p>
    <w:p w14:paraId="389683BC" w14:textId="77777777" w:rsidR="000F6EF6" w:rsidRDefault="000F6EF6" w:rsidP="00E20F65">
      <w:pPr>
        <w:pStyle w:val="ListParagraph"/>
        <w:numPr>
          <w:ilvl w:val="0"/>
          <w:numId w:val="10"/>
        </w:numPr>
        <w:rPr>
          <w:lang w:val="en"/>
        </w:rPr>
      </w:pPr>
      <w:r>
        <w:rPr>
          <w:lang w:val="en"/>
        </w:rPr>
        <w:t>Forms-based Authentication</w:t>
      </w:r>
    </w:p>
    <w:p w14:paraId="01489F2A" w14:textId="77777777" w:rsidR="000F6EF6" w:rsidRDefault="000F6EF6" w:rsidP="00E20F65">
      <w:pPr>
        <w:pStyle w:val="ListParagraph"/>
        <w:numPr>
          <w:ilvl w:val="0"/>
          <w:numId w:val="10"/>
        </w:numPr>
        <w:rPr>
          <w:lang w:val="en"/>
        </w:rPr>
      </w:pPr>
      <w:r>
        <w:rPr>
          <w:lang w:val="en"/>
        </w:rPr>
        <w:t>Claims Based Authentication</w:t>
      </w:r>
    </w:p>
    <w:p w14:paraId="5A0EB5E5" w14:textId="77777777" w:rsidR="000F6EF6" w:rsidRPr="00792780" w:rsidRDefault="000F6EF6" w:rsidP="00E20F65">
      <w:pPr>
        <w:pStyle w:val="ListParagraph"/>
        <w:numPr>
          <w:ilvl w:val="0"/>
          <w:numId w:val="10"/>
        </w:numPr>
        <w:rPr>
          <w:lang w:val="en"/>
        </w:rPr>
      </w:pPr>
      <w:r>
        <w:rPr>
          <w:lang w:val="en"/>
        </w:rPr>
        <w:t>Custom Authentication</w:t>
      </w:r>
    </w:p>
    <w:p w14:paraId="0164EF68" w14:textId="77777777" w:rsidR="000F6EF6" w:rsidRDefault="000F6EF6" w:rsidP="00427E4E">
      <w:pPr>
        <w:rPr>
          <w:lang w:val="en"/>
        </w:rPr>
      </w:pPr>
    </w:p>
    <w:p w14:paraId="1841263A" w14:textId="77777777" w:rsidR="000F6EF6" w:rsidRPr="009E71D9" w:rsidRDefault="000F6EF6" w:rsidP="00427E4E">
      <w:pPr>
        <w:rPr>
          <w:lang w:val="en"/>
        </w:rPr>
      </w:pPr>
      <w:r>
        <w:t xml:space="preserve">The protocol transition extension to Kerberos has been done since ever since the Kerberos extensions were introduced in Windows Server 2003. Other than the minimum server version of 2003, the only other requirement in a single domain is that the any participating forests must be at Windows Server 2003 Forest functional level. </w:t>
      </w:r>
    </w:p>
    <w:p w14:paraId="16643074" w14:textId="77777777" w:rsidR="000F6EF6" w:rsidRPr="004F475B" w:rsidRDefault="000F6EF6" w:rsidP="00427E4E">
      <w:pPr>
        <w:pStyle w:val="Heading5"/>
        <w:rPr>
          <w:lang w:val="en"/>
        </w:rPr>
      </w:pPr>
      <w:r w:rsidRPr="004F475B">
        <w:rPr>
          <w:lang w:val="en"/>
        </w:rPr>
        <w:t>Additional Resource Links</w:t>
      </w:r>
    </w:p>
    <w:p w14:paraId="1CA385A8" w14:textId="77777777" w:rsidR="000F6EF6" w:rsidRPr="001C127E" w:rsidRDefault="001C6C29" w:rsidP="00E20F65">
      <w:pPr>
        <w:pStyle w:val="ListParagraph"/>
        <w:numPr>
          <w:ilvl w:val="0"/>
          <w:numId w:val="4"/>
        </w:numPr>
        <w:rPr>
          <w:color w:val="0563C1" w:themeColor="hyperlink"/>
          <w:u w:val="single"/>
        </w:rPr>
      </w:pPr>
      <w:hyperlink r:id="rId15" w:history="1">
        <w:r w:rsidR="000F6EF6" w:rsidRPr="009319E2">
          <w:rPr>
            <w:rStyle w:val="Hyperlink"/>
          </w:rPr>
          <w:t>Kerberos Protocol Transition and Constrained Delegation</w:t>
        </w:r>
      </w:hyperlink>
    </w:p>
    <w:p w14:paraId="484B4001" w14:textId="77777777" w:rsidR="000F6EF6" w:rsidRPr="001C127E" w:rsidRDefault="000F6EF6" w:rsidP="000F6EF6">
      <w:pPr>
        <w:pStyle w:val="ListParagraph"/>
        <w:spacing w:after="160" w:line="259" w:lineRule="auto"/>
        <w:rPr>
          <w:lang w:val="en"/>
        </w:rPr>
      </w:pPr>
    </w:p>
    <w:p w14:paraId="09E350E1" w14:textId="77777777" w:rsidR="003C041F" w:rsidRPr="0056262C" w:rsidRDefault="003C041F" w:rsidP="008D6FE4">
      <w:pPr>
        <w:pStyle w:val="Heading2"/>
      </w:pPr>
      <w:bookmarkStart w:id="8" w:name="ServicePrinName"/>
      <w:bookmarkStart w:id="9" w:name="_Toc430512695"/>
      <w:r>
        <w:t>Service Principal Names (SPN)</w:t>
      </w:r>
      <w:bookmarkEnd w:id="9"/>
    </w:p>
    <w:bookmarkEnd w:id="6"/>
    <w:bookmarkEnd w:id="8"/>
    <w:p w14:paraId="70A26FBF" w14:textId="77777777" w:rsidR="003C041F" w:rsidRPr="00036547" w:rsidRDefault="003C041F" w:rsidP="003C041F">
      <w:pPr>
        <w:spacing w:after="200"/>
        <w:rPr>
          <w:lang w:val="en"/>
        </w:rPr>
      </w:pPr>
      <w:r w:rsidRPr="00036547">
        <w:rPr>
          <w:lang w:val="en"/>
        </w:rPr>
        <w:t>Security Principal Name</w:t>
      </w:r>
      <w:r>
        <w:rPr>
          <w:lang w:val="en"/>
        </w:rPr>
        <w:t>s</w:t>
      </w:r>
      <w:r w:rsidRPr="00036547">
        <w:rPr>
          <w:lang w:val="en"/>
        </w:rPr>
        <w:t xml:space="preserve"> are account attributes that are sto</w:t>
      </w:r>
      <w:r>
        <w:rPr>
          <w:lang w:val="en"/>
        </w:rPr>
        <w:t>red in the Active Directory that register</w:t>
      </w:r>
      <w:r w:rsidRPr="00036547">
        <w:rPr>
          <w:lang w:val="en"/>
        </w:rPr>
        <w:t xml:space="preserve"> </w:t>
      </w:r>
      <w:r>
        <w:rPr>
          <w:lang w:val="en"/>
        </w:rPr>
        <w:t>a</w:t>
      </w:r>
      <w:r w:rsidRPr="00036547">
        <w:rPr>
          <w:lang w:val="en"/>
        </w:rPr>
        <w:t xml:space="preserve"> service name</w:t>
      </w:r>
      <w:r>
        <w:rPr>
          <w:lang w:val="en"/>
        </w:rPr>
        <w:t>,</w:t>
      </w:r>
      <w:r w:rsidRPr="00036547">
        <w:rPr>
          <w:lang w:val="en"/>
        </w:rPr>
        <w:t xml:space="preserve"> </w:t>
      </w:r>
      <w:r>
        <w:rPr>
          <w:lang w:val="en"/>
        </w:rPr>
        <w:t>host</w:t>
      </w:r>
      <w:r w:rsidRPr="00036547">
        <w:rPr>
          <w:lang w:val="en"/>
        </w:rPr>
        <w:t xml:space="preserve"> and port </w:t>
      </w:r>
      <w:r>
        <w:rPr>
          <w:lang w:val="en"/>
        </w:rPr>
        <w:t>against a machine or service account</w:t>
      </w:r>
      <w:r w:rsidRPr="00036547">
        <w:rPr>
          <w:lang w:val="en"/>
        </w:rPr>
        <w:t xml:space="preserve">. </w:t>
      </w:r>
      <w:r>
        <w:rPr>
          <w:lang w:val="en"/>
        </w:rPr>
        <w:t>Think o</w:t>
      </w:r>
      <w:r w:rsidR="00E161C7">
        <w:rPr>
          <w:lang w:val="en"/>
        </w:rPr>
        <w:t xml:space="preserve">f an SPN like a handle </w:t>
      </w:r>
      <w:r>
        <w:rPr>
          <w:lang w:val="en"/>
        </w:rPr>
        <w:t>that</w:t>
      </w:r>
      <w:r w:rsidR="00E161C7">
        <w:rPr>
          <w:lang w:val="en"/>
        </w:rPr>
        <w:t xml:space="preserve"> is linked to real entities; such as</w:t>
      </w:r>
      <w:r>
        <w:rPr>
          <w:lang w:val="en"/>
        </w:rPr>
        <w:t xml:space="preserve"> machines</w:t>
      </w:r>
      <w:r w:rsidR="00E161C7">
        <w:rPr>
          <w:lang w:val="en"/>
        </w:rPr>
        <w:t xml:space="preserve"> in our examples</w:t>
      </w:r>
      <w:r>
        <w:rPr>
          <w:lang w:val="en"/>
        </w:rPr>
        <w:t xml:space="preserve">. </w:t>
      </w:r>
      <w:r w:rsidRPr="00036547">
        <w:rPr>
          <w:lang w:val="en"/>
        </w:rPr>
        <w:t xml:space="preserve">This is a </w:t>
      </w:r>
      <w:r>
        <w:rPr>
          <w:lang w:val="en"/>
        </w:rPr>
        <w:t>very important part of configuring KCD</w:t>
      </w:r>
      <w:r w:rsidRPr="00036547">
        <w:rPr>
          <w:lang w:val="en"/>
        </w:rPr>
        <w:t>.  If the SPN is not configured correctly, Kerberos will fail.</w:t>
      </w:r>
      <w:r>
        <w:rPr>
          <w:lang w:val="en"/>
        </w:rPr>
        <w:t xml:space="preserve"> Likewise, if Kerberos fails, then KCD will fail. </w:t>
      </w:r>
      <w:r w:rsidDel="00690326">
        <w:rPr>
          <w:lang w:val="en"/>
        </w:rPr>
        <w:t xml:space="preserve">This </w:t>
      </w:r>
      <w:r>
        <w:rPr>
          <w:lang w:val="en"/>
        </w:rPr>
        <w:t>SPN configuration is one of the first things that should be checked whenever KCD fails.</w:t>
      </w:r>
      <w:r w:rsidR="007B419A">
        <w:rPr>
          <w:lang w:val="en"/>
        </w:rPr>
        <w:t xml:space="preserve"> </w:t>
      </w:r>
      <w:r w:rsidR="007B419A">
        <w:rPr>
          <w:rFonts w:cs="Segoe UI"/>
          <w:lang w:val="en"/>
        </w:rPr>
        <w:t>Every service that uses Kerberos authentication needs to have a SPN set for it so that clients can identify the service on the network. If a SPN is not set for a service, then clients will have no way of locating that service. Without properly set SPNs, Kerberos authentication is not possible.</w:t>
      </w:r>
    </w:p>
    <w:p w14:paraId="22A5F271" w14:textId="77777777" w:rsidR="00870783" w:rsidRPr="00870783" w:rsidRDefault="00870783" w:rsidP="00870783">
      <w:pPr>
        <w:pStyle w:val="ListParagraph"/>
        <w:spacing w:after="160" w:line="259" w:lineRule="auto"/>
        <w:rPr>
          <w:lang w:val="en"/>
        </w:rPr>
      </w:pPr>
    </w:p>
    <w:p w14:paraId="53529CDC" w14:textId="77777777" w:rsidR="00D72436" w:rsidRDefault="008D68EC" w:rsidP="008D6FE4">
      <w:pPr>
        <w:pStyle w:val="Heading2"/>
      </w:pPr>
      <w:bookmarkStart w:id="10" w:name="_Toc430512696"/>
      <w:r>
        <w:t xml:space="preserve">Three types of Kerberos </w:t>
      </w:r>
      <w:r w:rsidR="00D72436">
        <w:t>Delegation</w:t>
      </w:r>
      <w:r w:rsidR="001663CD">
        <w:t>:</w:t>
      </w:r>
      <w:bookmarkEnd w:id="10"/>
    </w:p>
    <w:p w14:paraId="23588C86" w14:textId="77777777" w:rsidR="00883742" w:rsidRDefault="00883742" w:rsidP="00D72436">
      <w:r>
        <w:t>Delegation is a frequently desired security feature for n-tier Web applications. Without it, the user’s authentication credentials would have to be passed all the way from the client to the server.  This could result in a security breach such as identity spoofing. The Kerberos protocol extensions introduced in Windows Server 2003 were adopted to help address delegation issues that Web applications encounter.</w:t>
      </w:r>
    </w:p>
    <w:p w14:paraId="1713BA0A" w14:textId="77777777" w:rsidR="00D72436" w:rsidRPr="00D72436" w:rsidRDefault="001A5B47" w:rsidP="00D72436">
      <w:r>
        <w:t xml:space="preserve">Now that the basics of Kerberos have been explained, </w:t>
      </w:r>
      <w:r w:rsidR="00D72436">
        <w:t>it is worth discussing the d</w:t>
      </w:r>
      <w:r w:rsidR="005D2500">
        <w:t xml:space="preserve">ifference between Kerberos </w:t>
      </w:r>
      <w:r w:rsidR="00D72436">
        <w:t>Delegation versus Kerberos Constrained</w:t>
      </w:r>
      <w:r w:rsidR="00883742">
        <w:t xml:space="preserve"> Delegation (KCD).  If KCD</w:t>
      </w:r>
      <w:r w:rsidR="00D72436">
        <w:t xml:space="preserve"> is n</w:t>
      </w:r>
      <w:r w:rsidR="00B8526D">
        <w:t>ot configured properly, you just may</w:t>
      </w:r>
      <w:r w:rsidR="00D72436">
        <w:t xml:space="preserve"> end up with on</w:t>
      </w:r>
      <w:r w:rsidR="005D2500">
        <w:t>ly Kerberos Delegation.  From a security perspective,</w:t>
      </w:r>
      <w:r w:rsidR="00B8526D">
        <w:t xml:space="preserve"> this is not a preferred option as we should always practice the concept of “least privilege”</w:t>
      </w:r>
      <w:r w:rsidR="00C70CC5">
        <w:t xml:space="preserve"> versus granting unlimited access</w:t>
      </w:r>
      <w:r w:rsidR="00B8526D">
        <w:t xml:space="preserve">. </w:t>
      </w:r>
    </w:p>
    <w:p w14:paraId="6AD4BE70" w14:textId="77777777" w:rsidR="00863498" w:rsidRPr="00E20F65" w:rsidRDefault="005D2500" w:rsidP="00E20F65">
      <w:pPr>
        <w:pStyle w:val="Heading3"/>
      </w:pPr>
      <w:bookmarkStart w:id="11" w:name="_Toc430512697"/>
      <w:r w:rsidRPr="00E20F65">
        <w:t>Kerberos</w:t>
      </w:r>
      <w:r w:rsidR="00D72436" w:rsidRPr="00E20F65">
        <w:t xml:space="preserve"> Delegation</w:t>
      </w:r>
      <w:bookmarkEnd w:id="11"/>
      <w:r w:rsidR="00D72436" w:rsidRPr="00E20F65">
        <w:t xml:space="preserve"> </w:t>
      </w:r>
    </w:p>
    <w:p w14:paraId="7E9AC05A" w14:textId="77777777" w:rsidR="003E232D" w:rsidRDefault="00863498" w:rsidP="003E232D">
      <w:r w:rsidRPr="00863498">
        <w:t>Kerberos Delegation is a feature that allows an application to reuse the end-us</w:t>
      </w:r>
      <w:r w:rsidR="00322AE7">
        <w:t>er credentials to access res</w:t>
      </w:r>
      <w:r w:rsidR="00322AE7" w:rsidRPr="00863498">
        <w:t>ources</w:t>
      </w:r>
      <w:r w:rsidRPr="00863498">
        <w:t xml:space="preserve"> hosted on a different server. You should only allow that if you really trust the application server, otherwise the application may use your credentials </w:t>
      </w:r>
      <w:r w:rsidR="00D86BDA">
        <w:t>for</w:t>
      </w:r>
      <w:r w:rsidRPr="00863498">
        <w:t xml:space="preserve"> purposes that you didn't think of, like sending e-mails on your behalf or changing data in a mission critical application pretending that you made that change.</w:t>
      </w:r>
      <w:r w:rsidR="003E232D">
        <w:t xml:space="preserve"> </w:t>
      </w:r>
    </w:p>
    <w:p w14:paraId="11D22BAB" w14:textId="77777777" w:rsidR="00322AE7" w:rsidRDefault="005D2500" w:rsidP="003E232D">
      <w:r w:rsidRPr="003E232D">
        <w:t>The first implementation of Kerberos in Windows Server 2000 was an all or nothing implementation. Once that was enabled, it allowed the domain account to use your credentials to connect to any server within the domain, forest or any domain in a forest with a forest trust.  This is not constrained at all. You just clicked a checkbox on the computer account for “Trust computer for delegation” or “Account is trusted for delegation”</w:t>
      </w:r>
      <w:r w:rsidR="00B8526D" w:rsidRPr="003E232D">
        <w:t xml:space="preserve"> on the user’s object Account tab in Active Directory users and computers.</w:t>
      </w:r>
      <w:r w:rsidR="00E02247">
        <w:t xml:space="preserve"> </w:t>
      </w:r>
    </w:p>
    <w:p w14:paraId="46E1F30C" w14:textId="77777777" w:rsidR="005B527A" w:rsidRDefault="005B527A" w:rsidP="003E232D">
      <w:r w:rsidRPr="00322AE7">
        <w:rPr>
          <w:b/>
          <w:color w:val="FF0000"/>
        </w:rPr>
        <w:t>Note</w:t>
      </w:r>
      <w:r>
        <w:rPr>
          <w:b/>
          <w:color w:val="FF0000"/>
        </w:rPr>
        <w:t>:</w:t>
      </w:r>
      <w:r>
        <w:t xml:space="preserve"> </w:t>
      </w:r>
      <w:r w:rsidRPr="00322AE7">
        <w:rPr>
          <w:i/>
          <w:color w:val="808080" w:themeColor="background1" w:themeShade="80"/>
        </w:rPr>
        <w:t>this only applies where the client to the front-end server authentication uses Kerberos.</w:t>
      </w:r>
    </w:p>
    <w:p w14:paraId="6535E87A" w14:textId="77777777" w:rsidR="005B527A" w:rsidRDefault="005B527A" w:rsidP="003E232D">
      <w:r>
        <w:rPr>
          <w:lang w:val="en"/>
        </w:rPr>
        <w:t xml:space="preserve">Services that are enabled for Kerberos authentication can delegate identity multiple times. As an identity travels from service to service, the delegation method can change from basic Kerberos to Kerberos constrained. However, the reverse is not possible. The delegation method cannot </w:t>
      </w:r>
      <w:r>
        <w:rPr>
          <w:lang w:val="en"/>
        </w:rPr>
        <w:lastRenderedPageBreak/>
        <w:t>change from Kerberos constrained to basic Kerberos. Therefore, it is important to anticipate and plan for whether a back-end service will require basic Kerberos delegation. This can affect the planning and design of domain boundaries.</w:t>
      </w:r>
    </w:p>
    <w:p w14:paraId="60247758" w14:textId="77777777" w:rsidR="00D72436" w:rsidRPr="00EA6A39" w:rsidRDefault="005D2500" w:rsidP="00E20F65">
      <w:pPr>
        <w:pStyle w:val="Heading3"/>
      </w:pPr>
      <w:bookmarkStart w:id="12" w:name="_Toc430512698"/>
      <w:r w:rsidRPr="00EA6A39">
        <w:t xml:space="preserve">Kerberos </w:t>
      </w:r>
      <w:r w:rsidR="00D72436" w:rsidRPr="00EA6A39">
        <w:t xml:space="preserve">Constrained </w:t>
      </w:r>
      <w:r w:rsidR="00D72436" w:rsidRPr="00E20F65">
        <w:t>Delegation</w:t>
      </w:r>
      <w:r w:rsidRPr="00EA6A39">
        <w:t xml:space="preserve"> (KCD)</w:t>
      </w:r>
      <w:bookmarkEnd w:id="12"/>
    </w:p>
    <w:p w14:paraId="720361CD" w14:textId="77777777" w:rsidR="004B3840" w:rsidRDefault="00E82F27" w:rsidP="004B3840">
      <w:pPr>
        <w:spacing w:after="200"/>
      </w:pPr>
      <w:r>
        <w:rPr>
          <w:lang w:val="en"/>
        </w:rPr>
        <w:t>Kerberos Constrained Delegation is</w:t>
      </w:r>
      <w:r w:rsidRPr="00E82F27">
        <w:rPr>
          <w:lang w:val="en"/>
        </w:rPr>
        <w:t xml:space="preserve"> a Windows extension to the MIT-created authentication protocol</w:t>
      </w:r>
      <w:r>
        <w:rPr>
          <w:lang w:val="en"/>
        </w:rPr>
        <w:t xml:space="preserve">. </w:t>
      </w:r>
      <w:r w:rsidR="008D68EC">
        <w:t>The way</w:t>
      </w:r>
      <w:r>
        <w:t xml:space="preserve"> the works,</w:t>
      </w:r>
      <w:r w:rsidR="00D72436">
        <w:t xml:space="preserve"> is the same as it has been since Windows Server 2003.</w:t>
      </w:r>
      <w:r w:rsidR="005D2500">
        <w:t xml:space="preserve"> </w:t>
      </w:r>
      <w:r w:rsidR="004B3840" w:rsidRPr="004B3840">
        <w:t>Kerbe</w:t>
      </w:r>
      <w:r w:rsidR="004B3840">
        <w:t>ros Constrained Delegation</w:t>
      </w:r>
      <w:r w:rsidR="004B3840" w:rsidRPr="004B3840">
        <w:t xml:space="preserve"> allows administrators to restrict which services an account is trusted to delegate to. This is better than normal Kerberos delegation that enables the account to delegate to ANY service.</w:t>
      </w:r>
    </w:p>
    <w:p w14:paraId="06CBF8D3" w14:textId="77777777" w:rsidR="00CD6CD1" w:rsidRDefault="004B3840" w:rsidP="004B3840">
      <w:pPr>
        <w:spacing w:after="200"/>
        <w:rPr>
          <w:lang w:val="en"/>
        </w:rPr>
      </w:pPr>
      <w:r w:rsidRPr="004B3840">
        <w:rPr>
          <w:lang w:val="en"/>
        </w:rPr>
        <w:t xml:space="preserve">To achieve this, we need to enable Kerberos delegation. To enable Kerberos delegation, we need to configure the service </w:t>
      </w:r>
      <w:r w:rsidR="00E02247">
        <w:rPr>
          <w:lang w:val="en"/>
        </w:rPr>
        <w:t>account of the application</w:t>
      </w:r>
      <w:r w:rsidRPr="004B3840">
        <w:rPr>
          <w:lang w:val="en"/>
        </w:rPr>
        <w:t xml:space="preserve"> that will receive the first authentication from the client so it is able to delegate the client’s credentials to a back end server.</w:t>
      </w:r>
      <w:r w:rsidR="00B11C1A">
        <w:rPr>
          <w:lang w:val="en"/>
        </w:rPr>
        <w:t xml:space="preserve"> </w:t>
      </w:r>
    </w:p>
    <w:p w14:paraId="5A157A29" w14:textId="77777777" w:rsidR="00322AE7" w:rsidRDefault="001332E3" w:rsidP="004B3840">
      <w:pPr>
        <w:spacing w:after="200"/>
        <w:rPr>
          <w:lang w:val="en"/>
        </w:rPr>
      </w:pPr>
      <w:r>
        <w:rPr>
          <w:lang w:val="en"/>
        </w:rPr>
        <w:t>When looking at the delegation tab of a typical web server</w:t>
      </w:r>
      <w:r w:rsidR="00D7513D">
        <w:rPr>
          <w:lang w:val="en"/>
        </w:rPr>
        <w:t xml:space="preserve"> in Active Directory Users and Computers</w:t>
      </w:r>
      <w:r>
        <w:rPr>
          <w:lang w:val="en"/>
        </w:rPr>
        <w:t>, many of the scenarios described above can all be illustrated by simp</w:t>
      </w:r>
      <w:r w:rsidR="00D7513D">
        <w:rPr>
          <w:lang w:val="en"/>
        </w:rPr>
        <w:t>ly looking at the radio button options.</w:t>
      </w:r>
      <w:r w:rsidR="00E02247">
        <w:rPr>
          <w:lang w:val="en"/>
        </w:rPr>
        <w:t xml:space="preserve"> </w:t>
      </w:r>
    </w:p>
    <w:p w14:paraId="04FC69FD" w14:textId="77777777" w:rsidR="001332E3" w:rsidRDefault="00E02247" w:rsidP="004B3840">
      <w:pPr>
        <w:spacing w:after="200"/>
        <w:rPr>
          <w:lang w:val="en"/>
        </w:rPr>
      </w:pPr>
      <w:r w:rsidRPr="00322AE7">
        <w:rPr>
          <w:b/>
          <w:color w:val="FF0000"/>
          <w:lang w:val="en"/>
        </w:rPr>
        <w:t>Note</w:t>
      </w:r>
      <w:r w:rsidR="00322AE7">
        <w:rPr>
          <w:b/>
          <w:color w:val="FF0000"/>
          <w:lang w:val="en"/>
        </w:rPr>
        <w:t>:</w:t>
      </w:r>
      <w:r w:rsidR="00322AE7">
        <w:rPr>
          <w:lang w:val="en"/>
        </w:rPr>
        <w:t xml:space="preserve"> </w:t>
      </w:r>
      <w:r w:rsidR="00322AE7" w:rsidRPr="00322AE7">
        <w:rPr>
          <w:i/>
          <w:color w:val="808080" w:themeColor="background1" w:themeShade="80"/>
          <w:lang w:val="en"/>
        </w:rPr>
        <w:t>the</w:t>
      </w:r>
      <w:r w:rsidRPr="00322AE7">
        <w:rPr>
          <w:i/>
          <w:color w:val="808080" w:themeColor="background1" w:themeShade="80"/>
          <w:lang w:val="en"/>
        </w:rPr>
        <w:t xml:space="preserve"> scenario </w:t>
      </w:r>
      <w:r w:rsidR="00322AE7" w:rsidRPr="00322AE7">
        <w:rPr>
          <w:i/>
          <w:color w:val="808080" w:themeColor="background1" w:themeShade="80"/>
          <w:lang w:val="en"/>
        </w:rPr>
        <w:t xml:space="preserve">below </w:t>
      </w:r>
      <w:r w:rsidRPr="00322AE7">
        <w:rPr>
          <w:i/>
          <w:color w:val="808080" w:themeColor="background1" w:themeShade="80"/>
          <w:lang w:val="en"/>
        </w:rPr>
        <w:t>is a case where the web service is running under a machine account context as opposed to a service account</w:t>
      </w:r>
      <w:r w:rsidR="00D7513D" w:rsidRPr="00322AE7">
        <w:rPr>
          <w:i/>
          <w:color w:val="808080" w:themeColor="background1" w:themeShade="80"/>
          <w:lang w:val="en"/>
        </w:rPr>
        <w:t>.</w:t>
      </w:r>
    </w:p>
    <w:p w14:paraId="627AC262" w14:textId="77777777" w:rsidR="001332E3" w:rsidRDefault="001332E3" w:rsidP="004B3840">
      <w:pPr>
        <w:spacing w:after="200"/>
        <w:rPr>
          <w:lang w:val="en"/>
        </w:rPr>
      </w:pPr>
    </w:p>
    <w:p w14:paraId="1A8021A4" w14:textId="77777777" w:rsidR="001332E3" w:rsidRDefault="001332E3" w:rsidP="004B3840">
      <w:pPr>
        <w:spacing w:after="200"/>
        <w:rPr>
          <w:lang w:val="en"/>
        </w:rPr>
      </w:pPr>
      <w:r>
        <w:rPr>
          <w:noProof/>
          <w:lang w:bidi="he-IL"/>
        </w:rPr>
        <w:drawing>
          <wp:anchor distT="0" distB="0" distL="114300" distR="114300" simplePos="0" relativeHeight="251658242" behindDoc="0" locked="0" layoutInCell="1" allowOverlap="1" wp14:anchorId="0CDDDF39" wp14:editId="36C93858">
            <wp:simplePos x="0" y="0"/>
            <wp:positionH relativeFrom="column">
              <wp:posOffset>428452</wp:posOffset>
            </wp:positionH>
            <wp:positionV relativeFrom="paragraph">
              <wp:posOffset>7966</wp:posOffset>
            </wp:positionV>
            <wp:extent cx="4297680" cy="3072384"/>
            <wp:effectExtent l="0" t="0" r="7620" b="0"/>
            <wp:wrapSquare wrapText="lef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7680" cy="3072384"/>
                    </a:xfrm>
                    <a:prstGeom prst="rect">
                      <a:avLst/>
                    </a:prstGeom>
                  </pic:spPr>
                </pic:pic>
              </a:graphicData>
            </a:graphic>
            <wp14:sizeRelH relativeFrom="margin">
              <wp14:pctWidth>0</wp14:pctWidth>
            </wp14:sizeRelH>
            <wp14:sizeRelV relativeFrom="margin">
              <wp14:pctHeight>0</wp14:pctHeight>
            </wp14:sizeRelV>
          </wp:anchor>
        </w:drawing>
      </w:r>
    </w:p>
    <w:p w14:paraId="4097439B" w14:textId="77777777" w:rsidR="001332E3" w:rsidRDefault="001332E3" w:rsidP="004B3840">
      <w:pPr>
        <w:spacing w:after="200"/>
        <w:rPr>
          <w:lang w:val="en"/>
        </w:rPr>
      </w:pPr>
    </w:p>
    <w:p w14:paraId="06095F8A" w14:textId="77777777" w:rsidR="001332E3" w:rsidRDefault="001332E3" w:rsidP="004B3840">
      <w:pPr>
        <w:spacing w:after="200"/>
        <w:rPr>
          <w:lang w:val="en"/>
        </w:rPr>
      </w:pPr>
    </w:p>
    <w:p w14:paraId="30A2D686" w14:textId="77777777" w:rsidR="001332E3" w:rsidRDefault="001332E3" w:rsidP="004B3840">
      <w:pPr>
        <w:spacing w:after="200"/>
        <w:rPr>
          <w:lang w:val="en"/>
        </w:rPr>
      </w:pPr>
    </w:p>
    <w:p w14:paraId="720C9EA7" w14:textId="77777777" w:rsidR="001332E3" w:rsidRDefault="001332E3" w:rsidP="004B3840">
      <w:pPr>
        <w:spacing w:after="200"/>
        <w:rPr>
          <w:lang w:val="en"/>
        </w:rPr>
      </w:pPr>
    </w:p>
    <w:p w14:paraId="692F73E9" w14:textId="77777777" w:rsidR="001332E3" w:rsidRDefault="001332E3" w:rsidP="004B3840">
      <w:pPr>
        <w:spacing w:after="200"/>
        <w:rPr>
          <w:lang w:val="en"/>
        </w:rPr>
      </w:pPr>
    </w:p>
    <w:p w14:paraId="5C7EAC9A" w14:textId="77777777" w:rsidR="001332E3" w:rsidRDefault="001332E3" w:rsidP="004B3840">
      <w:pPr>
        <w:spacing w:after="200"/>
        <w:rPr>
          <w:lang w:val="en"/>
        </w:rPr>
      </w:pPr>
    </w:p>
    <w:p w14:paraId="02B06C90" w14:textId="77777777" w:rsidR="001332E3" w:rsidRDefault="001332E3" w:rsidP="004B3840">
      <w:pPr>
        <w:spacing w:after="200"/>
        <w:rPr>
          <w:lang w:val="en"/>
        </w:rPr>
      </w:pPr>
    </w:p>
    <w:p w14:paraId="454170E8" w14:textId="77777777" w:rsidR="001332E3" w:rsidRDefault="001332E3" w:rsidP="004B3840">
      <w:pPr>
        <w:spacing w:after="200"/>
        <w:rPr>
          <w:lang w:val="en"/>
        </w:rPr>
      </w:pPr>
    </w:p>
    <w:p w14:paraId="7A954EA5" w14:textId="77777777" w:rsidR="001332E3" w:rsidRDefault="001332E3" w:rsidP="004B3840">
      <w:pPr>
        <w:spacing w:after="200"/>
        <w:rPr>
          <w:lang w:val="en"/>
        </w:rPr>
      </w:pPr>
    </w:p>
    <w:p w14:paraId="4CF70308" w14:textId="77777777" w:rsidR="00A25467" w:rsidRDefault="00A25467" w:rsidP="004B3840">
      <w:pPr>
        <w:spacing w:after="200"/>
        <w:rPr>
          <w:lang w:val="en"/>
        </w:rPr>
      </w:pPr>
    </w:p>
    <w:p w14:paraId="3B3C23BF" w14:textId="77777777" w:rsidR="001332E3" w:rsidRDefault="00B26C37" w:rsidP="004B3840">
      <w:pPr>
        <w:spacing w:after="200"/>
        <w:rPr>
          <w:lang w:val="en"/>
        </w:rPr>
      </w:pPr>
      <w:r>
        <w:rPr>
          <w:lang w:val="en"/>
        </w:rPr>
        <w:t xml:space="preserve">On the left side of the table below, if you select that option in the tab shown above, then the right side equals what </w:t>
      </w:r>
      <w:r w:rsidR="00322AE7">
        <w:rPr>
          <w:lang w:val="en"/>
        </w:rPr>
        <w:t xml:space="preserve">type of delegation </w:t>
      </w:r>
      <w:r>
        <w:rPr>
          <w:lang w:val="en"/>
        </w:rPr>
        <w:t>you get.</w:t>
      </w:r>
    </w:p>
    <w:tbl>
      <w:tblPr>
        <w:tblStyle w:val="GridTable6Colorful-Accent1"/>
        <w:tblW w:w="0" w:type="auto"/>
        <w:tblLook w:val="04A0" w:firstRow="1" w:lastRow="0" w:firstColumn="1" w:lastColumn="0" w:noHBand="0" w:noVBand="1"/>
      </w:tblPr>
      <w:tblGrid>
        <w:gridCol w:w="4675"/>
        <w:gridCol w:w="7830"/>
      </w:tblGrid>
      <w:tr w:rsidR="00D7513D" w14:paraId="64B42654" w14:textId="77777777" w:rsidTr="005B5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342810" w14:textId="77777777" w:rsidR="00D7513D" w:rsidRDefault="00D7513D" w:rsidP="004B3840">
            <w:pPr>
              <w:spacing w:after="200"/>
              <w:rPr>
                <w:lang w:val="en"/>
              </w:rPr>
            </w:pPr>
            <w:r>
              <w:rPr>
                <w:lang w:val="en"/>
              </w:rPr>
              <w:t>Do not trust this computer for delegation</w:t>
            </w:r>
          </w:p>
        </w:tc>
        <w:tc>
          <w:tcPr>
            <w:tcW w:w="7830" w:type="dxa"/>
          </w:tcPr>
          <w:p w14:paraId="24F1A0D7" w14:textId="77777777" w:rsidR="00D7513D" w:rsidRPr="00D7513D" w:rsidRDefault="00D7513D" w:rsidP="004B3840">
            <w:pPr>
              <w:spacing w:after="200"/>
              <w:cnfStyle w:val="100000000000" w:firstRow="1" w:lastRow="0" w:firstColumn="0" w:lastColumn="0" w:oddVBand="0" w:evenVBand="0" w:oddHBand="0" w:evenHBand="0" w:firstRowFirstColumn="0" w:firstRowLastColumn="0" w:lastRowFirstColumn="0" w:lastRowLastColumn="0"/>
              <w:rPr>
                <w:b w:val="0"/>
                <w:i/>
                <w:color w:val="auto"/>
                <w:lang w:val="en"/>
              </w:rPr>
            </w:pPr>
            <w:r w:rsidRPr="00D7513D">
              <w:rPr>
                <w:b w:val="0"/>
                <w:i/>
                <w:color w:val="auto"/>
                <w:lang w:val="en"/>
              </w:rPr>
              <w:t>As stated, no delegation here!</w:t>
            </w:r>
          </w:p>
        </w:tc>
      </w:tr>
      <w:tr w:rsidR="00D7513D" w14:paraId="17F8B60D" w14:textId="77777777" w:rsidTr="005B5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2F56A1" w14:textId="77777777" w:rsidR="00D7513D" w:rsidRDefault="00D7513D" w:rsidP="004B3840">
            <w:pPr>
              <w:spacing w:after="200"/>
              <w:rPr>
                <w:lang w:val="en"/>
              </w:rPr>
            </w:pPr>
            <w:r>
              <w:rPr>
                <w:lang w:val="en"/>
              </w:rPr>
              <w:t>Trust this computer for delegation to any service (Kerberos only)</w:t>
            </w:r>
          </w:p>
        </w:tc>
        <w:tc>
          <w:tcPr>
            <w:tcW w:w="7830" w:type="dxa"/>
          </w:tcPr>
          <w:p w14:paraId="291B50D5" w14:textId="77777777" w:rsidR="00D7513D" w:rsidRPr="00D7513D" w:rsidRDefault="00D7513D" w:rsidP="004B3840">
            <w:pPr>
              <w:spacing w:after="200"/>
              <w:cnfStyle w:val="000000100000" w:firstRow="0" w:lastRow="0" w:firstColumn="0" w:lastColumn="0" w:oddVBand="0" w:evenVBand="0" w:oddHBand="1" w:evenHBand="0" w:firstRowFirstColumn="0" w:firstRowLastColumn="0" w:lastRowFirstColumn="0" w:lastRowLastColumn="0"/>
              <w:rPr>
                <w:i/>
                <w:color w:val="auto"/>
                <w:lang w:val="en"/>
              </w:rPr>
            </w:pPr>
            <w:r w:rsidRPr="00D7513D">
              <w:rPr>
                <w:i/>
                <w:color w:val="auto"/>
                <w:lang w:val="en"/>
              </w:rPr>
              <w:t>This is</w:t>
            </w:r>
            <w:r>
              <w:rPr>
                <w:i/>
                <w:color w:val="auto"/>
                <w:lang w:val="en"/>
              </w:rPr>
              <w:t xml:space="preserve"> the pre-windows 2003 scenario described for Kerberos Delegation only i.e. it is NOT constrained.</w:t>
            </w:r>
          </w:p>
        </w:tc>
      </w:tr>
      <w:tr w:rsidR="00A25467" w14:paraId="57FA3B53" w14:textId="77777777" w:rsidTr="005B527A">
        <w:tc>
          <w:tcPr>
            <w:cnfStyle w:val="001000000000" w:firstRow="0" w:lastRow="0" w:firstColumn="1" w:lastColumn="0" w:oddVBand="0" w:evenVBand="0" w:oddHBand="0" w:evenHBand="0" w:firstRowFirstColumn="0" w:firstRowLastColumn="0" w:lastRowFirstColumn="0" w:lastRowLastColumn="0"/>
            <w:tcW w:w="12505" w:type="dxa"/>
            <w:gridSpan w:val="2"/>
          </w:tcPr>
          <w:p w14:paraId="3B6CCCD1" w14:textId="77777777" w:rsidR="00A25467" w:rsidRPr="00D7513D" w:rsidRDefault="00A25467" w:rsidP="004B3840">
            <w:pPr>
              <w:spacing w:after="200"/>
              <w:rPr>
                <w:i/>
                <w:color w:val="auto"/>
                <w:lang w:val="en"/>
              </w:rPr>
            </w:pPr>
            <w:r>
              <w:rPr>
                <w:lang w:val="en"/>
              </w:rPr>
              <w:t>Trust this computer for delegation to specified services only</w:t>
            </w:r>
          </w:p>
        </w:tc>
      </w:tr>
      <w:tr w:rsidR="00D7513D" w14:paraId="4931C0C5" w14:textId="77777777" w:rsidTr="005B5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C2D158" w14:textId="77777777" w:rsidR="00D7513D" w:rsidRPr="00A25467" w:rsidRDefault="00A25467" w:rsidP="00E20F65">
            <w:pPr>
              <w:pStyle w:val="ListParagraph"/>
              <w:numPr>
                <w:ilvl w:val="0"/>
                <w:numId w:val="12"/>
              </w:numPr>
              <w:spacing w:after="200"/>
              <w:ind w:left="607"/>
              <w:rPr>
                <w:lang w:val="en"/>
              </w:rPr>
            </w:pPr>
            <w:r w:rsidRPr="00A25467">
              <w:rPr>
                <w:lang w:val="en"/>
              </w:rPr>
              <w:t>Use Kerberos only</w:t>
            </w:r>
          </w:p>
        </w:tc>
        <w:tc>
          <w:tcPr>
            <w:tcW w:w="7830" w:type="dxa"/>
          </w:tcPr>
          <w:p w14:paraId="0DE5EFEB" w14:textId="77777777" w:rsidR="00D7513D" w:rsidRPr="00D7513D" w:rsidRDefault="00A25467" w:rsidP="004B3840">
            <w:pPr>
              <w:spacing w:after="200"/>
              <w:cnfStyle w:val="000000100000" w:firstRow="0" w:lastRow="0" w:firstColumn="0" w:lastColumn="0" w:oddVBand="0" w:evenVBand="0" w:oddHBand="1" w:evenHBand="0" w:firstRowFirstColumn="0" w:firstRowLastColumn="0" w:lastRowFirstColumn="0" w:lastRowLastColumn="0"/>
              <w:rPr>
                <w:i/>
                <w:color w:val="auto"/>
                <w:lang w:val="en"/>
              </w:rPr>
            </w:pPr>
            <w:r>
              <w:rPr>
                <w:i/>
                <w:color w:val="auto"/>
                <w:lang w:val="en"/>
              </w:rPr>
              <w:t xml:space="preserve">While </w:t>
            </w:r>
            <w:r w:rsidR="00D61DCF">
              <w:rPr>
                <w:i/>
                <w:color w:val="auto"/>
                <w:lang w:val="en"/>
              </w:rPr>
              <w:t>“Use Kerberos only” is</w:t>
            </w:r>
            <w:r w:rsidR="00322AE7">
              <w:rPr>
                <w:i/>
                <w:color w:val="auto"/>
                <w:lang w:val="en"/>
              </w:rPr>
              <w:t xml:space="preserve"> </w:t>
            </w:r>
            <w:r w:rsidR="00D61DCF">
              <w:rPr>
                <w:i/>
                <w:color w:val="auto"/>
                <w:lang w:val="en"/>
              </w:rPr>
              <w:t>c</w:t>
            </w:r>
            <w:r>
              <w:rPr>
                <w:i/>
                <w:color w:val="auto"/>
                <w:lang w:val="en"/>
              </w:rPr>
              <w:t>onstrained delegation, it does NOT provide protocol transitioning as described above.</w:t>
            </w:r>
            <w:r w:rsidR="00ED7F36">
              <w:rPr>
                <w:i/>
                <w:color w:val="auto"/>
                <w:lang w:val="en"/>
              </w:rPr>
              <w:t xml:space="preserve"> Therefore, if any other authentication method happens</w:t>
            </w:r>
            <w:r w:rsidR="00322AE7">
              <w:rPr>
                <w:i/>
                <w:color w:val="auto"/>
                <w:lang w:val="en"/>
              </w:rPr>
              <w:t xml:space="preserve"> other than Kerberos</w:t>
            </w:r>
            <w:r w:rsidR="00ED7F36">
              <w:rPr>
                <w:i/>
                <w:color w:val="auto"/>
                <w:lang w:val="en"/>
              </w:rPr>
              <w:t>, this will fail as the protocol will not be transitioned to Kerberos. Selecting this is another common error made.</w:t>
            </w:r>
          </w:p>
        </w:tc>
      </w:tr>
      <w:tr w:rsidR="00D7513D" w14:paraId="46F2B0BF" w14:textId="77777777" w:rsidTr="005B527A">
        <w:tc>
          <w:tcPr>
            <w:cnfStyle w:val="001000000000" w:firstRow="0" w:lastRow="0" w:firstColumn="1" w:lastColumn="0" w:oddVBand="0" w:evenVBand="0" w:oddHBand="0" w:evenHBand="0" w:firstRowFirstColumn="0" w:firstRowLastColumn="0" w:lastRowFirstColumn="0" w:lastRowLastColumn="0"/>
            <w:tcW w:w="4675" w:type="dxa"/>
          </w:tcPr>
          <w:p w14:paraId="14BD1A77" w14:textId="77777777" w:rsidR="00D7513D" w:rsidRDefault="00A25467" w:rsidP="00E20F65">
            <w:pPr>
              <w:pStyle w:val="ListParagraph"/>
              <w:numPr>
                <w:ilvl w:val="0"/>
                <w:numId w:val="12"/>
              </w:numPr>
              <w:spacing w:after="200"/>
              <w:ind w:left="607"/>
              <w:rPr>
                <w:lang w:val="en"/>
              </w:rPr>
            </w:pPr>
            <w:r>
              <w:rPr>
                <w:lang w:val="en"/>
              </w:rPr>
              <w:t>Use any authentication protocol</w:t>
            </w:r>
          </w:p>
        </w:tc>
        <w:tc>
          <w:tcPr>
            <w:tcW w:w="7830" w:type="dxa"/>
          </w:tcPr>
          <w:p w14:paraId="35ACF2FD" w14:textId="77777777" w:rsidR="00D7513D" w:rsidRPr="00D7513D" w:rsidRDefault="00ED7F36" w:rsidP="004B3840">
            <w:pPr>
              <w:spacing w:after="200"/>
              <w:cnfStyle w:val="000000000000" w:firstRow="0" w:lastRow="0" w:firstColumn="0" w:lastColumn="0" w:oddVBand="0" w:evenVBand="0" w:oddHBand="0" w:evenHBand="0" w:firstRowFirstColumn="0" w:firstRowLastColumn="0" w:lastRowFirstColumn="0" w:lastRowLastColumn="0"/>
              <w:rPr>
                <w:i/>
                <w:color w:val="auto"/>
                <w:lang w:val="en"/>
              </w:rPr>
            </w:pPr>
            <w:r>
              <w:rPr>
                <w:i/>
                <w:color w:val="auto"/>
                <w:lang w:val="en"/>
              </w:rPr>
              <w:t>This is t</w:t>
            </w:r>
            <w:r w:rsidR="00322AE7">
              <w:rPr>
                <w:i/>
                <w:color w:val="auto"/>
                <w:lang w:val="en"/>
              </w:rPr>
              <w:t>he option to select for KCD that will enable protocol transitioning for other authentication protocols other than Kerberos.</w:t>
            </w:r>
          </w:p>
        </w:tc>
      </w:tr>
    </w:tbl>
    <w:p w14:paraId="67736B3F" w14:textId="77777777" w:rsidR="00322AE7" w:rsidRDefault="00322AE7" w:rsidP="004B3840">
      <w:pPr>
        <w:spacing w:after="200"/>
        <w:rPr>
          <w:lang w:val="en"/>
        </w:rPr>
      </w:pPr>
    </w:p>
    <w:p w14:paraId="51E64440" w14:textId="77777777" w:rsidR="00322AE7" w:rsidRPr="00DD17B1" w:rsidRDefault="00322AE7" w:rsidP="00322AE7">
      <w:pPr>
        <w:spacing w:after="200"/>
        <w:rPr>
          <w:lang w:val="en"/>
        </w:rPr>
      </w:pPr>
      <w:r w:rsidRPr="00322AE7">
        <w:rPr>
          <w:b/>
          <w:color w:val="FF0000"/>
          <w:lang w:val="en"/>
        </w:rPr>
        <w:t>Note</w:t>
      </w:r>
      <w:r w:rsidRPr="00ED7F36">
        <w:rPr>
          <w:b/>
          <w:lang w:val="en"/>
        </w:rPr>
        <w:t xml:space="preserve">: </w:t>
      </w:r>
      <w:r w:rsidRPr="00DD17B1">
        <w:rPr>
          <w:i/>
          <w:color w:val="7F7F7F" w:themeColor="text1" w:themeTint="80"/>
          <w:lang w:val="en"/>
        </w:rPr>
        <w:t xml:space="preserve">When using constrained delegation, confirm that the appropriate SPN is in the Services to which this account can present delegated credentials list box. This should be the SPN </w:t>
      </w:r>
      <w:r>
        <w:rPr>
          <w:i/>
          <w:color w:val="7F7F7F" w:themeColor="text1" w:themeTint="80"/>
          <w:lang w:val="en"/>
        </w:rPr>
        <w:t>for</w:t>
      </w:r>
      <w:r w:rsidRPr="00DD17B1">
        <w:rPr>
          <w:i/>
          <w:color w:val="7F7F7F" w:themeColor="text1" w:themeTint="80"/>
          <w:lang w:val="en"/>
        </w:rPr>
        <w:t xml:space="preserve"> the </w:t>
      </w:r>
      <w:r>
        <w:rPr>
          <w:i/>
          <w:color w:val="7F7F7F" w:themeColor="text1" w:themeTint="80"/>
          <w:lang w:val="en"/>
        </w:rPr>
        <w:t>web application</w:t>
      </w:r>
      <w:r w:rsidRPr="00DD17B1">
        <w:rPr>
          <w:i/>
          <w:color w:val="7F7F7F" w:themeColor="text1" w:themeTint="80"/>
          <w:lang w:val="en"/>
        </w:rPr>
        <w:t xml:space="preserve"> </w:t>
      </w:r>
      <w:r>
        <w:rPr>
          <w:i/>
          <w:color w:val="7F7F7F" w:themeColor="text1" w:themeTint="80"/>
          <w:lang w:val="en"/>
        </w:rPr>
        <w:t>that is registered to the</w:t>
      </w:r>
      <w:r w:rsidRPr="00DD17B1">
        <w:rPr>
          <w:i/>
          <w:color w:val="7F7F7F" w:themeColor="text1" w:themeTint="80"/>
          <w:lang w:val="en"/>
        </w:rPr>
        <w:t xml:space="preserve"> service account </w:t>
      </w:r>
      <w:r>
        <w:rPr>
          <w:i/>
          <w:color w:val="7F7F7F" w:themeColor="text1" w:themeTint="80"/>
          <w:lang w:val="en"/>
        </w:rPr>
        <w:t>it is running under</w:t>
      </w:r>
      <w:r w:rsidRPr="00DD17B1">
        <w:rPr>
          <w:i/>
          <w:color w:val="7F7F7F" w:themeColor="text1" w:themeTint="80"/>
          <w:lang w:val="en"/>
        </w:rPr>
        <w:t xml:space="preserve"> (in the case of the ASP.NET scenario this would be the account under which ASP.NET runs).</w:t>
      </w:r>
      <w:r>
        <w:rPr>
          <w:i/>
          <w:color w:val="7F7F7F" w:themeColor="text1" w:themeTint="80"/>
          <w:lang w:val="en"/>
        </w:rPr>
        <w:t xml:space="preserve"> See </w:t>
      </w:r>
      <w:hyperlink w:anchor="SPN" w:history="1">
        <w:r w:rsidRPr="00A53342">
          <w:rPr>
            <w:rStyle w:val="Hyperlink"/>
            <w:i/>
            <w:lang w:val="en"/>
          </w:rPr>
          <w:t>SetSPN above</w:t>
        </w:r>
      </w:hyperlink>
      <w:r>
        <w:rPr>
          <w:i/>
          <w:color w:val="7F7F7F" w:themeColor="text1" w:themeTint="80"/>
          <w:lang w:val="en"/>
        </w:rPr>
        <w:t xml:space="preserve"> for syntax examples and resources</w:t>
      </w:r>
    </w:p>
    <w:p w14:paraId="09D52877" w14:textId="77777777" w:rsidR="001332E3" w:rsidRDefault="001332E3" w:rsidP="004B3840">
      <w:pPr>
        <w:spacing w:after="200"/>
        <w:rPr>
          <w:lang w:val="en"/>
        </w:rPr>
      </w:pPr>
    </w:p>
    <w:p w14:paraId="517E0F35" w14:textId="77777777" w:rsidR="00F32AAF" w:rsidRDefault="00F32AAF" w:rsidP="00F32AAF">
      <w:pPr>
        <w:pStyle w:val="Heading4"/>
        <w:rPr>
          <w:lang w:val="en"/>
        </w:rPr>
      </w:pPr>
      <w:r>
        <w:rPr>
          <w:lang w:val="en"/>
        </w:rPr>
        <w:t>KCD Functional Requirements</w:t>
      </w:r>
    </w:p>
    <w:p w14:paraId="6C1A4403" w14:textId="77777777" w:rsidR="00ED7F36" w:rsidRDefault="0074061F" w:rsidP="00ED7F36">
      <w:pPr>
        <w:spacing w:after="200"/>
        <w:rPr>
          <w:lang w:val="en"/>
        </w:rPr>
      </w:pPr>
      <w:r>
        <w:rPr>
          <w:lang w:val="en"/>
        </w:rPr>
        <w:t>The r</w:t>
      </w:r>
      <w:r w:rsidR="00646D35">
        <w:rPr>
          <w:lang w:val="en"/>
        </w:rPr>
        <w:t>ules for KCD must be followed</w:t>
      </w:r>
      <w:r>
        <w:rPr>
          <w:lang w:val="en"/>
        </w:rPr>
        <w:t>:</w:t>
      </w:r>
    </w:p>
    <w:p w14:paraId="46B0062C" w14:textId="77777777" w:rsidR="00D61DCF" w:rsidRDefault="00D61DCF" w:rsidP="00E20F65">
      <w:pPr>
        <w:pStyle w:val="ListParagraph"/>
        <w:numPr>
          <w:ilvl w:val="0"/>
          <w:numId w:val="17"/>
        </w:numPr>
        <w:spacing w:after="200"/>
        <w:rPr>
          <w:lang w:val="en"/>
        </w:rPr>
      </w:pPr>
      <w:r>
        <w:rPr>
          <w:lang w:val="en"/>
        </w:rPr>
        <w:t>The front end and backend servers must be in the same domain</w:t>
      </w:r>
    </w:p>
    <w:p w14:paraId="69E9B327" w14:textId="77777777" w:rsidR="00D61DCF" w:rsidRDefault="00D61DCF" w:rsidP="00E20F65">
      <w:pPr>
        <w:pStyle w:val="ListParagraph"/>
        <w:numPr>
          <w:ilvl w:val="1"/>
          <w:numId w:val="17"/>
        </w:numPr>
        <w:spacing w:after="200"/>
        <w:rPr>
          <w:lang w:val="en"/>
        </w:rPr>
      </w:pPr>
      <w:r>
        <w:rPr>
          <w:lang w:val="en"/>
        </w:rPr>
        <w:t>This is “traditional” KCD, where the domain administrator defines delegation permissions within their domain.</w:t>
      </w:r>
    </w:p>
    <w:p w14:paraId="458AD1F5" w14:textId="77777777" w:rsidR="00D61DCF" w:rsidRDefault="00A71557" w:rsidP="00E20F65">
      <w:pPr>
        <w:pStyle w:val="ListParagraph"/>
        <w:numPr>
          <w:ilvl w:val="1"/>
          <w:numId w:val="17"/>
        </w:numPr>
        <w:spacing w:after="200"/>
        <w:rPr>
          <w:lang w:val="en"/>
        </w:rPr>
      </w:pPr>
      <w:r>
        <w:rPr>
          <w:lang w:val="en"/>
        </w:rPr>
        <w:t>For cross domain or</w:t>
      </w:r>
      <w:r w:rsidR="00D61DCF">
        <w:rPr>
          <w:lang w:val="en"/>
        </w:rPr>
        <w:t xml:space="preserve"> cross forest scenarios, we will discuss those further below</w:t>
      </w:r>
    </w:p>
    <w:p w14:paraId="79A58854" w14:textId="77777777" w:rsidR="00D61DCF" w:rsidRDefault="00D61DCF" w:rsidP="00A53342">
      <w:pPr>
        <w:pStyle w:val="ListParagraph"/>
        <w:spacing w:after="200"/>
        <w:ind w:left="1440"/>
        <w:rPr>
          <w:lang w:val="en"/>
        </w:rPr>
      </w:pPr>
    </w:p>
    <w:p w14:paraId="5E6C0709" w14:textId="77777777" w:rsidR="004B25F6" w:rsidRDefault="004B25F6" w:rsidP="00E20F65">
      <w:pPr>
        <w:pStyle w:val="ListParagraph"/>
        <w:numPr>
          <w:ilvl w:val="0"/>
          <w:numId w:val="17"/>
        </w:numPr>
        <w:spacing w:after="200"/>
        <w:rPr>
          <w:lang w:val="en"/>
        </w:rPr>
      </w:pPr>
      <w:r>
        <w:rPr>
          <w:lang w:val="en"/>
        </w:rPr>
        <w:t>The accounts of users accessing the services do not have to be in the same domain as the services.</w:t>
      </w:r>
    </w:p>
    <w:p w14:paraId="7156BC4F" w14:textId="77777777" w:rsidR="0074061F" w:rsidRDefault="0074061F" w:rsidP="00E20F65">
      <w:pPr>
        <w:pStyle w:val="ListParagraph"/>
        <w:numPr>
          <w:ilvl w:val="1"/>
          <w:numId w:val="17"/>
        </w:numPr>
        <w:spacing w:after="200"/>
        <w:rPr>
          <w:lang w:val="en"/>
        </w:rPr>
      </w:pPr>
      <w:r>
        <w:rPr>
          <w:lang w:val="en"/>
        </w:rPr>
        <w:t>Both forests MUST be operating at the Windows Server 2003 forest functional level</w:t>
      </w:r>
      <w:r w:rsidR="001A73DE">
        <w:rPr>
          <w:lang w:val="en"/>
        </w:rPr>
        <w:t xml:space="preserve"> or higher</w:t>
      </w:r>
    </w:p>
    <w:p w14:paraId="27830CF3" w14:textId="77777777" w:rsidR="004B25F6" w:rsidRDefault="004B25F6" w:rsidP="00E20F65">
      <w:pPr>
        <w:pStyle w:val="ListParagraph"/>
        <w:numPr>
          <w:ilvl w:val="1"/>
          <w:numId w:val="17"/>
        </w:numPr>
        <w:spacing w:after="200"/>
        <w:rPr>
          <w:lang w:val="en"/>
        </w:rPr>
      </w:pPr>
      <w:r>
        <w:rPr>
          <w:lang w:val="en"/>
        </w:rPr>
        <w:t>A two way transitive trust must be established between the forests</w:t>
      </w:r>
    </w:p>
    <w:p w14:paraId="69948FA1" w14:textId="77777777" w:rsidR="00F32AAF" w:rsidRPr="00A53342" w:rsidRDefault="000A76AE" w:rsidP="00E20F65">
      <w:pPr>
        <w:pStyle w:val="ListParagraph"/>
        <w:numPr>
          <w:ilvl w:val="1"/>
          <w:numId w:val="17"/>
        </w:numPr>
        <w:spacing w:after="200"/>
        <w:rPr>
          <w:lang w:val="en"/>
        </w:rPr>
      </w:pPr>
      <w:r>
        <w:rPr>
          <w:lang w:val="en"/>
        </w:rPr>
        <w:t>This is relevant for where the user sits</w:t>
      </w:r>
      <w:r w:rsidR="00CF254C">
        <w:rPr>
          <w:lang w:val="en"/>
        </w:rPr>
        <w:t xml:space="preserve"> in a trusted forest</w:t>
      </w:r>
      <w:r w:rsidR="00A53342">
        <w:rPr>
          <w:lang w:val="en"/>
        </w:rPr>
        <w:t xml:space="preserve">. See </w:t>
      </w:r>
      <w:hyperlink w:anchor="RBCD" w:history="1">
        <w:r w:rsidR="00A53342" w:rsidRPr="00EE7C32">
          <w:rPr>
            <w:rStyle w:val="Hyperlink"/>
            <w:lang w:val="en"/>
          </w:rPr>
          <w:t>Resource Based Constrained Delegation</w:t>
        </w:r>
      </w:hyperlink>
      <w:r w:rsidR="00A53342">
        <w:rPr>
          <w:lang w:val="en"/>
        </w:rPr>
        <w:t xml:space="preserve"> for more information below.</w:t>
      </w:r>
    </w:p>
    <w:p w14:paraId="03570D07" w14:textId="77777777" w:rsidR="0074061F" w:rsidRDefault="0074061F" w:rsidP="00E20F65">
      <w:pPr>
        <w:pStyle w:val="ListParagraph"/>
        <w:numPr>
          <w:ilvl w:val="0"/>
          <w:numId w:val="17"/>
        </w:numPr>
        <w:spacing w:after="200"/>
        <w:rPr>
          <w:lang w:val="en"/>
        </w:rPr>
      </w:pPr>
      <w:r>
        <w:rPr>
          <w:lang w:val="en"/>
        </w:rPr>
        <w:t xml:space="preserve">The front end needs to be configured with the services (by SPN) to which it can </w:t>
      </w:r>
      <w:r w:rsidR="00CF254C">
        <w:rPr>
          <w:lang w:val="en"/>
        </w:rPr>
        <w:t>delegate authentication</w:t>
      </w:r>
      <w:r w:rsidR="00BD5456">
        <w:rPr>
          <w:lang w:val="en"/>
        </w:rPr>
        <w:t>.</w:t>
      </w:r>
      <w:r>
        <w:rPr>
          <w:lang w:val="en"/>
        </w:rPr>
        <w:t xml:space="preserve"> This will require domain credentials to make this happen.</w:t>
      </w:r>
    </w:p>
    <w:p w14:paraId="3D9B6A7C" w14:textId="77777777" w:rsidR="009E71D9" w:rsidRPr="009E71D9" w:rsidRDefault="009E71D9" w:rsidP="009E71D9">
      <w:pPr>
        <w:spacing w:after="200"/>
        <w:rPr>
          <w:lang w:val="en"/>
        </w:rPr>
      </w:pPr>
      <w:r w:rsidRPr="009E71D9">
        <w:rPr>
          <w:lang w:val="en"/>
        </w:rPr>
        <w:t>Delegation is a security pattern that occurs frequently in n-tier applications.</w:t>
      </w:r>
      <w:r>
        <w:rPr>
          <w:lang w:val="en"/>
        </w:rPr>
        <w:t xml:space="preserve"> </w:t>
      </w:r>
      <w:r w:rsidRPr="009E71D9">
        <w:rPr>
          <w:lang w:val="en"/>
        </w:rPr>
        <w:t>Constrained delegation gives administrators the ability to specify and enforce application trust boundaries by limiting the scope where application services can act on a user’s behalf. This flexibility to constrain a service</w:t>
      </w:r>
      <w:r w:rsidR="00D5303F">
        <w:rPr>
          <w:lang w:val="en"/>
        </w:rPr>
        <w:t>’</w:t>
      </w:r>
      <w:r w:rsidRPr="009E71D9">
        <w:rPr>
          <w:lang w:val="en"/>
        </w:rPr>
        <w:t>s authorization rights</w:t>
      </w:r>
      <w:r w:rsidR="00D5303F">
        <w:rPr>
          <w:lang w:val="en"/>
        </w:rPr>
        <w:t>,</w:t>
      </w:r>
      <w:r w:rsidRPr="009E71D9">
        <w:rPr>
          <w:lang w:val="en"/>
        </w:rPr>
        <w:t xml:space="preserve"> helps improve application security design by reducing the opportunities for compromise by untrusted services.</w:t>
      </w:r>
    </w:p>
    <w:p w14:paraId="0E50DF95" w14:textId="77777777" w:rsidR="008D68EC" w:rsidRPr="00EA6A39" w:rsidRDefault="008D68EC" w:rsidP="00E20F65">
      <w:pPr>
        <w:pStyle w:val="Heading3"/>
      </w:pPr>
      <w:bookmarkStart w:id="13" w:name="RBCD"/>
      <w:bookmarkStart w:id="14" w:name="_Toc430512699"/>
      <w:r w:rsidRPr="00EA6A39">
        <w:t xml:space="preserve">Resource Based </w:t>
      </w:r>
      <w:r w:rsidRPr="00E20F65">
        <w:t>Constrained</w:t>
      </w:r>
      <w:r w:rsidRPr="00EA6A39">
        <w:t xml:space="preserve"> Delegation</w:t>
      </w:r>
      <w:bookmarkEnd w:id="14"/>
    </w:p>
    <w:bookmarkEnd w:id="13"/>
    <w:p w14:paraId="4F9E0403" w14:textId="77777777" w:rsidR="00D72436" w:rsidRDefault="008D68EC" w:rsidP="008D68EC">
      <w:r>
        <w:t>Resource Based Con</w:t>
      </w:r>
      <w:r w:rsidR="00CE1681">
        <w:t>strained Delegation</w:t>
      </w:r>
      <w:r w:rsidR="00A53342">
        <w:t xml:space="preserve"> (RBCD)</w:t>
      </w:r>
      <w:r w:rsidR="00CE1681">
        <w:t xml:space="preserve"> was introduced in</w:t>
      </w:r>
      <w:r>
        <w:t xml:space="preserve"> Windows Server 2012.</w:t>
      </w:r>
      <w:r w:rsidR="008F16F8">
        <w:t xml:space="preserve"> In all that has been described thus far, one could think that the evolution to KCD solves the original security issue with the original implementation of the Kerberos protocol. However, there has still existed another limitation that was not</w:t>
      </w:r>
      <w:r w:rsidR="00611ED9">
        <w:t xml:space="preserve"> previously</w:t>
      </w:r>
      <w:r w:rsidR="008F16F8">
        <w:t xml:space="preserve"> overcome</w:t>
      </w:r>
      <w:r w:rsidR="00D5303F">
        <w:t xml:space="preserve"> before</w:t>
      </w:r>
      <w:r w:rsidR="00830A5C">
        <w:t>. U</w:t>
      </w:r>
      <w:r w:rsidR="008F16F8">
        <w:t>ntil Windows Server 2012 added Resource Based Constrained De</w:t>
      </w:r>
      <w:r w:rsidR="000E3516">
        <w:t>legation</w:t>
      </w:r>
      <w:r w:rsidR="00830A5C">
        <w:t>,</w:t>
      </w:r>
      <w:r w:rsidR="008F16F8">
        <w:t xml:space="preserve"> KCD</w:t>
      </w:r>
      <w:r w:rsidR="000E3516">
        <w:t xml:space="preserve"> </w:t>
      </w:r>
      <w:r w:rsidR="003B3397">
        <w:t>only worked</w:t>
      </w:r>
      <w:r w:rsidR="000E3516">
        <w:t xml:space="preserve"> across domain boundaries</w:t>
      </w:r>
      <w:r w:rsidR="003B3397">
        <w:t xml:space="preserve"> if </w:t>
      </w:r>
      <w:r w:rsidR="00E478FE">
        <w:t xml:space="preserve">the front end and back end servers were </w:t>
      </w:r>
      <w:r w:rsidR="003B3397">
        <w:t xml:space="preserve">in the same domain. </w:t>
      </w:r>
    </w:p>
    <w:p w14:paraId="7C0CB95C" w14:textId="77777777" w:rsidR="006A2618" w:rsidRDefault="000E3516" w:rsidP="008D68EC">
      <w:r>
        <w:t xml:space="preserve">Using Windows Server 2012 or greater, you can now use KCD across a domain or forest boundary by using Resource </w:t>
      </w:r>
      <w:r w:rsidR="00E031B8">
        <w:t>B</w:t>
      </w:r>
      <w:r>
        <w:t xml:space="preserve">ased Constrained Delegation. </w:t>
      </w:r>
      <w:r w:rsidR="00E83B1A">
        <w:t xml:space="preserve">There are a number of requirements for Resource Based Constrained Delegation.  </w:t>
      </w:r>
    </w:p>
    <w:p w14:paraId="0F2FE933" w14:textId="77777777" w:rsidR="00C518F2" w:rsidRDefault="006A2618" w:rsidP="008D68EC">
      <w:r w:rsidRPr="00F76291">
        <w:rPr>
          <w:noProof/>
          <w:lang w:bidi="he-IL"/>
        </w:rPr>
        <mc:AlternateContent>
          <mc:Choice Requires="wps">
            <w:drawing>
              <wp:anchor distT="45720" distB="45720" distL="114300" distR="114300" simplePos="0" relativeHeight="251658241" behindDoc="0" locked="0" layoutInCell="1" allowOverlap="1" wp14:anchorId="60834901" wp14:editId="27949EAE">
                <wp:simplePos x="0" y="0"/>
                <wp:positionH relativeFrom="margin">
                  <wp:posOffset>-7620</wp:posOffset>
                </wp:positionH>
                <wp:positionV relativeFrom="paragraph">
                  <wp:posOffset>986790</wp:posOffset>
                </wp:positionV>
                <wp:extent cx="8100060" cy="1404620"/>
                <wp:effectExtent l="38100" t="57150" r="53340" b="3937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0060" cy="1404620"/>
                        </a:xfrm>
                        <a:prstGeom prst="rect">
                          <a:avLst/>
                        </a:prstGeom>
                        <a:solidFill>
                          <a:srgbClr val="FFFFFF"/>
                        </a:solidFill>
                        <a:ln w="9525">
                          <a:noFill/>
                          <a:miter lim="800000"/>
                          <a:headEnd/>
                          <a:tailEnd/>
                        </a:ln>
                        <a:scene3d>
                          <a:camera prst="orthographicFront"/>
                          <a:lightRig rig="threePt" dir="t"/>
                        </a:scene3d>
                        <a:sp3d>
                          <a:bevelT/>
                        </a:sp3d>
                      </wps:spPr>
                      <wps:txbx>
                        <w:txbxContent>
                          <w:p w14:paraId="6F9CE0DA" w14:textId="77777777" w:rsidR="001C6C29" w:rsidRPr="0064405E" w:rsidRDefault="001C6C29" w:rsidP="0064405E">
                            <w:pPr>
                              <w:rPr>
                                <w:rFonts w:ascii="Courier New" w:hAnsi="Courier New" w:cs="Courier New"/>
                                <w:lang w:val="en"/>
                              </w:rPr>
                            </w:pPr>
                            <w:r w:rsidRPr="0064405E">
                              <w:rPr>
                                <w:rFonts w:ascii="Courier New" w:hAnsi="Courier New" w:cs="Courier New"/>
                                <w:lang w:val="en"/>
                              </w:rPr>
                              <w:t>$connect</w:t>
                            </w:r>
                            <w:r>
                              <w:rPr>
                                <w:rFonts w:ascii="Courier New" w:hAnsi="Courier New" w:cs="Courier New"/>
                                <w:lang w:val="en"/>
                              </w:rPr>
                              <w:t>or= Get-ADComputer -Identity aadappsrv</w:t>
                            </w:r>
                            <w:r w:rsidRPr="0064405E">
                              <w:rPr>
                                <w:rFonts w:ascii="Courier New" w:hAnsi="Courier New" w:cs="Courier New"/>
                                <w:lang w:val="en"/>
                              </w:rPr>
                              <w:t xml:space="preserve"> -serv</w:t>
                            </w:r>
                            <w:r>
                              <w:rPr>
                                <w:rFonts w:ascii="Courier New" w:hAnsi="Courier New" w:cs="Courier New"/>
                                <w:lang w:val="en"/>
                              </w:rPr>
                              <w:t xml:space="preserve">er aadappsrv.contoso.com </w:t>
                            </w:r>
                          </w:p>
                          <w:p w14:paraId="706B045A" w14:textId="77777777" w:rsidR="001C6C29" w:rsidRPr="0064405E" w:rsidRDefault="001C6C29" w:rsidP="0064405E">
                            <w:pPr>
                              <w:rPr>
                                <w:rFonts w:ascii="Courier New" w:hAnsi="Courier New" w:cs="Courier New"/>
                                <w:lang w:val="en"/>
                              </w:rPr>
                            </w:pPr>
                            <w:r w:rsidRPr="0064405E">
                              <w:rPr>
                                <w:rFonts w:ascii="Courier New" w:hAnsi="Courier New" w:cs="Courier New"/>
                                <w:lang w:val="en"/>
                              </w:rPr>
                              <w:t>Set-ADC</w:t>
                            </w:r>
                            <w:r>
                              <w:rPr>
                                <w:rFonts w:ascii="Courier New" w:hAnsi="Courier New" w:cs="Courier New"/>
                                <w:lang w:val="en"/>
                              </w:rPr>
                              <w:t>omputer -Identity besvcacct</w:t>
                            </w:r>
                            <w:r w:rsidRPr="0064405E">
                              <w:rPr>
                                <w:rFonts w:ascii="Courier New" w:hAnsi="Courier New" w:cs="Courier New"/>
                                <w:lang w:val="en"/>
                              </w:rPr>
                              <w:t xml:space="preserve"> -PrincipalsAllowe</w:t>
                            </w:r>
                            <w:r>
                              <w:rPr>
                                <w:rFonts w:ascii="Courier New" w:hAnsi="Courier New" w:cs="Courier New"/>
                                <w:lang w:val="en"/>
                              </w:rPr>
                              <w:t>dToDelegateToAccount $connector</w:t>
                            </w:r>
                          </w:p>
                          <w:p w14:paraId="5492E5F5" w14:textId="77777777" w:rsidR="001C6C29" w:rsidRPr="00C518F2" w:rsidRDefault="001C6C29" w:rsidP="0064405E">
                            <w:pPr>
                              <w:rPr>
                                <w:rFonts w:ascii="Courier New" w:hAnsi="Courier New" w:cs="Courier New"/>
                                <w:lang w:val="en"/>
                              </w:rPr>
                            </w:pPr>
                            <w:r>
                              <w:rPr>
                                <w:rFonts w:ascii="Courier New" w:hAnsi="Courier New" w:cs="Courier New"/>
                                <w:lang w:val="en"/>
                              </w:rPr>
                              <w:t>Get-ADComputer besvcacct</w:t>
                            </w:r>
                            <w:r w:rsidRPr="0064405E">
                              <w:rPr>
                                <w:rFonts w:ascii="Courier New" w:hAnsi="Courier New" w:cs="Courier New"/>
                                <w:lang w:val="en"/>
                              </w:rPr>
                              <w:t xml:space="preserve"> -Properties PrincipalsAllowedToDelegateToAccount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834901" id="_x0000_t202" coordsize="21600,21600" o:spt="202" path="m,l,21600r21600,l21600,xe">
                <v:stroke joinstyle="miter"/>
                <v:path gradientshapeok="t" o:connecttype="rect"/>
              </v:shapetype>
              <v:shape id="Text Box 2" o:spid="_x0000_s1026" type="#_x0000_t202" style="position:absolute;margin-left:-.6pt;margin-top:77.7pt;width:637.8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" stroked="f">
                <v:textbox style="mso-fit-shape-to-text:t">
                  <w:txbxContent>
                    <w:p w14:paraId="6F9CE0DA" w14:textId="77777777" w:rsidR="001C6C29" w:rsidRPr="0064405E" w:rsidRDefault="001C6C29" w:rsidP="0064405E">
                      <w:pPr>
                        <w:rPr>
                          <w:rFonts w:ascii="Courier New" w:hAnsi="Courier New" w:cs="Courier New"/>
                          <w:lang w:val="en"/>
                        </w:rPr>
                      </w:pPr>
                      <w:r w:rsidRPr="0064405E">
                        <w:rPr>
                          <w:rFonts w:ascii="Courier New" w:hAnsi="Courier New" w:cs="Courier New"/>
                          <w:lang w:val="en"/>
                        </w:rPr>
                        <w:t>$connect</w:t>
                      </w:r>
                      <w:r>
                        <w:rPr>
                          <w:rFonts w:ascii="Courier New" w:hAnsi="Courier New" w:cs="Courier New"/>
                          <w:lang w:val="en"/>
                        </w:rPr>
                        <w:t>or= Get-ADComputer -Identity aadappsrv</w:t>
                      </w:r>
                      <w:r w:rsidRPr="0064405E">
                        <w:rPr>
                          <w:rFonts w:ascii="Courier New" w:hAnsi="Courier New" w:cs="Courier New"/>
                          <w:lang w:val="en"/>
                        </w:rPr>
                        <w:t xml:space="preserve"> -serv</w:t>
                      </w:r>
                      <w:r>
                        <w:rPr>
                          <w:rFonts w:ascii="Courier New" w:hAnsi="Courier New" w:cs="Courier New"/>
                          <w:lang w:val="en"/>
                        </w:rPr>
                        <w:t xml:space="preserve">er aadappsrv.contoso.com </w:t>
                      </w:r>
                    </w:p>
                    <w:p w14:paraId="706B045A" w14:textId="77777777" w:rsidR="001C6C29" w:rsidRPr="0064405E" w:rsidRDefault="001C6C29" w:rsidP="0064405E">
                      <w:pPr>
                        <w:rPr>
                          <w:rFonts w:ascii="Courier New" w:hAnsi="Courier New" w:cs="Courier New"/>
                          <w:lang w:val="en"/>
                        </w:rPr>
                      </w:pPr>
                      <w:r w:rsidRPr="0064405E">
                        <w:rPr>
                          <w:rFonts w:ascii="Courier New" w:hAnsi="Courier New" w:cs="Courier New"/>
                          <w:lang w:val="en"/>
                        </w:rPr>
                        <w:t>Set-ADC</w:t>
                      </w:r>
                      <w:r>
                        <w:rPr>
                          <w:rFonts w:ascii="Courier New" w:hAnsi="Courier New" w:cs="Courier New"/>
                          <w:lang w:val="en"/>
                        </w:rPr>
                        <w:t>omputer -Identity besvcacct</w:t>
                      </w:r>
                      <w:r w:rsidRPr="0064405E">
                        <w:rPr>
                          <w:rFonts w:ascii="Courier New" w:hAnsi="Courier New" w:cs="Courier New"/>
                          <w:lang w:val="en"/>
                        </w:rPr>
                        <w:t xml:space="preserve"> -PrincipalsAllowe</w:t>
                      </w:r>
                      <w:r>
                        <w:rPr>
                          <w:rFonts w:ascii="Courier New" w:hAnsi="Courier New" w:cs="Courier New"/>
                          <w:lang w:val="en"/>
                        </w:rPr>
                        <w:t>dToDelegateToAccount $connector</w:t>
                      </w:r>
                    </w:p>
                    <w:p w14:paraId="5492E5F5" w14:textId="77777777" w:rsidR="001C6C29" w:rsidRPr="00C518F2" w:rsidRDefault="001C6C29" w:rsidP="0064405E">
                      <w:pPr>
                        <w:rPr>
                          <w:rFonts w:ascii="Courier New" w:hAnsi="Courier New" w:cs="Courier New"/>
                          <w:lang w:val="en"/>
                        </w:rPr>
                      </w:pPr>
                      <w:r>
                        <w:rPr>
                          <w:rFonts w:ascii="Courier New" w:hAnsi="Courier New" w:cs="Courier New"/>
                          <w:lang w:val="en"/>
                        </w:rPr>
                        <w:t>Get-ADComputer besvcacct</w:t>
                      </w:r>
                      <w:r w:rsidRPr="0064405E">
                        <w:rPr>
                          <w:rFonts w:ascii="Courier New" w:hAnsi="Courier New" w:cs="Courier New"/>
                          <w:lang w:val="en"/>
                        </w:rPr>
                        <w:t xml:space="preserve"> -Properties PrincipalsAllowedToDelegateToAccount</w:t>
                      </w:r>
                    </w:p>
                  </w:txbxContent>
                </v:textbox>
                <w10:wrap type="topAndBottom" anchorx="margin"/>
              </v:shape>
            </w:pict>
          </mc:Fallback>
        </mc:AlternateContent>
      </w:r>
      <w:r w:rsidR="0064405E">
        <w:t xml:space="preserve">As the name suggests, Resource Based Constrained Delegation, must be configured on the resource\backend server </w:t>
      </w:r>
      <w:r w:rsidR="00F31822">
        <w:t xml:space="preserve">service or </w:t>
      </w:r>
      <w:r w:rsidR="00BD5456">
        <w:t>machine</w:t>
      </w:r>
      <w:r w:rsidR="00F31822">
        <w:t xml:space="preserve"> accou</w:t>
      </w:r>
      <w:r w:rsidR="00B514F5">
        <w:t>nt</w:t>
      </w:r>
      <w:r w:rsidR="0064405E">
        <w:t>. This can only be configure through PowerShell. The PowerShell</w:t>
      </w:r>
      <w:r w:rsidR="00352269">
        <w:t xml:space="preserve"> cmdlet will </w:t>
      </w:r>
      <w:r w:rsidR="00B514F5">
        <w:t>also</w:t>
      </w:r>
      <w:r w:rsidR="00F31822">
        <w:t xml:space="preserve"> reference the</w:t>
      </w:r>
      <w:r w:rsidR="00C518F2">
        <w:t xml:space="preserve"> fully qualified domain name of the</w:t>
      </w:r>
      <w:r w:rsidR="00F31822">
        <w:t xml:space="preserve"> Domain Controller hosting the impersonating account.</w:t>
      </w:r>
      <w:r w:rsidR="00C518F2">
        <w:t xml:space="preserve"> Here is an example of how this would </w:t>
      </w:r>
      <w:r w:rsidR="00BD5456">
        <w:t>be used with an Azure AD App proxy server called aadappsvr</w:t>
      </w:r>
      <w:r w:rsidR="00C518F2">
        <w:t xml:space="preserve"> in</w:t>
      </w:r>
      <w:r w:rsidR="00D5303F">
        <w:t xml:space="preserve"> Contoso.com hosting the </w:t>
      </w:r>
      <w:r w:rsidR="00D5303F">
        <w:rPr>
          <w:i/>
        </w:rPr>
        <w:t>besvcacct</w:t>
      </w:r>
      <w:r w:rsidR="00C518F2">
        <w:t xml:space="preserve"> </w:t>
      </w:r>
      <w:r w:rsidR="00830A5C">
        <w:t xml:space="preserve">service </w:t>
      </w:r>
      <w:r w:rsidR="00C518F2">
        <w:t>account for a front end web server:</w:t>
      </w:r>
      <w:r w:rsidR="00B26C37">
        <w:t xml:space="preserve"> Limitations in this scenario will be described in “Forest and Domain Considerations” below.</w:t>
      </w:r>
    </w:p>
    <w:p w14:paraId="3C11F6DC" w14:textId="77777777" w:rsidR="00D5303F" w:rsidRDefault="00D5303F" w:rsidP="0074061F">
      <w:pPr>
        <w:rPr>
          <w:lang w:val="en"/>
        </w:rPr>
      </w:pPr>
      <w:r>
        <w:rPr>
          <w:b/>
          <w:lang w:val="en"/>
        </w:rPr>
        <w:t>NOTE:</w:t>
      </w:r>
      <w:r>
        <w:rPr>
          <w:lang w:val="en"/>
        </w:rPr>
        <w:t xml:space="preserve"> Using the command above will overwrite any existing settings.  To simply update and not overwrite</w:t>
      </w:r>
      <w:r w:rsidR="005A69C1">
        <w:rPr>
          <w:lang w:val="en"/>
        </w:rPr>
        <w:t xml:space="preserve">, use the –Instance parameter instead of the –Identity parameter. See more examples at </w:t>
      </w:r>
      <w:hyperlink r:id="rId17" w:history="1">
        <w:r w:rsidR="005A69C1" w:rsidRPr="005A69C1">
          <w:rPr>
            <w:rStyle w:val="Hyperlink"/>
            <w:lang w:val="en"/>
          </w:rPr>
          <w:t>Set-ADComputer</w:t>
        </w:r>
      </w:hyperlink>
      <w:r w:rsidR="005A69C1">
        <w:rPr>
          <w:lang w:val="en"/>
        </w:rPr>
        <w:t>.</w:t>
      </w:r>
    </w:p>
    <w:p w14:paraId="18382BA5" w14:textId="77777777" w:rsidR="005A69C1" w:rsidRDefault="005A69C1" w:rsidP="0074061F">
      <w:pPr>
        <w:rPr>
          <w:lang w:val="en"/>
        </w:rPr>
      </w:pPr>
      <w:r>
        <w:rPr>
          <w:b/>
          <w:bCs/>
          <w:lang w:val="en"/>
        </w:rPr>
        <w:t>Resource Based Constrained Delegation Advantages</w:t>
      </w:r>
    </w:p>
    <w:p w14:paraId="3DEF04A0" w14:textId="77777777" w:rsidR="0074061F" w:rsidRPr="0074061F" w:rsidRDefault="00257855" w:rsidP="0074061F">
      <w:pPr>
        <w:rPr>
          <w:lang w:val="en"/>
        </w:rPr>
      </w:pPr>
      <w:r>
        <w:rPr>
          <w:lang w:val="en"/>
        </w:rPr>
        <w:t>Resource Based Constrained Delegation</w:t>
      </w:r>
      <w:r w:rsidR="0074061F" w:rsidRPr="0074061F">
        <w:rPr>
          <w:lang w:val="en"/>
        </w:rPr>
        <w:t xml:space="preserve"> in Windows Server 2012 moves the authorization decision to the resource-owners, which provides these advantages:</w:t>
      </w:r>
    </w:p>
    <w:p w14:paraId="159143FF" w14:textId="77777777" w:rsidR="0074061F" w:rsidRPr="0074061F" w:rsidRDefault="0074061F" w:rsidP="00E20F65">
      <w:pPr>
        <w:numPr>
          <w:ilvl w:val="0"/>
          <w:numId w:val="18"/>
        </w:numPr>
        <w:rPr>
          <w:lang w:val="en"/>
        </w:rPr>
      </w:pPr>
      <w:r w:rsidRPr="0074061F">
        <w:rPr>
          <w:lang w:val="en"/>
        </w:rPr>
        <w:lastRenderedPageBreak/>
        <w:t>Permits back-end to authorize which front-end service-accounts can impersonate users against their resources</w:t>
      </w:r>
    </w:p>
    <w:p w14:paraId="00EA4743" w14:textId="77777777" w:rsidR="0074061F" w:rsidRPr="0074061F" w:rsidRDefault="0074061F" w:rsidP="00E20F65">
      <w:pPr>
        <w:numPr>
          <w:ilvl w:val="0"/>
          <w:numId w:val="18"/>
        </w:numPr>
        <w:rPr>
          <w:lang w:val="en"/>
        </w:rPr>
      </w:pPr>
      <w:r w:rsidRPr="0074061F">
        <w:rPr>
          <w:lang w:val="en"/>
        </w:rPr>
        <w:t>Supports cross-domain, cross-forest scenarios</w:t>
      </w:r>
    </w:p>
    <w:p w14:paraId="36BC7C9A" w14:textId="77777777" w:rsidR="0074061F" w:rsidRPr="0074061F" w:rsidRDefault="0074061F" w:rsidP="00E20F65">
      <w:pPr>
        <w:numPr>
          <w:ilvl w:val="0"/>
          <w:numId w:val="18"/>
        </w:numPr>
        <w:rPr>
          <w:lang w:val="en"/>
        </w:rPr>
      </w:pPr>
      <w:r w:rsidRPr="0074061F">
        <w:rPr>
          <w:lang w:val="en"/>
        </w:rPr>
        <w:t>No longer requires Domain Admin privileges</w:t>
      </w:r>
    </w:p>
    <w:p w14:paraId="780500AD" w14:textId="77777777" w:rsidR="0074061F" w:rsidRPr="0074061F" w:rsidRDefault="0074061F" w:rsidP="00E20F65">
      <w:pPr>
        <w:numPr>
          <w:ilvl w:val="1"/>
          <w:numId w:val="18"/>
        </w:numPr>
        <w:rPr>
          <w:lang w:val="en"/>
        </w:rPr>
      </w:pPr>
      <w:r w:rsidRPr="0074061F">
        <w:rPr>
          <w:lang w:val="en"/>
        </w:rPr>
        <w:t>Requires only administrative permission to the back-end service-account</w:t>
      </w:r>
    </w:p>
    <w:p w14:paraId="72F7E541" w14:textId="77777777" w:rsidR="0074061F" w:rsidRPr="0074061F" w:rsidRDefault="00F0369B" w:rsidP="0074061F">
      <w:pPr>
        <w:rPr>
          <w:lang w:val="en"/>
        </w:rPr>
      </w:pPr>
      <w:r>
        <w:rPr>
          <w:b/>
          <w:bCs/>
          <w:lang w:val="en"/>
        </w:rPr>
        <w:t xml:space="preserve">Resource Based Constrained Delegation </w:t>
      </w:r>
      <w:r w:rsidR="0074061F" w:rsidRPr="0074061F">
        <w:rPr>
          <w:b/>
          <w:bCs/>
          <w:lang w:val="en"/>
        </w:rPr>
        <w:t>Requirements</w:t>
      </w:r>
      <w:r w:rsidR="0074061F" w:rsidRPr="0074061F">
        <w:rPr>
          <w:lang w:val="en"/>
        </w:rPr>
        <w:t xml:space="preserve"> </w:t>
      </w:r>
    </w:p>
    <w:p w14:paraId="2B22EAEC" w14:textId="77777777" w:rsidR="0074061F" w:rsidRPr="0074061F" w:rsidRDefault="0074061F" w:rsidP="00E20F65">
      <w:pPr>
        <w:numPr>
          <w:ilvl w:val="0"/>
          <w:numId w:val="19"/>
        </w:numPr>
        <w:rPr>
          <w:lang w:val="en"/>
        </w:rPr>
      </w:pPr>
      <w:r w:rsidRPr="0074061F">
        <w:rPr>
          <w:lang w:val="en"/>
        </w:rPr>
        <w:t>Clients run Windows XP or later</w:t>
      </w:r>
    </w:p>
    <w:p w14:paraId="759B2065" w14:textId="77777777" w:rsidR="0074061F" w:rsidRPr="0074061F" w:rsidRDefault="0074061F" w:rsidP="00E20F65">
      <w:pPr>
        <w:numPr>
          <w:ilvl w:val="0"/>
          <w:numId w:val="19"/>
        </w:numPr>
        <w:rPr>
          <w:lang w:val="en"/>
        </w:rPr>
      </w:pPr>
      <w:r w:rsidRPr="0074061F">
        <w:rPr>
          <w:lang w:val="en"/>
        </w:rPr>
        <w:t>Client domain’s domain controllers running Windows Server 2003 or later</w:t>
      </w:r>
    </w:p>
    <w:p w14:paraId="5B36B987" w14:textId="77777777" w:rsidR="0074061F" w:rsidRPr="0074061F" w:rsidRDefault="0074061F" w:rsidP="00E20F65">
      <w:pPr>
        <w:numPr>
          <w:ilvl w:val="0"/>
          <w:numId w:val="19"/>
        </w:numPr>
        <w:rPr>
          <w:lang w:val="en"/>
        </w:rPr>
      </w:pPr>
      <w:r w:rsidRPr="0074061F">
        <w:rPr>
          <w:lang w:val="en"/>
        </w:rPr>
        <w:t>Front-end server running Windows Server 2012</w:t>
      </w:r>
    </w:p>
    <w:p w14:paraId="5D784D2D" w14:textId="77777777" w:rsidR="0074061F" w:rsidRPr="0074061F" w:rsidRDefault="0074061F" w:rsidP="00E20F65">
      <w:pPr>
        <w:numPr>
          <w:ilvl w:val="0"/>
          <w:numId w:val="19"/>
        </w:numPr>
        <w:rPr>
          <w:lang w:val="en"/>
        </w:rPr>
      </w:pPr>
      <w:r w:rsidRPr="0074061F">
        <w:rPr>
          <w:lang w:val="en"/>
        </w:rPr>
        <w:t>One or more domain controllers in front-end domain running Windows Server 2012</w:t>
      </w:r>
    </w:p>
    <w:p w14:paraId="6B35AF15" w14:textId="77777777" w:rsidR="0074061F" w:rsidRPr="0074061F" w:rsidRDefault="0074061F" w:rsidP="00E20F65">
      <w:pPr>
        <w:numPr>
          <w:ilvl w:val="0"/>
          <w:numId w:val="19"/>
        </w:numPr>
        <w:rPr>
          <w:lang w:val="en"/>
        </w:rPr>
      </w:pPr>
      <w:r w:rsidRPr="0074061F">
        <w:rPr>
          <w:lang w:val="en"/>
        </w:rPr>
        <w:t>One or more domain controllers in back-end domain running Windows Server 2012</w:t>
      </w:r>
    </w:p>
    <w:p w14:paraId="058A9C83" w14:textId="77777777" w:rsidR="0074061F" w:rsidRPr="0074061F" w:rsidRDefault="0074061F" w:rsidP="00E20F65">
      <w:pPr>
        <w:numPr>
          <w:ilvl w:val="0"/>
          <w:numId w:val="19"/>
        </w:numPr>
        <w:rPr>
          <w:lang w:val="en"/>
        </w:rPr>
      </w:pPr>
      <w:r w:rsidRPr="0074061F">
        <w:rPr>
          <w:lang w:val="en"/>
        </w:rPr>
        <w:t>Back-end server account configured with the accounts that are permitted for impersonation</w:t>
      </w:r>
    </w:p>
    <w:p w14:paraId="31A30603" w14:textId="77777777" w:rsidR="0074061F" w:rsidRPr="0074061F" w:rsidRDefault="0074061F" w:rsidP="00E20F65">
      <w:pPr>
        <w:numPr>
          <w:ilvl w:val="1"/>
          <w:numId w:val="19"/>
        </w:numPr>
        <w:rPr>
          <w:lang w:val="en"/>
        </w:rPr>
      </w:pPr>
      <w:r w:rsidRPr="0074061F">
        <w:rPr>
          <w:lang w:val="en"/>
        </w:rPr>
        <w:t>Not exposed through Active Directory Administrative Center</w:t>
      </w:r>
    </w:p>
    <w:p w14:paraId="562A7250" w14:textId="77777777" w:rsidR="0074061F" w:rsidRPr="0074061F" w:rsidRDefault="0074061F" w:rsidP="00E20F65">
      <w:pPr>
        <w:numPr>
          <w:ilvl w:val="1"/>
          <w:numId w:val="19"/>
        </w:numPr>
        <w:rPr>
          <w:lang w:val="en"/>
        </w:rPr>
      </w:pPr>
      <w:r w:rsidRPr="0074061F">
        <w:rPr>
          <w:lang w:val="en"/>
        </w:rPr>
        <w:t>Configured through Windows PowerShell:</w:t>
      </w:r>
    </w:p>
    <w:p w14:paraId="35703D02" w14:textId="77777777" w:rsidR="0074061F" w:rsidRPr="0074061F" w:rsidRDefault="0074061F" w:rsidP="00E20F65">
      <w:pPr>
        <w:numPr>
          <w:ilvl w:val="2"/>
          <w:numId w:val="19"/>
        </w:numPr>
        <w:rPr>
          <w:lang w:val="en"/>
        </w:rPr>
      </w:pPr>
      <w:r w:rsidRPr="0074061F">
        <w:rPr>
          <w:lang w:val="en"/>
        </w:rPr>
        <w:t>New/Set-ADComputer [-name] &lt;string&gt; [-PrincipalsAllowedToDelegateToAccount &lt;ADPrincipal[]&gt;]</w:t>
      </w:r>
    </w:p>
    <w:p w14:paraId="2DE13651" w14:textId="77777777" w:rsidR="0074061F" w:rsidRPr="0074061F" w:rsidRDefault="0074061F" w:rsidP="00E20F65">
      <w:pPr>
        <w:numPr>
          <w:ilvl w:val="2"/>
          <w:numId w:val="19"/>
        </w:numPr>
        <w:rPr>
          <w:lang w:val="en"/>
        </w:rPr>
      </w:pPr>
      <w:r w:rsidRPr="0074061F">
        <w:rPr>
          <w:lang w:val="en"/>
        </w:rPr>
        <w:t>New/Set-ADServiceAccount [-name] &lt;string&gt; [-PrincipalsAllowedToDelegateToAccount &lt;ADPrincipal[]&gt;]</w:t>
      </w:r>
    </w:p>
    <w:p w14:paraId="33ED8AEE" w14:textId="77777777" w:rsidR="0074061F" w:rsidRPr="0074061F" w:rsidRDefault="0074061F" w:rsidP="00E20F65">
      <w:pPr>
        <w:numPr>
          <w:ilvl w:val="0"/>
          <w:numId w:val="19"/>
        </w:numPr>
        <w:rPr>
          <w:lang w:val="en"/>
        </w:rPr>
      </w:pPr>
      <w:r w:rsidRPr="0074061F">
        <w:rPr>
          <w:lang w:val="en"/>
        </w:rPr>
        <w:t>Windows Server 2012 schema update in back-end server’s forest</w:t>
      </w:r>
    </w:p>
    <w:p w14:paraId="3AF7AD92" w14:textId="77777777" w:rsidR="0074061F" w:rsidRPr="0074061F" w:rsidRDefault="0074061F" w:rsidP="00E20F65">
      <w:pPr>
        <w:numPr>
          <w:ilvl w:val="0"/>
          <w:numId w:val="19"/>
        </w:numPr>
        <w:rPr>
          <w:lang w:val="en"/>
        </w:rPr>
      </w:pPr>
      <w:r w:rsidRPr="0074061F">
        <w:rPr>
          <w:lang w:val="en"/>
        </w:rPr>
        <w:t>Back-end application server running Windows Server 2003 or later</w:t>
      </w:r>
    </w:p>
    <w:p w14:paraId="4ACA7D19" w14:textId="77777777" w:rsidR="0074061F" w:rsidRDefault="0074061F" w:rsidP="008D68EC"/>
    <w:p w14:paraId="552E17B9" w14:textId="77777777" w:rsidR="00234078" w:rsidRDefault="00234078" w:rsidP="00234078">
      <w:pPr>
        <w:pStyle w:val="Heading4"/>
      </w:pPr>
      <w:r>
        <w:t>Additional Re</w:t>
      </w:r>
      <w:r w:rsidR="0029388C">
        <w:t>source Links</w:t>
      </w:r>
    </w:p>
    <w:p w14:paraId="645106C5" w14:textId="77777777" w:rsidR="00C85A87" w:rsidRDefault="001C6C29" w:rsidP="00E20F65">
      <w:pPr>
        <w:pStyle w:val="ListParagraph"/>
        <w:numPr>
          <w:ilvl w:val="0"/>
          <w:numId w:val="3"/>
        </w:numPr>
      </w:pPr>
      <w:hyperlink r:id="rId18" w:history="1">
        <w:r w:rsidR="00234078" w:rsidRPr="004F475B">
          <w:rPr>
            <w:rStyle w:val="Hyperlink"/>
          </w:rPr>
          <w:t>What’s New in Kerberos Authentication</w:t>
        </w:r>
      </w:hyperlink>
    </w:p>
    <w:p w14:paraId="137DA95B" w14:textId="77777777" w:rsidR="00C85A87" w:rsidRDefault="001C6C29" w:rsidP="00E20F65">
      <w:pPr>
        <w:pStyle w:val="ListParagraph"/>
        <w:numPr>
          <w:ilvl w:val="0"/>
          <w:numId w:val="3"/>
        </w:numPr>
      </w:pPr>
      <w:hyperlink r:id="rId19" w:history="1">
        <w:r w:rsidR="00C85A87" w:rsidRPr="00C85A87">
          <w:rPr>
            <w:rStyle w:val="Hyperlink"/>
          </w:rPr>
          <w:t>What’s New in Active Directory Domain Service</w:t>
        </w:r>
      </w:hyperlink>
      <w:r w:rsidR="00C85A87">
        <w:t xml:space="preserve"> (AD DS)</w:t>
      </w:r>
    </w:p>
    <w:p w14:paraId="56D6D037" w14:textId="77777777" w:rsidR="00234078" w:rsidRDefault="001C6C29" w:rsidP="00E20F65">
      <w:pPr>
        <w:pStyle w:val="ListParagraph"/>
        <w:numPr>
          <w:ilvl w:val="0"/>
          <w:numId w:val="3"/>
        </w:numPr>
      </w:pPr>
      <w:hyperlink r:id="rId20" w:history="1">
        <w:r w:rsidR="00234078" w:rsidRPr="00AB4565">
          <w:rPr>
            <w:rStyle w:val="Hyperlink"/>
            <w:lang w:val="en"/>
          </w:rPr>
          <w:t>Kerberos Constrained Delegation Overview</w:t>
        </w:r>
      </w:hyperlink>
    </w:p>
    <w:p w14:paraId="09FEA4C0" w14:textId="77777777" w:rsidR="00234078" w:rsidRDefault="001C6C29" w:rsidP="00E20F65">
      <w:pPr>
        <w:pStyle w:val="ListParagraph"/>
        <w:numPr>
          <w:ilvl w:val="0"/>
          <w:numId w:val="3"/>
        </w:numPr>
      </w:pPr>
      <w:hyperlink r:id="rId21" w:history="1">
        <w:r w:rsidR="00234078" w:rsidRPr="00AB4565">
          <w:rPr>
            <w:rStyle w:val="Hyperlink"/>
          </w:rPr>
          <w:t>Summary (Kerberos Protocol Transition and Constrained Delegation)</w:t>
        </w:r>
      </w:hyperlink>
    </w:p>
    <w:p w14:paraId="09031A44" w14:textId="77777777" w:rsidR="00234078" w:rsidRDefault="001C6C29" w:rsidP="00E20F65">
      <w:pPr>
        <w:pStyle w:val="ListParagraph"/>
        <w:numPr>
          <w:ilvl w:val="0"/>
          <w:numId w:val="3"/>
        </w:numPr>
      </w:pPr>
      <w:hyperlink r:id="rId22" w:history="1">
        <w:r w:rsidR="00234078" w:rsidRPr="004B21E3">
          <w:rPr>
            <w:rStyle w:val="Hyperlink"/>
          </w:rPr>
          <w:t>About Kerberos constrained delegation</w:t>
        </w:r>
      </w:hyperlink>
    </w:p>
    <w:p w14:paraId="5713653D" w14:textId="77777777" w:rsidR="00234078" w:rsidRPr="004D7DA3" w:rsidRDefault="00234078" w:rsidP="00E20F65">
      <w:pPr>
        <w:pStyle w:val="ListParagraph"/>
        <w:numPr>
          <w:ilvl w:val="1"/>
          <w:numId w:val="3"/>
        </w:numPr>
        <w:rPr>
          <w:i/>
          <w:sz w:val="18"/>
        </w:rPr>
      </w:pPr>
      <w:r w:rsidRPr="004D7DA3">
        <w:rPr>
          <w:i/>
          <w:sz w:val="18"/>
        </w:rPr>
        <w:t>While this is older and for TMG, still another good overview</w:t>
      </w:r>
    </w:p>
    <w:p w14:paraId="1E1FBA64" w14:textId="77777777" w:rsidR="00234078" w:rsidRPr="00C85A87" w:rsidRDefault="001C6C29" w:rsidP="00E20F65">
      <w:pPr>
        <w:pStyle w:val="ListParagraph"/>
        <w:numPr>
          <w:ilvl w:val="0"/>
          <w:numId w:val="3"/>
        </w:numPr>
        <w:rPr>
          <w:rStyle w:val="Hyperlink"/>
          <w:color w:val="auto"/>
          <w:u w:val="none"/>
        </w:rPr>
      </w:pPr>
      <w:hyperlink r:id="rId23" w:history="1">
        <w:r w:rsidR="00234078" w:rsidRPr="00F54D78">
          <w:rPr>
            <w:rStyle w:val="Hyperlink"/>
          </w:rPr>
          <w:t>Understanding Kerberos Double Hop</w:t>
        </w:r>
      </w:hyperlink>
    </w:p>
    <w:p w14:paraId="423E5104" w14:textId="77777777" w:rsidR="00C85A87" w:rsidRDefault="001C6C29" w:rsidP="00E20F65">
      <w:pPr>
        <w:pStyle w:val="ListParagraph"/>
        <w:numPr>
          <w:ilvl w:val="0"/>
          <w:numId w:val="3"/>
        </w:numPr>
      </w:pPr>
      <w:hyperlink r:id="rId24" w:history="1">
        <w:r w:rsidR="00C85A87" w:rsidRPr="00C85A87">
          <w:rPr>
            <w:rStyle w:val="Hyperlink"/>
            <w:lang w:val="en"/>
          </w:rPr>
          <w:t>KCD with Cross-Forest Accounts</w:t>
        </w:r>
      </w:hyperlink>
      <w:r w:rsidR="00C85A87">
        <w:rPr>
          <w:lang w:val="en"/>
        </w:rPr>
        <w:t xml:space="preserve"> (2008)</w:t>
      </w:r>
    </w:p>
    <w:p w14:paraId="6BB6D341" w14:textId="77777777" w:rsidR="00234078" w:rsidRDefault="001C6C29" w:rsidP="00E20F65">
      <w:pPr>
        <w:pStyle w:val="ListParagraph"/>
        <w:numPr>
          <w:ilvl w:val="0"/>
          <w:numId w:val="3"/>
        </w:numPr>
      </w:pPr>
      <w:hyperlink r:id="rId25" w:history="1">
        <w:r w:rsidR="00234078" w:rsidRPr="00F54D78">
          <w:rPr>
            <w:rStyle w:val="Hyperlink"/>
          </w:rPr>
          <w:t>Kerberos for the Busy Admin</w:t>
        </w:r>
      </w:hyperlink>
    </w:p>
    <w:p w14:paraId="5FD3456B" w14:textId="77777777" w:rsidR="00234078" w:rsidRPr="00D5303F" w:rsidRDefault="001C6C29" w:rsidP="00E20F65">
      <w:pPr>
        <w:pStyle w:val="ListParagraph"/>
        <w:numPr>
          <w:ilvl w:val="0"/>
          <w:numId w:val="3"/>
        </w:numPr>
        <w:rPr>
          <w:rStyle w:val="Hyperlink"/>
          <w:color w:val="auto"/>
          <w:u w:val="none"/>
        </w:rPr>
      </w:pPr>
      <w:hyperlink r:id="rId26" w:history="1">
        <w:r w:rsidR="00234078" w:rsidRPr="00C30498">
          <w:rPr>
            <w:rStyle w:val="Hyperlink"/>
          </w:rPr>
          <w:t>Windows Server 2003 Kerberos Extensions</w:t>
        </w:r>
      </w:hyperlink>
    </w:p>
    <w:p w14:paraId="471B0DC9" w14:textId="77777777" w:rsidR="0029388C" w:rsidRPr="0029388C" w:rsidRDefault="001C6C29" w:rsidP="00E20F65">
      <w:pPr>
        <w:pStyle w:val="ListParagraph"/>
        <w:numPr>
          <w:ilvl w:val="0"/>
          <w:numId w:val="3"/>
        </w:numPr>
        <w:rPr>
          <w:rStyle w:val="Hyperlink"/>
          <w:color w:val="auto"/>
          <w:u w:val="none"/>
        </w:rPr>
      </w:pPr>
      <w:hyperlink r:id="rId27" w:history="1">
        <w:r w:rsidR="00D5303F" w:rsidRPr="00D5303F">
          <w:rPr>
            <w:rStyle w:val="Hyperlink"/>
          </w:rPr>
          <w:t>Remote Administration Without Constrained Delegation Using PrincipalsAllowedToDelegateToAccount</w:t>
        </w:r>
      </w:hyperlink>
    </w:p>
    <w:p w14:paraId="73ECB1C8" w14:textId="77777777" w:rsidR="0029388C" w:rsidRPr="0029388C" w:rsidRDefault="0029388C" w:rsidP="00E20F65">
      <w:pPr>
        <w:pStyle w:val="ListParagraph"/>
        <w:numPr>
          <w:ilvl w:val="0"/>
          <w:numId w:val="3"/>
        </w:numPr>
      </w:pPr>
      <w:r w:rsidRPr="0029388C">
        <w:rPr>
          <w:lang w:val="en"/>
        </w:rPr>
        <w:t>F</w:t>
      </w:r>
      <w:r w:rsidR="00E56F97">
        <w:rPr>
          <w:lang w:val="en"/>
        </w:rPr>
        <w:t>or more information on</w:t>
      </w:r>
      <w:r w:rsidRPr="0029388C">
        <w:rPr>
          <w:lang w:val="en"/>
        </w:rPr>
        <w:t xml:space="preserve"> “Resource-based constrained delegation across domains and forest”</w:t>
      </w:r>
      <w:r w:rsidR="00E56F97">
        <w:rPr>
          <w:lang w:val="en"/>
        </w:rPr>
        <w:t>, see the same section</w:t>
      </w:r>
      <w:r w:rsidRPr="0029388C">
        <w:rPr>
          <w:lang w:val="en"/>
        </w:rPr>
        <w:t xml:space="preserve"> in </w:t>
      </w:r>
      <w:hyperlink r:id="rId28" w:history="1">
        <w:r w:rsidRPr="0029388C">
          <w:rPr>
            <w:rStyle w:val="Hyperlink"/>
            <w:lang w:val="en"/>
          </w:rPr>
          <w:t>What's New in Kerberos Authentication</w:t>
        </w:r>
      </w:hyperlink>
    </w:p>
    <w:p w14:paraId="5A6D36B9" w14:textId="77777777" w:rsidR="00234078" w:rsidRDefault="00234078" w:rsidP="008D68EC"/>
    <w:p w14:paraId="2AD934CB" w14:textId="77777777" w:rsidR="00427E4E" w:rsidRDefault="00427E4E" w:rsidP="008D6FE4">
      <w:pPr>
        <w:pStyle w:val="Heading2"/>
      </w:pPr>
      <w:bookmarkStart w:id="15" w:name="_Ref430512198"/>
      <w:bookmarkStart w:id="16" w:name="_Toc430512700"/>
      <w:r>
        <w:lastRenderedPageBreak/>
        <w:t>Front and Back End Servers</w:t>
      </w:r>
      <w:bookmarkEnd w:id="15"/>
      <w:bookmarkEnd w:id="16"/>
    </w:p>
    <w:p w14:paraId="69CB2490" w14:textId="77777777" w:rsidR="00427E4E" w:rsidRDefault="00427E4E" w:rsidP="00427E4E">
      <w:r>
        <w:t>The Front End Serve</w:t>
      </w:r>
      <w:r w:rsidR="00F306BB">
        <w:t>rs</w:t>
      </w:r>
      <w:r>
        <w:t xml:space="preserve"> will either be Azure AD App Proxy or </w:t>
      </w:r>
      <w:r w:rsidR="00987F56">
        <w:t>Windows Server Web Application Proxy</w:t>
      </w:r>
      <w:r>
        <w:t xml:space="preserve">. In either case, they will proxy the internal IWA application request from a user external to the corporation. Functionally the way these two work will be the same in the sense of acting as a </w:t>
      </w:r>
      <w:r w:rsidR="00F306BB">
        <w:t xml:space="preserve">Reverse </w:t>
      </w:r>
      <w:r>
        <w:t xml:space="preserve">Proxy.  </w:t>
      </w:r>
    </w:p>
    <w:p w14:paraId="314699D5" w14:textId="77777777" w:rsidR="00427E4E" w:rsidRDefault="00427E4E" w:rsidP="00427E4E">
      <w:r>
        <w:t xml:space="preserve">The Back End Server will be the application server(s) that will be using integrated windows authentication (IWA). Examples of IWA applications were described above, but a couple of common examples could be web servers or a SharePoint farm. </w:t>
      </w:r>
    </w:p>
    <w:p w14:paraId="7C883AF8" w14:textId="77777777" w:rsidR="00427E4E" w:rsidRPr="00427E4E" w:rsidRDefault="001628AD" w:rsidP="00427E4E">
      <w:r>
        <w:t>Let’</w:t>
      </w:r>
      <w:r w:rsidR="00FC4C84">
        <w:t>s define</w:t>
      </w:r>
      <w:r>
        <w:t xml:space="preserve"> Azure AD App Proxy and </w:t>
      </w:r>
      <w:r w:rsidR="00987F56">
        <w:t>Windows Server Web Application Proxy</w:t>
      </w:r>
      <w:r w:rsidR="00FC4C84">
        <w:t xml:space="preserve"> in case you are not very familiar with each them already</w:t>
      </w:r>
      <w:r>
        <w:t>.</w:t>
      </w:r>
    </w:p>
    <w:p w14:paraId="114B3DF3" w14:textId="77777777" w:rsidR="00427E4E" w:rsidRPr="0022359C" w:rsidRDefault="00427E4E" w:rsidP="00E20F65">
      <w:pPr>
        <w:pStyle w:val="Heading3"/>
      </w:pPr>
      <w:bookmarkStart w:id="17" w:name="_Ref430512195"/>
      <w:bookmarkStart w:id="18" w:name="_Toc430512701"/>
      <w:r>
        <w:t>Azure Active Directory Application Proxy</w:t>
      </w:r>
      <w:bookmarkEnd w:id="17"/>
      <w:bookmarkEnd w:id="18"/>
      <w:r>
        <w:t xml:space="preserve">  </w:t>
      </w:r>
    </w:p>
    <w:p w14:paraId="0E943E84" w14:textId="77777777" w:rsidR="00427E4E" w:rsidRDefault="00427E4E" w:rsidP="00427E4E">
      <w:r w:rsidRPr="0022359C">
        <w:t>Azure AD Application Proxy</w:t>
      </w:r>
      <w:r>
        <w:t xml:space="preserve"> (Azure AD App Proxy)</w:t>
      </w:r>
      <w:r w:rsidRPr="0022359C">
        <w:t xml:space="preserve"> lets you publish applications, such as SharePoint sites, Outlook Web Access and IIS-based apps, inside your private network and provides secure access to users outside your network</w:t>
      </w:r>
      <w:r w:rsidRPr="008C39A3">
        <w:t>. Employees can log into your apps from home, on their own devices and authenticate through this cloud-based proxy.</w:t>
      </w:r>
      <w:r>
        <w:t xml:space="preserve"> </w:t>
      </w:r>
      <w:r w:rsidRPr="008C39A3">
        <w:t>Application Proxy is a feature that i</w:t>
      </w:r>
      <w:r>
        <w:t>s available only if you upgrade</w:t>
      </w:r>
      <w:r w:rsidRPr="008C39A3">
        <w:t xml:space="preserve"> to the Premium or Basic edition</w:t>
      </w:r>
      <w:r>
        <w:t>s</w:t>
      </w:r>
      <w:r w:rsidRPr="008C39A3">
        <w:t xml:space="preserve"> of Azure Active Directory. For more information, see </w:t>
      </w:r>
      <w:hyperlink r:id="rId29" w:history="1">
        <w:r w:rsidRPr="008C39A3">
          <w:rPr>
            <w:rStyle w:val="Hyperlink"/>
          </w:rPr>
          <w:t>Azure Active Directory Editions</w:t>
        </w:r>
      </w:hyperlink>
      <w:r w:rsidRPr="008C39A3">
        <w:t>.</w:t>
      </w:r>
    </w:p>
    <w:p w14:paraId="682EFA02" w14:textId="77777777" w:rsidR="00427E4E" w:rsidRDefault="00427E4E" w:rsidP="00427E4E">
      <w:r w:rsidRPr="00BF3660">
        <w:rPr>
          <w:noProof/>
          <w:lang w:bidi="he-IL"/>
        </w:rPr>
        <w:drawing>
          <wp:anchor distT="0" distB="0" distL="114300" distR="114300" simplePos="0" relativeHeight="251658240" behindDoc="1" locked="0" layoutInCell="1" allowOverlap="1" wp14:anchorId="0B984198" wp14:editId="6B192986">
            <wp:simplePos x="0" y="0"/>
            <wp:positionH relativeFrom="page">
              <wp:posOffset>6940550</wp:posOffset>
            </wp:positionH>
            <wp:positionV relativeFrom="paragraph">
              <wp:posOffset>76200</wp:posOffset>
            </wp:positionV>
            <wp:extent cx="2377878" cy="2889250"/>
            <wp:effectExtent l="152400" t="152400" r="365760" b="368300"/>
            <wp:wrapTight wrapText="left">
              <wp:wrapPolygon edited="0">
                <wp:start x="692" y="-1139"/>
                <wp:lineTo x="-1385" y="-855"/>
                <wp:lineTo x="-1385" y="22217"/>
                <wp:lineTo x="1731" y="24211"/>
                <wp:lineTo x="21635" y="24211"/>
                <wp:lineTo x="21808" y="23926"/>
                <wp:lineTo x="24577" y="22075"/>
                <wp:lineTo x="24750" y="1424"/>
                <wp:lineTo x="22673" y="-712"/>
                <wp:lineTo x="22500" y="-1139"/>
                <wp:lineTo x="692" y="-1139"/>
              </wp:wrapPolygon>
            </wp:wrapTight>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7878" cy="2889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Azure AD App Proxy now does the job that </w:t>
      </w:r>
      <w:r w:rsidR="00987F56">
        <w:t>Windows Server Web Application Proxy</w:t>
      </w:r>
      <w:r>
        <w:t xml:space="preserve"> did on premises. The main difference is that Azure AD App proxy works from within Azure AD and </w:t>
      </w:r>
      <w:r w:rsidR="00987F56">
        <w:t>Windows Server Web Application Proxy</w:t>
      </w:r>
      <w:r>
        <w:t xml:space="preserve"> works in conjunction with AD FS on-premises.  It works like this:</w:t>
      </w:r>
    </w:p>
    <w:p w14:paraId="6D3A176F" w14:textId="77777777" w:rsidR="00427E4E" w:rsidRDefault="00427E4E" w:rsidP="00E20F65">
      <w:pPr>
        <w:pStyle w:val="ListParagraph"/>
        <w:numPr>
          <w:ilvl w:val="0"/>
          <w:numId w:val="6"/>
        </w:numPr>
      </w:pPr>
      <w:r>
        <w:t xml:space="preserve">You need either Azure Active Directory Basic or an Azure Active Directory Premium license, and then </w:t>
      </w:r>
      <w:hyperlink r:id="rId31" w:history="1">
        <w:r w:rsidRPr="00C46099">
          <w:rPr>
            <w:rStyle w:val="Hyperlink"/>
          </w:rPr>
          <w:t>enable Azure AD App Proxy</w:t>
        </w:r>
      </w:hyperlink>
      <w:r>
        <w:t xml:space="preserve"> in Azure AD</w:t>
      </w:r>
    </w:p>
    <w:p w14:paraId="68A1EF10" w14:textId="77777777" w:rsidR="00427E4E" w:rsidRDefault="00427E4E" w:rsidP="00E20F65">
      <w:pPr>
        <w:pStyle w:val="ListParagraph"/>
        <w:numPr>
          <w:ilvl w:val="0"/>
          <w:numId w:val="6"/>
        </w:numPr>
      </w:pPr>
      <w:r>
        <w:t>Deploy connectors on-premises on any box running Windows Server 2012 R2, Windows 8.1 or higher</w:t>
      </w:r>
    </w:p>
    <w:p w14:paraId="275D2ED4" w14:textId="77777777" w:rsidR="00427E4E" w:rsidRDefault="00427E4E" w:rsidP="00E20F65">
      <w:pPr>
        <w:pStyle w:val="ListParagraph"/>
        <w:numPr>
          <w:ilvl w:val="1"/>
          <w:numId w:val="6"/>
        </w:numPr>
      </w:pPr>
      <w:r>
        <w:t>Multiple connects can be deployed for redundancy and scale</w:t>
      </w:r>
    </w:p>
    <w:p w14:paraId="3CDA31B7" w14:textId="77777777" w:rsidR="00427E4E" w:rsidRDefault="00427E4E" w:rsidP="00E20F65">
      <w:pPr>
        <w:pStyle w:val="ListParagraph"/>
        <w:numPr>
          <w:ilvl w:val="0"/>
          <w:numId w:val="6"/>
        </w:numPr>
      </w:pPr>
      <w:r>
        <w:t>The traffic goes to the cloud and is routed to the internal server via the on-premises connectors</w:t>
      </w:r>
    </w:p>
    <w:p w14:paraId="19B203E3" w14:textId="77777777" w:rsidR="00427E4E" w:rsidRDefault="00427E4E" w:rsidP="00427E4E"/>
    <w:p w14:paraId="5D4BDD1A" w14:textId="77777777" w:rsidR="00427E4E" w:rsidRDefault="00427E4E" w:rsidP="00427E4E">
      <w:r>
        <w:t xml:space="preserve">Azure AD App Proxy thus gains all of the many cloud advantages over </w:t>
      </w:r>
      <w:r w:rsidR="00987F56">
        <w:t>Windows Server Web Application Proxy</w:t>
      </w:r>
      <w:r>
        <w:t xml:space="preserve"> such as:</w:t>
      </w:r>
    </w:p>
    <w:p w14:paraId="426E0CC8" w14:textId="77777777" w:rsidR="00427E4E" w:rsidRDefault="00427E4E" w:rsidP="00E20F65">
      <w:pPr>
        <w:pStyle w:val="ListParagraph"/>
        <w:numPr>
          <w:ilvl w:val="0"/>
          <w:numId w:val="7"/>
        </w:numPr>
      </w:pPr>
      <w:r>
        <w:t>Terminating all HTTP/S traffic in the cloud, which blocks most HTTP level attacks on-premises</w:t>
      </w:r>
    </w:p>
    <w:p w14:paraId="12ED226F" w14:textId="77777777" w:rsidR="00427E4E" w:rsidRDefault="00427E4E" w:rsidP="00E20F65">
      <w:pPr>
        <w:pStyle w:val="ListParagraph"/>
        <w:numPr>
          <w:ilvl w:val="0"/>
          <w:numId w:val="7"/>
        </w:numPr>
      </w:pPr>
      <w:r>
        <w:t>Unauthenticated traffic is filtered in the cloud and thus will not arrive on-premises</w:t>
      </w:r>
    </w:p>
    <w:p w14:paraId="2E4EC4A2" w14:textId="77777777" w:rsidR="00427E4E" w:rsidRDefault="00427E4E" w:rsidP="00E20F65">
      <w:pPr>
        <w:pStyle w:val="ListParagraph"/>
        <w:numPr>
          <w:ilvl w:val="0"/>
          <w:numId w:val="7"/>
        </w:numPr>
      </w:pPr>
      <w:r>
        <w:t>There are no incoming connections to your corporate network</w:t>
      </w:r>
    </w:p>
    <w:p w14:paraId="1EDA3932" w14:textId="77777777" w:rsidR="00427E4E" w:rsidRDefault="00427E4E" w:rsidP="00E20F65">
      <w:pPr>
        <w:pStyle w:val="ListParagraph"/>
        <w:numPr>
          <w:ilvl w:val="0"/>
          <w:numId w:val="7"/>
        </w:numPr>
      </w:pPr>
      <w:r>
        <w:t>This cloud service is always patched and updated so you don’t have to do or think about this</w:t>
      </w:r>
    </w:p>
    <w:p w14:paraId="34D0EB70" w14:textId="77777777" w:rsidR="00427E4E" w:rsidRDefault="00427E4E" w:rsidP="00E20F65">
      <w:pPr>
        <w:pStyle w:val="ListParagraph"/>
        <w:numPr>
          <w:ilvl w:val="0"/>
          <w:numId w:val="7"/>
        </w:numPr>
      </w:pPr>
      <w:r>
        <w:t>Azure AD provides reporting on login abnormalities, and additional reporting and auditing capabilities</w:t>
      </w:r>
    </w:p>
    <w:p w14:paraId="4DE4EAF9" w14:textId="77777777" w:rsidR="00427E4E" w:rsidRPr="008C39A3" w:rsidRDefault="001C6C29" w:rsidP="00E20F65">
      <w:pPr>
        <w:pStyle w:val="ListParagraph"/>
        <w:numPr>
          <w:ilvl w:val="0"/>
          <w:numId w:val="7"/>
        </w:numPr>
      </w:pPr>
      <w:hyperlink r:id="rId32" w:history="1">
        <w:r w:rsidR="00427E4E" w:rsidRPr="00D61BC0">
          <w:rPr>
            <w:rStyle w:val="Hyperlink"/>
          </w:rPr>
          <w:t>https://myapps.microsoft.com</w:t>
        </w:r>
      </w:hyperlink>
      <w:r w:rsidR="00427E4E">
        <w:t xml:space="preserve">  - Any Azure AD App Proxy applications that you publish, will appear in the MyApps portal.</w:t>
      </w:r>
    </w:p>
    <w:p w14:paraId="621730A4" w14:textId="77777777" w:rsidR="00427E4E" w:rsidRPr="007E7AFB" w:rsidRDefault="00427E4E" w:rsidP="00427E4E"/>
    <w:p w14:paraId="2EB1E9C8" w14:textId="77777777" w:rsidR="00427E4E" w:rsidRDefault="00427E4E" w:rsidP="00427E4E">
      <w:pPr>
        <w:pStyle w:val="Heading4"/>
      </w:pPr>
      <w:r>
        <w:t>Resource Links</w:t>
      </w:r>
    </w:p>
    <w:p w14:paraId="7A626E33" w14:textId="77777777" w:rsidR="00427E4E" w:rsidRDefault="001C6C29" w:rsidP="00E20F65">
      <w:pPr>
        <w:pStyle w:val="ListParagraph"/>
        <w:numPr>
          <w:ilvl w:val="0"/>
          <w:numId w:val="3"/>
        </w:numPr>
      </w:pPr>
      <w:hyperlink r:id="rId33" w:history="1">
        <w:r w:rsidR="00427E4E" w:rsidRPr="0023129B">
          <w:rPr>
            <w:rStyle w:val="Hyperlink"/>
          </w:rPr>
          <w:t>Enable Your On-Premises Apps for the Cloud with Microsoft Azure Active Directory Application Proxy</w:t>
        </w:r>
      </w:hyperlink>
      <w:r w:rsidR="00427E4E">
        <w:t xml:space="preserve"> – Ignite 2015</w:t>
      </w:r>
    </w:p>
    <w:p w14:paraId="2D2AA4D9" w14:textId="77777777" w:rsidR="00427E4E" w:rsidRPr="003F4B02" w:rsidRDefault="001C6C29" w:rsidP="00E20F65">
      <w:pPr>
        <w:pStyle w:val="ListParagraph"/>
        <w:numPr>
          <w:ilvl w:val="0"/>
          <w:numId w:val="3"/>
        </w:numPr>
      </w:pPr>
      <w:hyperlink r:id="rId34" w:history="1">
        <w:r w:rsidR="00427E4E" w:rsidRPr="000B7435">
          <w:rPr>
            <w:rStyle w:val="Hyperlink"/>
            <w:lang w:val="en"/>
          </w:rPr>
          <w:t>Using Application Proxy to publish applications for secure remote access</w:t>
        </w:r>
      </w:hyperlink>
    </w:p>
    <w:p w14:paraId="5802D84C" w14:textId="77777777" w:rsidR="00427E4E" w:rsidRPr="000B7435" w:rsidRDefault="001C6C29" w:rsidP="00E20F65">
      <w:pPr>
        <w:pStyle w:val="ListParagraph"/>
        <w:numPr>
          <w:ilvl w:val="0"/>
          <w:numId w:val="3"/>
        </w:numPr>
      </w:pPr>
      <w:hyperlink r:id="rId35" w:history="1">
        <w:r w:rsidR="00427E4E" w:rsidRPr="003F4B02">
          <w:rPr>
            <w:rStyle w:val="Hyperlink"/>
            <w:lang w:val="en"/>
          </w:rPr>
          <w:t>Enable Application Proxy services</w:t>
        </w:r>
      </w:hyperlink>
      <w:r w:rsidR="00427E4E">
        <w:rPr>
          <w:lang w:val="en"/>
        </w:rPr>
        <w:t xml:space="preserve"> – has step-by-step walkthroughs </w:t>
      </w:r>
    </w:p>
    <w:p w14:paraId="0030AFAF" w14:textId="77777777" w:rsidR="00427E4E" w:rsidRDefault="001C6C29" w:rsidP="00E20F65">
      <w:pPr>
        <w:pStyle w:val="ListParagraph"/>
        <w:numPr>
          <w:ilvl w:val="0"/>
          <w:numId w:val="3"/>
        </w:numPr>
      </w:pPr>
      <w:hyperlink r:id="rId36" w:history="1">
        <w:r w:rsidR="00427E4E" w:rsidRPr="00470D7C">
          <w:rPr>
            <w:rStyle w:val="Hyperlink"/>
            <w:lang w:val="en"/>
          </w:rPr>
          <w:t>SSO for On Prem IWA Apps Using KCD with Application Proxy</w:t>
        </w:r>
      </w:hyperlink>
    </w:p>
    <w:p w14:paraId="66D07868" w14:textId="77777777" w:rsidR="00427E4E" w:rsidRDefault="001C6C29" w:rsidP="00E20F65">
      <w:pPr>
        <w:pStyle w:val="ListParagraph"/>
        <w:numPr>
          <w:ilvl w:val="0"/>
          <w:numId w:val="3"/>
        </w:numPr>
      </w:pPr>
      <w:hyperlink r:id="rId37" w:history="1">
        <w:r w:rsidR="00427E4E" w:rsidRPr="000B7435">
          <w:rPr>
            <w:rStyle w:val="Hyperlink"/>
          </w:rPr>
          <w:t>Application Proxy Blog</w:t>
        </w:r>
      </w:hyperlink>
    </w:p>
    <w:p w14:paraId="66A81196" w14:textId="77777777" w:rsidR="00427E4E" w:rsidRPr="000B7435" w:rsidRDefault="00427E4E" w:rsidP="00E20F65">
      <w:pPr>
        <w:pStyle w:val="ListParagraph"/>
        <w:numPr>
          <w:ilvl w:val="1"/>
          <w:numId w:val="3"/>
        </w:numPr>
        <w:rPr>
          <w:sz w:val="16"/>
        </w:rPr>
      </w:pPr>
      <w:r w:rsidRPr="000B7435">
        <w:rPr>
          <w:sz w:val="16"/>
          <w:lang w:val="en"/>
        </w:rPr>
        <w:t>This blog provides additional information about the Application Proxy service of Windows Server and Azure Active Directory.</w:t>
      </w:r>
    </w:p>
    <w:p w14:paraId="58B78D9E" w14:textId="77777777" w:rsidR="00427E4E" w:rsidRPr="003A4A01" w:rsidRDefault="00427E4E" w:rsidP="00427E4E">
      <w:pPr>
        <w:spacing w:after="160" w:line="259" w:lineRule="auto"/>
      </w:pPr>
    </w:p>
    <w:p w14:paraId="14C0D658" w14:textId="77777777" w:rsidR="00427E4E" w:rsidRPr="0056262C" w:rsidRDefault="00987F56" w:rsidP="00E20F65">
      <w:pPr>
        <w:pStyle w:val="Heading3"/>
      </w:pPr>
      <w:bookmarkStart w:id="19" w:name="_Toc430512702"/>
      <w:r>
        <w:t>Windows Server Web Application Proxy</w:t>
      </w:r>
      <w:bookmarkEnd w:id="19"/>
    </w:p>
    <w:p w14:paraId="44EBAFAE" w14:textId="77777777" w:rsidR="00427E4E" w:rsidRDefault="00987F56" w:rsidP="00427E4E">
      <w:pPr>
        <w:spacing w:after="160" w:line="259" w:lineRule="auto"/>
      </w:pPr>
      <w:r>
        <w:t>Windows Server Web Application Proxy</w:t>
      </w:r>
      <w:r w:rsidR="00427E4E">
        <w:t xml:space="preserve"> is a new role service that started with Windows Server 2012 R2. Previous reverse proxy solutions of the past were separate add-ons and installations on top of an existing operating system. This added cost and complexity, in addition to the standard server maintenance in place. When Microsoft planned for an integrated reverse proxy and publishing service for Windows Server, they look at the </w:t>
      </w:r>
      <w:r w:rsidR="00427E4E">
        <w:lastRenderedPageBreak/>
        <w:t>top scenarios that most organizations often use. If features were not used or needed, then they become deprecated. The result is a seamless and fully integrated solution that is easier to install, configure and maintain.  Since it is already part of the operating system, its updates are part of the Windows update process.</w:t>
      </w:r>
    </w:p>
    <w:p w14:paraId="20BF8B84" w14:textId="77777777" w:rsidR="00427E4E" w:rsidRPr="003A4A01" w:rsidRDefault="00427E4E" w:rsidP="00427E4E">
      <w:pPr>
        <w:spacing w:after="160" w:line="259" w:lineRule="auto"/>
      </w:pPr>
      <w:r>
        <w:t xml:space="preserve">Another key service that </w:t>
      </w:r>
      <w:r w:rsidR="00987F56">
        <w:t>Windows Server Web Application Proxy</w:t>
      </w:r>
      <w:r>
        <w:t xml:space="preserve"> provides, in addition to publishing internal applications securely to external users, is the Active Directory Federation Services (AD FS) 2012 R2 Proxy role. The AD FS Proxy service was previously a separate role on a separate machine designed to protect the internal AD FS server, which contains digital signing certificates.  Likewise, the Web Application Proxy server must also be a separate machine from the AD FS server. The Web Application Proxy server combines the Web Application Proxy and AD FS Proxy services on the same box. The net result is to proxy the AD FS endpoints and also the published applications. Published applications will either have pass-through or pre-authenticated access. In the discussions that follow, it can be understood that any such applications have been published with pre-authentication, which would be required for IWA scenarios.  </w:t>
      </w:r>
    </w:p>
    <w:p w14:paraId="6F58109B" w14:textId="77777777" w:rsidR="00427E4E" w:rsidRDefault="00427E4E" w:rsidP="00427E4E">
      <w:pPr>
        <w:pStyle w:val="Heading4"/>
      </w:pPr>
      <w:r>
        <w:t>Resource Links</w:t>
      </w:r>
    </w:p>
    <w:p w14:paraId="2081F95B" w14:textId="77777777" w:rsidR="00427E4E" w:rsidRPr="00C46099" w:rsidRDefault="001C6C29" w:rsidP="00E20F65">
      <w:pPr>
        <w:pStyle w:val="ListParagraph"/>
        <w:numPr>
          <w:ilvl w:val="0"/>
          <w:numId w:val="3"/>
        </w:numPr>
      </w:pPr>
      <w:hyperlink r:id="rId38" w:history="1">
        <w:r w:rsidR="00987F56">
          <w:rPr>
            <w:rStyle w:val="Hyperlink"/>
          </w:rPr>
          <w:t>Windows Server Web Application Proxy</w:t>
        </w:r>
      </w:hyperlink>
      <w:r w:rsidR="00427E4E">
        <w:t xml:space="preserve"> on TechNet</w:t>
      </w:r>
    </w:p>
    <w:p w14:paraId="3547D307" w14:textId="77777777" w:rsidR="00427E4E" w:rsidRDefault="001C6C29" w:rsidP="00E20F65">
      <w:pPr>
        <w:pStyle w:val="ListParagraph"/>
        <w:numPr>
          <w:ilvl w:val="0"/>
          <w:numId w:val="3"/>
        </w:numPr>
      </w:pPr>
      <w:hyperlink r:id="rId39" w:history="1">
        <w:r w:rsidR="00427E4E" w:rsidRPr="000657B4">
          <w:rPr>
            <w:rStyle w:val="Hyperlink"/>
          </w:rPr>
          <w:t>Application Proxy Blog</w:t>
        </w:r>
      </w:hyperlink>
    </w:p>
    <w:p w14:paraId="1F778B83" w14:textId="77777777" w:rsidR="00427E4E" w:rsidRPr="00C46099" w:rsidRDefault="001C6C29" w:rsidP="00E20F65">
      <w:pPr>
        <w:pStyle w:val="ListParagraph"/>
        <w:numPr>
          <w:ilvl w:val="0"/>
          <w:numId w:val="3"/>
        </w:numPr>
      </w:pPr>
      <w:hyperlink r:id="rId40" w:history="1">
        <w:r w:rsidR="00427E4E" w:rsidRPr="000657B4">
          <w:rPr>
            <w:rStyle w:val="Hyperlink"/>
          </w:rPr>
          <w:t xml:space="preserve">AD FS and </w:t>
        </w:r>
        <w:r w:rsidR="00987F56">
          <w:rPr>
            <w:rStyle w:val="Hyperlink"/>
          </w:rPr>
          <w:t>Windows Server Web Application Proxy</w:t>
        </w:r>
        <w:r w:rsidR="00427E4E" w:rsidRPr="000657B4">
          <w:rPr>
            <w:rStyle w:val="Hyperlink"/>
          </w:rPr>
          <w:t xml:space="preserve"> Links</w:t>
        </w:r>
      </w:hyperlink>
    </w:p>
    <w:p w14:paraId="482FDD82" w14:textId="77777777" w:rsidR="00427E4E" w:rsidRPr="00C46099" w:rsidRDefault="001C6C29" w:rsidP="00E20F65">
      <w:pPr>
        <w:pStyle w:val="ListParagraph"/>
        <w:numPr>
          <w:ilvl w:val="0"/>
          <w:numId w:val="3"/>
        </w:numPr>
      </w:pPr>
      <w:hyperlink r:id="rId41" w:history="1">
        <w:r w:rsidR="00427E4E" w:rsidRPr="00C46099">
          <w:rPr>
            <w:rStyle w:val="Hyperlink"/>
          </w:rPr>
          <w:t xml:space="preserve">Deploy the </w:t>
        </w:r>
        <w:r w:rsidR="00987F56">
          <w:rPr>
            <w:rStyle w:val="Hyperlink"/>
          </w:rPr>
          <w:t>Windows Server Web Application Proxy</w:t>
        </w:r>
      </w:hyperlink>
    </w:p>
    <w:p w14:paraId="6F51918D" w14:textId="77777777" w:rsidR="00427E4E" w:rsidRDefault="001C6C29" w:rsidP="00E20F65">
      <w:pPr>
        <w:pStyle w:val="ListParagraph"/>
        <w:numPr>
          <w:ilvl w:val="0"/>
          <w:numId w:val="3"/>
        </w:numPr>
      </w:pPr>
      <w:hyperlink r:id="rId42" w:history="1">
        <w:r w:rsidR="00987F56">
          <w:rPr>
            <w:rStyle w:val="Hyperlink"/>
          </w:rPr>
          <w:t>Windows Server Web Application Proxy</w:t>
        </w:r>
        <w:r w:rsidR="00427E4E" w:rsidRPr="00C46099">
          <w:rPr>
            <w:rStyle w:val="Hyperlink"/>
          </w:rPr>
          <w:t xml:space="preserve"> PS Cmdlets</w:t>
        </w:r>
      </w:hyperlink>
    </w:p>
    <w:p w14:paraId="2749B972" w14:textId="77777777" w:rsidR="00427E4E" w:rsidRDefault="005B527A" w:rsidP="005B527A">
      <w:pPr>
        <w:pStyle w:val="ListParagraph"/>
      </w:pPr>
      <w:r>
        <w:t xml:space="preserve"> </w:t>
      </w:r>
    </w:p>
    <w:p w14:paraId="525C218E" w14:textId="77777777" w:rsidR="008B01B7" w:rsidRPr="00A453ED" w:rsidRDefault="00F306BB" w:rsidP="00A453ED">
      <w:pPr>
        <w:pStyle w:val="Heading1"/>
        <w:rPr>
          <w:rtl/>
        </w:rPr>
      </w:pPr>
      <w:bookmarkStart w:id="20" w:name="_Toc430512703"/>
      <w:r w:rsidRPr="00A453ED">
        <w:t xml:space="preserve">Supported </w:t>
      </w:r>
      <w:r w:rsidR="00033F45" w:rsidRPr="00A453ED">
        <w:t>Topologie</w:t>
      </w:r>
      <w:r w:rsidR="004E4FDA" w:rsidRPr="00A453ED">
        <w:t>s</w:t>
      </w:r>
      <w:bookmarkEnd w:id="20"/>
    </w:p>
    <w:p w14:paraId="338027F1" w14:textId="77777777" w:rsidR="00DB4572" w:rsidRPr="00C52F79" w:rsidRDefault="00E823D3" w:rsidP="00E823D3">
      <w:pPr>
        <w:pStyle w:val="ListBullet"/>
        <w:numPr>
          <w:ilvl w:val="0"/>
          <w:numId w:val="0"/>
        </w:numPr>
      </w:pPr>
      <w:r>
        <w:t xml:space="preserve">There are a </w:t>
      </w:r>
      <w:r w:rsidR="00033F45">
        <w:t>number of topology</w:t>
      </w:r>
      <w:r>
        <w:t xml:space="preserve"> varia</w:t>
      </w:r>
      <w:r w:rsidR="00033F45">
        <w:t>tions that you may run into while configuring Resource Based Constrained Delegation. T</w:t>
      </w:r>
      <w:r w:rsidR="005A69C1">
        <w:t xml:space="preserve">he location of the users, </w:t>
      </w:r>
      <w:r w:rsidR="00033F45">
        <w:t>front end servers and backe</w:t>
      </w:r>
      <w:bookmarkStart w:id="21" w:name="_GoBack"/>
      <w:bookmarkEnd w:id="21"/>
      <w:r w:rsidR="00033F45">
        <w:t>nd servers are important pieces of the puzzle</w:t>
      </w:r>
      <w:r w:rsidR="005A69C1">
        <w:t xml:space="preserve"> to understanding if KCD or RBCD is required</w:t>
      </w:r>
      <w:r w:rsidR="00033F45">
        <w:t>.</w:t>
      </w:r>
    </w:p>
    <w:p w14:paraId="56891CD8" w14:textId="77777777" w:rsidR="00FA08E3" w:rsidRPr="00081499" w:rsidRDefault="00F424A0" w:rsidP="008D6FE4">
      <w:pPr>
        <w:pStyle w:val="Heading2"/>
      </w:pPr>
      <w:bookmarkStart w:id="22" w:name="_Toc430512704"/>
      <w:r>
        <w:t xml:space="preserve">Forest and </w:t>
      </w:r>
      <w:r w:rsidR="004E4FDA">
        <w:t>Domain</w:t>
      </w:r>
      <w:r>
        <w:t xml:space="preserve"> Considerations</w:t>
      </w:r>
      <w:bookmarkEnd w:id="22"/>
    </w:p>
    <w:p w14:paraId="65247191" w14:textId="77777777" w:rsidR="00E709A1" w:rsidRDefault="00F65555" w:rsidP="00BE6014">
      <w:pPr>
        <w:spacing w:after="160" w:line="259" w:lineRule="auto"/>
        <w:rPr>
          <w:lang w:val="en"/>
        </w:rPr>
      </w:pPr>
      <w:r>
        <w:rPr>
          <w:lang w:val="en"/>
        </w:rPr>
        <w:t>For simplicity below, “Application Proxy servers” will refer to either:</w:t>
      </w:r>
    </w:p>
    <w:p w14:paraId="4225C57B" w14:textId="77777777" w:rsidR="00F65555" w:rsidRDefault="00F65555" w:rsidP="00E20F65">
      <w:pPr>
        <w:pStyle w:val="ListParagraph"/>
        <w:numPr>
          <w:ilvl w:val="0"/>
          <w:numId w:val="20"/>
        </w:numPr>
        <w:spacing w:after="160" w:line="259" w:lineRule="auto"/>
        <w:rPr>
          <w:lang w:val="en"/>
        </w:rPr>
      </w:pPr>
      <w:r>
        <w:rPr>
          <w:lang w:val="en"/>
        </w:rPr>
        <w:t xml:space="preserve">The server where the </w:t>
      </w:r>
      <w:r w:rsidR="00830A5C">
        <w:rPr>
          <w:lang w:val="en"/>
        </w:rPr>
        <w:t>Azure Active Directory A</w:t>
      </w:r>
      <w:r>
        <w:rPr>
          <w:lang w:val="en"/>
        </w:rPr>
        <w:t xml:space="preserve">pplication </w:t>
      </w:r>
      <w:r w:rsidR="00830A5C">
        <w:rPr>
          <w:lang w:val="en"/>
        </w:rPr>
        <w:t>P</w:t>
      </w:r>
      <w:r>
        <w:rPr>
          <w:lang w:val="en"/>
        </w:rPr>
        <w:t>roxy connector is installed</w:t>
      </w:r>
    </w:p>
    <w:p w14:paraId="3E15D88D" w14:textId="77777777" w:rsidR="00F65555" w:rsidRPr="00F65555" w:rsidRDefault="00F65555" w:rsidP="00E20F65">
      <w:pPr>
        <w:pStyle w:val="ListParagraph"/>
        <w:numPr>
          <w:ilvl w:val="0"/>
          <w:numId w:val="20"/>
        </w:numPr>
        <w:spacing w:after="160" w:line="259" w:lineRule="auto"/>
        <w:rPr>
          <w:lang w:val="en"/>
        </w:rPr>
      </w:pPr>
      <w:r>
        <w:rPr>
          <w:lang w:val="en"/>
        </w:rPr>
        <w:t>Th</w:t>
      </w:r>
      <w:r w:rsidR="00C85A87">
        <w:rPr>
          <w:lang w:val="en"/>
        </w:rPr>
        <w:t>e Web Application Proxy Server(s</w:t>
      </w:r>
      <w:r>
        <w:rPr>
          <w:lang w:val="en"/>
        </w:rPr>
        <w:t>)</w:t>
      </w:r>
    </w:p>
    <w:p w14:paraId="67215D08" w14:textId="77777777" w:rsidR="00F424A0" w:rsidRPr="00BE6014" w:rsidRDefault="00F424A0" w:rsidP="00BE6014">
      <w:pPr>
        <w:spacing w:after="160" w:line="259" w:lineRule="auto"/>
      </w:pPr>
      <w:r>
        <w:rPr>
          <w:lang w:val="en"/>
        </w:rPr>
        <w:t xml:space="preserve">The following lists the domain and forest </w:t>
      </w:r>
      <w:r w:rsidR="00033F45">
        <w:rPr>
          <w:lang w:val="en"/>
        </w:rPr>
        <w:t>considerations</w:t>
      </w:r>
      <w:r>
        <w:rPr>
          <w:lang w:val="en"/>
        </w:rPr>
        <w:t xml:space="preserve"> for a deployment </w:t>
      </w:r>
      <w:r w:rsidR="00033F45">
        <w:rPr>
          <w:lang w:val="en"/>
        </w:rPr>
        <w:t>using Resource Based</w:t>
      </w:r>
      <w:r>
        <w:rPr>
          <w:lang w:val="en"/>
        </w:rPr>
        <w:t xml:space="preserve"> </w:t>
      </w:r>
      <w:r w:rsidR="00033F45">
        <w:rPr>
          <w:lang w:val="en"/>
        </w:rPr>
        <w:t>Constrained Based D</w:t>
      </w:r>
      <w:r>
        <w:rPr>
          <w:lang w:val="en"/>
        </w:rPr>
        <w:t xml:space="preserve">elegation. </w:t>
      </w:r>
    </w:p>
    <w:p w14:paraId="05FAE483" w14:textId="77777777" w:rsidR="00F424A0" w:rsidRDefault="00F424A0" w:rsidP="00E20F65">
      <w:pPr>
        <w:numPr>
          <w:ilvl w:val="0"/>
          <w:numId w:val="13"/>
        </w:numPr>
        <w:spacing w:before="100" w:beforeAutospacing="1"/>
        <w:rPr>
          <w:lang w:val="en"/>
        </w:rPr>
      </w:pPr>
      <w:r>
        <w:rPr>
          <w:lang w:val="en"/>
        </w:rPr>
        <w:t xml:space="preserve">Deployments </w:t>
      </w:r>
      <w:r w:rsidR="00F65555">
        <w:rPr>
          <w:lang w:val="en"/>
        </w:rPr>
        <w:t xml:space="preserve">where users, resources, and </w:t>
      </w:r>
      <w:r>
        <w:rPr>
          <w:lang w:val="en"/>
        </w:rPr>
        <w:t>Application Proxy servers are all in the same forest</w:t>
      </w:r>
      <w:r w:rsidR="00C6537D">
        <w:rPr>
          <w:lang w:val="en"/>
        </w:rPr>
        <w:t xml:space="preserve"> and or domain</w:t>
      </w:r>
      <w:r>
        <w:rPr>
          <w:lang w:val="en"/>
        </w:rPr>
        <w:t xml:space="preserve"> are </w:t>
      </w:r>
      <w:r w:rsidR="00C6537D">
        <w:rPr>
          <w:lang w:val="en"/>
        </w:rPr>
        <w:t>functioning as in</w:t>
      </w:r>
      <w:r w:rsidR="00DB6EA6">
        <w:rPr>
          <w:lang w:val="en"/>
        </w:rPr>
        <w:t xml:space="preserve"> </w:t>
      </w:r>
      <w:r w:rsidR="00DB6EA6" w:rsidRPr="00C6537D">
        <w:rPr>
          <w:lang w:val="en"/>
        </w:rPr>
        <w:t>Traditional KCD</w:t>
      </w:r>
      <w:r w:rsidR="00C6537D" w:rsidRPr="00C6537D">
        <w:rPr>
          <w:lang w:val="en"/>
        </w:rPr>
        <w:t xml:space="preserve"> scenario.</w:t>
      </w:r>
    </w:p>
    <w:p w14:paraId="051D1896" w14:textId="77777777" w:rsidR="00F424A0" w:rsidRDefault="00F424A0" w:rsidP="00E20F65">
      <w:pPr>
        <w:numPr>
          <w:ilvl w:val="0"/>
          <w:numId w:val="13"/>
        </w:numPr>
        <w:spacing w:before="100" w:beforeAutospacing="1"/>
        <w:rPr>
          <w:lang w:val="en"/>
        </w:rPr>
      </w:pPr>
      <w:r>
        <w:rPr>
          <w:lang w:val="en"/>
        </w:rPr>
        <w:t>In deployments with</w:t>
      </w:r>
      <w:r w:rsidRPr="00920BBB">
        <w:rPr>
          <w:i/>
          <w:u w:val="single"/>
          <w:lang w:val="en"/>
        </w:rPr>
        <w:t xml:space="preserve"> multiple</w:t>
      </w:r>
      <w:r>
        <w:rPr>
          <w:lang w:val="en"/>
        </w:rPr>
        <w:t xml:space="preserve"> forests where there is a user forest, a resource forest, and an </w:t>
      </w:r>
      <w:r w:rsidR="00987F56">
        <w:rPr>
          <w:lang w:val="en"/>
        </w:rPr>
        <w:t>Windows Server Web Application Proxy</w:t>
      </w:r>
      <w:r>
        <w:rPr>
          <w:lang w:val="en"/>
        </w:rPr>
        <w:t xml:space="preserve"> forest, the following deployments are supported:</w:t>
      </w:r>
    </w:p>
    <w:p w14:paraId="4844DF4D" w14:textId="77777777" w:rsidR="00F424A0" w:rsidRDefault="00F65555" w:rsidP="00E20F65">
      <w:pPr>
        <w:numPr>
          <w:ilvl w:val="1"/>
          <w:numId w:val="28"/>
        </w:numPr>
        <w:spacing w:before="100" w:beforeAutospacing="1" w:after="0"/>
        <w:rPr>
          <w:lang w:val="en"/>
        </w:rPr>
      </w:pPr>
      <w:r>
        <w:rPr>
          <w:lang w:val="en"/>
        </w:rPr>
        <w:t xml:space="preserve">Users and </w:t>
      </w:r>
      <w:r w:rsidR="00F424A0">
        <w:rPr>
          <w:lang w:val="en"/>
        </w:rPr>
        <w:t>Application Proxy servers are in the same forest, but resources are in a different forest.</w:t>
      </w:r>
    </w:p>
    <w:p w14:paraId="15375847" w14:textId="77777777" w:rsidR="002E44E0" w:rsidRDefault="002E44E0" w:rsidP="002E44E0">
      <w:pPr>
        <w:spacing w:before="100" w:beforeAutospacing="1" w:after="0"/>
        <w:ind w:left="1440"/>
        <w:rPr>
          <w:lang w:val="en"/>
        </w:rPr>
      </w:pPr>
    </w:p>
    <w:p w14:paraId="07426454" w14:textId="77777777" w:rsidR="00DB6EA6" w:rsidRPr="00DB6EA6" w:rsidRDefault="00F65555" w:rsidP="00E20F65">
      <w:pPr>
        <w:numPr>
          <w:ilvl w:val="1"/>
          <w:numId w:val="28"/>
        </w:numPr>
        <w:spacing w:before="100" w:beforeAutospacing="1" w:after="0"/>
        <w:rPr>
          <w:lang w:val="en"/>
        </w:rPr>
      </w:pPr>
      <w:r>
        <w:rPr>
          <w:lang w:val="en"/>
        </w:rPr>
        <w:t xml:space="preserve">Resources and </w:t>
      </w:r>
      <w:r w:rsidR="00F424A0">
        <w:rPr>
          <w:lang w:val="en"/>
        </w:rPr>
        <w:t>Application Proxy servers are in the same forest, but users are in a different forest.</w:t>
      </w:r>
      <w:r w:rsidR="00DB6EA6">
        <w:rPr>
          <w:lang w:val="en"/>
        </w:rPr>
        <w:t xml:space="preserve"> </w:t>
      </w:r>
      <w:r w:rsidR="00DB6EA6">
        <w:rPr>
          <w:i/>
          <w:lang w:val="en"/>
        </w:rPr>
        <w:t>Traditional KCD</w:t>
      </w:r>
    </w:p>
    <w:p w14:paraId="190F9766" w14:textId="77777777" w:rsidR="003D3F4F" w:rsidRDefault="00DB6EA6" w:rsidP="003D3F4F">
      <w:pPr>
        <w:spacing w:before="100" w:beforeAutospacing="1" w:after="0"/>
        <w:ind w:left="1440"/>
        <w:rPr>
          <w:lang w:val="en"/>
        </w:rPr>
      </w:pPr>
      <w:r>
        <w:rPr>
          <w:noProof/>
          <w:lang w:bidi="he-IL"/>
        </w:rPr>
        <w:lastRenderedPageBreak/>
        <w:drawing>
          <wp:anchor distT="0" distB="0" distL="114300" distR="114300" simplePos="0" relativeHeight="251660296" behindDoc="1" locked="0" layoutInCell="1" allowOverlap="1" wp14:anchorId="3F5AFA8F" wp14:editId="204B039D">
            <wp:simplePos x="0" y="0"/>
            <wp:positionH relativeFrom="column">
              <wp:posOffset>4419600</wp:posOffset>
            </wp:positionH>
            <wp:positionV relativeFrom="paragraph">
              <wp:posOffset>-996835</wp:posOffset>
            </wp:positionV>
            <wp:extent cx="3822192" cy="3520440"/>
            <wp:effectExtent l="0" t="0" r="6985" b="3810"/>
            <wp:wrapTight wrapText="left">
              <wp:wrapPolygon edited="0">
                <wp:start x="0" y="0"/>
                <wp:lineTo x="0" y="21506"/>
                <wp:lineTo x="21532" y="21506"/>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22192" cy="3520440"/>
                    </a:xfrm>
                    <a:prstGeom prst="rect">
                      <a:avLst/>
                    </a:prstGeom>
                  </pic:spPr>
                </pic:pic>
              </a:graphicData>
            </a:graphic>
            <wp14:sizeRelH relativeFrom="margin">
              <wp14:pctWidth>0</wp14:pctWidth>
            </wp14:sizeRelH>
            <wp14:sizeRelV relativeFrom="margin">
              <wp14:pctHeight>0</wp14:pctHeight>
            </wp14:sizeRelV>
          </wp:anchor>
        </w:drawing>
      </w:r>
    </w:p>
    <w:p w14:paraId="062FF654" w14:textId="77777777" w:rsidR="003D3F4F" w:rsidRDefault="003D3F4F" w:rsidP="003D3F4F">
      <w:pPr>
        <w:spacing w:before="100" w:beforeAutospacing="1" w:after="0"/>
        <w:ind w:left="1440"/>
        <w:rPr>
          <w:lang w:val="en"/>
        </w:rPr>
      </w:pPr>
    </w:p>
    <w:p w14:paraId="7909B8EC" w14:textId="77777777" w:rsidR="003D3F4F" w:rsidRDefault="003D3F4F" w:rsidP="003D3F4F">
      <w:pPr>
        <w:spacing w:before="100" w:beforeAutospacing="1" w:after="0"/>
        <w:ind w:left="1440"/>
        <w:rPr>
          <w:lang w:val="en"/>
        </w:rPr>
      </w:pPr>
    </w:p>
    <w:p w14:paraId="05082FB9" w14:textId="77777777" w:rsidR="003D3F4F" w:rsidRDefault="003D3F4F" w:rsidP="003D3F4F">
      <w:pPr>
        <w:spacing w:before="100" w:beforeAutospacing="1" w:after="0"/>
        <w:ind w:left="1440"/>
        <w:rPr>
          <w:lang w:val="en"/>
        </w:rPr>
      </w:pPr>
    </w:p>
    <w:p w14:paraId="261B7498" w14:textId="77777777" w:rsidR="003D3F4F" w:rsidRDefault="003D3F4F" w:rsidP="003D3F4F">
      <w:pPr>
        <w:spacing w:before="100" w:beforeAutospacing="1" w:after="0"/>
        <w:ind w:left="1440"/>
        <w:rPr>
          <w:lang w:val="en"/>
        </w:rPr>
      </w:pPr>
    </w:p>
    <w:p w14:paraId="0654C164" w14:textId="77777777" w:rsidR="003D3F4F" w:rsidRDefault="003D3F4F" w:rsidP="003D3F4F">
      <w:pPr>
        <w:spacing w:before="100" w:beforeAutospacing="1" w:after="0"/>
        <w:ind w:left="1440"/>
        <w:rPr>
          <w:lang w:val="en"/>
        </w:rPr>
      </w:pPr>
    </w:p>
    <w:p w14:paraId="7C8BC874" w14:textId="77777777" w:rsidR="0053290E" w:rsidRPr="00A23602" w:rsidRDefault="0053290E" w:rsidP="00E20F65">
      <w:pPr>
        <w:pStyle w:val="ListParagraph"/>
        <w:numPr>
          <w:ilvl w:val="0"/>
          <w:numId w:val="13"/>
        </w:numPr>
        <w:rPr>
          <w:lang w:val="en"/>
        </w:rPr>
      </w:pPr>
      <w:r w:rsidRPr="00A23602">
        <w:rPr>
          <w:lang w:val="en"/>
        </w:rPr>
        <w:t xml:space="preserve">In deployments with multiple forests where there is a user forest, a resource forest, and an </w:t>
      </w:r>
      <w:r w:rsidR="00987F56">
        <w:rPr>
          <w:lang w:val="en"/>
        </w:rPr>
        <w:t>Windows Server Web Application Proxy</w:t>
      </w:r>
      <w:r w:rsidRPr="00A23602">
        <w:rPr>
          <w:lang w:val="en"/>
        </w:rPr>
        <w:t xml:space="preserve"> forest, the following deployments will not work:</w:t>
      </w:r>
    </w:p>
    <w:p w14:paraId="19961403" w14:textId="77777777" w:rsidR="0053290E" w:rsidRDefault="00033F45" w:rsidP="00E20F65">
      <w:pPr>
        <w:pStyle w:val="ListParagraph"/>
        <w:numPr>
          <w:ilvl w:val="1"/>
          <w:numId w:val="29"/>
        </w:numPr>
        <w:rPr>
          <w:lang w:val="en"/>
        </w:rPr>
      </w:pPr>
      <w:r w:rsidRPr="00A23602">
        <w:rPr>
          <w:lang w:val="en"/>
        </w:rPr>
        <w:t>Users, resources, and Application Proxy servers are all in different forests.</w:t>
      </w:r>
    </w:p>
    <w:p w14:paraId="2D8A72F6" w14:textId="77777777" w:rsidR="0053290E" w:rsidRDefault="0053290E" w:rsidP="00E20F65">
      <w:pPr>
        <w:pStyle w:val="ListParagraph"/>
        <w:numPr>
          <w:ilvl w:val="1"/>
          <w:numId w:val="29"/>
        </w:numPr>
        <w:rPr>
          <w:lang w:val="en"/>
        </w:rPr>
      </w:pPr>
      <w:r>
        <w:rPr>
          <w:lang w:val="en"/>
        </w:rPr>
        <w:t>Users and resources are in the same forest and application proxy servers are in a different forest</w:t>
      </w:r>
    </w:p>
    <w:p w14:paraId="3368FFDD" w14:textId="77777777" w:rsidR="00B56F0E" w:rsidRDefault="00B56F0E" w:rsidP="00B56F0E">
      <w:pPr>
        <w:pStyle w:val="ListParagraph"/>
        <w:ind w:left="1440"/>
        <w:rPr>
          <w:lang w:val="en"/>
        </w:rPr>
      </w:pPr>
    </w:p>
    <w:p w14:paraId="5E2C9979" w14:textId="77777777" w:rsidR="0053290E" w:rsidRDefault="00B56F0E" w:rsidP="00B56F0E">
      <w:pPr>
        <w:jc w:val="center"/>
        <w:rPr>
          <w:lang w:val="en"/>
        </w:rPr>
      </w:pPr>
      <w:r>
        <w:rPr>
          <w:noProof/>
          <w:lang w:bidi="he-IL"/>
        </w:rPr>
        <w:lastRenderedPageBreak/>
        <w:drawing>
          <wp:inline distT="0" distB="0" distL="0" distR="0" wp14:anchorId="78D65255" wp14:editId="51217ED7">
            <wp:extent cx="6373091" cy="295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2451" cy="2967286"/>
                    </a:xfrm>
                    <a:prstGeom prst="rect">
                      <a:avLst/>
                    </a:prstGeom>
                  </pic:spPr>
                </pic:pic>
              </a:graphicData>
            </a:graphic>
          </wp:inline>
        </w:drawing>
      </w:r>
    </w:p>
    <w:p w14:paraId="7008AF24" w14:textId="77777777" w:rsidR="008F4035" w:rsidRDefault="0053290E" w:rsidP="008F4035">
      <w:pPr>
        <w:spacing w:after="160" w:line="259" w:lineRule="auto"/>
      </w:pPr>
      <w:r>
        <w:rPr>
          <w:lang w:val="en"/>
        </w:rPr>
        <w:t>Where delegation between the front end server and back end server is across a forest boundary, the front end server can only delegate for accounts within its own forest.</w:t>
      </w:r>
      <w:r w:rsidR="008F4035">
        <w:rPr>
          <w:lang w:val="en"/>
        </w:rPr>
        <w:t xml:space="preserve"> </w:t>
      </w:r>
      <w:r w:rsidR="008F4035">
        <w:t xml:space="preserve">This is an Active Directory, Directory Services limitation for Kerberos Constrained Delegation and is not Application Proxy specific. </w:t>
      </w:r>
    </w:p>
    <w:p w14:paraId="1833DF68" w14:textId="77777777" w:rsidR="0053290E" w:rsidRPr="0053290E" w:rsidRDefault="0053290E" w:rsidP="00A53342">
      <w:pPr>
        <w:ind w:left="720"/>
        <w:rPr>
          <w:lang w:val="en"/>
        </w:rPr>
      </w:pPr>
    </w:p>
    <w:p w14:paraId="190E5ED8" w14:textId="77777777" w:rsidR="00033F45" w:rsidRPr="00033F45" w:rsidRDefault="00371AF0" w:rsidP="00A53342">
      <w:pPr>
        <w:spacing w:after="160" w:line="259" w:lineRule="auto"/>
        <w:rPr>
          <w:lang w:val="en"/>
        </w:rPr>
      </w:pPr>
      <w:r w:rsidRPr="00371AF0">
        <w:rPr>
          <w:b/>
          <w:color w:val="FF0000"/>
        </w:rPr>
        <w:t>NOTE:</w:t>
      </w:r>
      <w:r>
        <w:rPr>
          <w:b/>
        </w:rPr>
        <w:t xml:space="preserve"> </w:t>
      </w:r>
      <w:r w:rsidR="001F79F1" w:rsidRPr="00FC4C84">
        <w:rPr>
          <w:i/>
          <w:color w:val="A6A6A6" w:themeColor="background1" w:themeShade="A6"/>
          <w:sz w:val="18"/>
        </w:rPr>
        <w:t>Whenever there are cross-forest scenarios our recommendation is to plan for front-end and back-end servers to be in the same forest.</w:t>
      </w:r>
    </w:p>
    <w:p w14:paraId="57593193" w14:textId="77777777" w:rsidR="00F424A0" w:rsidRDefault="00F424A0" w:rsidP="00F424A0">
      <w:pPr>
        <w:pStyle w:val="NormalWeb"/>
        <w:rPr>
          <w:lang w:val="en"/>
        </w:rPr>
      </w:pPr>
      <w:r>
        <w:rPr>
          <w:lang w:val="en"/>
        </w:rPr>
        <w:t xml:space="preserve">In multi-forest deployments: </w:t>
      </w:r>
    </w:p>
    <w:p w14:paraId="13CFBB95" w14:textId="77777777" w:rsidR="00F424A0" w:rsidRDefault="00F424A0" w:rsidP="00E20F65">
      <w:pPr>
        <w:numPr>
          <w:ilvl w:val="0"/>
          <w:numId w:val="14"/>
        </w:numPr>
        <w:spacing w:before="100" w:beforeAutospacing="1"/>
        <w:rPr>
          <w:lang w:val="en"/>
        </w:rPr>
      </w:pPr>
      <w:r>
        <w:rPr>
          <w:lang w:val="en"/>
        </w:rPr>
        <w:t xml:space="preserve">The </w:t>
      </w:r>
      <w:r w:rsidR="00F65555">
        <w:rPr>
          <w:lang w:val="en"/>
        </w:rPr>
        <w:t>user forest must trust the A</w:t>
      </w:r>
      <w:r>
        <w:rPr>
          <w:lang w:val="en"/>
        </w:rPr>
        <w:t>pplic</w:t>
      </w:r>
      <w:r w:rsidR="00F65555">
        <w:rPr>
          <w:lang w:val="en"/>
        </w:rPr>
        <w:t xml:space="preserve">ation Proxy forest, and the </w:t>
      </w:r>
      <w:r>
        <w:rPr>
          <w:lang w:val="en"/>
        </w:rPr>
        <w:t>Application Proxy forest mus</w:t>
      </w:r>
      <w:r w:rsidR="00F84AB9">
        <w:rPr>
          <w:lang w:val="en"/>
        </w:rPr>
        <w:t>t trust the resource forest i.e. a two-way forest trust is required.</w:t>
      </w:r>
    </w:p>
    <w:p w14:paraId="235BFB2D" w14:textId="77777777" w:rsidR="00F424A0" w:rsidRDefault="00F424A0" w:rsidP="00E20F65">
      <w:pPr>
        <w:numPr>
          <w:ilvl w:val="0"/>
          <w:numId w:val="14"/>
        </w:numPr>
        <w:spacing w:before="100" w:beforeAutospacing="1" w:after="100" w:afterAutospacing="1"/>
        <w:rPr>
          <w:lang w:val="en"/>
        </w:rPr>
      </w:pPr>
      <w:r>
        <w:rPr>
          <w:lang w:val="en"/>
        </w:rPr>
        <w:t xml:space="preserve">All of the Active Directory domains in a multi-forest deployment must have at least one Windows Server® 2012 or higher domain controller. For more information, see </w:t>
      </w:r>
      <w:hyperlink r:id="rId45" w:history="1">
        <w:r>
          <w:rPr>
            <w:rStyle w:val="Hyperlink"/>
            <w:lang w:val="en"/>
          </w:rPr>
          <w:t>Kerberos Constrained Delegation across Domains</w:t>
        </w:r>
      </w:hyperlink>
    </w:p>
    <w:p w14:paraId="1ABFC218" w14:textId="77777777" w:rsidR="00325D71" w:rsidRDefault="00325D71">
      <w:pPr>
        <w:spacing w:after="160" w:line="259" w:lineRule="auto"/>
        <w:rPr>
          <w:rFonts w:asciiTheme="majorHAnsi" w:eastAsiaTheme="majorEastAsia" w:hAnsiTheme="majorHAnsi" w:cstheme="majorBidi"/>
          <w:color w:val="2E74B5" w:themeColor="accent1" w:themeShade="BF"/>
          <w:sz w:val="32"/>
          <w:szCs w:val="32"/>
        </w:rPr>
      </w:pPr>
      <w:bookmarkStart w:id="23" w:name="SourceAnchor"/>
      <w:bookmarkStart w:id="24" w:name="_Configuration"/>
      <w:bookmarkEnd w:id="23"/>
      <w:bookmarkEnd w:id="24"/>
      <w:r>
        <w:br w:type="page"/>
      </w:r>
    </w:p>
    <w:p w14:paraId="4985D6E7" w14:textId="77777777" w:rsidR="00367495" w:rsidRPr="004631FD" w:rsidRDefault="004643EC" w:rsidP="00745703">
      <w:pPr>
        <w:pStyle w:val="Heading1"/>
      </w:pPr>
      <w:bookmarkStart w:id="25" w:name="_Toc430512705"/>
      <w:r>
        <w:lastRenderedPageBreak/>
        <w:t>Example</w:t>
      </w:r>
      <w:r w:rsidR="00124754">
        <w:t xml:space="preserve"> of Configuring KCD</w:t>
      </w:r>
      <w:r w:rsidR="00456659">
        <w:t xml:space="preserve"> End to End</w:t>
      </w:r>
      <w:bookmarkEnd w:id="25"/>
    </w:p>
    <w:p w14:paraId="2E9240FF" w14:textId="77777777" w:rsidR="00F45EAF" w:rsidRDefault="00456659" w:rsidP="009E6E24">
      <w:pPr>
        <w:spacing w:after="160" w:line="259" w:lineRule="auto"/>
      </w:pPr>
      <w:r>
        <w:t xml:space="preserve">Now that </w:t>
      </w:r>
      <w:r w:rsidR="00141CE9">
        <w:t>the KCD concepts and topologies</w:t>
      </w:r>
      <w:r>
        <w:t xml:space="preserve"> have been covered above in detail, let’s walk through an exam</w:t>
      </w:r>
      <w:r w:rsidR="0051487F">
        <w:t>ple</w:t>
      </w:r>
      <w:r w:rsidR="00141CE9">
        <w:t xml:space="preserve"> of configuring KCD end-to-end</w:t>
      </w:r>
      <w:r w:rsidR="0051487F">
        <w:t xml:space="preserve"> using SharePoint Server 2013</w:t>
      </w:r>
      <w:r w:rsidR="00124754">
        <w:t xml:space="preserve">. There are </w:t>
      </w:r>
      <w:r w:rsidR="0059314F">
        <w:t>3</w:t>
      </w:r>
      <w:r>
        <w:t xml:space="preserve"> parts that need to be completed to con</w:t>
      </w:r>
      <w:r w:rsidR="00371EC5">
        <w:t>figure KCD as described in the initial overview</w:t>
      </w:r>
      <w:r>
        <w:t xml:space="preserve">.  </w:t>
      </w:r>
    </w:p>
    <w:p w14:paraId="3BD451C0" w14:textId="77777777" w:rsidR="00371EC5" w:rsidRDefault="00371EC5" w:rsidP="00000E62">
      <w:pPr>
        <w:spacing w:after="160" w:line="259" w:lineRule="auto"/>
        <w:jc w:val="center"/>
      </w:pPr>
      <w:r>
        <w:rPr>
          <w:noProof/>
          <w:lang w:bidi="he-IL"/>
        </w:rPr>
        <w:drawing>
          <wp:inline distT="0" distB="0" distL="0" distR="0" wp14:anchorId="0D0BD09B" wp14:editId="194E7D43">
            <wp:extent cx="4391891" cy="663700"/>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1671" cy="677268"/>
                    </a:xfrm>
                    <a:prstGeom prst="rect">
                      <a:avLst/>
                    </a:prstGeom>
                  </pic:spPr>
                </pic:pic>
              </a:graphicData>
            </a:graphic>
          </wp:inline>
        </w:drawing>
      </w:r>
    </w:p>
    <w:p w14:paraId="5B5107CB" w14:textId="77777777" w:rsidR="00F45EAF" w:rsidRPr="00F306BB" w:rsidRDefault="00F45EAF" w:rsidP="00E20F65">
      <w:pPr>
        <w:pStyle w:val="ListParagraph"/>
        <w:numPr>
          <w:ilvl w:val="0"/>
          <w:numId w:val="33"/>
        </w:numPr>
        <w:spacing w:after="160" w:line="259" w:lineRule="auto"/>
      </w:pPr>
      <w:r w:rsidRPr="00F306BB">
        <w:t xml:space="preserve">Configure Backend </w:t>
      </w:r>
      <w:r w:rsidR="00141CE9" w:rsidRPr="00F306BB">
        <w:t xml:space="preserve">Application </w:t>
      </w:r>
      <w:r w:rsidRPr="00F306BB">
        <w:t>Server</w:t>
      </w:r>
      <w:r w:rsidR="00124754" w:rsidRPr="00F306BB">
        <w:t>. In this example, it will be SharePoint 2013.</w:t>
      </w:r>
    </w:p>
    <w:p w14:paraId="4EA4D6CE" w14:textId="77777777" w:rsidR="00F45EAF" w:rsidRPr="00F306BB" w:rsidRDefault="00F45EAF" w:rsidP="00E20F65">
      <w:pPr>
        <w:pStyle w:val="ListParagraph"/>
        <w:numPr>
          <w:ilvl w:val="0"/>
          <w:numId w:val="33"/>
        </w:numPr>
        <w:spacing w:after="160" w:line="259" w:lineRule="auto"/>
      </w:pPr>
      <w:r w:rsidRPr="00F306BB">
        <w:t>Registering</w:t>
      </w:r>
      <w:r w:rsidR="00456659" w:rsidRPr="00F306BB">
        <w:t xml:space="preserve"> the</w:t>
      </w:r>
      <w:r w:rsidRPr="00F306BB">
        <w:t xml:space="preserve"> SPN</w:t>
      </w:r>
      <w:r w:rsidR="00456659" w:rsidRPr="00F306BB">
        <w:t xml:space="preserve">. </w:t>
      </w:r>
      <w:r w:rsidRPr="00F306BB">
        <w:t xml:space="preserve">Now we know the service account we </w:t>
      </w:r>
      <w:r w:rsidR="00456659" w:rsidRPr="00F306BB">
        <w:t>can register the SPN against that</w:t>
      </w:r>
      <w:r w:rsidRPr="00F306BB">
        <w:t xml:space="preserve"> account. </w:t>
      </w:r>
    </w:p>
    <w:p w14:paraId="24D1716F" w14:textId="77777777" w:rsidR="007A6C02" w:rsidRDefault="00124754" w:rsidP="00E20F65">
      <w:pPr>
        <w:pStyle w:val="ListParagraph"/>
        <w:numPr>
          <w:ilvl w:val="0"/>
          <w:numId w:val="33"/>
        </w:numPr>
        <w:spacing w:after="160" w:line="259" w:lineRule="auto"/>
      </w:pPr>
      <w:r w:rsidRPr="00F306BB">
        <w:t>Configuring Front E</w:t>
      </w:r>
      <w:r w:rsidR="00F45EAF" w:rsidRPr="00F306BB">
        <w:t>nd Servers</w:t>
      </w:r>
      <w:r w:rsidRPr="00F306BB">
        <w:t>’</w:t>
      </w:r>
      <w:r w:rsidR="00F45EAF" w:rsidRPr="00F306BB">
        <w:t xml:space="preserve"> delegation permissions</w:t>
      </w:r>
      <w:r w:rsidRPr="00F306BB">
        <w:t xml:space="preserve">. References to instructions below will include both Azure AD App Proxy as well as </w:t>
      </w:r>
      <w:r w:rsidR="00987F56">
        <w:t>Windows Server Web Application Proxy</w:t>
      </w:r>
      <w:r>
        <w:t xml:space="preserve">.  </w:t>
      </w:r>
    </w:p>
    <w:p w14:paraId="11F96593" w14:textId="77777777" w:rsidR="007A6C02" w:rsidRDefault="0051487F" w:rsidP="007A6C02">
      <w:pPr>
        <w:spacing w:after="160" w:line="259" w:lineRule="auto"/>
        <w:rPr>
          <w:lang w:val="en"/>
        </w:rPr>
      </w:pPr>
      <w:r w:rsidRPr="00FC4C84">
        <w:rPr>
          <w:b/>
          <w:color w:val="FF0000"/>
          <w:lang w:val="en"/>
        </w:rPr>
        <w:t xml:space="preserve">NOTE: </w:t>
      </w:r>
      <w:r w:rsidR="007A6C02" w:rsidRPr="00FC4C84">
        <w:rPr>
          <w:i/>
          <w:color w:val="A6A6A6" w:themeColor="background1" w:themeShade="A6"/>
          <w:sz w:val="18"/>
          <w:lang w:val="en"/>
        </w:rPr>
        <w:t xml:space="preserve">A </w:t>
      </w:r>
      <w:hyperlink w:anchor="Checklist" w:history="1">
        <w:r w:rsidR="007A6C02" w:rsidRPr="00FC4C84">
          <w:rPr>
            <w:rStyle w:val="Hyperlink"/>
            <w:i/>
            <w:sz w:val="18"/>
            <w:lang w:val="en"/>
          </w:rPr>
          <w:t>Troubleshooting checklist</w:t>
        </w:r>
      </w:hyperlink>
      <w:r w:rsidR="007A6C02" w:rsidRPr="00FC4C84">
        <w:rPr>
          <w:i/>
          <w:sz w:val="18"/>
          <w:lang w:val="en"/>
        </w:rPr>
        <w:t xml:space="preserve"> </w:t>
      </w:r>
      <w:r w:rsidR="007A6C02" w:rsidRPr="00FC4C84">
        <w:rPr>
          <w:i/>
          <w:color w:val="A6A6A6" w:themeColor="background1" w:themeShade="A6"/>
          <w:sz w:val="18"/>
          <w:lang w:val="en"/>
        </w:rPr>
        <w:t>further down this paper ties these pieces together to give a systematic approach in diagnosing some of the fundamental components that are often overlooked or misconfigured.</w:t>
      </w:r>
    </w:p>
    <w:p w14:paraId="27BA7F5C" w14:textId="77777777" w:rsidR="007A6C02" w:rsidRPr="0059314F" w:rsidRDefault="0059314F" w:rsidP="008D6FE4">
      <w:pPr>
        <w:pStyle w:val="Heading2"/>
      </w:pPr>
      <w:bookmarkStart w:id="26" w:name="_Toc430512706"/>
      <w:r w:rsidRPr="0059314F">
        <w:t>Configure Back End Server Authentication</w:t>
      </w:r>
      <w:bookmarkEnd w:id="26"/>
    </w:p>
    <w:p w14:paraId="38B4C6C9" w14:textId="77777777" w:rsidR="0059314F" w:rsidRDefault="00F306BB" w:rsidP="009E6E24">
      <w:pPr>
        <w:spacing w:after="160" w:line="259" w:lineRule="auto"/>
      </w:pPr>
      <w:r>
        <w:t xml:space="preserve">Since every back-end application may work differently in the way they are configured, we will not cover specific configuration details, other than highlighting what specific points need to be addressed. The first and foremost point is how the application will </w:t>
      </w:r>
      <w:r w:rsidR="00725BED">
        <w:t>authenticate. We discussed earlier that Kerberos authentication is at the heart of KCD. But in the case of IWA applications, they can use either NTLM or Negotiate/Kerberos. KCD required Negotiate. In the example below in creating a new SharePoint application, this is what must be selected as shown below. Therefore, if you have any other application, it likewise must be configured to support Negotiate/Kerberos authentication.</w:t>
      </w:r>
    </w:p>
    <w:p w14:paraId="0A3AE91C" w14:textId="77777777" w:rsidR="00FC4C84" w:rsidRDefault="00FC4C84" w:rsidP="009E6E24">
      <w:pPr>
        <w:spacing w:after="160" w:line="259" w:lineRule="auto"/>
      </w:pPr>
    </w:p>
    <w:p w14:paraId="110D93B8" w14:textId="77777777" w:rsidR="00FC4C84" w:rsidRDefault="00FC4C84" w:rsidP="009E6E24">
      <w:pPr>
        <w:spacing w:after="160" w:line="259" w:lineRule="auto"/>
      </w:pPr>
      <w:r>
        <w:rPr>
          <w:noProof/>
          <w:lang w:bidi="he-IL"/>
        </w:rPr>
        <w:drawing>
          <wp:inline distT="0" distB="0" distL="0" distR="0" wp14:anchorId="73283A98" wp14:editId="695CCF74">
            <wp:extent cx="4580017" cy="310160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0017" cy="3101609"/>
                    </a:xfrm>
                    <a:prstGeom prst="rect">
                      <a:avLst/>
                    </a:prstGeom>
                  </pic:spPr>
                </pic:pic>
              </a:graphicData>
            </a:graphic>
          </wp:inline>
        </w:drawing>
      </w:r>
    </w:p>
    <w:p w14:paraId="50E8A454" w14:textId="77777777" w:rsidR="00791806" w:rsidRPr="00725BED" w:rsidRDefault="00FC4C84" w:rsidP="00725BED">
      <w:pPr>
        <w:spacing w:after="160" w:line="259" w:lineRule="auto"/>
      </w:pPr>
      <w:r w:rsidRPr="0035740F">
        <w:rPr>
          <w:b/>
          <w:color w:val="FF0000"/>
        </w:rPr>
        <w:t xml:space="preserve">NOTE: </w:t>
      </w:r>
      <w:r w:rsidRPr="0035740F">
        <w:rPr>
          <w:i/>
          <w:color w:val="A6A6A6" w:themeColor="background1" w:themeShade="A6"/>
          <w:sz w:val="18"/>
        </w:rPr>
        <w:t>in this example of SharePoint, it is not configured for Claims Based Authentication, and hence will use Integrated Windows Aut</w:t>
      </w:r>
      <w:r w:rsidR="00725BED">
        <w:rPr>
          <w:i/>
          <w:color w:val="A6A6A6" w:themeColor="background1" w:themeShade="A6"/>
          <w:sz w:val="18"/>
        </w:rPr>
        <w:t>hentication and thus require Negotiate/Kerberos</w:t>
      </w:r>
      <w:r w:rsidRPr="0035740F">
        <w:rPr>
          <w:i/>
          <w:color w:val="A6A6A6" w:themeColor="background1" w:themeShade="A6"/>
          <w:sz w:val="18"/>
        </w:rPr>
        <w:t xml:space="preserve"> to be configured</w:t>
      </w:r>
      <w:r w:rsidR="00725BED">
        <w:rPr>
          <w:i/>
          <w:color w:val="A6A6A6" w:themeColor="background1" w:themeShade="A6"/>
          <w:sz w:val="18"/>
        </w:rPr>
        <w:t xml:space="preserve"> for KCD</w:t>
      </w:r>
      <w:r w:rsidRPr="0035740F">
        <w:rPr>
          <w:i/>
          <w:color w:val="A6A6A6" w:themeColor="background1" w:themeShade="A6"/>
          <w:sz w:val="18"/>
        </w:rPr>
        <w:t>.</w:t>
      </w:r>
    </w:p>
    <w:p w14:paraId="07F503FC" w14:textId="77777777" w:rsidR="00661F9E" w:rsidRDefault="003E3A90" w:rsidP="003E3A90">
      <w:r>
        <w:t>H</w:t>
      </w:r>
      <w:r w:rsidR="00987F56">
        <w:t>ere are some other additional scenarios</w:t>
      </w:r>
      <w:r>
        <w:t xml:space="preserve"> of where Microsoft recommends to set the application to Negotiate</w:t>
      </w:r>
      <w:r w:rsidR="00661F9E">
        <w:t>: p</w:t>
      </w:r>
      <w:r w:rsidRPr="003E3A90">
        <w:t>ublishing Dynamics and SSRS</w:t>
      </w:r>
      <w:r w:rsidR="00661F9E">
        <w:t xml:space="preserve">. </w:t>
      </w:r>
    </w:p>
    <w:p w14:paraId="5DA68960" w14:textId="77777777" w:rsidR="003E3A90" w:rsidRPr="00661F9E" w:rsidRDefault="00661F9E" w:rsidP="00E20F65">
      <w:pPr>
        <w:pStyle w:val="ListParagraph"/>
        <w:numPr>
          <w:ilvl w:val="0"/>
          <w:numId w:val="34"/>
        </w:numPr>
        <w:rPr>
          <w:rFonts w:eastAsiaTheme="minorHAnsi"/>
        </w:rPr>
      </w:pPr>
      <w:r>
        <w:t>In the case of Dynamics, some cases have been found where only NTLM was enabled as the authentication provider for Windows Authentication in IIS.</w:t>
      </w:r>
    </w:p>
    <w:p w14:paraId="58F115DE" w14:textId="77777777" w:rsidR="00661F9E" w:rsidRPr="00661F9E" w:rsidRDefault="00661F9E" w:rsidP="00E20F65">
      <w:pPr>
        <w:pStyle w:val="ListParagraph"/>
        <w:numPr>
          <w:ilvl w:val="1"/>
          <w:numId w:val="34"/>
        </w:numPr>
        <w:rPr>
          <w:rFonts w:eastAsiaTheme="minorHAnsi"/>
        </w:rPr>
      </w:pPr>
      <w:r>
        <w:t>The resolution was to change the authentication configuration to add negotiate as an authentication provider</w:t>
      </w:r>
    </w:p>
    <w:p w14:paraId="33E0D85D" w14:textId="77777777" w:rsidR="00661F9E" w:rsidRPr="00661F9E" w:rsidRDefault="00661F9E" w:rsidP="00E20F65">
      <w:pPr>
        <w:pStyle w:val="ListParagraph"/>
        <w:numPr>
          <w:ilvl w:val="1"/>
          <w:numId w:val="34"/>
        </w:numPr>
        <w:rPr>
          <w:rFonts w:eastAsiaTheme="minorHAnsi"/>
        </w:rPr>
      </w:pPr>
      <w:r>
        <w:lastRenderedPageBreak/>
        <w:t>This was followed up with an IISReset</w:t>
      </w:r>
    </w:p>
    <w:p w14:paraId="53D94525" w14:textId="77777777" w:rsidR="00661F9E" w:rsidRPr="00661F9E" w:rsidRDefault="00661F9E" w:rsidP="00E20F65">
      <w:pPr>
        <w:pStyle w:val="ListParagraph"/>
        <w:numPr>
          <w:ilvl w:val="0"/>
          <w:numId w:val="34"/>
        </w:numPr>
        <w:rPr>
          <w:rFonts w:eastAsiaTheme="minorHAnsi"/>
        </w:rPr>
      </w:pPr>
      <w:r>
        <w:t>SSRS was essentially the same issue discovered, which returned only NTLM and Kerberos, but not Negotiate</w:t>
      </w:r>
    </w:p>
    <w:p w14:paraId="513E82B8" w14:textId="77777777" w:rsidR="00661F9E" w:rsidRPr="00661F9E" w:rsidRDefault="00661F9E" w:rsidP="00E20F65">
      <w:pPr>
        <w:pStyle w:val="ListParagraph"/>
        <w:numPr>
          <w:ilvl w:val="1"/>
          <w:numId w:val="34"/>
        </w:numPr>
        <w:rPr>
          <w:rFonts w:eastAsiaTheme="minorHAnsi"/>
        </w:rPr>
      </w:pPr>
      <w:r>
        <w:t>The resolution was adding RWWindowsNegotiate to the AuthenticationTypes in the RSReportServer.config</w:t>
      </w:r>
    </w:p>
    <w:p w14:paraId="6629A45C" w14:textId="77777777" w:rsidR="000A25D8" w:rsidRPr="000A25D8" w:rsidRDefault="00661F9E" w:rsidP="00E20F65">
      <w:pPr>
        <w:pStyle w:val="ListParagraph"/>
        <w:numPr>
          <w:ilvl w:val="1"/>
          <w:numId w:val="34"/>
        </w:numPr>
        <w:rPr>
          <w:rFonts w:eastAsiaTheme="minorHAnsi"/>
        </w:rPr>
      </w:pPr>
      <w:r>
        <w:t>Then the report server service was restarted</w:t>
      </w:r>
    </w:p>
    <w:p w14:paraId="66933D41" w14:textId="77777777" w:rsidR="000A25D8" w:rsidRPr="000A25D8" w:rsidRDefault="000A25D8" w:rsidP="00E20F65">
      <w:pPr>
        <w:pStyle w:val="ListParagraph"/>
        <w:numPr>
          <w:ilvl w:val="1"/>
          <w:numId w:val="34"/>
        </w:numPr>
        <w:rPr>
          <w:rFonts w:eastAsiaTheme="minorHAnsi"/>
        </w:rPr>
      </w:pPr>
      <w:r>
        <w:t xml:space="preserve">Read more on this at </w:t>
      </w:r>
      <w:hyperlink r:id="rId48" w:history="1">
        <w:r w:rsidRPr="000A25D8">
          <w:rPr>
            <w:rStyle w:val="Hyperlink"/>
            <w:lang w:val="en-GB"/>
          </w:rPr>
          <w:t>http://blogs.technet.com/b/rob/archive/2011/11/23/enabling-kerberos-authentication-for-reporting-services.aspx</w:t>
        </w:r>
      </w:hyperlink>
    </w:p>
    <w:p w14:paraId="39A1CCAB" w14:textId="77777777" w:rsidR="00661F9E" w:rsidRPr="00661F9E" w:rsidRDefault="00661F9E" w:rsidP="00661F9E">
      <w:pPr>
        <w:ind w:left="1080"/>
      </w:pPr>
    </w:p>
    <w:p w14:paraId="0F357EBC" w14:textId="77777777" w:rsidR="00000E62" w:rsidRPr="0059314F" w:rsidRDefault="00000E62" w:rsidP="008D6FE4">
      <w:pPr>
        <w:pStyle w:val="Heading2"/>
      </w:pPr>
      <w:bookmarkStart w:id="27" w:name="_Toc430512707"/>
      <w:r>
        <w:t>Register Service Principal Name (SPN)</w:t>
      </w:r>
      <w:bookmarkEnd w:id="27"/>
    </w:p>
    <w:p w14:paraId="124BB822" w14:textId="77777777" w:rsidR="00000E62" w:rsidRPr="00000E62" w:rsidRDefault="00725BED" w:rsidP="00000E62">
      <w:pPr>
        <w:spacing w:after="160" w:line="259" w:lineRule="auto"/>
        <w:rPr>
          <w:lang w:val="en"/>
        </w:rPr>
      </w:pPr>
      <w:r>
        <w:rPr>
          <w:lang w:val="en"/>
        </w:rPr>
        <w:t>Once the application has been configured to support negotiate</w:t>
      </w:r>
      <w:r w:rsidR="00134B85">
        <w:rPr>
          <w:lang w:val="en"/>
        </w:rPr>
        <w:t>/Kerberos</w:t>
      </w:r>
      <w:r>
        <w:rPr>
          <w:lang w:val="en"/>
        </w:rPr>
        <w:t xml:space="preserve"> authentication, </w:t>
      </w:r>
      <w:r w:rsidR="00134B85">
        <w:rPr>
          <w:lang w:val="en"/>
        </w:rPr>
        <w:t xml:space="preserve">next </w:t>
      </w:r>
      <w:r>
        <w:rPr>
          <w:lang w:val="en"/>
        </w:rPr>
        <w:t>identity what service account the application is running under. Many applications</w:t>
      </w:r>
      <w:r w:rsidR="005742B9">
        <w:rPr>
          <w:lang w:val="en"/>
        </w:rPr>
        <w:t xml:space="preserve"> by default run under local, system or machine account where you cannot register an SPN. Using a domain service account is critical. The only exception to this is with Exchange, which uses an alternate service account (ASA). Read more on the </w:t>
      </w:r>
      <w:hyperlink r:id="rId49" w:history="1">
        <w:r w:rsidR="005742B9" w:rsidRPr="0093232D">
          <w:rPr>
            <w:rStyle w:val="Hyperlink"/>
            <w:lang w:val="en"/>
          </w:rPr>
          <w:t>Exchange Team blog</w:t>
        </w:r>
      </w:hyperlink>
      <w:r w:rsidR="005742B9">
        <w:rPr>
          <w:lang w:val="en"/>
        </w:rPr>
        <w:t xml:space="preserve"> on this.</w:t>
      </w:r>
    </w:p>
    <w:p w14:paraId="7DE3AEEA" w14:textId="77777777" w:rsidR="009D5688" w:rsidRPr="001378F4" w:rsidRDefault="009D5688" w:rsidP="001378F4">
      <w:pPr>
        <w:spacing w:after="160" w:line="259" w:lineRule="auto"/>
        <w:rPr>
          <w:lang w:val="en"/>
        </w:rPr>
      </w:pPr>
      <w:r w:rsidRPr="001378F4">
        <w:rPr>
          <w:lang w:val="en"/>
        </w:rPr>
        <w:t>Create the Service Principal Name (SPN)</w:t>
      </w:r>
      <w:r w:rsidR="005F3037" w:rsidRPr="001378F4">
        <w:rPr>
          <w:lang w:val="en"/>
        </w:rPr>
        <w:t xml:space="preserve"> for your application to be published</w:t>
      </w:r>
      <w:r w:rsidR="002A2333" w:rsidRPr="001378F4">
        <w:rPr>
          <w:lang w:val="en"/>
        </w:rPr>
        <w:t>. Some applications may automatically register their SPN, so confi</w:t>
      </w:r>
      <w:r w:rsidR="001378F4" w:rsidRPr="001378F4">
        <w:rPr>
          <w:lang w:val="en"/>
        </w:rPr>
        <w:t xml:space="preserve">rm with </w:t>
      </w:r>
      <w:r w:rsidR="001378F4" w:rsidRPr="001378F4">
        <w:rPr>
          <w:b/>
          <w:lang w:val="en"/>
        </w:rPr>
        <w:t>SetSPN –q</w:t>
      </w:r>
      <w:r w:rsidR="001378F4" w:rsidRPr="001378F4">
        <w:rPr>
          <w:lang w:val="en"/>
        </w:rPr>
        <w:t>.</w:t>
      </w:r>
    </w:p>
    <w:p w14:paraId="22BA3A8D" w14:textId="77777777" w:rsidR="00D83D47" w:rsidRDefault="005E4BFC" w:rsidP="00D83D47">
      <w:r>
        <w:t>To set the SPN from an elevated command prompt requires that you use at least Domain Administrator credentials or higher.  These rights can also be delegated to the account you use if you are not a domain or enterprise administrator.</w:t>
      </w:r>
    </w:p>
    <w:p w14:paraId="5D64EA4B" w14:textId="77777777" w:rsidR="00D83D47" w:rsidRDefault="00D83D47" w:rsidP="003B77A8">
      <w:pPr>
        <w:shd w:val="clear" w:color="auto" w:fill="FFFFFF"/>
        <w:autoSpaceDE w:val="0"/>
        <w:autoSpaceDN w:val="0"/>
        <w:adjustRightInd w:val="0"/>
        <w:spacing w:after="0"/>
        <w:rPr>
          <w:rFonts w:ascii="Lucida Console" w:hAnsi="Lucida Console" w:cs="Lucida Console"/>
          <w:color w:val="8A2BE2"/>
          <w:sz w:val="18"/>
          <w:szCs w:val="18"/>
        </w:rPr>
      </w:pPr>
      <w:r>
        <w:rPr>
          <w:rFonts w:ascii="Lucida Console" w:hAnsi="Lucida Console" w:cs="Lucida Console"/>
          <w:color w:val="0000FF"/>
          <w:sz w:val="18"/>
          <w:szCs w:val="18"/>
        </w:rPr>
        <w:t>setspn</w:t>
      </w:r>
      <w:r>
        <w:rPr>
          <w:rFonts w:ascii="Lucida Console" w:hAnsi="Lucida Console" w:cs="Lucida Console"/>
          <w:sz w:val="18"/>
          <w:szCs w:val="18"/>
        </w:rPr>
        <w:t xml:space="preserve"> </w:t>
      </w:r>
      <w:r>
        <w:rPr>
          <w:rFonts w:ascii="Lucida Console" w:hAnsi="Lucida Console" w:cs="Lucida Console"/>
          <w:color w:val="000080"/>
          <w:sz w:val="18"/>
          <w:szCs w:val="18"/>
        </w:rPr>
        <w:t>-s</w:t>
      </w:r>
      <w:r>
        <w:rPr>
          <w:rFonts w:ascii="Lucida Console" w:hAnsi="Lucida Console" w:cs="Lucida Console"/>
          <w:sz w:val="18"/>
          <w:szCs w:val="18"/>
        </w:rPr>
        <w:t xml:space="preserve"> </w:t>
      </w:r>
      <w:r>
        <w:rPr>
          <w:rFonts w:ascii="Lucida Console" w:hAnsi="Lucida Console" w:cs="Lucida Console"/>
          <w:color w:val="8A2BE2"/>
          <w:sz w:val="18"/>
          <w:szCs w:val="18"/>
        </w:rPr>
        <w:t>HTTP/webserverBOT.aa</w:t>
      </w:r>
      <w:r w:rsidR="003B77A8">
        <w:rPr>
          <w:rFonts w:ascii="Lucida Console" w:hAnsi="Lucida Console" w:cs="Lucida Console"/>
          <w:color w:val="8A2BE2"/>
          <w:sz w:val="18"/>
          <w:szCs w:val="18"/>
        </w:rPr>
        <w:t xml:space="preserve">dappproxy.com </w:t>
      </w:r>
    </w:p>
    <w:p w14:paraId="037D2C7F" w14:textId="77777777" w:rsidR="005742B9" w:rsidRPr="003B77A8" w:rsidRDefault="005742B9" w:rsidP="003B77A8">
      <w:pPr>
        <w:shd w:val="clear" w:color="auto" w:fill="FFFFFF"/>
        <w:autoSpaceDE w:val="0"/>
        <w:autoSpaceDN w:val="0"/>
        <w:adjustRightInd w:val="0"/>
        <w:spacing w:after="0"/>
        <w:rPr>
          <w:rFonts w:ascii="Lucida Console" w:hAnsi="Lucida Console" w:cs="Lucida Console"/>
          <w:color w:val="8A2BE2"/>
          <w:sz w:val="18"/>
          <w:szCs w:val="18"/>
        </w:rPr>
      </w:pPr>
    </w:p>
    <w:p w14:paraId="7420B12A" w14:textId="77777777" w:rsidR="003B77A8" w:rsidRDefault="003B77A8" w:rsidP="00D83D47">
      <w:r>
        <w:t xml:space="preserve">The advantage of using the “-s” switch above, is that this switch will not add the SPN, if a duplicate one already exists. </w:t>
      </w:r>
    </w:p>
    <w:p w14:paraId="25399ED5" w14:textId="77777777" w:rsidR="00D83D47" w:rsidRDefault="00D83D47" w:rsidP="00D83D47">
      <w:r>
        <w:t>To verify it from SetSPN you can run it with the –q switch as shown below.</w:t>
      </w:r>
      <w:r w:rsidR="00FD23F0">
        <w:t xml:space="preserve"> In the picture below, it actually verified that the SPN already existed!</w:t>
      </w:r>
      <w:r w:rsidR="005E4BFC">
        <w:t xml:space="preserve"> </w:t>
      </w:r>
      <w:r w:rsidR="00C37CA3">
        <w:t xml:space="preserve"> </w:t>
      </w:r>
    </w:p>
    <w:p w14:paraId="2E8F0D8C" w14:textId="77777777" w:rsidR="003F7534" w:rsidRDefault="00D83D47" w:rsidP="003F7534">
      <w:r>
        <w:rPr>
          <w:noProof/>
          <w:lang w:bidi="he-IL"/>
        </w:rPr>
        <w:drawing>
          <wp:inline distT="0" distB="0" distL="0" distR="0" wp14:anchorId="288F8742" wp14:editId="2544BAF5">
            <wp:extent cx="4854361" cy="1897544"/>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4361" cy="1897544"/>
                    </a:xfrm>
                    <a:prstGeom prst="rect">
                      <a:avLst/>
                    </a:prstGeom>
                  </pic:spPr>
                </pic:pic>
              </a:graphicData>
            </a:graphic>
          </wp:inline>
        </w:drawing>
      </w:r>
    </w:p>
    <w:p w14:paraId="4107883B" w14:textId="77777777" w:rsidR="004845E6" w:rsidRDefault="0059314F" w:rsidP="008D6FE4">
      <w:pPr>
        <w:pStyle w:val="Heading2"/>
      </w:pPr>
      <w:bookmarkStart w:id="28" w:name="_Toc430512708"/>
      <w:r>
        <w:t xml:space="preserve">Front End Configuration </w:t>
      </w:r>
      <w:r w:rsidR="00C71F1F">
        <w:t>| Trust Computer Account for Delegation</w:t>
      </w:r>
      <w:bookmarkEnd w:id="28"/>
    </w:p>
    <w:p w14:paraId="59020724" w14:textId="77777777" w:rsidR="006F4B22" w:rsidRPr="00A23602" w:rsidRDefault="006F4B22" w:rsidP="006F4B22">
      <w:pPr>
        <w:spacing w:after="160" w:line="259" w:lineRule="auto"/>
        <w:rPr>
          <w:lang w:val="en"/>
        </w:rPr>
      </w:pPr>
      <w:r w:rsidRPr="00A23602">
        <w:rPr>
          <w:lang w:val="en"/>
        </w:rPr>
        <w:t>Once the SPN exists, then delegation must be configured on the front end server, to impersonate the users to access the published applications on the backend.</w:t>
      </w:r>
    </w:p>
    <w:p w14:paraId="3DD8C366" w14:textId="77777777" w:rsidR="006F4B22" w:rsidRPr="00933A68" w:rsidRDefault="006F4B22" w:rsidP="00E20F65">
      <w:pPr>
        <w:pStyle w:val="ListParagraph"/>
        <w:numPr>
          <w:ilvl w:val="4"/>
          <w:numId w:val="30"/>
        </w:numPr>
        <w:spacing w:after="160" w:line="259" w:lineRule="auto"/>
        <w:ind w:left="1530"/>
        <w:rPr>
          <w:lang w:val="en"/>
        </w:rPr>
      </w:pPr>
      <w:r w:rsidRPr="00933A68">
        <w:rPr>
          <w:lang w:val="en"/>
        </w:rPr>
        <w:t>This will be either on the Azure AD App Proxy connector machine or else on the Web Applicatio</w:t>
      </w:r>
      <w:r>
        <w:rPr>
          <w:lang w:val="en"/>
        </w:rPr>
        <w:t>n Proxy server object.</w:t>
      </w:r>
    </w:p>
    <w:p w14:paraId="3FCCF94B" w14:textId="77777777" w:rsidR="00BD5D19" w:rsidRDefault="00BD5D19" w:rsidP="000F1F5C">
      <w:r>
        <w:t>While we do not want to get into prescriptive guidance for the installation and configuration of Azure AD App Proxy, we’ll summarize the steps from the beginning and provide detailed references. Beyond that, we’ll outline the specifics required for configuring Azure AD App Proxy</w:t>
      </w:r>
      <w:r w:rsidR="0059314F">
        <w:t xml:space="preserve"> first, followed by similar references for </w:t>
      </w:r>
      <w:r w:rsidR="00987F56">
        <w:t>Windows Server Web Application Proxy</w:t>
      </w:r>
      <w:r w:rsidR="0059314F">
        <w:t>.</w:t>
      </w:r>
    </w:p>
    <w:p w14:paraId="358498E6" w14:textId="77777777" w:rsidR="00BD5D19" w:rsidRDefault="00BD5D19" w:rsidP="00E20F65">
      <w:pPr>
        <w:pStyle w:val="Heading3"/>
      </w:pPr>
      <w:bookmarkStart w:id="29" w:name="_Toc430512709"/>
      <w:r>
        <w:t>Azure AD App Proxy Requirements and Setup</w:t>
      </w:r>
      <w:bookmarkEnd w:id="29"/>
    </w:p>
    <w:p w14:paraId="3AEA838D" w14:textId="77777777" w:rsidR="00270C05" w:rsidRDefault="00270C05" w:rsidP="00270C05">
      <w:r>
        <w:t>The basic requirements to enable Azure AD App Proxy are well known and documented.  Also, the process to publish applications generically is known as well.  Here are the two resources to provide 1. Enabling and 2. Publishing with Azure AD App Proxy:</w:t>
      </w:r>
    </w:p>
    <w:p w14:paraId="51C58373" w14:textId="77777777" w:rsidR="00270C05" w:rsidRDefault="001C6C29" w:rsidP="00E20F65">
      <w:pPr>
        <w:pStyle w:val="ListParagraph"/>
        <w:numPr>
          <w:ilvl w:val="1"/>
          <w:numId w:val="13"/>
        </w:numPr>
      </w:pPr>
      <w:hyperlink r:id="rId51" w:history="1">
        <w:r w:rsidR="00270C05" w:rsidRPr="00270C05">
          <w:rPr>
            <w:rStyle w:val="Hyperlink"/>
          </w:rPr>
          <w:t>Enable Application Proxy services</w:t>
        </w:r>
      </w:hyperlink>
    </w:p>
    <w:p w14:paraId="2150BAB5" w14:textId="77777777" w:rsidR="00270C05" w:rsidRDefault="001C6C29" w:rsidP="00E20F65">
      <w:pPr>
        <w:pStyle w:val="ListParagraph"/>
        <w:numPr>
          <w:ilvl w:val="1"/>
          <w:numId w:val="13"/>
        </w:numPr>
      </w:pPr>
      <w:hyperlink r:id="rId52" w:history="1">
        <w:r w:rsidR="00270C05" w:rsidRPr="00270C05">
          <w:rPr>
            <w:rStyle w:val="Hyperlink"/>
          </w:rPr>
          <w:t>Publish applications with Application Proxy</w:t>
        </w:r>
      </w:hyperlink>
    </w:p>
    <w:p w14:paraId="311762C2" w14:textId="77777777" w:rsidR="00D51CC0" w:rsidRDefault="00D51CC0" w:rsidP="00270C05"/>
    <w:p w14:paraId="69347E5F" w14:textId="77777777" w:rsidR="00270C05" w:rsidRPr="00270C05" w:rsidRDefault="00D51CC0" w:rsidP="00270C05">
      <w:r>
        <w:t>The other consideration in an Azure AD environment is the service account properties. The User Principal Name (UPN) that we obtain from Azure AD must be available in the local on-premises domain in order to get a Kerberos ticket.  Therefore, for KCD to work properly with Azure AD App Proxy and Azure, there needs to be authentication by either Azure AD password hash synchronization or else federated authentication with AD FS.</w:t>
      </w:r>
    </w:p>
    <w:p w14:paraId="1DE0F0CF" w14:textId="77777777" w:rsidR="00BD5D19" w:rsidRDefault="00BD5D19" w:rsidP="00BD5D19">
      <w:pPr>
        <w:spacing w:after="160" w:line="259" w:lineRule="auto"/>
      </w:pPr>
      <w:r>
        <w:t>Here are some reference articles for more in-depth reading which were used for the summary information above.</w:t>
      </w:r>
    </w:p>
    <w:p w14:paraId="5982F70F" w14:textId="77777777" w:rsidR="00BD5D19" w:rsidRDefault="00BD5D19" w:rsidP="00E20F65">
      <w:pPr>
        <w:pStyle w:val="ListParagraph"/>
        <w:numPr>
          <w:ilvl w:val="0"/>
          <w:numId w:val="15"/>
        </w:numPr>
        <w:spacing w:after="160" w:line="259" w:lineRule="auto"/>
      </w:pPr>
      <w:r>
        <w:t xml:space="preserve">Read the step-by-step procedures and walk through at </w:t>
      </w:r>
    </w:p>
    <w:p w14:paraId="104CEDB1" w14:textId="77777777" w:rsidR="00BD5D19" w:rsidRPr="00483C6A" w:rsidRDefault="001C6C29" w:rsidP="00E20F65">
      <w:pPr>
        <w:pStyle w:val="ListParagraph"/>
        <w:numPr>
          <w:ilvl w:val="1"/>
          <w:numId w:val="15"/>
        </w:numPr>
        <w:spacing w:after="160" w:line="259" w:lineRule="auto"/>
      </w:pPr>
      <w:hyperlink r:id="rId53" w:history="1">
        <w:r w:rsidR="00987F56" w:rsidRPr="00987F56">
          <w:rPr>
            <w:rStyle w:val="Hyperlink"/>
            <w:rFonts w:cs="Segoe UI"/>
            <w:lang w:val="en"/>
          </w:rPr>
          <w:t>Enabling Azure AD Application Proxy</w:t>
        </w:r>
      </w:hyperlink>
      <w:r w:rsidR="00BD5D19" w:rsidRPr="00483C6A">
        <w:rPr>
          <w:rFonts w:cs="Segoe UI"/>
          <w:color w:val="424242"/>
          <w:lang w:val="en"/>
        </w:rPr>
        <w:t xml:space="preserve">. </w:t>
      </w:r>
    </w:p>
    <w:p w14:paraId="724760B6" w14:textId="77777777" w:rsidR="00BD5D19" w:rsidRPr="00483C6A" w:rsidRDefault="00BD5D19" w:rsidP="00E20F65">
      <w:pPr>
        <w:pStyle w:val="ListParagraph"/>
        <w:numPr>
          <w:ilvl w:val="0"/>
          <w:numId w:val="15"/>
        </w:numPr>
        <w:spacing w:after="160" w:line="259" w:lineRule="auto"/>
      </w:pPr>
      <w:r w:rsidRPr="00483C6A">
        <w:rPr>
          <w:rFonts w:cs="Segoe UI"/>
          <w:color w:val="424242"/>
          <w:lang w:val="en"/>
        </w:rPr>
        <w:t xml:space="preserve">Further detailed documentation is provided at MSDN with </w:t>
      </w:r>
    </w:p>
    <w:p w14:paraId="375615E9" w14:textId="77777777" w:rsidR="00BD5D19" w:rsidRPr="00483C6A" w:rsidRDefault="001C6C29" w:rsidP="00E20F65">
      <w:pPr>
        <w:pStyle w:val="ListParagraph"/>
        <w:numPr>
          <w:ilvl w:val="1"/>
          <w:numId w:val="15"/>
        </w:numPr>
        <w:spacing w:after="160" w:line="259" w:lineRule="auto"/>
      </w:pPr>
      <w:hyperlink r:id="rId54" w:history="1">
        <w:r w:rsidR="00BD5D19" w:rsidRPr="00483C6A">
          <w:rPr>
            <w:rStyle w:val="Hyperlink"/>
            <w:lang w:val="en"/>
          </w:rPr>
          <w:t>Using Application Proxy to publish applications for secure remote access</w:t>
        </w:r>
      </w:hyperlink>
    </w:p>
    <w:p w14:paraId="7C9365C8" w14:textId="77777777" w:rsidR="00BD5D19" w:rsidRPr="00483C6A" w:rsidRDefault="00BD5D19" w:rsidP="00E20F65">
      <w:pPr>
        <w:pStyle w:val="ListParagraph"/>
        <w:numPr>
          <w:ilvl w:val="0"/>
          <w:numId w:val="15"/>
        </w:numPr>
        <w:spacing w:after="160" w:line="259" w:lineRule="auto"/>
      </w:pPr>
      <w:r>
        <w:rPr>
          <w:lang w:val="en"/>
        </w:rPr>
        <w:t>For even more specific information regarding IWA and KCD using Azure AD Application Proxy, see</w:t>
      </w:r>
    </w:p>
    <w:p w14:paraId="3DB49734" w14:textId="77777777" w:rsidR="00371EC5" w:rsidRPr="00706DBE" w:rsidRDefault="001C6C29" w:rsidP="00E20F65">
      <w:pPr>
        <w:pStyle w:val="ListParagraph"/>
        <w:numPr>
          <w:ilvl w:val="1"/>
          <w:numId w:val="15"/>
        </w:numPr>
        <w:spacing w:after="160" w:line="259" w:lineRule="auto"/>
        <w:rPr>
          <w:rStyle w:val="Hyperlink"/>
          <w:color w:val="auto"/>
          <w:u w:val="none"/>
        </w:rPr>
      </w:pPr>
      <w:hyperlink r:id="rId55" w:history="1">
        <w:r w:rsidR="00BD5D19" w:rsidRPr="00483C6A">
          <w:rPr>
            <w:rStyle w:val="Hyperlink"/>
            <w:lang w:val="en"/>
          </w:rPr>
          <w:t>SSO for On Prem IWA Apps Using KCD with Application Proxy</w:t>
        </w:r>
      </w:hyperlink>
      <w:r w:rsidR="00706DBE">
        <w:rPr>
          <w:rStyle w:val="Hyperlink"/>
          <w:lang w:val="en"/>
        </w:rPr>
        <w:t>.</w:t>
      </w:r>
      <w:r w:rsidR="00706DBE">
        <w:rPr>
          <w:rStyle w:val="Hyperlink"/>
          <w:color w:val="auto"/>
          <w:u w:val="none"/>
        </w:rPr>
        <w:t xml:space="preserve"> T</w:t>
      </w:r>
      <w:r w:rsidR="00706DBE" w:rsidRPr="00706DBE">
        <w:rPr>
          <w:rStyle w:val="Hyperlink"/>
          <w:color w:val="auto"/>
          <w:u w:val="none"/>
        </w:rPr>
        <w:t>his includes step by step procedures for creating the SPN and setting the delegation on the proxy server.</w:t>
      </w:r>
    </w:p>
    <w:p w14:paraId="54196EF2" w14:textId="77777777" w:rsidR="00371EC5" w:rsidRPr="00371EC5" w:rsidRDefault="00371EC5" w:rsidP="00371EC5">
      <w:pPr>
        <w:spacing w:after="160" w:line="259" w:lineRule="auto"/>
        <w:rPr>
          <w:rStyle w:val="Hyperlink"/>
          <w:color w:val="auto"/>
          <w:u w:val="none"/>
        </w:rPr>
      </w:pPr>
      <w:r w:rsidRPr="00F76291">
        <w:rPr>
          <w:noProof/>
          <w:lang w:bidi="he-IL"/>
        </w:rPr>
        <mc:AlternateContent>
          <mc:Choice Requires="wps">
            <w:drawing>
              <wp:anchor distT="45720" distB="45720" distL="114300" distR="114300" simplePos="0" relativeHeight="251664392" behindDoc="0" locked="0" layoutInCell="1" allowOverlap="1" wp14:anchorId="58C50386" wp14:editId="19250034">
                <wp:simplePos x="0" y="0"/>
                <wp:positionH relativeFrom="margin">
                  <wp:posOffset>-6927</wp:posOffset>
                </wp:positionH>
                <wp:positionV relativeFrom="paragraph">
                  <wp:posOffset>60383</wp:posOffset>
                </wp:positionV>
                <wp:extent cx="7384473" cy="484909"/>
                <wp:effectExtent l="38100" t="57150" r="45085" b="4889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4473" cy="484909"/>
                        </a:xfrm>
                        <a:prstGeom prst="rect">
                          <a:avLst/>
                        </a:prstGeom>
                        <a:solidFill>
                          <a:srgbClr val="FFFFFF"/>
                        </a:solidFill>
                        <a:ln w="9525">
                          <a:noFill/>
                          <a:miter lim="800000"/>
                          <a:headEnd/>
                          <a:tailEnd/>
                        </a:ln>
                        <a:scene3d>
                          <a:camera prst="orthographicFront"/>
                          <a:lightRig rig="threePt" dir="t"/>
                        </a:scene3d>
                        <a:sp3d>
                          <a:bevelT/>
                        </a:sp3d>
                      </wps:spPr>
                      <wps:txbx>
                        <w:txbxContent>
                          <w:p w14:paraId="0E81FB4C" w14:textId="77777777" w:rsidR="001C6C29" w:rsidRPr="007E71E1" w:rsidRDefault="001C6C29" w:rsidP="005B527A">
                            <w:pPr>
                              <w:rPr>
                                <w:i/>
                                <w:sz w:val="18"/>
                              </w:rPr>
                            </w:pPr>
                            <w:r w:rsidRPr="00D72436">
                              <w:rPr>
                                <w:b/>
                                <w:sz w:val="18"/>
                                <w:lang w:val="en"/>
                              </w:rPr>
                              <w:t>Note</w:t>
                            </w:r>
                            <w:r w:rsidRPr="00D72436">
                              <w:rPr>
                                <w:sz w:val="18"/>
                                <w:lang w:val="en"/>
                              </w:rPr>
                              <w:t xml:space="preserve">: </w:t>
                            </w:r>
                            <w:r>
                              <w:rPr>
                                <w:i/>
                                <w:color w:val="7F7F7F" w:themeColor="text1" w:themeTint="80"/>
                                <w:sz w:val="18"/>
                                <w:lang w:val="en"/>
                              </w:rPr>
                              <w:t>For Azure AD App Proxy, m</w:t>
                            </w:r>
                            <w:r w:rsidRPr="005F3037">
                              <w:rPr>
                                <w:i/>
                                <w:color w:val="7F7F7F" w:themeColor="text1" w:themeTint="80"/>
                                <w:sz w:val="18"/>
                                <w:lang w:val="en"/>
                              </w:rPr>
                              <w:t>ake sure that the server running the Connector and the server running the app you are publishing are domain joined and part of the same domain</w:t>
                            </w:r>
                            <w:r>
                              <w:rPr>
                                <w:i/>
                                <w:color w:val="7F7F7F" w:themeColor="text1" w:themeTint="80"/>
                                <w:sz w:val="18"/>
                                <w:lang w:val="en"/>
                              </w:rPr>
                              <w:t xml:space="preserve">. If you are using Web Application Proxy for application publishing, then it MUST be domain joined to work.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50386" id="_x0000_s1027" type="#_x0000_t202" style="position:absolute;margin-left:-.55pt;margin-top:4.75pt;width:581.45pt;height:38.2pt;z-index:251664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" stroked="f">
                <v:textbox>
                  <w:txbxContent>
                    <w:p w14:paraId="0E81FB4C" w14:textId="77777777" w:rsidR="001C6C29" w:rsidRPr="007E71E1" w:rsidRDefault="001C6C29" w:rsidP="005B527A">
                      <w:pPr>
                        <w:rPr>
                          <w:i/>
                          <w:sz w:val="18"/>
                        </w:rPr>
                      </w:pPr>
                      <w:r w:rsidRPr="00D72436">
                        <w:rPr>
                          <w:b/>
                          <w:sz w:val="18"/>
                          <w:lang w:val="en"/>
                        </w:rPr>
                        <w:t>Note</w:t>
                      </w:r>
                      <w:r w:rsidRPr="00D72436">
                        <w:rPr>
                          <w:sz w:val="18"/>
                          <w:lang w:val="en"/>
                        </w:rPr>
                        <w:t xml:space="preserve">: </w:t>
                      </w:r>
                      <w:r>
                        <w:rPr>
                          <w:i/>
                          <w:color w:val="7F7F7F" w:themeColor="text1" w:themeTint="80"/>
                          <w:sz w:val="18"/>
                          <w:lang w:val="en"/>
                        </w:rPr>
                        <w:t>For Azure AD App Proxy, m</w:t>
                      </w:r>
                      <w:r w:rsidRPr="005F3037">
                        <w:rPr>
                          <w:i/>
                          <w:color w:val="7F7F7F" w:themeColor="text1" w:themeTint="80"/>
                          <w:sz w:val="18"/>
                          <w:lang w:val="en"/>
                        </w:rPr>
                        <w:t>ake sure that the server running the Connector and the server running the app you are publishing are domain joined and part of the same domain</w:t>
                      </w:r>
                      <w:r>
                        <w:rPr>
                          <w:i/>
                          <w:color w:val="7F7F7F" w:themeColor="text1" w:themeTint="80"/>
                          <w:sz w:val="18"/>
                          <w:lang w:val="en"/>
                        </w:rPr>
                        <w:t xml:space="preserve">. If you are using Web Application Proxy for application publishing, then it MUST be domain joined to work. </w:t>
                      </w:r>
                    </w:p>
                  </w:txbxContent>
                </v:textbox>
                <w10:wrap anchorx="margin"/>
              </v:shape>
            </w:pict>
          </mc:Fallback>
        </mc:AlternateContent>
      </w:r>
    </w:p>
    <w:p w14:paraId="6EC21792" w14:textId="77777777" w:rsidR="005B527A" w:rsidRPr="00483C6A" w:rsidRDefault="005B527A" w:rsidP="005B527A">
      <w:pPr>
        <w:spacing w:after="160" w:line="259" w:lineRule="auto"/>
      </w:pPr>
    </w:p>
    <w:p w14:paraId="270F3E31" w14:textId="77777777" w:rsidR="00BD5D19" w:rsidRPr="00F000ED" w:rsidRDefault="00BD5D19" w:rsidP="00BD5D19">
      <w:pPr>
        <w:spacing w:after="160" w:line="259" w:lineRule="auto"/>
      </w:pPr>
    </w:p>
    <w:p w14:paraId="0ED1A4E9" w14:textId="77777777" w:rsidR="00325D71" w:rsidRDefault="00325D71" w:rsidP="00E20F65">
      <w:pPr>
        <w:pStyle w:val="Heading3"/>
        <w:rPr>
          <w:lang w:val="en"/>
        </w:rPr>
      </w:pPr>
      <w:bookmarkStart w:id="30" w:name="_Toc430512710"/>
      <w:r>
        <w:rPr>
          <w:lang w:val="en"/>
        </w:rPr>
        <w:t>Key things to know about SPNs</w:t>
      </w:r>
      <w:bookmarkEnd w:id="30"/>
    </w:p>
    <w:p w14:paraId="1BB04095" w14:textId="77777777" w:rsidR="00325D71" w:rsidRDefault="00325D71" w:rsidP="00E20F65">
      <w:pPr>
        <w:pStyle w:val="ListParagraph"/>
        <w:numPr>
          <w:ilvl w:val="0"/>
          <w:numId w:val="8"/>
        </w:numPr>
        <w:spacing w:after="160" w:line="259" w:lineRule="auto"/>
        <w:rPr>
          <w:lang w:val="en"/>
        </w:rPr>
      </w:pPr>
      <w:r>
        <w:rPr>
          <w:lang w:val="en"/>
        </w:rPr>
        <w:t>An SPN must be unique in the forest where it is registered.</w:t>
      </w:r>
    </w:p>
    <w:p w14:paraId="53AA67F9" w14:textId="77777777" w:rsidR="00325D71" w:rsidRDefault="00325D71" w:rsidP="00E20F65">
      <w:pPr>
        <w:pStyle w:val="ListParagraph"/>
        <w:numPr>
          <w:ilvl w:val="1"/>
          <w:numId w:val="8"/>
        </w:numPr>
        <w:spacing w:after="160" w:line="259" w:lineRule="auto"/>
        <w:rPr>
          <w:lang w:val="en"/>
        </w:rPr>
      </w:pPr>
      <w:r>
        <w:rPr>
          <w:lang w:val="en"/>
        </w:rPr>
        <w:t>Duplicate SPNs are a common point of failure.</w:t>
      </w:r>
    </w:p>
    <w:p w14:paraId="4B639F1C" w14:textId="77777777" w:rsidR="00325D71" w:rsidRDefault="00325D71" w:rsidP="00E20F65">
      <w:pPr>
        <w:pStyle w:val="ListParagraph"/>
        <w:numPr>
          <w:ilvl w:val="1"/>
          <w:numId w:val="8"/>
        </w:numPr>
        <w:spacing w:after="160" w:line="259" w:lineRule="auto"/>
        <w:rPr>
          <w:lang w:val="en"/>
        </w:rPr>
      </w:pPr>
      <w:r>
        <w:rPr>
          <w:lang w:val="en"/>
        </w:rPr>
        <w:t xml:space="preserve">If you manually create SPNs, </w:t>
      </w:r>
      <w:r w:rsidRPr="00C37CA3">
        <w:rPr>
          <w:u w:val="single"/>
          <w:lang w:val="en"/>
        </w:rPr>
        <w:t xml:space="preserve">make sure to use </w:t>
      </w:r>
      <w:r w:rsidRPr="00C37CA3">
        <w:rPr>
          <w:b/>
          <w:u w:val="single"/>
          <w:lang w:val="en"/>
        </w:rPr>
        <w:t>SetSPN –S</w:t>
      </w:r>
      <w:r>
        <w:rPr>
          <w:lang w:val="en"/>
        </w:rPr>
        <w:t xml:space="preserve"> and not </w:t>
      </w:r>
      <w:r>
        <w:rPr>
          <w:b/>
          <w:lang w:val="en"/>
        </w:rPr>
        <w:t>SetSPN –A</w:t>
      </w:r>
      <w:r>
        <w:rPr>
          <w:lang w:val="en"/>
        </w:rPr>
        <w:t xml:space="preserve"> (or an AD or ADSIEdit graphical editor), because </w:t>
      </w:r>
      <w:r>
        <w:rPr>
          <w:b/>
          <w:lang w:val="en"/>
        </w:rPr>
        <w:t>–S</w:t>
      </w:r>
      <w:r>
        <w:rPr>
          <w:lang w:val="en"/>
        </w:rPr>
        <w:t xml:space="preserve"> will check for a duplicate SPN before creating the specified SPN. </w:t>
      </w:r>
    </w:p>
    <w:p w14:paraId="47DBE557" w14:textId="77777777" w:rsidR="00325D71" w:rsidRDefault="00325D71" w:rsidP="00E20F65">
      <w:pPr>
        <w:pStyle w:val="ListParagraph"/>
        <w:numPr>
          <w:ilvl w:val="1"/>
          <w:numId w:val="8"/>
        </w:numPr>
        <w:spacing w:after="160" w:line="259" w:lineRule="auto"/>
        <w:rPr>
          <w:lang w:val="en"/>
        </w:rPr>
      </w:pPr>
      <w:r>
        <w:rPr>
          <w:lang w:val="en"/>
        </w:rPr>
        <w:t>A pool of web applications cannot all use a default inbuilt principal, such as network service, the domain controllers could not differentiate the service requests. Therefore, either each application pool needs its own unique domain service account.</w:t>
      </w:r>
    </w:p>
    <w:p w14:paraId="59FA1139" w14:textId="77777777" w:rsidR="00325D71" w:rsidRDefault="00325D71" w:rsidP="00E20F65">
      <w:pPr>
        <w:pStyle w:val="ListParagraph"/>
        <w:numPr>
          <w:ilvl w:val="2"/>
          <w:numId w:val="8"/>
        </w:numPr>
        <w:spacing w:after="160" w:line="259" w:lineRule="auto"/>
        <w:rPr>
          <w:lang w:val="en"/>
        </w:rPr>
      </w:pPr>
      <w:r>
        <w:rPr>
          <w:lang w:val="en"/>
        </w:rPr>
        <w:t xml:space="preserve">Likewise, in a load balanced scenario of multiple application servers, there should be one unique SPN name registered for that farm of servers that are load balanced.  An example of this is using one federation service name for a pool of AD FS servers. That one federation service name has just one SPN set for the entire pool of AD FS servers. </w:t>
      </w:r>
    </w:p>
    <w:p w14:paraId="697390A5" w14:textId="77777777" w:rsidR="00325D71" w:rsidRDefault="00325D71" w:rsidP="00E20F65">
      <w:pPr>
        <w:pStyle w:val="ListParagraph"/>
        <w:numPr>
          <w:ilvl w:val="2"/>
          <w:numId w:val="8"/>
        </w:numPr>
        <w:spacing w:after="160" w:line="259" w:lineRule="auto"/>
        <w:rPr>
          <w:lang w:val="en"/>
        </w:rPr>
      </w:pPr>
      <w:r>
        <w:rPr>
          <w:lang w:val="en"/>
        </w:rPr>
        <w:t xml:space="preserve">An Exchange Client Access server array solves this problem by using an alternate service account (ASA). Read more on the </w:t>
      </w:r>
      <w:hyperlink r:id="rId56" w:history="1">
        <w:r w:rsidRPr="0093232D">
          <w:rPr>
            <w:rStyle w:val="Hyperlink"/>
            <w:lang w:val="en"/>
          </w:rPr>
          <w:t>Exchange Team blog</w:t>
        </w:r>
      </w:hyperlink>
      <w:r>
        <w:rPr>
          <w:lang w:val="en"/>
        </w:rPr>
        <w:t xml:space="preserve"> on this.</w:t>
      </w:r>
    </w:p>
    <w:p w14:paraId="1180FB16" w14:textId="77777777" w:rsidR="00325D71" w:rsidRDefault="00325D71" w:rsidP="00E20F65">
      <w:pPr>
        <w:pStyle w:val="ListParagraph"/>
        <w:numPr>
          <w:ilvl w:val="0"/>
          <w:numId w:val="8"/>
        </w:numPr>
        <w:spacing w:after="160" w:line="259" w:lineRule="auto"/>
        <w:rPr>
          <w:lang w:val="en"/>
        </w:rPr>
      </w:pPr>
      <w:r>
        <w:rPr>
          <w:lang w:val="en"/>
        </w:rPr>
        <w:t>Each account can have one or more SPNs associated with it</w:t>
      </w:r>
    </w:p>
    <w:p w14:paraId="1C2D391C" w14:textId="77777777" w:rsidR="00325D71" w:rsidRPr="00FC4C84" w:rsidRDefault="00325D71" w:rsidP="00E20F65">
      <w:pPr>
        <w:pStyle w:val="ListParagraph"/>
        <w:numPr>
          <w:ilvl w:val="0"/>
          <w:numId w:val="8"/>
        </w:numPr>
        <w:spacing w:after="160" w:line="259" w:lineRule="auto"/>
        <w:rPr>
          <w:lang w:val="en"/>
        </w:rPr>
      </w:pPr>
      <w:r>
        <w:rPr>
          <w:lang w:val="en"/>
        </w:rPr>
        <w:t>SPN syntax has three parts: &lt;</w:t>
      </w:r>
      <w:r>
        <w:rPr>
          <w:rStyle w:val="Emphasis"/>
          <w:lang w:val="en"/>
        </w:rPr>
        <w:t>service name</w:t>
      </w:r>
      <w:r>
        <w:rPr>
          <w:lang w:val="en"/>
        </w:rPr>
        <w:t xml:space="preserve">&gt; /&lt; </w:t>
      </w:r>
      <w:r>
        <w:rPr>
          <w:rStyle w:val="Emphasis"/>
          <w:lang w:val="en"/>
        </w:rPr>
        <w:t>host</w:t>
      </w:r>
      <w:r>
        <w:rPr>
          <w:lang w:val="en"/>
        </w:rPr>
        <w:t xml:space="preserve">&gt; :&lt; </w:t>
      </w:r>
      <w:r>
        <w:rPr>
          <w:rStyle w:val="Emphasis"/>
          <w:lang w:val="en"/>
        </w:rPr>
        <w:t>port number</w:t>
      </w:r>
      <w:r>
        <w:rPr>
          <w:lang w:val="en"/>
        </w:rPr>
        <w:t>&gt;</w:t>
      </w:r>
    </w:p>
    <w:p w14:paraId="0DF4B0E8" w14:textId="77777777" w:rsidR="00325D71" w:rsidRPr="00E161C7" w:rsidRDefault="00325D71" w:rsidP="00325D71">
      <w:pPr>
        <w:spacing w:after="160" w:line="259" w:lineRule="auto"/>
        <w:rPr>
          <w:rStyle w:val="Emphasis"/>
          <w:i w:val="0"/>
          <w:iCs w:val="0"/>
          <w:lang w:val="en"/>
        </w:rPr>
      </w:pPr>
      <w:r w:rsidRPr="00E161C7">
        <w:rPr>
          <w:rStyle w:val="Emphasis"/>
          <w:b/>
          <w:i w:val="0"/>
          <w:iCs w:val="0"/>
          <w:color w:val="FF0000"/>
          <w:lang w:val="en"/>
        </w:rPr>
        <w:t>Note</w:t>
      </w:r>
      <w:r w:rsidRPr="00E161C7">
        <w:rPr>
          <w:rStyle w:val="Emphasis"/>
          <w:i w:val="0"/>
          <w:iCs w:val="0"/>
          <w:lang w:val="en"/>
        </w:rPr>
        <w:t xml:space="preserve">: </w:t>
      </w:r>
      <w:r>
        <w:t xml:space="preserve">Be aware that the SPN syntax uses a forward slash (/) to separate elements. The </w:t>
      </w:r>
      <w:r w:rsidRPr="00E161C7">
        <w:rPr>
          <w:lang w:val="en"/>
        </w:rPr>
        <w:t xml:space="preserve">&lt; </w:t>
      </w:r>
      <w:r w:rsidRPr="00E161C7">
        <w:rPr>
          <w:rStyle w:val="Emphasis"/>
          <w:lang w:val="en"/>
        </w:rPr>
        <w:t>host</w:t>
      </w:r>
      <w:r w:rsidRPr="00E161C7">
        <w:rPr>
          <w:lang w:val="en"/>
        </w:rPr>
        <w:t>&gt;</w:t>
      </w:r>
      <w:r>
        <w:t xml:space="preserve"> in this case refers to the backend server e.g. SharePoint for your applications. In cases where you are using the default ports, for example port 80 for http, then it does not need to be specified.</w:t>
      </w:r>
    </w:p>
    <w:p w14:paraId="7F335D90" w14:textId="77777777" w:rsidR="00325D71" w:rsidRDefault="00325D71" w:rsidP="00E20F65">
      <w:pPr>
        <w:pStyle w:val="ListParagraph"/>
        <w:numPr>
          <w:ilvl w:val="1"/>
          <w:numId w:val="8"/>
        </w:numPr>
        <w:spacing w:after="160" w:line="259" w:lineRule="auto"/>
        <w:rPr>
          <w:lang w:val="en"/>
        </w:rPr>
      </w:pPr>
      <w:r>
        <w:rPr>
          <w:lang w:val="en"/>
        </w:rPr>
        <w:t>&lt;</w:t>
      </w:r>
      <w:r>
        <w:rPr>
          <w:rStyle w:val="Emphasis"/>
          <w:lang w:val="en"/>
        </w:rPr>
        <w:t>service name</w:t>
      </w:r>
      <w:r>
        <w:rPr>
          <w:lang w:val="en"/>
        </w:rPr>
        <w:t xml:space="preserve">&gt; </w:t>
      </w:r>
      <w:r w:rsidRPr="00381576">
        <w:rPr>
          <w:lang w:val="en"/>
        </w:rPr>
        <w:t xml:space="preserve">and </w:t>
      </w:r>
      <w:r>
        <w:rPr>
          <w:lang w:val="en"/>
        </w:rPr>
        <w:t xml:space="preserve">&lt; </w:t>
      </w:r>
      <w:r>
        <w:rPr>
          <w:rStyle w:val="Emphasis"/>
          <w:lang w:val="en"/>
        </w:rPr>
        <w:t>host</w:t>
      </w:r>
      <w:r>
        <w:rPr>
          <w:lang w:val="en"/>
        </w:rPr>
        <w:t>&gt;</w:t>
      </w:r>
      <w:r w:rsidRPr="00381576">
        <w:rPr>
          <w:lang w:val="en"/>
        </w:rPr>
        <w:t xml:space="preserve"> are required, but </w:t>
      </w:r>
      <w:r w:rsidRPr="00381576">
        <w:rPr>
          <w:rStyle w:val="Emphasis"/>
          <w:rFonts w:eastAsiaTheme="majorEastAsia"/>
          <w:lang w:val="en"/>
        </w:rPr>
        <w:t>port</w:t>
      </w:r>
      <w:r>
        <w:rPr>
          <w:lang w:val="en"/>
        </w:rPr>
        <w:t xml:space="preserve"> is</w:t>
      </w:r>
      <w:r w:rsidRPr="00381576">
        <w:rPr>
          <w:lang w:val="en"/>
        </w:rPr>
        <w:t xml:space="preserve"> optional. The colon between </w:t>
      </w:r>
      <w:r w:rsidRPr="00381576">
        <w:rPr>
          <w:rStyle w:val="Emphasis"/>
          <w:rFonts w:eastAsiaTheme="majorEastAsia"/>
          <w:lang w:val="en"/>
        </w:rPr>
        <w:t>host</w:t>
      </w:r>
      <w:r w:rsidRPr="00381576">
        <w:rPr>
          <w:lang w:val="en"/>
        </w:rPr>
        <w:t xml:space="preserve"> and </w:t>
      </w:r>
      <w:r w:rsidRPr="00381576">
        <w:rPr>
          <w:rStyle w:val="Emphasis"/>
          <w:rFonts w:eastAsiaTheme="majorEastAsia"/>
          <w:lang w:val="en"/>
        </w:rPr>
        <w:t>port</w:t>
      </w:r>
      <w:r w:rsidRPr="00381576">
        <w:rPr>
          <w:lang w:val="en"/>
        </w:rPr>
        <w:t xml:space="preserve"> is only required when a </w:t>
      </w:r>
      <w:r w:rsidRPr="00381576">
        <w:rPr>
          <w:rStyle w:val="Emphasis"/>
          <w:rFonts w:eastAsiaTheme="majorEastAsia"/>
          <w:lang w:val="en"/>
        </w:rPr>
        <w:t>port</w:t>
      </w:r>
      <w:r>
        <w:rPr>
          <w:lang w:val="en"/>
        </w:rPr>
        <w:t xml:space="preserve"> is present and not using a default port, such as port 80 for HTTP</w:t>
      </w:r>
    </w:p>
    <w:p w14:paraId="709960BC" w14:textId="77777777" w:rsidR="00325D71" w:rsidRDefault="00325D71" w:rsidP="00E20F65">
      <w:pPr>
        <w:pStyle w:val="ListParagraph"/>
        <w:numPr>
          <w:ilvl w:val="1"/>
          <w:numId w:val="8"/>
        </w:numPr>
        <w:spacing w:after="160" w:line="259" w:lineRule="auto"/>
        <w:rPr>
          <w:lang w:val="en"/>
        </w:rPr>
      </w:pPr>
      <w:r>
        <w:rPr>
          <w:lang w:val="en"/>
        </w:rPr>
        <w:t xml:space="preserve">For Web applications &lt; </w:t>
      </w:r>
      <w:r>
        <w:rPr>
          <w:rStyle w:val="Emphasis"/>
          <w:lang w:val="en"/>
        </w:rPr>
        <w:t>service name</w:t>
      </w:r>
      <w:r>
        <w:rPr>
          <w:lang w:val="en"/>
        </w:rPr>
        <w:t xml:space="preserve">&gt; will be </w:t>
      </w:r>
      <w:r w:rsidRPr="00044D7D">
        <w:rPr>
          <w:b/>
          <w:lang w:val="en"/>
        </w:rPr>
        <w:t>HTTP</w:t>
      </w:r>
      <w:r>
        <w:rPr>
          <w:lang w:val="en"/>
        </w:rPr>
        <w:t xml:space="preserve">. Other typical service name examples could be </w:t>
      </w:r>
      <w:r w:rsidRPr="00044D7D">
        <w:rPr>
          <w:b/>
          <w:lang w:val="en"/>
        </w:rPr>
        <w:t>MSSSQLSvc</w:t>
      </w:r>
      <w:r>
        <w:rPr>
          <w:lang w:val="en"/>
        </w:rPr>
        <w:t xml:space="preserve"> and </w:t>
      </w:r>
      <w:r w:rsidRPr="00044D7D">
        <w:rPr>
          <w:b/>
          <w:lang w:val="en"/>
        </w:rPr>
        <w:t>HOST</w:t>
      </w:r>
      <w:r>
        <w:rPr>
          <w:lang w:val="en"/>
        </w:rPr>
        <w:t xml:space="preserve">.   </w:t>
      </w:r>
    </w:p>
    <w:p w14:paraId="4720FD37" w14:textId="77777777" w:rsidR="00325D71" w:rsidRPr="00E161C7" w:rsidRDefault="00325D71" w:rsidP="00325D71">
      <w:pPr>
        <w:spacing w:after="160" w:line="259" w:lineRule="auto"/>
        <w:rPr>
          <w:lang w:val="en"/>
        </w:rPr>
      </w:pPr>
      <w:r w:rsidRPr="00E161C7">
        <w:rPr>
          <w:rStyle w:val="Emphasis"/>
          <w:b/>
          <w:i w:val="0"/>
          <w:iCs w:val="0"/>
          <w:color w:val="FF0000"/>
          <w:lang w:val="en"/>
        </w:rPr>
        <w:t>Note</w:t>
      </w:r>
      <w:r w:rsidRPr="00E161C7">
        <w:rPr>
          <w:rStyle w:val="Emphasis"/>
          <w:i w:val="0"/>
          <w:iCs w:val="0"/>
          <w:lang w:val="en"/>
        </w:rPr>
        <w:t xml:space="preserve">:  </w:t>
      </w:r>
      <w:r w:rsidRPr="00E161C7">
        <w:rPr>
          <w:lang w:val="en"/>
        </w:rPr>
        <w:t xml:space="preserve">Use </w:t>
      </w:r>
      <w:r w:rsidRPr="00E161C7">
        <w:rPr>
          <w:b/>
          <w:lang w:val="en"/>
        </w:rPr>
        <w:t>HTTP</w:t>
      </w:r>
      <w:r w:rsidRPr="00E161C7">
        <w:rPr>
          <w:lang w:val="en"/>
        </w:rPr>
        <w:t xml:space="preserve"> and not HTTPS</w:t>
      </w:r>
    </w:p>
    <w:p w14:paraId="579EF6A1" w14:textId="77777777" w:rsidR="00325D71" w:rsidRPr="008F0EFD" w:rsidRDefault="00325D71" w:rsidP="00E20F65">
      <w:pPr>
        <w:pStyle w:val="ListParagraph"/>
        <w:numPr>
          <w:ilvl w:val="1"/>
          <w:numId w:val="8"/>
        </w:numPr>
        <w:spacing w:after="160" w:line="259" w:lineRule="auto"/>
        <w:rPr>
          <w:rStyle w:val="Emphasis"/>
          <w:i w:val="0"/>
          <w:iCs w:val="0"/>
          <w:lang w:val="en"/>
        </w:rPr>
      </w:pPr>
      <w:r>
        <w:rPr>
          <w:rStyle w:val="Emphasis"/>
          <w:rFonts w:eastAsiaTheme="majorEastAsia"/>
          <w:i w:val="0"/>
          <w:lang w:val="en"/>
        </w:rPr>
        <w:t>Examples</w:t>
      </w:r>
    </w:p>
    <w:p w14:paraId="08685B8E" w14:textId="77777777" w:rsidR="00325D71" w:rsidRDefault="00325D71" w:rsidP="00E20F65">
      <w:pPr>
        <w:numPr>
          <w:ilvl w:val="2"/>
          <w:numId w:val="8"/>
        </w:numPr>
        <w:spacing w:before="100" w:beforeAutospacing="1" w:after="100" w:afterAutospacing="1"/>
        <w:rPr>
          <w:rFonts w:ascii="Times New Roman" w:hAnsi="Times New Roman"/>
          <w:lang w:val="en"/>
        </w:rPr>
      </w:pPr>
      <w:r>
        <w:rPr>
          <w:rStyle w:val="Strong"/>
          <w:lang w:val="en"/>
        </w:rPr>
        <w:t>HTTP/www.contoso.com</w:t>
      </w:r>
      <w:r>
        <w:rPr>
          <w:lang w:val="en"/>
        </w:rPr>
        <w:t xml:space="preserve"> – Any page on the Web site for http://www.contoso.com. </w:t>
      </w:r>
    </w:p>
    <w:p w14:paraId="268CFAA1" w14:textId="77777777" w:rsidR="00325D71" w:rsidRDefault="00325D71" w:rsidP="00E20F65">
      <w:pPr>
        <w:pStyle w:val="ListParagraph"/>
        <w:numPr>
          <w:ilvl w:val="0"/>
          <w:numId w:val="8"/>
        </w:numPr>
        <w:spacing w:after="160" w:line="259" w:lineRule="auto"/>
        <w:rPr>
          <w:lang w:val="en"/>
        </w:rPr>
      </w:pPr>
      <w:r>
        <w:rPr>
          <w:lang w:val="en"/>
        </w:rPr>
        <w:t>They are stored in Active Directory (AD) in the servicePrincipalName attribute of a service or machine account</w:t>
      </w:r>
    </w:p>
    <w:p w14:paraId="0977B421" w14:textId="77777777" w:rsidR="00325D71" w:rsidRDefault="00325D71" w:rsidP="00E20F65">
      <w:pPr>
        <w:pStyle w:val="ListParagraph"/>
        <w:numPr>
          <w:ilvl w:val="1"/>
          <w:numId w:val="8"/>
        </w:numPr>
        <w:spacing w:after="160" w:line="259" w:lineRule="auto"/>
        <w:rPr>
          <w:lang w:val="en"/>
        </w:rPr>
      </w:pPr>
      <w:r>
        <w:rPr>
          <w:lang w:val="en"/>
        </w:rPr>
        <w:t>There are a few ways to see the servicePrincipalName attributes in Active Directory.  Below are two of the more common methods:</w:t>
      </w:r>
    </w:p>
    <w:p w14:paraId="50460DF6" w14:textId="77777777" w:rsidR="00325D71" w:rsidRDefault="00325D71" w:rsidP="00E20F65">
      <w:pPr>
        <w:pStyle w:val="ListParagraph"/>
        <w:numPr>
          <w:ilvl w:val="2"/>
          <w:numId w:val="8"/>
        </w:numPr>
        <w:spacing w:after="160" w:line="259" w:lineRule="auto"/>
        <w:rPr>
          <w:lang w:val="en"/>
        </w:rPr>
      </w:pPr>
      <w:r w:rsidRPr="00A53342">
        <w:t>One</w:t>
      </w:r>
      <w:r>
        <w:t xml:space="preserve"> of the easiest ways is to use</w:t>
      </w:r>
      <w:r w:rsidRPr="00A53342">
        <w:t xml:space="preserve"> </w:t>
      </w:r>
      <w:hyperlink r:id="rId57" w:history="1">
        <w:r w:rsidRPr="009E71D9">
          <w:rPr>
            <w:rStyle w:val="Hyperlink"/>
            <w:b/>
            <w:lang w:val="en"/>
          </w:rPr>
          <w:t>SetSPN</w:t>
        </w:r>
      </w:hyperlink>
      <w:r w:rsidRPr="00A347F7">
        <w:rPr>
          <w:b/>
          <w:lang w:val="en"/>
        </w:rPr>
        <w:t xml:space="preserve"> </w:t>
      </w:r>
      <w:r>
        <w:rPr>
          <w:b/>
          <w:lang w:val="en"/>
        </w:rPr>
        <w:t>–q</w:t>
      </w:r>
      <w:r w:rsidRPr="00FC4C84">
        <w:rPr>
          <w:lang w:val="en"/>
        </w:rPr>
        <w:t>.</w:t>
      </w:r>
      <w:r>
        <w:rPr>
          <w:b/>
          <w:lang w:val="en"/>
        </w:rPr>
        <w:t xml:space="preserve"> </w:t>
      </w:r>
      <w:r w:rsidRPr="00FC4C84">
        <w:rPr>
          <w:lang w:val="en"/>
        </w:rPr>
        <w:t xml:space="preserve">This </w:t>
      </w:r>
      <w:r>
        <w:rPr>
          <w:lang w:val="en"/>
        </w:rPr>
        <w:t>switch will check forest-wide.</w:t>
      </w:r>
    </w:p>
    <w:p w14:paraId="2A926425" w14:textId="77777777" w:rsidR="00325D71" w:rsidRDefault="00325D71" w:rsidP="00E20F65">
      <w:pPr>
        <w:pStyle w:val="ListParagraph"/>
        <w:numPr>
          <w:ilvl w:val="3"/>
          <w:numId w:val="8"/>
        </w:numPr>
        <w:spacing w:after="160" w:line="259" w:lineRule="auto"/>
        <w:rPr>
          <w:lang w:val="en"/>
        </w:rPr>
      </w:pPr>
      <w:r>
        <w:rPr>
          <w:lang w:val="en"/>
        </w:rPr>
        <w:t>For example, if you had a SharePoint server sp2013.contoso.com and want to check the SPN registration for the service account used for the SharePoint server, you would type the following…</w:t>
      </w:r>
    </w:p>
    <w:p w14:paraId="4D18A7BF" w14:textId="77777777" w:rsidR="00325D71" w:rsidRPr="006C62F9" w:rsidRDefault="00325D71" w:rsidP="00325D71">
      <w:pPr>
        <w:pStyle w:val="ListParagraph"/>
        <w:spacing w:after="160" w:line="259" w:lineRule="auto"/>
        <w:ind w:left="2880"/>
        <w:rPr>
          <w:lang w:val="en"/>
        </w:rPr>
      </w:pPr>
    </w:p>
    <w:p w14:paraId="45E82F17" w14:textId="77777777" w:rsidR="00325D71" w:rsidRPr="00FC4C84" w:rsidRDefault="00325D71" w:rsidP="00325D71">
      <w:pPr>
        <w:pStyle w:val="ListParagraph"/>
        <w:ind w:left="2160" w:firstLine="720"/>
        <w:rPr>
          <w:i/>
          <w:lang w:val="en"/>
        </w:rPr>
      </w:pPr>
      <w:r w:rsidRPr="00FC4C84">
        <w:rPr>
          <w:i/>
          <w:lang w:val="en"/>
        </w:rPr>
        <w:t>Setspn –q http/sp2013.contoso.com</w:t>
      </w:r>
    </w:p>
    <w:p w14:paraId="776363FD" w14:textId="77777777" w:rsidR="00325D71" w:rsidRPr="003C76A9" w:rsidRDefault="00325D71" w:rsidP="00325D71">
      <w:pPr>
        <w:pStyle w:val="ListParagraph"/>
        <w:ind w:left="2160" w:firstLine="720"/>
        <w:rPr>
          <w:lang w:val="en"/>
        </w:rPr>
      </w:pPr>
    </w:p>
    <w:p w14:paraId="3AFFCA8F" w14:textId="77777777" w:rsidR="00325D71" w:rsidRDefault="00325D71" w:rsidP="00E20F65">
      <w:pPr>
        <w:pStyle w:val="ListParagraph"/>
        <w:numPr>
          <w:ilvl w:val="2"/>
          <w:numId w:val="8"/>
        </w:numPr>
        <w:spacing w:after="160" w:line="259" w:lineRule="auto"/>
        <w:rPr>
          <w:lang w:val="en"/>
        </w:rPr>
      </w:pPr>
      <w:r>
        <w:rPr>
          <w:lang w:val="en"/>
        </w:rPr>
        <w:t>The “Attribute Editor” in AD Users and Computers (</w:t>
      </w:r>
      <w:r w:rsidRPr="003B596C">
        <w:rPr>
          <w:b/>
          <w:lang w:val="en"/>
        </w:rPr>
        <w:t>dsa.msc</w:t>
      </w:r>
      <w:r>
        <w:rPr>
          <w:lang w:val="en"/>
        </w:rPr>
        <w:t>) in Windows Server 2012 or greater</w:t>
      </w:r>
    </w:p>
    <w:p w14:paraId="020AAE4A" w14:textId="77777777" w:rsidR="00325D71" w:rsidRDefault="00325D71" w:rsidP="00E20F65">
      <w:pPr>
        <w:pStyle w:val="ListParagraph"/>
        <w:numPr>
          <w:ilvl w:val="3"/>
          <w:numId w:val="8"/>
        </w:numPr>
        <w:spacing w:after="160" w:line="259" w:lineRule="auto"/>
        <w:rPr>
          <w:lang w:val="en"/>
        </w:rPr>
      </w:pPr>
      <w:r>
        <w:rPr>
          <w:lang w:val="en"/>
        </w:rPr>
        <w:t xml:space="preserve">This only appears on an account object once </w:t>
      </w:r>
      <w:r>
        <w:rPr>
          <w:b/>
          <w:lang w:val="en"/>
        </w:rPr>
        <w:t>Advanced Features</w:t>
      </w:r>
      <w:r>
        <w:rPr>
          <w:lang w:val="en"/>
        </w:rPr>
        <w:t xml:space="preserve"> is selected from the </w:t>
      </w:r>
      <w:r>
        <w:rPr>
          <w:b/>
          <w:lang w:val="en"/>
        </w:rPr>
        <w:t>View</w:t>
      </w:r>
      <w:r>
        <w:rPr>
          <w:lang w:val="en"/>
        </w:rPr>
        <w:t xml:space="preserve"> menu of </w:t>
      </w:r>
      <w:r>
        <w:rPr>
          <w:b/>
          <w:lang w:val="en"/>
        </w:rPr>
        <w:t>dsa.msc</w:t>
      </w:r>
      <w:r>
        <w:rPr>
          <w:lang w:val="en"/>
        </w:rPr>
        <w:t>.</w:t>
      </w:r>
    </w:p>
    <w:p w14:paraId="6ECCF44B" w14:textId="77777777" w:rsidR="00325D71" w:rsidRDefault="00325D71" w:rsidP="00E20F65">
      <w:pPr>
        <w:pStyle w:val="ListParagraph"/>
        <w:numPr>
          <w:ilvl w:val="3"/>
          <w:numId w:val="8"/>
        </w:numPr>
        <w:spacing w:after="160" w:line="259" w:lineRule="auto"/>
        <w:rPr>
          <w:lang w:val="en"/>
        </w:rPr>
      </w:pPr>
      <w:r>
        <w:rPr>
          <w:lang w:val="en"/>
        </w:rPr>
        <w:t xml:space="preserve">This is a very easy method now to use in Windows Server 2012 and above! </w:t>
      </w:r>
    </w:p>
    <w:p w14:paraId="47C4CFEB" w14:textId="77777777" w:rsidR="00325D71" w:rsidRDefault="00325D71" w:rsidP="00E20F65">
      <w:pPr>
        <w:pStyle w:val="ListParagraph"/>
        <w:numPr>
          <w:ilvl w:val="4"/>
          <w:numId w:val="8"/>
        </w:numPr>
        <w:spacing w:after="160" w:line="259" w:lineRule="auto"/>
        <w:rPr>
          <w:lang w:val="en"/>
        </w:rPr>
      </w:pPr>
      <w:r>
        <w:rPr>
          <w:lang w:val="en"/>
        </w:rPr>
        <w:t>As shown in the picture below with the “Attribute Editor” feature on AD objects.  This appears once “Advanced Features” are enabled from the menu of Active Directory Users and Computers …</w:t>
      </w:r>
    </w:p>
    <w:p w14:paraId="64693FB6" w14:textId="77777777" w:rsidR="00325D71" w:rsidRDefault="00325D71" w:rsidP="00E20F65">
      <w:pPr>
        <w:pStyle w:val="ListParagraph"/>
        <w:numPr>
          <w:ilvl w:val="4"/>
          <w:numId w:val="8"/>
        </w:numPr>
        <w:spacing w:after="160" w:line="259" w:lineRule="auto"/>
        <w:rPr>
          <w:lang w:val="en"/>
        </w:rPr>
      </w:pPr>
      <w:r>
        <w:rPr>
          <w:lang w:val="en"/>
        </w:rPr>
        <w:t xml:space="preserve">If you use a graphical editor like this, it is possible to create duplicate SPNs. If this method is used, the follow-up with running </w:t>
      </w:r>
      <w:r>
        <w:rPr>
          <w:b/>
          <w:lang w:val="en"/>
        </w:rPr>
        <w:t>SetSPN –X</w:t>
      </w:r>
      <w:r>
        <w:rPr>
          <w:lang w:val="en"/>
        </w:rPr>
        <w:t xml:space="preserve">, to check for duplicate SPNs. </w:t>
      </w:r>
    </w:p>
    <w:p w14:paraId="34BE250D" w14:textId="77777777" w:rsidR="00325D71" w:rsidRPr="00DD17B1" w:rsidRDefault="00325D71" w:rsidP="00325D71">
      <w:pPr>
        <w:spacing w:after="160" w:line="259" w:lineRule="auto"/>
        <w:rPr>
          <w:lang w:val="en"/>
        </w:rPr>
      </w:pPr>
      <w:r>
        <w:rPr>
          <w:noProof/>
          <w:lang w:bidi="he-IL"/>
        </w:rPr>
        <w:drawing>
          <wp:inline distT="0" distB="0" distL="0" distR="0" wp14:anchorId="3B857A2C" wp14:editId="0AACB511">
            <wp:extent cx="4091954" cy="3543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1115" cy="3551233"/>
                    </a:xfrm>
                    <a:prstGeom prst="rect">
                      <a:avLst/>
                    </a:prstGeom>
                    <a:noFill/>
                    <a:ln>
                      <a:noFill/>
                    </a:ln>
                  </pic:spPr>
                </pic:pic>
              </a:graphicData>
            </a:graphic>
          </wp:inline>
        </w:drawing>
      </w:r>
    </w:p>
    <w:p w14:paraId="7DA027D4" w14:textId="77777777" w:rsidR="00325D71" w:rsidRPr="00790C8F" w:rsidRDefault="00325D71" w:rsidP="00325D71">
      <w:pPr>
        <w:spacing w:after="160" w:line="259" w:lineRule="auto"/>
        <w:rPr>
          <w:b/>
          <w:sz w:val="16"/>
          <w:lang w:val="en"/>
        </w:rPr>
      </w:pPr>
      <w:r w:rsidRPr="00790C8F">
        <w:rPr>
          <w:b/>
          <w:sz w:val="16"/>
          <w:lang w:val="en"/>
        </w:rPr>
        <w:t>Attribute Editor in Windows Server 2012 R2</w:t>
      </w:r>
    </w:p>
    <w:p w14:paraId="0424F47E" w14:textId="77777777" w:rsidR="00325D71" w:rsidRDefault="00325D71" w:rsidP="00325D71">
      <w:pPr>
        <w:spacing w:after="160" w:line="259" w:lineRule="auto"/>
        <w:rPr>
          <w:lang w:val="en"/>
        </w:rPr>
      </w:pPr>
      <w:r>
        <w:rPr>
          <w:lang w:val="en"/>
        </w:rPr>
        <w:t xml:space="preserve">If the SPNs are configured properly, this greatly increases your success with KCD as it is one of the core building blocks.  If it still is not working, then you would look into configuration of the backend servers (BE) or the front end (FE) application servers. </w:t>
      </w:r>
    </w:p>
    <w:p w14:paraId="18C43EA6" w14:textId="77777777" w:rsidR="00325D71" w:rsidRPr="00044D7D" w:rsidRDefault="00325D71" w:rsidP="00325D71">
      <w:pPr>
        <w:spacing w:after="160" w:line="259" w:lineRule="auto"/>
        <w:rPr>
          <w:lang w:val="en"/>
        </w:rPr>
      </w:pPr>
    </w:p>
    <w:p w14:paraId="3BA4149C" w14:textId="77777777" w:rsidR="00325D71" w:rsidRPr="004F475B" w:rsidRDefault="00325D71" w:rsidP="00325D71">
      <w:pPr>
        <w:pStyle w:val="Heading4"/>
        <w:rPr>
          <w:lang w:val="en"/>
        </w:rPr>
      </w:pPr>
      <w:r w:rsidRPr="004F475B">
        <w:rPr>
          <w:lang w:val="en"/>
        </w:rPr>
        <w:t>Additional Resource Links</w:t>
      </w:r>
    </w:p>
    <w:p w14:paraId="20B78841" w14:textId="77777777" w:rsidR="00325D71" w:rsidRDefault="001C6C29" w:rsidP="00E20F65">
      <w:pPr>
        <w:pStyle w:val="ListParagraph"/>
        <w:numPr>
          <w:ilvl w:val="0"/>
          <w:numId w:val="4"/>
        </w:numPr>
        <w:spacing w:after="160" w:line="259" w:lineRule="auto"/>
        <w:rPr>
          <w:lang w:val="en"/>
        </w:rPr>
      </w:pPr>
      <w:hyperlink r:id="rId59" w:history="1">
        <w:r w:rsidR="00325D71" w:rsidRPr="00CD2F0A">
          <w:rPr>
            <w:rStyle w:val="Hyperlink"/>
            <w:lang w:val="en"/>
          </w:rPr>
          <w:t>Service Publication and Service Principal Names Technical Reference</w:t>
        </w:r>
      </w:hyperlink>
    </w:p>
    <w:p w14:paraId="3BF2E873" w14:textId="77777777" w:rsidR="00325D71" w:rsidRPr="007E71E1" w:rsidRDefault="001C6C29" w:rsidP="00E20F65">
      <w:pPr>
        <w:pStyle w:val="ListParagraph"/>
        <w:numPr>
          <w:ilvl w:val="0"/>
          <w:numId w:val="4"/>
        </w:numPr>
        <w:spacing w:after="160" w:line="259" w:lineRule="auto"/>
        <w:rPr>
          <w:lang w:val="en"/>
        </w:rPr>
      </w:pPr>
      <w:hyperlink r:id="rId60" w:history="1">
        <w:r w:rsidR="00325D71" w:rsidRPr="007E71E1">
          <w:rPr>
            <w:rStyle w:val="Hyperlink"/>
            <w:lang w:val="en"/>
          </w:rPr>
          <w:t>Service Principal Names</w:t>
        </w:r>
      </w:hyperlink>
      <w:r w:rsidR="00325D71">
        <w:rPr>
          <w:lang w:val="en"/>
        </w:rPr>
        <w:t xml:space="preserve"> overview on MSDN</w:t>
      </w:r>
    </w:p>
    <w:p w14:paraId="70CC5E83" w14:textId="77777777" w:rsidR="00325D71" w:rsidRDefault="001C6C29" w:rsidP="00E20F65">
      <w:pPr>
        <w:pStyle w:val="ListParagraph"/>
        <w:numPr>
          <w:ilvl w:val="0"/>
          <w:numId w:val="4"/>
        </w:numPr>
        <w:spacing w:after="160" w:line="259" w:lineRule="auto"/>
        <w:rPr>
          <w:lang w:val="en"/>
        </w:rPr>
      </w:pPr>
      <w:hyperlink r:id="rId61" w:history="1">
        <w:r w:rsidR="00325D71" w:rsidRPr="002B5003">
          <w:rPr>
            <w:rStyle w:val="Hyperlink"/>
            <w:lang w:val="en"/>
          </w:rPr>
          <w:t>Service Principal Names Syntax</w:t>
        </w:r>
      </w:hyperlink>
    </w:p>
    <w:p w14:paraId="6B52C684" w14:textId="77777777" w:rsidR="00325D71" w:rsidRPr="002B5003" w:rsidRDefault="001C6C29" w:rsidP="00E20F65">
      <w:pPr>
        <w:pStyle w:val="ListParagraph"/>
        <w:numPr>
          <w:ilvl w:val="0"/>
          <w:numId w:val="4"/>
        </w:numPr>
        <w:spacing w:after="160" w:line="259" w:lineRule="auto"/>
        <w:rPr>
          <w:lang w:val="en"/>
        </w:rPr>
      </w:pPr>
      <w:hyperlink r:id="rId62" w:history="1">
        <w:r w:rsidR="00325D71" w:rsidRPr="00CD2F0A">
          <w:rPr>
            <w:rStyle w:val="Hyperlink"/>
            <w:lang w:val="en"/>
          </w:rPr>
          <w:t>SetSPN Syntax</w:t>
        </w:r>
      </w:hyperlink>
      <w:r w:rsidR="00325D71">
        <w:rPr>
          <w:lang w:val="en"/>
        </w:rPr>
        <w:t xml:space="preserve"> Wiki</w:t>
      </w:r>
    </w:p>
    <w:p w14:paraId="6196AAC4" w14:textId="77777777" w:rsidR="00325D71" w:rsidRPr="00CD2F0A" w:rsidRDefault="001C6C29" w:rsidP="00E20F65">
      <w:pPr>
        <w:pStyle w:val="ListParagraph"/>
        <w:numPr>
          <w:ilvl w:val="0"/>
          <w:numId w:val="4"/>
        </w:numPr>
        <w:spacing w:after="160" w:line="259" w:lineRule="auto"/>
        <w:rPr>
          <w:lang w:val="en"/>
        </w:rPr>
      </w:pPr>
      <w:hyperlink r:id="rId63" w:history="1">
        <w:r w:rsidR="00325D71" w:rsidRPr="002B5003">
          <w:rPr>
            <w:rStyle w:val="Hyperlink"/>
            <w:lang w:val="en"/>
          </w:rPr>
          <w:t>Authentication and Authorization</w:t>
        </w:r>
      </w:hyperlink>
      <w:r w:rsidR="00325D71">
        <w:rPr>
          <w:lang w:val="en"/>
        </w:rPr>
        <w:t xml:space="preserve"> Blog |</w:t>
      </w:r>
      <w:r w:rsidR="00325D71">
        <w:rPr>
          <w:i/>
          <w:lang w:val="en"/>
        </w:rPr>
        <w:t xml:space="preserve"> oldie but goodie!</w:t>
      </w:r>
    </w:p>
    <w:p w14:paraId="6C2201EF" w14:textId="77777777" w:rsidR="00325D71" w:rsidRDefault="001C6C29" w:rsidP="00E20F65">
      <w:pPr>
        <w:pStyle w:val="ListParagraph"/>
        <w:numPr>
          <w:ilvl w:val="0"/>
          <w:numId w:val="4"/>
        </w:numPr>
        <w:spacing w:after="160" w:line="259" w:lineRule="auto"/>
        <w:rPr>
          <w:lang w:val="en"/>
        </w:rPr>
      </w:pPr>
      <w:hyperlink r:id="rId64" w:history="1">
        <w:r w:rsidR="00325D71" w:rsidRPr="00F54D78">
          <w:rPr>
            <w:rStyle w:val="Hyperlink"/>
            <w:lang w:val="en"/>
          </w:rPr>
          <w:t>Interesting Findings on SETSPN</w:t>
        </w:r>
      </w:hyperlink>
    </w:p>
    <w:p w14:paraId="6FB11AC4" w14:textId="77777777" w:rsidR="00325D71" w:rsidRPr="00870783" w:rsidRDefault="001C6C29" w:rsidP="00E20F65">
      <w:pPr>
        <w:pStyle w:val="ListParagraph"/>
        <w:numPr>
          <w:ilvl w:val="0"/>
          <w:numId w:val="4"/>
        </w:numPr>
        <w:spacing w:after="160" w:line="259" w:lineRule="auto"/>
        <w:rPr>
          <w:rStyle w:val="Hyperlink"/>
          <w:color w:val="auto"/>
          <w:u w:val="none"/>
          <w:lang w:val="en"/>
        </w:rPr>
      </w:pPr>
      <w:hyperlink r:id="rId65" w:history="1">
        <w:r w:rsidR="00325D71" w:rsidRPr="00F54D78">
          <w:rPr>
            <w:rStyle w:val="Hyperlink"/>
            <w:lang w:val="en"/>
          </w:rPr>
          <w:t>Time-out error when you run Setspn.exe in Windows 8 or Windows Server 2012</w:t>
        </w:r>
      </w:hyperlink>
    </w:p>
    <w:p w14:paraId="785CD599" w14:textId="77777777" w:rsidR="00325D71" w:rsidRPr="00EA6A39" w:rsidRDefault="00325D71" w:rsidP="00371EC5">
      <w:pPr>
        <w:pStyle w:val="Heading4"/>
        <w:rPr>
          <w:lang w:val="en"/>
        </w:rPr>
      </w:pPr>
    </w:p>
    <w:p w14:paraId="1C7B4D4A" w14:textId="77777777" w:rsidR="00325D71" w:rsidRDefault="00325D71" w:rsidP="00371EC5">
      <w:pPr>
        <w:pStyle w:val="Heading4"/>
      </w:pPr>
    </w:p>
    <w:p w14:paraId="4150C95A" w14:textId="77777777" w:rsidR="00325D71" w:rsidRDefault="00325D71" w:rsidP="00371EC5">
      <w:pPr>
        <w:pStyle w:val="Heading4"/>
      </w:pPr>
    </w:p>
    <w:p w14:paraId="534967BF" w14:textId="77777777" w:rsidR="00BD5D19" w:rsidRPr="008571B1" w:rsidRDefault="008571B1" w:rsidP="00371EC5">
      <w:pPr>
        <w:pStyle w:val="Heading4"/>
      </w:pPr>
      <w:r>
        <w:t xml:space="preserve">Setting </w:t>
      </w:r>
      <w:r w:rsidR="00BD5D19" w:rsidRPr="008571B1">
        <w:t>Integrated Windows Authentication</w:t>
      </w:r>
      <w:r>
        <w:t xml:space="preserve"> for Azure AD App Proxy</w:t>
      </w:r>
    </w:p>
    <w:p w14:paraId="421DF35D" w14:textId="77777777" w:rsidR="000F1F5C" w:rsidRDefault="000F1F5C" w:rsidP="000F1F5C">
      <w:r w:rsidRPr="008571B1">
        <w:t>Integrated Windows Authentication is not something that a typical administrator would explicitly be determining for the applications to be published. It may be built into or designed in the application itself.  Nonetheless, when configuring Azure AD App Proxy you have to ensure that you not only select the correct configuration when you do have Integrated Windows Applications (IWA), but conversely, do not select those options in the case where the applications were not designed or configured for IWA.</w:t>
      </w:r>
    </w:p>
    <w:p w14:paraId="120DFC9F" w14:textId="77777777" w:rsidR="00C27A2E" w:rsidRPr="00C27A2E" w:rsidRDefault="005742B9" w:rsidP="000F1F5C">
      <w:pPr>
        <w:rPr>
          <w:lang w:val="en"/>
        </w:rPr>
      </w:pPr>
      <w:r>
        <w:rPr>
          <w:lang w:val="en"/>
        </w:rPr>
        <w:t>B</w:t>
      </w:r>
      <w:r w:rsidR="00C27A2E">
        <w:rPr>
          <w:lang w:val="en"/>
        </w:rPr>
        <w:t>elow is a quick and useful reference to assist with your deployments.</w:t>
      </w:r>
    </w:p>
    <w:p w14:paraId="3DA11E54" w14:textId="77777777" w:rsidR="006B2B45" w:rsidRPr="00A53342" w:rsidRDefault="00BD5D19" w:rsidP="00E20F65">
      <w:pPr>
        <w:pStyle w:val="ListParagraph"/>
        <w:numPr>
          <w:ilvl w:val="0"/>
          <w:numId w:val="26"/>
        </w:numPr>
        <w:spacing w:after="160" w:line="259" w:lineRule="auto"/>
      </w:pPr>
      <w:r>
        <w:t>The picture below from the Azure Portal</w:t>
      </w:r>
      <w:r w:rsidR="000F1F5C">
        <w:t xml:space="preserve"> shows the selection for the</w:t>
      </w:r>
      <w:r>
        <w:t xml:space="preserve"> “internal authentication method”</w:t>
      </w:r>
      <w:r w:rsidR="000F1F5C">
        <w:t xml:space="preserve"> </w:t>
      </w:r>
      <w:r>
        <w:t xml:space="preserve">for an </w:t>
      </w:r>
      <w:r w:rsidR="000F1F5C">
        <w:t>application con</w:t>
      </w:r>
      <w:r>
        <w:t xml:space="preserve">figured with </w:t>
      </w:r>
      <w:r w:rsidR="000F1F5C">
        <w:t>Integrated Windows Authentication when configuring Azure AD App Proxy.</w:t>
      </w:r>
      <w:r w:rsidR="006B2B45">
        <w:t xml:space="preserve"> See the Steps to configure this in </w:t>
      </w:r>
      <w:hyperlink r:id="rId66" w:history="1">
        <w:r w:rsidR="00270C05" w:rsidRPr="00270C05">
          <w:rPr>
            <w:rStyle w:val="Hyperlink"/>
          </w:rPr>
          <w:t>SSO for On Prem IWA Apps Using KCD with Application Proxy</w:t>
        </w:r>
      </w:hyperlink>
      <w:r w:rsidR="00270C05">
        <w:t>.</w:t>
      </w:r>
    </w:p>
    <w:p w14:paraId="691549B1" w14:textId="77777777" w:rsidR="003D263F" w:rsidRPr="006B2B45" w:rsidRDefault="003D263F" w:rsidP="00E20F65">
      <w:pPr>
        <w:pStyle w:val="ListParagraph"/>
        <w:numPr>
          <w:ilvl w:val="0"/>
          <w:numId w:val="26"/>
        </w:numPr>
        <w:spacing w:after="160" w:line="259" w:lineRule="auto"/>
      </w:pPr>
      <w:r>
        <w:t>We also need to set the internal application SPN in accordance with the SPN that we will use as discussed above.</w:t>
      </w:r>
    </w:p>
    <w:p w14:paraId="70B8E895" w14:textId="77777777" w:rsidR="000F1F5C" w:rsidRPr="000F1F5C" w:rsidRDefault="006B2B45" w:rsidP="006B2B45">
      <w:pPr>
        <w:spacing w:after="160" w:line="259" w:lineRule="auto"/>
      </w:pPr>
      <w:r>
        <w:rPr>
          <w:noProof/>
          <w:lang w:bidi="he-IL"/>
        </w:rPr>
        <w:drawing>
          <wp:inline distT="0" distB="0" distL="0" distR="0" wp14:anchorId="1EAB00CE" wp14:editId="214A9815">
            <wp:extent cx="6301740" cy="186695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23448" cy="1873389"/>
                    </a:xfrm>
                    <a:prstGeom prst="rect">
                      <a:avLst/>
                    </a:prstGeom>
                  </pic:spPr>
                </pic:pic>
              </a:graphicData>
            </a:graphic>
          </wp:inline>
        </w:drawing>
      </w:r>
    </w:p>
    <w:p w14:paraId="00BFA1CE" w14:textId="77777777" w:rsidR="0059314F" w:rsidRDefault="00987F56" w:rsidP="00E20F65">
      <w:pPr>
        <w:pStyle w:val="Heading3"/>
        <w:rPr>
          <w:lang w:val="en"/>
        </w:rPr>
      </w:pPr>
      <w:bookmarkStart w:id="31" w:name="_Toc430512711"/>
      <w:r>
        <w:rPr>
          <w:lang w:val="en"/>
        </w:rPr>
        <w:t>Windows Server Web Application Proxy</w:t>
      </w:r>
      <w:r w:rsidR="0059314F">
        <w:rPr>
          <w:lang w:val="en"/>
        </w:rPr>
        <w:t xml:space="preserve"> Requirements and Setup and Configuration</w:t>
      </w:r>
      <w:bookmarkEnd w:id="31"/>
      <w:r w:rsidR="0059314F">
        <w:rPr>
          <w:lang w:val="en"/>
        </w:rPr>
        <w:t xml:space="preserve"> </w:t>
      </w:r>
    </w:p>
    <w:p w14:paraId="52AF111C" w14:textId="77777777" w:rsidR="003E3A90" w:rsidRPr="003E3A90" w:rsidRDefault="003E3A90" w:rsidP="003E3A90">
      <w:pPr>
        <w:rPr>
          <w:lang w:val="en"/>
        </w:rPr>
      </w:pPr>
      <w:r>
        <w:rPr>
          <w:lang w:val="en"/>
        </w:rPr>
        <w:t xml:space="preserve">Here are reference articles to assist in installation and configuration of AD FS and </w:t>
      </w:r>
      <w:r w:rsidR="00987F56">
        <w:rPr>
          <w:lang w:val="en"/>
        </w:rPr>
        <w:t>Windows Server Web Application Proxy</w:t>
      </w:r>
      <w:r>
        <w:rPr>
          <w:lang w:val="en"/>
        </w:rPr>
        <w:t xml:space="preserve">, which must be in place first, to then complete the remaining part of the end-to-end KCD configuration. </w:t>
      </w:r>
    </w:p>
    <w:p w14:paraId="21303EA2" w14:textId="77777777" w:rsidR="0059314F" w:rsidRDefault="00987F56" w:rsidP="00E20F65">
      <w:pPr>
        <w:pStyle w:val="ListParagraph"/>
        <w:numPr>
          <w:ilvl w:val="0"/>
          <w:numId w:val="31"/>
        </w:numPr>
        <w:spacing w:after="160" w:line="259" w:lineRule="auto"/>
      </w:pPr>
      <w:r>
        <w:t>Windows Server Web Application Proxy</w:t>
      </w:r>
      <w:r w:rsidR="0059314F">
        <w:t xml:space="preserve"> will first require a separate instance of Active Directory Federation Services (AD FS). </w:t>
      </w:r>
    </w:p>
    <w:p w14:paraId="52DF9B87" w14:textId="77777777" w:rsidR="0059314F" w:rsidRDefault="0059314F" w:rsidP="00E20F65">
      <w:pPr>
        <w:pStyle w:val="ListParagraph"/>
        <w:numPr>
          <w:ilvl w:val="2"/>
          <w:numId w:val="31"/>
        </w:numPr>
        <w:spacing w:after="160" w:line="259" w:lineRule="auto"/>
      </w:pPr>
      <w:r>
        <w:t xml:space="preserve">See </w:t>
      </w:r>
      <w:hyperlink r:id="rId68" w:history="1">
        <w:r w:rsidRPr="00C07545">
          <w:rPr>
            <w:rStyle w:val="Hyperlink"/>
          </w:rPr>
          <w:t>AD FS requirements</w:t>
        </w:r>
      </w:hyperlink>
    </w:p>
    <w:p w14:paraId="675E593D" w14:textId="77777777" w:rsidR="0059314F" w:rsidRDefault="0059314F" w:rsidP="00E20F65">
      <w:pPr>
        <w:pStyle w:val="ListParagraph"/>
        <w:numPr>
          <w:ilvl w:val="2"/>
          <w:numId w:val="31"/>
        </w:numPr>
        <w:spacing w:after="160" w:line="259" w:lineRule="auto"/>
      </w:pPr>
      <w:r>
        <w:t xml:space="preserve">See </w:t>
      </w:r>
      <w:hyperlink r:id="rId69" w:history="1">
        <w:r w:rsidRPr="00C07545">
          <w:rPr>
            <w:rStyle w:val="Hyperlink"/>
          </w:rPr>
          <w:t>Windows Server 2012 R2 AD FS Deployment Guide</w:t>
        </w:r>
      </w:hyperlink>
    </w:p>
    <w:p w14:paraId="29927924" w14:textId="77777777" w:rsidR="0059314F" w:rsidRDefault="00987F56" w:rsidP="00E20F65">
      <w:pPr>
        <w:pStyle w:val="ListParagraph"/>
        <w:numPr>
          <w:ilvl w:val="0"/>
          <w:numId w:val="31"/>
        </w:numPr>
        <w:spacing w:after="160" w:line="259" w:lineRule="auto"/>
      </w:pPr>
      <w:r>
        <w:t>Windows Server Web Application Proxy</w:t>
      </w:r>
      <w:r w:rsidR="0059314F">
        <w:t xml:space="preserve"> is available is a remote access server role available only on Windows Server 2012 R2</w:t>
      </w:r>
    </w:p>
    <w:p w14:paraId="733E16D8" w14:textId="77777777" w:rsidR="0059314F" w:rsidRDefault="0059314F" w:rsidP="00E20F65">
      <w:pPr>
        <w:pStyle w:val="ListParagraph"/>
        <w:numPr>
          <w:ilvl w:val="1"/>
          <w:numId w:val="31"/>
        </w:numPr>
        <w:spacing w:after="160" w:line="259" w:lineRule="auto"/>
      </w:pPr>
      <w:r>
        <w:t>Make sure first that</w:t>
      </w:r>
      <w:r w:rsidRPr="00483C6A">
        <w:t xml:space="preserve"> the </w:t>
      </w:r>
      <w:r>
        <w:t xml:space="preserve">Web Application Proxy </w:t>
      </w:r>
      <w:r w:rsidRPr="00483C6A">
        <w:t>server</w:t>
      </w:r>
      <w:r>
        <w:t>s</w:t>
      </w:r>
      <w:r w:rsidRPr="00483C6A">
        <w:t xml:space="preserve"> are domain jo</w:t>
      </w:r>
      <w:r>
        <w:t>ined</w:t>
      </w:r>
      <w:r w:rsidRPr="00483C6A">
        <w:t>.</w:t>
      </w:r>
      <w:r>
        <w:t xml:space="preserve"> This is required for Kerberos Constrained Delegation to work. </w:t>
      </w:r>
    </w:p>
    <w:p w14:paraId="2FFF4239" w14:textId="77777777" w:rsidR="0059314F" w:rsidRDefault="0059314F" w:rsidP="00E20F65">
      <w:pPr>
        <w:pStyle w:val="ListParagraph"/>
        <w:numPr>
          <w:ilvl w:val="1"/>
          <w:numId w:val="31"/>
        </w:numPr>
        <w:spacing w:after="160" w:line="259" w:lineRule="auto"/>
      </w:pPr>
      <w:r>
        <w:t xml:space="preserve">See </w:t>
      </w:r>
      <w:hyperlink r:id="rId70" w:history="1">
        <w:r w:rsidRPr="00DF1385">
          <w:rPr>
            <w:rStyle w:val="Hyperlink"/>
            <w:lang w:val="en"/>
          </w:rPr>
          <w:t xml:space="preserve">Install and Configure the </w:t>
        </w:r>
        <w:r w:rsidR="00987F56">
          <w:rPr>
            <w:rStyle w:val="Hyperlink"/>
            <w:lang w:val="en"/>
          </w:rPr>
          <w:t>Windows Server Web Application Proxy</w:t>
        </w:r>
        <w:r w:rsidRPr="00DF1385">
          <w:rPr>
            <w:rStyle w:val="Hyperlink"/>
            <w:lang w:val="en"/>
          </w:rPr>
          <w:t xml:space="preserve"> Server</w:t>
        </w:r>
      </w:hyperlink>
    </w:p>
    <w:p w14:paraId="6E9C51F5" w14:textId="77777777" w:rsidR="0059314F" w:rsidRDefault="0059314F" w:rsidP="00E20F65">
      <w:pPr>
        <w:pStyle w:val="ListParagraph"/>
        <w:numPr>
          <w:ilvl w:val="1"/>
          <w:numId w:val="31"/>
        </w:numPr>
        <w:spacing w:after="160" w:line="259" w:lineRule="auto"/>
      </w:pPr>
      <w:r>
        <w:t xml:space="preserve">Additionally, we have a blog written to </w:t>
      </w:r>
      <w:hyperlink r:id="rId71" w:history="1">
        <w:r w:rsidRPr="00850A94">
          <w:rPr>
            <w:rStyle w:val="Hyperlink"/>
          </w:rPr>
          <w:t xml:space="preserve">Back-up your </w:t>
        </w:r>
        <w:r w:rsidR="00987F56">
          <w:rPr>
            <w:rStyle w:val="Hyperlink"/>
          </w:rPr>
          <w:t>Windows Server Web Application Proxy</w:t>
        </w:r>
        <w:r w:rsidRPr="00850A94">
          <w:rPr>
            <w:rStyle w:val="Hyperlink"/>
          </w:rPr>
          <w:t xml:space="preserve"> Settings</w:t>
        </w:r>
      </w:hyperlink>
      <w:r>
        <w:t xml:space="preserve">. This blog also has the installation and configuration of </w:t>
      </w:r>
      <w:r w:rsidR="00987F56">
        <w:t>Windows Server Web Application Proxy</w:t>
      </w:r>
      <w:r>
        <w:t xml:space="preserve"> scripted all together in PowerShell.  It also provides PowerShell scripts to capture all the settings into one convenient web page.</w:t>
      </w:r>
    </w:p>
    <w:p w14:paraId="7E010841" w14:textId="77777777" w:rsidR="0059314F" w:rsidRDefault="0059314F" w:rsidP="0059314F">
      <w:pPr>
        <w:pStyle w:val="ListParagraph"/>
        <w:spacing w:after="160" w:line="259" w:lineRule="auto"/>
        <w:ind w:left="1440"/>
      </w:pPr>
    </w:p>
    <w:p w14:paraId="08A6A751" w14:textId="77777777" w:rsidR="0059314F" w:rsidRDefault="0059314F" w:rsidP="00F4300B">
      <w:pPr>
        <w:spacing w:after="160" w:line="259" w:lineRule="auto"/>
      </w:pPr>
      <w:r>
        <w:t>Now that the basics above are covered</w:t>
      </w:r>
      <w:r w:rsidR="00EE26D5">
        <w:t xml:space="preserve"> for installing and configuring AD FS and </w:t>
      </w:r>
      <w:r w:rsidR="00987F56">
        <w:t>Windows Server Web Application Proxy</w:t>
      </w:r>
      <w:r>
        <w:t xml:space="preserve">, you </w:t>
      </w:r>
      <w:r w:rsidR="00EE26D5">
        <w:t>can then walk through the process to complete the end-to-end scenario below.</w:t>
      </w:r>
    </w:p>
    <w:p w14:paraId="7C6D9215" w14:textId="77777777" w:rsidR="00325078" w:rsidRPr="00EE26D5" w:rsidRDefault="00325078" w:rsidP="00EE26D5">
      <w:pPr>
        <w:spacing w:after="160" w:line="259" w:lineRule="auto"/>
        <w:rPr>
          <w:rFonts w:cs="Segoe UI"/>
          <w:szCs w:val="20"/>
          <w:lang w:val="en"/>
        </w:rPr>
      </w:pPr>
      <w:r w:rsidRPr="00EE26D5">
        <w:rPr>
          <w:rFonts w:cs="Segoe UI"/>
          <w:szCs w:val="20"/>
          <w:lang w:val="en"/>
        </w:rPr>
        <w:t xml:space="preserve">For a </w:t>
      </w:r>
      <w:r w:rsidRPr="00EE26D5">
        <w:rPr>
          <w:rFonts w:cs="Segoe UI"/>
          <w:szCs w:val="20"/>
          <w:u w:val="single"/>
          <w:lang w:val="en"/>
        </w:rPr>
        <w:t>complete sample walkthrough</w:t>
      </w:r>
      <w:r w:rsidRPr="00EE26D5">
        <w:rPr>
          <w:rFonts w:cs="Segoe UI"/>
          <w:szCs w:val="20"/>
          <w:lang w:val="en"/>
        </w:rPr>
        <w:t xml:space="preserve"> for a proof of concept, see </w:t>
      </w:r>
      <w:hyperlink r:id="rId72" w:history="1">
        <w:r w:rsidRPr="00EE26D5">
          <w:rPr>
            <w:rStyle w:val="Hyperlink"/>
            <w:rFonts w:cs="Segoe UI"/>
            <w:szCs w:val="20"/>
            <w:lang w:val="en"/>
          </w:rPr>
          <w:t>Configure a site to use Integrated Windows Authentication</w:t>
        </w:r>
      </w:hyperlink>
      <w:r w:rsidRPr="00EE26D5">
        <w:rPr>
          <w:rFonts w:cs="Segoe UI"/>
          <w:szCs w:val="20"/>
          <w:lang w:val="en"/>
        </w:rPr>
        <w:t xml:space="preserve"> which covers the following steps</w:t>
      </w:r>
    </w:p>
    <w:p w14:paraId="128A30A9" w14:textId="77777777" w:rsidR="00325078" w:rsidRDefault="00325078" w:rsidP="00E20F65">
      <w:pPr>
        <w:pStyle w:val="ListParagraph"/>
        <w:numPr>
          <w:ilvl w:val="0"/>
          <w:numId w:val="21"/>
        </w:numPr>
        <w:spacing w:after="160" w:line="259" w:lineRule="auto"/>
        <w:rPr>
          <w:rFonts w:cs="Segoe UI"/>
          <w:szCs w:val="20"/>
          <w:lang w:val="en"/>
        </w:rPr>
      </w:pPr>
      <w:r>
        <w:rPr>
          <w:rFonts w:cs="Segoe UI"/>
          <w:szCs w:val="20"/>
          <w:lang w:val="en"/>
        </w:rPr>
        <w:t>Install a Windows Authentication on a Web Server</w:t>
      </w:r>
    </w:p>
    <w:p w14:paraId="5A796EC7" w14:textId="77777777" w:rsidR="00325078" w:rsidRDefault="00325078" w:rsidP="00E20F65">
      <w:pPr>
        <w:pStyle w:val="ListParagraph"/>
        <w:numPr>
          <w:ilvl w:val="0"/>
          <w:numId w:val="21"/>
        </w:numPr>
        <w:spacing w:after="160" w:line="259" w:lineRule="auto"/>
        <w:rPr>
          <w:rFonts w:cs="Segoe UI"/>
          <w:szCs w:val="20"/>
          <w:lang w:val="en"/>
        </w:rPr>
      </w:pPr>
      <w:r>
        <w:rPr>
          <w:rFonts w:cs="Segoe UI"/>
          <w:szCs w:val="20"/>
          <w:lang w:val="en"/>
        </w:rPr>
        <w:t>Create a new website</w:t>
      </w:r>
    </w:p>
    <w:p w14:paraId="7F9BA8A6" w14:textId="77777777" w:rsidR="00325078" w:rsidRDefault="00325078" w:rsidP="00E20F65">
      <w:pPr>
        <w:pStyle w:val="ListParagraph"/>
        <w:numPr>
          <w:ilvl w:val="0"/>
          <w:numId w:val="21"/>
        </w:numPr>
        <w:spacing w:after="160" w:line="259" w:lineRule="auto"/>
        <w:rPr>
          <w:rFonts w:cs="Segoe UI"/>
          <w:szCs w:val="20"/>
          <w:lang w:val="en"/>
        </w:rPr>
      </w:pPr>
      <w:r>
        <w:rPr>
          <w:rFonts w:cs="Segoe UI"/>
          <w:szCs w:val="20"/>
          <w:lang w:val="en"/>
        </w:rPr>
        <w:t>Create a non-claims-aware relying party trust</w:t>
      </w:r>
    </w:p>
    <w:p w14:paraId="11A1D8C6" w14:textId="77777777" w:rsidR="00EE26D5" w:rsidRPr="00EE26D5" w:rsidRDefault="00EE26D5" w:rsidP="00E20F65">
      <w:pPr>
        <w:pStyle w:val="ListParagraph"/>
        <w:numPr>
          <w:ilvl w:val="0"/>
          <w:numId w:val="21"/>
        </w:numPr>
        <w:spacing w:after="160" w:line="259" w:lineRule="auto"/>
      </w:pPr>
      <w:r>
        <w:rPr>
          <w:rFonts w:cs="Segoe UI"/>
          <w:szCs w:val="20"/>
          <w:lang w:val="en"/>
        </w:rPr>
        <w:lastRenderedPageBreak/>
        <w:t xml:space="preserve">See also </w:t>
      </w:r>
      <w:hyperlink r:id="rId73" w:history="1">
        <w:r w:rsidRPr="00DF1385">
          <w:rPr>
            <w:rStyle w:val="Hyperlink"/>
            <w:lang w:val="en"/>
          </w:rPr>
          <w:t>Create a Non-Claims-Aware Relying Party Trust</w:t>
        </w:r>
      </w:hyperlink>
    </w:p>
    <w:p w14:paraId="0905F023" w14:textId="77777777" w:rsidR="00325078" w:rsidRDefault="00325078" w:rsidP="00E20F65">
      <w:pPr>
        <w:pStyle w:val="ListParagraph"/>
        <w:numPr>
          <w:ilvl w:val="0"/>
          <w:numId w:val="21"/>
        </w:numPr>
        <w:spacing w:after="160" w:line="259" w:lineRule="auto"/>
        <w:rPr>
          <w:rFonts w:cs="Segoe UI"/>
          <w:szCs w:val="20"/>
          <w:lang w:val="en"/>
        </w:rPr>
      </w:pPr>
      <w:r>
        <w:rPr>
          <w:rFonts w:cs="Segoe UI"/>
          <w:szCs w:val="20"/>
          <w:lang w:val="en"/>
        </w:rPr>
        <w:t xml:space="preserve">Configure </w:t>
      </w:r>
      <w:r w:rsidR="00EE26D5">
        <w:rPr>
          <w:rFonts w:cs="Segoe UI"/>
          <w:szCs w:val="20"/>
          <w:lang w:val="en"/>
        </w:rPr>
        <w:t>KCD</w:t>
      </w:r>
    </w:p>
    <w:p w14:paraId="43DA17C7" w14:textId="77777777" w:rsidR="00325078" w:rsidRDefault="00325078" w:rsidP="00E20F65">
      <w:pPr>
        <w:pStyle w:val="ListParagraph"/>
        <w:numPr>
          <w:ilvl w:val="0"/>
          <w:numId w:val="21"/>
        </w:numPr>
        <w:spacing w:after="160" w:line="259" w:lineRule="auto"/>
        <w:rPr>
          <w:rFonts w:cs="Segoe UI"/>
          <w:szCs w:val="20"/>
          <w:lang w:val="en"/>
        </w:rPr>
      </w:pPr>
      <w:r>
        <w:rPr>
          <w:rFonts w:cs="Segoe UI"/>
          <w:szCs w:val="20"/>
          <w:lang w:val="en"/>
        </w:rPr>
        <w:t>Test application access</w:t>
      </w:r>
    </w:p>
    <w:p w14:paraId="20CEF573" w14:textId="77777777" w:rsidR="00F4300B" w:rsidRDefault="00325078" w:rsidP="00E20F65">
      <w:pPr>
        <w:pStyle w:val="ListParagraph"/>
        <w:numPr>
          <w:ilvl w:val="0"/>
          <w:numId w:val="21"/>
        </w:numPr>
        <w:spacing w:after="160" w:line="259" w:lineRule="auto"/>
        <w:rPr>
          <w:rFonts w:cs="Segoe UI"/>
          <w:szCs w:val="20"/>
          <w:lang w:val="en"/>
        </w:rPr>
      </w:pPr>
      <w:r>
        <w:rPr>
          <w:rFonts w:cs="Segoe UI"/>
          <w:szCs w:val="20"/>
          <w:lang w:val="en"/>
        </w:rPr>
        <w:t xml:space="preserve">Publish the application in </w:t>
      </w:r>
      <w:r w:rsidR="00987F56">
        <w:rPr>
          <w:rFonts w:cs="Segoe UI"/>
          <w:szCs w:val="20"/>
          <w:lang w:val="en"/>
        </w:rPr>
        <w:t>Windows Server Web Application Proxy</w:t>
      </w:r>
    </w:p>
    <w:p w14:paraId="3EAB138B" w14:textId="77777777" w:rsidR="00EE26D5" w:rsidRDefault="00EE26D5" w:rsidP="00E20F65">
      <w:pPr>
        <w:pStyle w:val="ListParagraph"/>
        <w:numPr>
          <w:ilvl w:val="1"/>
          <w:numId w:val="21"/>
        </w:numPr>
        <w:spacing w:after="160" w:line="259" w:lineRule="auto"/>
        <w:rPr>
          <w:rFonts w:cs="Segoe UI"/>
          <w:szCs w:val="20"/>
          <w:lang w:val="en"/>
        </w:rPr>
      </w:pPr>
      <w:r>
        <w:rPr>
          <w:rFonts w:cs="Segoe UI"/>
          <w:szCs w:val="20"/>
          <w:lang w:val="en"/>
        </w:rPr>
        <w:t>Screenshots are provided below to further elaborate</w:t>
      </w:r>
      <w:r w:rsidR="003E3A90">
        <w:rPr>
          <w:rFonts w:cs="Segoe UI"/>
          <w:szCs w:val="20"/>
          <w:lang w:val="en"/>
        </w:rPr>
        <w:t xml:space="preserve"> on publishing with preauthentication options</w:t>
      </w:r>
      <w:r>
        <w:rPr>
          <w:rFonts w:cs="Segoe UI"/>
          <w:szCs w:val="20"/>
          <w:lang w:val="en"/>
        </w:rPr>
        <w:t xml:space="preserve"> </w:t>
      </w:r>
    </w:p>
    <w:p w14:paraId="4419A25F" w14:textId="77777777" w:rsidR="00EE26D5" w:rsidRPr="00F4300B" w:rsidRDefault="00EE26D5" w:rsidP="00E20F65">
      <w:pPr>
        <w:pStyle w:val="ListParagraph"/>
        <w:numPr>
          <w:ilvl w:val="1"/>
          <w:numId w:val="21"/>
        </w:numPr>
        <w:spacing w:after="160" w:line="259" w:lineRule="auto"/>
        <w:rPr>
          <w:rFonts w:cs="Segoe UI"/>
          <w:szCs w:val="20"/>
          <w:lang w:val="en"/>
        </w:rPr>
      </w:pPr>
      <w:r>
        <w:rPr>
          <w:rFonts w:cs="Segoe UI"/>
          <w:szCs w:val="20"/>
          <w:lang w:val="en"/>
        </w:rPr>
        <w:t xml:space="preserve">See also </w:t>
      </w:r>
      <w:hyperlink r:id="rId74" w:history="1">
        <w:r w:rsidRPr="00DF1385">
          <w:rPr>
            <w:rStyle w:val="Hyperlink"/>
            <w:lang w:val="en"/>
          </w:rPr>
          <w:t>Publish Applications using AD FS Preauthentication</w:t>
        </w:r>
      </w:hyperlink>
    </w:p>
    <w:p w14:paraId="2676FF6A" w14:textId="77777777" w:rsidR="00325078" w:rsidRDefault="00325078" w:rsidP="00E20F65">
      <w:pPr>
        <w:pStyle w:val="ListParagraph"/>
        <w:numPr>
          <w:ilvl w:val="0"/>
          <w:numId w:val="21"/>
        </w:numPr>
        <w:spacing w:after="160" w:line="259" w:lineRule="auto"/>
        <w:rPr>
          <w:rFonts w:cs="Segoe UI"/>
          <w:szCs w:val="20"/>
          <w:lang w:val="en"/>
        </w:rPr>
      </w:pPr>
      <w:r>
        <w:rPr>
          <w:rFonts w:cs="Segoe UI"/>
          <w:szCs w:val="20"/>
          <w:lang w:val="en"/>
        </w:rPr>
        <w:t>Test external access to the published application</w:t>
      </w:r>
    </w:p>
    <w:p w14:paraId="3E314460" w14:textId="77777777" w:rsidR="00F4300B" w:rsidRPr="00F4300B" w:rsidRDefault="00F4300B" w:rsidP="00F4300B">
      <w:pPr>
        <w:spacing w:after="160" w:line="259" w:lineRule="auto"/>
        <w:rPr>
          <w:rFonts w:cs="Segoe UI"/>
          <w:szCs w:val="20"/>
          <w:lang w:val="en"/>
        </w:rPr>
      </w:pPr>
      <w:r w:rsidRPr="00F4300B">
        <w:rPr>
          <w:rFonts w:cs="Segoe UI"/>
          <w:b/>
          <w:color w:val="FF0000"/>
          <w:szCs w:val="20"/>
          <w:lang w:val="en"/>
        </w:rPr>
        <w:t>NOTE:</w:t>
      </w:r>
      <w:r w:rsidRPr="00F4300B">
        <w:rPr>
          <w:rFonts w:cs="Segoe UI"/>
          <w:szCs w:val="20"/>
          <w:lang w:val="en"/>
        </w:rPr>
        <w:t xml:space="preserve">  </w:t>
      </w:r>
      <w:r w:rsidRPr="00F4300B">
        <w:rPr>
          <w:rFonts w:cs="Segoe UI"/>
          <w:i/>
          <w:color w:val="808080" w:themeColor="background1" w:themeShade="80"/>
          <w:sz w:val="18"/>
          <w:szCs w:val="20"/>
          <w:lang w:val="en"/>
        </w:rPr>
        <w:t xml:space="preserve">Ensure that the </w:t>
      </w:r>
      <w:r w:rsidRPr="00F4300B">
        <w:rPr>
          <w:rFonts w:cs="Segoe UI"/>
          <w:b/>
          <w:i/>
          <w:color w:val="808080" w:themeColor="background1" w:themeShade="80"/>
          <w:sz w:val="18"/>
          <w:szCs w:val="20"/>
          <w:lang w:val="en"/>
        </w:rPr>
        <w:t>Service Principal Name</w:t>
      </w:r>
      <w:r w:rsidRPr="00F4300B">
        <w:rPr>
          <w:rFonts w:cs="Segoe UI"/>
          <w:i/>
          <w:color w:val="808080" w:themeColor="background1" w:themeShade="80"/>
          <w:sz w:val="18"/>
          <w:szCs w:val="20"/>
          <w:lang w:val="en"/>
        </w:rPr>
        <w:t xml:space="preserve"> for the non-claims app is mapped to the account that the application pool is running under on the web or application server; which in this case is the web server’s machine account in AD.</w:t>
      </w:r>
    </w:p>
    <w:p w14:paraId="0318D991" w14:textId="77777777" w:rsidR="0059314F" w:rsidRDefault="0059314F" w:rsidP="0059314F">
      <w:r>
        <w:t xml:space="preserve">The following sample screenshots below, are based upon steps for publishing in </w:t>
      </w:r>
      <w:hyperlink r:id="rId75" w:history="1">
        <w:r w:rsidRPr="00DF1385">
          <w:rPr>
            <w:rStyle w:val="Hyperlink"/>
            <w:lang w:val="en"/>
          </w:rPr>
          <w:t>Publish Applications using AD FS Preauthentication</w:t>
        </w:r>
      </w:hyperlink>
      <w:r>
        <w:rPr>
          <w:lang w:val="en"/>
        </w:rPr>
        <w:t>.</w:t>
      </w:r>
    </w:p>
    <w:p w14:paraId="6B5F361D" w14:textId="77777777" w:rsidR="0059314F" w:rsidRDefault="0059314F" w:rsidP="0059314F">
      <w:r>
        <w:t xml:space="preserve">When publishing applications with </w:t>
      </w:r>
      <w:r w:rsidR="00987F56">
        <w:t>Windows Server Web Application Proxy</w:t>
      </w:r>
      <w:r>
        <w:t xml:space="preserve">, the publishing wizard will present two options for Preauthentication: </w:t>
      </w:r>
    </w:p>
    <w:p w14:paraId="3EABD758" w14:textId="77777777" w:rsidR="0059314F" w:rsidRDefault="0059314F" w:rsidP="00E20F65">
      <w:pPr>
        <w:pStyle w:val="ListParagraph"/>
        <w:numPr>
          <w:ilvl w:val="0"/>
          <w:numId w:val="16"/>
        </w:numPr>
      </w:pPr>
      <w:r>
        <w:t>Active Directory Federation Services (AD FS)</w:t>
      </w:r>
    </w:p>
    <w:p w14:paraId="61712F99" w14:textId="77777777" w:rsidR="0059314F" w:rsidRDefault="0059314F" w:rsidP="00E20F65">
      <w:pPr>
        <w:pStyle w:val="ListParagraph"/>
        <w:numPr>
          <w:ilvl w:val="0"/>
          <w:numId w:val="16"/>
        </w:numPr>
      </w:pPr>
      <w:r>
        <w:t>Pass-through</w:t>
      </w:r>
    </w:p>
    <w:p w14:paraId="4E3BD83F" w14:textId="77777777" w:rsidR="0059314F" w:rsidRDefault="0059314F" w:rsidP="0059314F"/>
    <w:p w14:paraId="68E3D6A8" w14:textId="77777777" w:rsidR="0059314F" w:rsidRDefault="0059314F" w:rsidP="0059314F">
      <w:pPr>
        <w:rPr>
          <w:noProof/>
        </w:rPr>
      </w:pPr>
      <w:r>
        <w:t>As shown in the snapshot below, selecting the first option for AD FS, provides the capabilities to IWA applications for performing KCD. This screen is the second window in the interface after the Welcome page where you simply click next to get to this page.</w:t>
      </w:r>
      <w:r w:rsidRPr="00052E3A">
        <w:rPr>
          <w:noProof/>
        </w:rPr>
        <w:t xml:space="preserve"> </w:t>
      </w:r>
    </w:p>
    <w:p w14:paraId="07AEC8D8" w14:textId="77777777" w:rsidR="0059314F" w:rsidRDefault="0059314F" w:rsidP="0059314F">
      <w:r>
        <w:rPr>
          <w:noProof/>
          <w:lang w:bidi="he-IL"/>
        </w:rPr>
        <w:drawing>
          <wp:anchor distT="0" distB="0" distL="114300" distR="114300" simplePos="0" relativeHeight="251666440" behindDoc="1" locked="0" layoutInCell="1" allowOverlap="1" wp14:anchorId="45B92EC7" wp14:editId="6C445744">
            <wp:simplePos x="0" y="0"/>
            <wp:positionH relativeFrom="column">
              <wp:posOffset>0</wp:posOffset>
            </wp:positionH>
            <wp:positionV relativeFrom="paragraph">
              <wp:posOffset>320040</wp:posOffset>
            </wp:positionV>
            <wp:extent cx="5943600" cy="24987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2498725"/>
                    </a:xfrm>
                    <a:prstGeom prst="rect">
                      <a:avLst/>
                    </a:prstGeom>
                  </pic:spPr>
                </pic:pic>
              </a:graphicData>
            </a:graphic>
            <wp14:sizeRelH relativeFrom="page">
              <wp14:pctWidth>0</wp14:pctWidth>
            </wp14:sizeRelH>
            <wp14:sizeRelV relativeFrom="page">
              <wp14:pctHeight>0</wp14:pctHeight>
            </wp14:sizeRelV>
          </wp:anchor>
        </w:drawing>
      </w:r>
    </w:p>
    <w:p w14:paraId="575BC9D4" w14:textId="77777777" w:rsidR="0059314F" w:rsidRDefault="0059314F" w:rsidP="0059314F">
      <w:pPr>
        <w:spacing w:beforeLines="60" w:before="144" w:afterLines="60" w:after="144" w:line="276" w:lineRule="auto"/>
        <w:rPr>
          <w:rFonts w:eastAsia="Times New Roman" w:cs="Segoe UI"/>
          <w:szCs w:val="20"/>
          <w:lang w:val="en"/>
        </w:rPr>
      </w:pPr>
    </w:p>
    <w:p w14:paraId="775AAF2A" w14:textId="77777777" w:rsidR="0059314F" w:rsidRDefault="0059314F" w:rsidP="0059314F">
      <w:pPr>
        <w:spacing w:beforeLines="60" w:before="144" w:afterLines="60" w:after="144" w:line="276" w:lineRule="auto"/>
        <w:rPr>
          <w:rFonts w:eastAsia="Times New Roman" w:cs="Segoe UI"/>
          <w:szCs w:val="20"/>
          <w:lang w:val="en"/>
        </w:rPr>
      </w:pPr>
      <w:r>
        <w:rPr>
          <w:rFonts w:eastAsia="Times New Roman" w:cs="Segoe UI"/>
          <w:szCs w:val="20"/>
          <w:lang w:val="en"/>
        </w:rPr>
        <w:lastRenderedPageBreak/>
        <w:t xml:space="preserve">On the </w:t>
      </w:r>
      <w:r w:rsidRPr="00F91898">
        <w:rPr>
          <w:rFonts w:eastAsia="Times New Roman" w:cs="Segoe UI"/>
          <w:b/>
          <w:szCs w:val="20"/>
          <w:lang w:val="en"/>
        </w:rPr>
        <w:t>Relying Party</w:t>
      </w:r>
      <w:r>
        <w:rPr>
          <w:rFonts w:eastAsia="Times New Roman" w:cs="Segoe UI"/>
          <w:szCs w:val="20"/>
          <w:lang w:val="en"/>
        </w:rPr>
        <w:t xml:space="preserve"> page, you select the non-claims-aware relying party trust that you had created in AD FS.</w:t>
      </w:r>
      <w:r>
        <w:rPr>
          <w:noProof/>
          <w:lang w:bidi="he-IL"/>
        </w:rPr>
        <w:drawing>
          <wp:anchor distT="91440" distB="91440" distL="114300" distR="114300" simplePos="0" relativeHeight="251667464" behindDoc="0" locked="0" layoutInCell="1" allowOverlap="1" wp14:anchorId="14D4B6C7" wp14:editId="3F74B980">
            <wp:simplePos x="0" y="0"/>
            <wp:positionH relativeFrom="column">
              <wp:posOffset>0</wp:posOffset>
            </wp:positionH>
            <wp:positionV relativeFrom="paragraph">
              <wp:posOffset>-3390265</wp:posOffset>
            </wp:positionV>
            <wp:extent cx="5888736" cy="3465576"/>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888736" cy="3465576"/>
                    </a:xfrm>
                    <a:prstGeom prst="rect">
                      <a:avLst/>
                    </a:prstGeom>
                  </pic:spPr>
                </pic:pic>
              </a:graphicData>
            </a:graphic>
            <wp14:sizeRelH relativeFrom="margin">
              <wp14:pctWidth>0</wp14:pctWidth>
            </wp14:sizeRelH>
            <wp14:sizeRelV relativeFrom="margin">
              <wp14:pctHeight>0</wp14:pctHeight>
            </wp14:sizeRelV>
          </wp:anchor>
        </w:drawing>
      </w:r>
    </w:p>
    <w:p w14:paraId="6CFEE6B3" w14:textId="77777777" w:rsidR="0059314F" w:rsidRDefault="0059314F" w:rsidP="0059314F">
      <w:pPr>
        <w:spacing w:beforeLines="60" w:before="144" w:afterLines="60" w:after="144" w:line="276" w:lineRule="auto"/>
        <w:rPr>
          <w:rFonts w:eastAsia="Times New Roman" w:cs="Segoe UI"/>
          <w:szCs w:val="20"/>
          <w:lang w:val="en"/>
        </w:rPr>
      </w:pPr>
      <w:r>
        <w:rPr>
          <w:rFonts w:eastAsia="Times New Roman" w:cs="Segoe UI"/>
          <w:szCs w:val="20"/>
          <w:lang w:val="en"/>
        </w:rPr>
        <w:t xml:space="preserve">Next, in the </w:t>
      </w:r>
      <w:r>
        <w:rPr>
          <w:rFonts w:eastAsia="Times New Roman" w:cs="Segoe UI"/>
          <w:b/>
          <w:szCs w:val="20"/>
          <w:lang w:val="en"/>
        </w:rPr>
        <w:t>Publishing Settings</w:t>
      </w:r>
      <w:r>
        <w:rPr>
          <w:rFonts w:eastAsia="Times New Roman" w:cs="Segoe UI"/>
          <w:szCs w:val="20"/>
          <w:lang w:val="en"/>
        </w:rPr>
        <w:t xml:space="preserve"> page, you fill in the publishing settings for the web application</w:t>
      </w:r>
    </w:p>
    <w:p w14:paraId="09E55864" w14:textId="77777777" w:rsidR="0059314F" w:rsidRDefault="0059314F" w:rsidP="0059314F">
      <w:r>
        <w:rPr>
          <w:noProof/>
          <w:lang w:bidi="he-IL"/>
        </w:rPr>
        <w:drawing>
          <wp:inline distT="0" distB="0" distL="0" distR="0" wp14:anchorId="7BFD28BB" wp14:editId="3A1087D8">
            <wp:extent cx="5852160" cy="35087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66590" cy="3517386"/>
                    </a:xfrm>
                    <a:prstGeom prst="rect">
                      <a:avLst/>
                    </a:prstGeom>
                  </pic:spPr>
                </pic:pic>
              </a:graphicData>
            </a:graphic>
          </wp:inline>
        </w:drawing>
      </w:r>
    </w:p>
    <w:p w14:paraId="3E7CB571" w14:textId="77777777" w:rsidR="0059314F" w:rsidRDefault="0059314F" w:rsidP="0059314F"/>
    <w:p w14:paraId="514983F8" w14:textId="77777777" w:rsidR="0059314F" w:rsidRPr="00C461AD" w:rsidRDefault="0059314F" w:rsidP="0059314F">
      <w:pPr>
        <w:spacing w:before="100" w:beforeAutospacing="1" w:after="100" w:afterAutospacing="1"/>
        <w:rPr>
          <w:rFonts w:cs="Segoe UI"/>
          <w:szCs w:val="20"/>
        </w:rPr>
      </w:pPr>
      <w:r>
        <w:rPr>
          <w:rFonts w:cs="Segoe UI"/>
          <w:szCs w:val="20"/>
        </w:rPr>
        <w:t xml:space="preserve">Just before you finalize publishing the web application, the </w:t>
      </w:r>
      <w:r>
        <w:rPr>
          <w:rFonts w:cs="Segoe UI"/>
          <w:b/>
          <w:szCs w:val="20"/>
        </w:rPr>
        <w:t>Confirmation</w:t>
      </w:r>
      <w:r>
        <w:rPr>
          <w:rFonts w:cs="Segoe UI"/>
          <w:szCs w:val="20"/>
        </w:rPr>
        <w:t xml:space="preserve"> page gives you a summary of all of the PowerShell settings that will be used to configure this web application.</w:t>
      </w:r>
    </w:p>
    <w:p w14:paraId="0C58ABB8" w14:textId="77777777" w:rsidR="0059314F" w:rsidRDefault="0059314F" w:rsidP="0059314F">
      <w:pPr>
        <w:spacing w:before="100" w:beforeAutospacing="1" w:after="100" w:afterAutospacing="1"/>
        <w:rPr>
          <w:rFonts w:cs="Segoe UI"/>
          <w:szCs w:val="20"/>
        </w:rPr>
      </w:pPr>
      <w:r>
        <w:rPr>
          <w:rFonts w:cs="Segoe UI"/>
          <w:szCs w:val="20"/>
        </w:rPr>
        <w:lastRenderedPageBreak/>
        <w:t xml:space="preserve">Even though the </w:t>
      </w:r>
      <w:r w:rsidR="00987F56">
        <w:rPr>
          <w:rFonts w:cs="Segoe UI"/>
          <w:szCs w:val="20"/>
        </w:rPr>
        <w:t>Windows Server Web Application Proxy</w:t>
      </w:r>
      <w:r>
        <w:rPr>
          <w:rFonts w:cs="Segoe UI"/>
          <w:szCs w:val="20"/>
        </w:rPr>
        <w:t xml:space="preserve"> publishing wizard is simple and easy to use, if you learn to script these in PowerShell, you can do this all with just one line of PowerShell which will look like this…</w:t>
      </w:r>
    </w:p>
    <w:p w14:paraId="40C07787" w14:textId="77777777" w:rsidR="0059314F" w:rsidRPr="00E208BC" w:rsidRDefault="0059314F" w:rsidP="0059314F">
      <w:pPr>
        <w:spacing w:before="100" w:beforeAutospacing="1" w:after="100" w:afterAutospacing="1"/>
        <w:rPr>
          <w:rFonts w:cs="Segoe UI"/>
          <w:szCs w:val="20"/>
        </w:rPr>
      </w:pPr>
      <w:r>
        <w:rPr>
          <w:rFonts w:ascii="Lucida Console" w:hAnsi="Lucida Console" w:cs="Lucida Console"/>
          <w:color w:val="0000FF"/>
          <w:sz w:val="18"/>
          <w:szCs w:val="18"/>
        </w:rPr>
        <w:t>Add-WebApplicationProxyApplication</w:t>
      </w:r>
      <w:r>
        <w:rPr>
          <w:rFonts w:ascii="Lucida Console" w:hAnsi="Lucida Console" w:cs="Lucida Console"/>
          <w:sz w:val="18"/>
          <w:szCs w:val="18"/>
        </w:rPr>
        <w:t xml:space="preserve"> </w:t>
      </w:r>
      <w:r>
        <w:rPr>
          <w:rFonts w:ascii="Lucida Console" w:hAnsi="Lucida Console" w:cs="Lucida Console"/>
          <w:color w:val="000080"/>
          <w:sz w:val="18"/>
          <w:szCs w:val="18"/>
        </w:rPr>
        <w:t>-BackendServerUrl</w:t>
      </w:r>
      <w:r>
        <w:rPr>
          <w:rFonts w:ascii="Lucida Console" w:hAnsi="Lucida Console" w:cs="Lucida Console"/>
          <w:sz w:val="18"/>
          <w:szCs w:val="18"/>
        </w:rPr>
        <w:t xml:space="preserve"> </w:t>
      </w:r>
      <w:r>
        <w:rPr>
          <w:rFonts w:ascii="Lucida Console" w:hAnsi="Lucida Console" w:cs="Lucida Console"/>
          <w:color w:val="8A2BE2"/>
          <w:sz w:val="18"/>
          <w:szCs w:val="18"/>
        </w:rPr>
        <w:t>https://iis01.aadappproxy.net/nonclaims/</w:t>
      </w:r>
      <w:r>
        <w:rPr>
          <w:rFonts w:ascii="Lucida Console" w:hAnsi="Lucida Console" w:cs="Lucida Console"/>
          <w:sz w:val="18"/>
          <w:szCs w:val="18"/>
        </w:rPr>
        <w:t xml:space="preserve"> </w:t>
      </w:r>
      <w:r>
        <w:rPr>
          <w:rFonts w:ascii="Lucida Console" w:hAnsi="Lucida Console" w:cs="Lucida Console"/>
          <w:color w:val="000080"/>
          <w:sz w:val="18"/>
          <w:szCs w:val="18"/>
        </w:rPr>
        <w:t>-ExternalCertificateThumbprint</w:t>
      </w:r>
      <w:r>
        <w:rPr>
          <w:rFonts w:ascii="Lucida Console" w:hAnsi="Lucida Console" w:cs="Lucida Console"/>
          <w:sz w:val="18"/>
          <w:szCs w:val="18"/>
        </w:rPr>
        <w:t xml:space="preserve"> </w:t>
      </w:r>
      <w:r>
        <w:rPr>
          <w:rFonts w:ascii="Lucida Console" w:hAnsi="Lucida Console" w:cs="Lucida Console"/>
          <w:color w:val="8A2BE2"/>
          <w:sz w:val="18"/>
          <w:szCs w:val="18"/>
        </w:rPr>
        <w:t>53XXXXXXXXXXXXXXXXXXXXXXXXXEF</w:t>
      </w:r>
      <w:r>
        <w:rPr>
          <w:rFonts w:ascii="Lucida Console" w:hAnsi="Lucida Console" w:cs="Lucida Console"/>
          <w:sz w:val="18"/>
          <w:szCs w:val="18"/>
        </w:rPr>
        <w:t xml:space="preserve"> </w:t>
      </w:r>
      <w:r>
        <w:rPr>
          <w:rFonts w:ascii="Lucida Console" w:hAnsi="Lucida Console" w:cs="Lucida Console"/>
          <w:color w:val="000080"/>
          <w:sz w:val="18"/>
          <w:szCs w:val="18"/>
        </w:rPr>
        <w:t>-ExternalUrl</w:t>
      </w:r>
      <w:r>
        <w:rPr>
          <w:rFonts w:ascii="Lucida Console" w:hAnsi="Lucida Console" w:cs="Lucida Console"/>
          <w:sz w:val="18"/>
          <w:szCs w:val="18"/>
        </w:rPr>
        <w:t xml:space="preserve"> </w:t>
      </w:r>
      <w:r>
        <w:rPr>
          <w:rFonts w:ascii="Lucida Console" w:hAnsi="Lucida Console" w:cs="Lucida Console"/>
          <w:color w:val="8A2BE2"/>
          <w:sz w:val="18"/>
          <w:szCs w:val="18"/>
        </w:rPr>
        <w:t>https://webserverbot.aadappproxy.com/nonclaims/</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"IWA non-claims aware application"</w:t>
      </w:r>
      <w:r>
        <w:rPr>
          <w:rFonts w:ascii="Lucida Console" w:hAnsi="Lucida Console" w:cs="Lucida Console"/>
          <w:sz w:val="18"/>
          <w:szCs w:val="18"/>
        </w:rPr>
        <w:t xml:space="preserve"> </w:t>
      </w:r>
      <w:r>
        <w:rPr>
          <w:rFonts w:ascii="Lucida Console" w:hAnsi="Lucida Console" w:cs="Lucida Console"/>
          <w:color w:val="000080"/>
          <w:sz w:val="18"/>
          <w:szCs w:val="18"/>
        </w:rPr>
        <w:t>-ADFSRelyingPartyName</w:t>
      </w:r>
      <w:r>
        <w:rPr>
          <w:rFonts w:ascii="Lucida Console" w:hAnsi="Lucida Console" w:cs="Lucida Console"/>
          <w:sz w:val="18"/>
          <w:szCs w:val="18"/>
        </w:rPr>
        <w:t xml:space="preserve"> </w:t>
      </w:r>
      <w:r>
        <w:rPr>
          <w:rFonts w:ascii="Lucida Console" w:hAnsi="Lucida Console" w:cs="Lucida Console"/>
          <w:color w:val="8B0000"/>
          <w:sz w:val="18"/>
          <w:szCs w:val="18"/>
        </w:rPr>
        <w:t>"Non-Claims Application"</w:t>
      </w:r>
      <w:r>
        <w:rPr>
          <w:rFonts w:ascii="Lucida Console" w:hAnsi="Lucida Console" w:cs="Lucida Console"/>
          <w:sz w:val="18"/>
          <w:szCs w:val="18"/>
        </w:rPr>
        <w:t xml:space="preserve"> </w:t>
      </w:r>
      <w:r>
        <w:rPr>
          <w:rFonts w:ascii="Lucida Console" w:hAnsi="Lucida Console" w:cs="Lucida Console"/>
          <w:color w:val="000080"/>
          <w:sz w:val="18"/>
          <w:szCs w:val="18"/>
        </w:rPr>
        <w:t>-BackendServerAuthenticationSPN</w:t>
      </w:r>
      <w:r>
        <w:rPr>
          <w:rFonts w:ascii="Lucida Console" w:hAnsi="Lucida Console" w:cs="Lucida Console"/>
          <w:sz w:val="18"/>
          <w:szCs w:val="18"/>
        </w:rPr>
        <w:t xml:space="preserve"> </w:t>
      </w:r>
      <w:r>
        <w:rPr>
          <w:rFonts w:ascii="Lucida Console" w:hAnsi="Lucida Console" w:cs="Lucida Console"/>
          <w:color w:val="8A2BE2"/>
          <w:sz w:val="18"/>
          <w:szCs w:val="18"/>
        </w:rPr>
        <w:t>HTTP/iis01.aadappproxy.net</w:t>
      </w:r>
      <w:r>
        <w:rPr>
          <w:rFonts w:ascii="Lucida Console" w:hAnsi="Lucida Console" w:cs="Lucida Console"/>
          <w:sz w:val="18"/>
          <w:szCs w:val="18"/>
        </w:rPr>
        <w:t xml:space="preserve"> </w:t>
      </w:r>
      <w:r>
        <w:rPr>
          <w:rFonts w:ascii="Lucida Console" w:hAnsi="Lucida Console" w:cs="Lucida Console"/>
          <w:color w:val="000080"/>
          <w:sz w:val="18"/>
          <w:szCs w:val="18"/>
        </w:rPr>
        <w:t>-ExternalPreauthentication</w:t>
      </w:r>
      <w:r>
        <w:rPr>
          <w:rFonts w:ascii="Lucida Console" w:hAnsi="Lucida Console" w:cs="Lucida Console"/>
          <w:sz w:val="18"/>
          <w:szCs w:val="18"/>
        </w:rPr>
        <w:t xml:space="preserve"> </w:t>
      </w:r>
      <w:r>
        <w:rPr>
          <w:rFonts w:ascii="Lucida Console" w:hAnsi="Lucida Console" w:cs="Lucida Console"/>
          <w:color w:val="8A2BE2"/>
          <w:sz w:val="18"/>
          <w:szCs w:val="18"/>
        </w:rPr>
        <w:t xml:space="preserve">ADFS </w:t>
      </w:r>
    </w:p>
    <w:p w14:paraId="32B64D09" w14:textId="77777777" w:rsidR="0059314F" w:rsidRDefault="0059314F" w:rsidP="0059314F">
      <w:r w:rsidRPr="003E3A90">
        <w:rPr>
          <w:b/>
          <w:color w:val="FF0000"/>
        </w:rPr>
        <w:t>NOTE:</w:t>
      </w:r>
      <w:r w:rsidRPr="003E3A90">
        <w:rPr>
          <w:color w:val="FF0000"/>
        </w:rPr>
        <w:t xml:space="preserve"> </w:t>
      </w:r>
      <w:r w:rsidRPr="003E3A90">
        <w:rPr>
          <w:i/>
          <w:color w:val="808080" w:themeColor="background1" w:themeShade="80"/>
          <w:sz w:val="18"/>
        </w:rPr>
        <w:t xml:space="preserve">in the example above, there are two different URLs for the internal and external links. This is possible and works as long as the path trailing the fully qualified domain names matches; in this case </w:t>
      </w:r>
      <w:r w:rsidRPr="003E3A90">
        <w:rPr>
          <w:rFonts w:ascii="Lucida Console" w:hAnsi="Lucida Console" w:cs="Lucida Console"/>
          <w:i/>
          <w:color w:val="8A2BE2"/>
          <w:sz w:val="16"/>
          <w:szCs w:val="18"/>
        </w:rPr>
        <w:t>/nonclaims/</w:t>
      </w:r>
      <w:r w:rsidRPr="003E3A90">
        <w:rPr>
          <w:i/>
          <w:sz w:val="18"/>
        </w:rPr>
        <w:t>.</w:t>
      </w:r>
    </w:p>
    <w:p w14:paraId="16B627B1" w14:textId="77777777" w:rsidR="0059314F" w:rsidRDefault="0059314F" w:rsidP="0059314F">
      <w:r>
        <w:t>Likewise, once it is published, you can see more of the details from the PowerShell as it was configured, versus the four field view above in the graphical interface.  Just run a command like this one below, but specify your published application name:</w:t>
      </w:r>
    </w:p>
    <w:p w14:paraId="651D6779" w14:textId="77777777" w:rsidR="0059314F" w:rsidRPr="0004523C" w:rsidRDefault="0059314F" w:rsidP="0059314F">
      <w:pPr>
        <w:shd w:val="clear" w:color="auto" w:fill="FFFFFF"/>
        <w:autoSpaceDE w:val="0"/>
        <w:autoSpaceDN w:val="0"/>
        <w:adjustRightInd w:val="0"/>
        <w:spacing w:after="0"/>
        <w:rPr>
          <w:rFonts w:ascii="Lucida Console" w:hAnsi="Lucida Console" w:cs="Lucida Console"/>
          <w:color w:val="0000FF"/>
          <w:sz w:val="18"/>
          <w:szCs w:val="18"/>
        </w:rPr>
      </w:pPr>
      <w:r>
        <w:rPr>
          <w:rFonts w:ascii="Lucida Console" w:hAnsi="Lucida Console" w:cs="Lucida Console"/>
          <w:color w:val="0000FF"/>
          <w:sz w:val="18"/>
          <w:szCs w:val="18"/>
        </w:rPr>
        <w:t>Get-WebApplicationProxyApplication</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"IWA non-claims aware application"</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 xml:space="preserve">fl </w:t>
      </w:r>
    </w:p>
    <w:p w14:paraId="3417734F" w14:textId="77777777" w:rsidR="0059314F" w:rsidRDefault="0059314F" w:rsidP="0059314F"/>
    <w:p w14:paraId="02AF7C30" w14:textId="77777777" w:rsidR="0059314F" w:rsidRPr="00555198" w:rsidRDefault="0059314F" w:rsidP="0059314F">
      <w:r>
        <w:t xml:space="preserve">Learn more about </w:t>
      </w:r>
      <w:hyperlink r:id="rId79" w:history="1">
        <w:r w:rsidR="00987F56">
          <w:rPr>
            <w:rStyle w:val="Hyperlink"/>
            <w:lang w:val="en"/>
          </w:rPr>
          <w:t>Windows Server Web Application Proxy</w:t>
        </w:r>
        <w:r w:rsidRPr="0004523C">
          <w:rPr>
            <w:rStyle w:val="Hyperlink"/>
            <w:lang w:val="en"/>
          </w:rPr>
          <w:t xml:space="preserve"> Cmdlets in Windows PowerShell</w:t>
        </w:r>
      </w:hyperlink>
      <w:r>
        <w:rPr>
          <w:lang w:val="en"/>
        </w:rPr>
        <w:t xml:space="preserve"> to script and simplify the configuration and deployment of </w:t>
      </w:r>
      <w:r w:rsidR="00987F56">
        <w:rPr>
          <w:lang w:val="en"/>
        </w:rPr>
        <w:t>Windows Server Web Application Proxy</w:t>
      </w:r>
      <w:r>
        <w:rPr>
          <w:lang w:val="en"/>
        </w:rPr>
        <w:t>.</w:t>
      </w:r>
    </w:p>
    <w:p w14:paraId="213BF2CA" w14:textId="77777777" w:rsidR="007A4572" w:rsidRDefault="00F822B6" w:rsidP="008D6FE4">
      <w:pPr>
        <w:pStyle w:val="Heading2"/>
      </w:pPr>
      <w:bookmarkStart w:id="32" w:name="_Toc430512712"/>
      <w:r>
        <w:t>KCD Configuration Checklist</w:t>
      </w:r>
      <w:bookmarkEnd w:id="32"/>
    </w:p>
    <w:p w14:paraId="13DDEF74" w14:textId="77777777" w:rsidR="004A08B0" w:rsidRDefault="004A08B0" w:rsidP="0084095B">
      <w:pPr>
        <w:spacing w:after="160" w:line="259" w:lineRule="auto"/>
        <w:rPr>
          <w:lang w:val="en"/>
        </w:rPr>
      </w:pPr>
      <w:r>
        <w:rPr>
          <w:lang w:val="en"/>
        </w:rPr>
        <w:t>Before div</w:t>
      </w:r>
      <w:r w:rsidR="00C95B37">
        <w:rPr>
          <w:lang w:val="en"/>
        </w:rPr>
        <w:t>ing into a few specific</w:t>
      </w:r>
      <w:r>
        <w:rPr>
          <w:lang w:val="en"/>
        </w:rPr>
        <w:t xml:space="preserve"> iss</w:t>
      </w:r>
      <w:r w:rsidR="00F84AB9">
        <w:rPr>
          <w:lang w:val="en"/>
        </w:rPr>
        <w:t>ues that</w:t>
      </w:r>
      <w:r>
        <w:rPr>
          <w:lang w:val="en"/>
        </w:rPr>
        <w:t xml:space="preserve"> have</w:t>
      </w:r>
      <w:r w:rsidR="00F84AB9">
        <w:rPr>
          <w:lang w:val="en"/>
        </w:rPr>
        <w:t xml:space="preserve"> been</w:t>
      </w:r>
      <w:r>
        <w:rPr>
          <w:lang w:val="en"/>
        </w:rPr>
        <w:t xml:space="preserve"> encountered, let’s summarize the key things to watch out for to be successful in publishing IWA applications with KCD. We have collected many of the configuration points as noted</w:t>
      </w:r>
      <w:r w:rsidR="00F84AB9">
        <w:rPr>
          <w:lang w:val="en"/>
        </w:rPr>
        <w:t xml:space="preserve"> in the sections</w:t>
      </w:r>
      <w:r>
        <w:rPr>
          <w:lang w:val="en"/>
        </w:rPr>
        <w:t xml:space="preserve"> above into a flow</w:t>
      </w:r>
      <w:r w:rsidR="00F84AB9">
        <w:rPr>
          <w:lang w:val="en"/>
        </w:rPr>
        <w:t xml:space="preserve"> chart to help you</w:t>
      </w:r>
      <w:r>
        <w:rPr>
          <w:lang w:val="en"/>
        </w:rPr>
        <w:t>. The following diagram shows the multiple checkpoints or gateways tha</w:t>
      </w:r>
      <w:r w:rsidR="00F84AB9">
        <w:rPr>
          <w:lang w:val="en"/>
        </w:rPr>
        <w:t xml:space="preserve">t need to be passed to finalize the </w:t>
      </w:r>
      <w:r w:rsidR="00907A6C">
        <w:rPr>
          <w:lang w:val="en"/>
        </w:rPr>
        <w:t xml:space="preserve">proper </w:t>
      </w:r>
      <w:r w:rsidR="00F84AB9">
        <w:rPr>
          <w:lang w:val="en"/>
        </w:rPr>
        <w:t>configuration</w:t>
      </w:r>
      <w:r w:rsidR="00907A6C">
        <w:rPr>
          <w:lang w:val="en"/>
        </w:rPr>
        <w:t xml:space="preserve"> of KCD for IWA applications</w:t>
      </w:r>
      <w:r>
        <w:rPr>
          <w:lang w:val="en"/>
        </w:rPr>
        <w:t xml:space="preserve">. If an attempt was already made to publish an IWA application and you are getting KCD failures or related errors, then this chart </w:t>
      </w:r>
      <w:r w:rsidR="000A5240">
        <w:t>gives you an overview of the key building blocks of a successful KCD deployment to check and validate</w:t>
      </w:r>
      <w:r>
        <w:rPr>
          <w:lang w:val="en"/>
        </w:rPr>
        <w:t>. Beyond this checklist, the section following this will get into deeper and more</w:t>
      </w:r>
      <w:r w:rsidR="00F84AB9">
        <w:rPr>
          <w:lang w:val="en"/>
        </w:rPr>
        <w:t xml:space="preserve"> specific issues and their known</w:t>
      </w:r>
      <w:r>
        <w:rPr>
          <w:lang w:val="en"/>
        </w:rPr>
        <w:t xml:space="preserve"> fixes.</w:t>
      </w:r>
    </w:p>
    <w:p w14:paraId="4437E4DF" w14:textId="77777777" w:rsidR="004A08B0" w:rsidRDefault="00862FEA" w:rsidP="0084095B">
      <w:pPr>
        <w:spacing w:after="160" w:line="259" w:lineRule="auto"/>
        <w:rPr>
          <w:lang w:val="en"/>
        </w:rPr>
      </w:pPr>
      <w:r>
        <w:rPr>
          <w:noProof/>
          <w:lang w:bidi="he-IL"/>
        </w:rPr>
        <w:lastRenderedPageBreak/>
        <w:drawing>
          <wp:inline distT="0" distB="0" distL="0" distR="0" wp14:anchorId="27383154" wp14:editId="31C91E69">
            <wp:extent cx="7232007" cy="5364945"/>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2007" cy="5364945"/>
                    </a:xfrm>
                    <a:prstGeom prst="rect">
                      <a:avLst/>
                    </a:prstGeom>
                  </pic:spPr>
                </pic:pic>
              </a:graphicData>
            </a:graphic>
          </wp:inline>
        </w:drawing>
      </w:r>
      <w:r>
        <w:rPr>
          <w:rStyle w:val="CommentReference"/>
        </w:rPr>
        <w:t xml:space="preserve"> </w:t>
      </w:r>
    </w:p>
    <w:p w14:paraId="2F540D8A" w14:textId="77777777" w:rsidR="004A08B0" w:rsidRPr="004A08B0" w:rsidRDefault="004A08B0" w:rsidP="0084095B"/>
    <w:p w14:paraId="46982865" w14:textId="77777777" w:rsidR="00A43EC9" w:rsidRPr="00A43EC9" w:rsidRDefault="00A43EC9" w:rsidP="0084095B">
      <w:pPr>
        <w:rPr>
          <w:color w:val="333333"/>
          <w:szCs w:val="20"/>
        </w:rPr>
      </w:pPr>
    </w:p>
    <w:p w14:paraId="56528C8C" w14:textId="77777777" w:rsidR="00AB34D2" w:rsidRDefault="003E1086" w:rsidP="00E20F65">
      <w:pPr>
        <w:pStyle w:val="Heading3"/>
      </w:pPr>
      <w:bookmarkStart w:id="33" w:name="_Toc430512713"/>
      <w:r>
        <w:t xml:space="preserve">Additional </w:t>
      </w:r>
      <w:r w:rsidR="00F822B6">
        <w:t>Things to watch out for…</w:t>
      </w:r>
      <w:bookmarkEnd w:id="33"/>
    </w:p>
    <w:p w14:paraId="37E6B93E" w14:textId="77777777" w:rsidR="00F822B6" w:rsidRPr="00F822B6" w:rsidRDefault="00F822B6" w:rsidP="0084095B">
      <w:r>
        <w:t>Apart from the core configuration steps</w:t>
      </w:r>
      <w:r w:rsidR="003E1086">
        <w:t xml:space="preserve"> and checklist above</w:t>
      </w:r>
      <w:r>
        <w:t>, we wanted to highlight</w:t>
      </w:r>
      <w:r w:rsidR="003E1086">
        <w:t xml:space="preserve"> a few additional </w:t>
      </w:r>
      <w:r>
        <w:t>common stumbling blocks customers have encountered.</w:t>
      </w:r>
    </w:p>
    <w:p w14:paraId="295D45F5" w14:textId="77777777" w:rsidR="00AB34D2" w:rsidRDefault="00AB34D2" w:rsidP="0084095B">
      <w:pPr>
        <w:pStyle w:val="Heading4"/>
      </w:pPr>
      <w:r>
        <w:t>UseAppPoolCredentials</w:t>
      </w:r>
    </w:p>
    <w:p w14:paraId="7A5197F3" w14:textId="77777777" w:rsidR="00AB34D2" w:rsidRDefault="00AB34D2" w:rsidP="0084095B">
      <w:r>
        <w:t>If the IIS app pool is running under a service account</w:t>
      </w:r>
      <w:r w:rsidR="00C95B37">
        <w:t>,</w:t>
      </w:r>
      <w:r>
        <w:t xml:space="preserve"> the machine account is still used for ticket decryption </w:t>
      </w:r>
      <w:r w:rsidR="00FE5ED0">
        <w:t>when</w:t>
      </w:r>
      <w:r w:rsidR="00824ADD">
        <w:t xml:space="preserve"> Kernel Mode Auth is enabled.</w:t>
      </w:r>
      <w:r w:rsidR="00FE5ED0">
        <w:t xml:space="preserve"> Kernel mode Auth is enabled by default. </w:t>
      </w:r>
      <w:r>
        <w:t>There is an IIS setting UseAppPoolCredentials which tells the kernel mode layer to decrypt tickets using the App Pool accou</w:t>
      </w:r>
      <w:r w:rsidR="00C95B37">
        <w:t xml:space="preserve">nt. You need to change the </w:t>
      </w:r>
      <w:r w:rsidR="00C95B37">
        <w:rPr>
          <w:b/>
        </w:rPr>
        <w:t>UseAppPoolCredentials</w:t>
      </w:r>
      <w:r w:rsidR="00C95B37">
        <w:t xml:space="preserve"> from False to True. Read more at </w:t>
      </w:r>
      <w:hyperlink r:id="rId81" w:history="1">
        <w:r w:rsidR="00C95B37" w:rsidRPr="00C95B37">
          <w:rPr>
            <w:rStyle w:val="Hyperlink"/>
          </w:rPr>
          <w:t>use AppPoolCredentials = True with Kerberos Delegation on 2008</w:t>
        </w:r>
      </w:hyperlink>
      <w:r w:rsidR="00C95B37">
        <w:t>.</w:t>
      </w:r>
    </w:p>
    <w:p w14:paraId="273F3E37" w14:textId="77777777" w:rsidR="00AB34D2" w:rsidRPr="00BB4164" w:rsidRDefault="00FE5ED0" w:rsidP="0084095B">
      <w:r>
        <w:t>This would be especially relevant where the backend servers are load balanced as the services will need to run under a common service account.</w:t>
      </w:r>
      <w:r w:rsidR="00AB34D2" w:rsidRPr="00BB4164">
        <w:rPr>
          <w:rFonts w:cs="Times New Roman"/>
          <w:szCs w:val="24"/>
        </w:rPr>
        <w:t> </w:t>
      </w:r>
    </w:p>
    <w:p w14:paraId="40427E0D" w14:textId="77777777" w:rsidR="00381F03" w:rsidRDefault="00381F03" w:rsidP="00C95B37">
      <w:pPr>
        <w:pStyle w:val="Heading4"/>
      </w:pPr>
      <w:r>
        <w:t>Infrastructure Requirements</w:t>
      </w:r>
    </w:p>
    <w:p w14:paraId="51EA89CB" w14:textId="77777777" w:rsidR="00381F03" w:rsidRPr="00381F03" w:rsidRDefault="00381F03" w:rsidP="00C95B37">
      <w:r w:rsidRPr="00381F03">
        <w:t>Problems with Kerberos authentication can often i</w:t>
      </w:r>
      <w:r>
        <w:t xml:space="preserve">nvolve technologies on which the Kerberos protocol </w:t>
      </w:r>
      <w:r w:rsidRPr="00381F03">
        <w:t xml:space="preserve">depends, or can stem from easy-to-correct oversights in the configuration of Kerberos settings. This section reviews dependencies and summarizes how each dependency relates to </w:t>
      </w:r>
      <w:r w:rsidRPr="00381F03">
        <w:lastRenderedPageBreak/>
        <w:t>troubleshooting Kerberos authentication.</w:t>
      </w:r>
      <w:r w:rsidR="00AB34D2">
        <w:t xml:space="preserve"> While most of these are very fundamental and most likely not the causes in a properly functioning network, any of these fault points will cause KCD with IWA applications to fail.</w:t>
      </w:r>
    </w:p>
    <w:p w14:paraId="2DB51F1E" w14:textId="77777777" w:rsidR="00381F03" w:rsidRPr="00381F03" w:rsidRDefault="00381F03" w:rsidP="00C95B37">
      <w:pPr>
        <w:pStyle w:val="Heading5"/>
      </w:pPr>
      <w:bookmarkStart w:id="34" w:name="_Toc67303624"/>
      <w:r w:rsidRPr="00381F03">
        <w:t>Operating System</w:t>
      </w:r>
      <w:bookmarkEnd w:id="34"/>
    </w:p>
    <w:p w14:paraId="18778ABB" w14:textId="77777777" w:rsidR="00381F03" w:rsidRPr="00381F03" w:rsidRDefault="00381F03" w:rsidP="00C95B37">
      <w:r w:rsidRPr="00381F03">
        <w:t>Kerberos authentication relies on client functionality that is built in to the Microsoft® Windows Server™</w:t>
      </w:r>
      <w:r>
        <w:t xml:space="preserve">. </w:t>
      </w:r>
      <w:r w:rsidRPr="00381F03">
        <w:t>If a client, domain controller, or target server is running an earlier operating system</w:t>
      </w:r>
      <w:r>
        <w:t xml:space="preserve"> than Windows Server 2003 or Windows XP</w:t>
      </w:r>
      <w:r w:rsidRPr="00381F03">
        <w:t>, it cannot nativ</w:t>
      </w:r>
      <w:r w:rsidR="00DB65A2">
        <w:t>ely use Kerberos authentication and therefore we cannot do Kerberos Constrained Delegation either.  This should not be an issue, unless there are very old servers running application services on the network.</w:t>
      </w:r>
    </w:p>
    <w:p w14:paraId="3D11F0B1" w14:textId="77777777" w:rsidR="00381F03" w:rsidRPr="00381F03" w:rsidRDefault="00381F03" w:rsidP="00C95B37">
      <w:pPr>
        <w:pStyle w:val="Heading5"/>
      </w:pPr>
      <w:bookmarkStart w:id="35" w:name="_Toc67303625"/>
      <w:smartTag w:uri="urn:schemas-microsoft-com:office:smarttags" w:element="stockticker">
        <w:r w:rsidRPr="00381F03">
          <w:t>TCP</w:t>
        </w:r>
      </w:smartTag>
      <w:r w:rsidRPr="00381F03">
        <w:t>/IP Network Connectivity</w:t>
      </w:r>
      <w:bookmarkEnd w:id="35"/>
    </w:p>
    <w:p w14:paraId="744B7816" w14:textId="77777777" w:rsidR="00381F03" w:rsidRPr="00381F03" w:rsidRDefault="00381F03" w:rsidP="00C95B37">
      <w:r w:rsidRPr="00381F03">
        <w:t xml:space="preserve">For Kerberos authentication to occur, there must be </w:t>
      </w:r>
      <w:smartTag w:uri="urn:schemas-microsoft-com:office:smarttags" w:element="stockticker">
        <w:r w:rsidRPr="00381F03">
          <w:t>TCP</w:t>
        </w:r>
      </w:smartTag>
      <w:r w:rsidRPr="00381F03">
        <w:t>/IP networ</w:t>
      </w:r>
      <w:r w:rsidR="00C95B37">
        <w:t xml:space="preserve">k connectivity between the Front End </w:t>
      </w:r>
      <w:r w:rsidR="006D696B">
        <w:t xml:space="preserve">Application Proxy </w:t>
      </w:r>
      <w:r w:rsidR="00C95B37">
        <w:t>Servers</w:t>
      </w:r>
      <w:r w:rsidRPr="00381F03">
        <w:t xml:space="preserve">, the domain controller, and the target </w:t>
      </w:r>
      <w:r w:rsidR="00C95B37">
        <w:t xml:space="preserve">Back End </w:t>
      </w:r>
      <w:r w:rsidRPr="00381F03">
        <w:t>server</w:t>
      </w:r>
      <w:r w:rsidR="00C95B37">
        <w:t>s</w:t>
      </w:r>
      <w:r w:rsidRPr="00381F03">
        <w:t>.</w:t>
      </w:r>
    </w:p>
    <w:p w14:paraId="0E4AD044" w14:textId="77777777" w:rsidR="00381F03" w:rsidRPr="00381F03" w:rsidRDefault="00381F03" w:rsidP="00C95B37">
      <w:r w:rsidRPr="00381F03">
        <w:t>If you use a firewall, be sure that the Kerberos ports are enabled on the network. For more information about common ports that domain controllers use, see “A List of the Windows Server Domain Controller Default Ports</w:t>
      </w:r>
      <w:r>
        <w:t xml:space="preserve">” at </w:t>
      </w:r>
      <w:hyperlink r:id="rId82" w:history="1">
        <w:r w:rsidRPr="002219F5">
          <w:rPr>
            <w:rStyle w:val="Hyperlink"/>
          </w:rPr>
          <w:t>https://technet.microsoft.com/en-us/library/dd772723(v=ws.10).aspx</w:t>
        </w:r>
      </w:hyperlink>
      <w:r>
        <w:t xml:space="preserve"> </w:t>
      </w:r>
      <w:r w:rsidRPr="00381F03">
        <w:t>.</w:t>
      </w:r>
      <w:r w:rsidR="00DB65A2">
        <w:t xml:space="preserve"> Within a single domain or forest this is less likely to be an issue, compared to a scenario where</w:t>
      </w:r>
    </w:p>
    <w:p w14:paraId="6724864F" w14:textId="77777777" w:rsidR="00381F03" w:rsidRPr="00381F03" w:rsidRDefault="00381F03" w:rsidP="00C95B37">
      <w:pPr>
        <w:pStyle w:val="Heading5"/>
      </w:pPr>
      <w:bookmarkStart w:id="36" w:name="_Toc67303626"/>
      <w:r w:rsidRPr="00381F03">
        <w:t>Domain Name System</w:t>
      </w:r>
      <w:bookmarkEnd w:id="36"/>
    </w:p>
    <w:p w14:paraId="7F417B15" w14:textId="77777777" w:rsidR="00381F03" w:rsidRPr="00381F03" w:rsidRDefault="00381F03" w:rsidP="00C95B37">
      <w:r w:rsidRPr="00381F03">
        <w:t>The client uses the fully qualified domain name (FQDN) to access the domain controller.</w:t>
      </w:r>
    </w:p>
    <w:p w14:paraId="0E1BD489" w14:textId="77777777" w:rsidR="00381F03" w:rsidRPr="00381F03" w:rsidRDefault="00381F03" w:rsidP="00E20F65">
      <w:pPr>
        <w:numPr>
          <w:ilvl w:val="0"/>
          <w:numId w:val="25"/>
        </w:numPr>
      </w:pPr>
      <w:r w:rsidRPr="00381F03">
        <w:t>DNS must be functioning for the client to obtain the FQDN.</w:t>
      </w:r>
    </w:p>
    <w:p w14:paraId="5CB541A4" w14:textId="77777777" w:rsidR="00381F03" w:rsidRPr="00381F03" w:rsidRDefault="00381F03" w:rsidP="00E20F65">
      <w:pPr>
        <w:numPr>
          <w:ilvl w:val="0"/>
          <w:numId w:val="24"/>
        </w:numPr>
      </w:pPr>
      <w:r w:rsidRPr="00381F03">
        <w:t>For best results, do not use Hosts files with DNS.</w:t>
      </w:r>
    </w:p>
    <w:p w14:paraId="30A4216C" w14:textId="77777777" w:rsidR="00381F03" w:rsidRPr="00381F03" w:rsidRDefault="00381F03" w:rsidP="00C95B37">
      <w:pPr>
        <w:pStyle w:val="Heading5"/>
      </w:pPr>
      <w:bookmarkStart w:id="37" w:name="_Toc67303628"/>
      <w:r w:rsidRPr="00381F03">
        <w:t>Time Service</w:t>
      </w:r>
      <w:bookmarkEnd w:id="37"/>
    </w:p>
    <w:p w14:paraId="23A2F4D8" w14:textId="77777777" w:rsidR="00381F03" w:rsidRDefault="00381F03" w:rsidP="00381F03">
      <w:r w:rsidRPr="00381F03">
        <w:t>For Kerberos authentication to function properly, it is vital that the time on computers</w:t>
      </w:r>
      <w:r w:rsidR="00C022C8">
        <w:t xml:space="preserve"> on a network be synchronized. A</w:t>
      </w:r>
      <w:r w:rsidRPr="00381F03">
        <w:t>ll domains and forests in a network use the same time source. An Active Directory domain controller will act as an authoritative source of time for its domain, which guarantees that an entire domain will have the same time.</w:t>
      </w:r>
    </w:p>
    <w:p w14:paraId="3D97B652" w14:textId="77777777" w:rsidR="00AB34D2" w:rsidRDefault="00AB34D2" w:rsidP="00AB34D2">
      <w:pPr>
        <w:spacing w:before="100" w:beforeAutospacing="1" w:after="100" w:afterAutospacing="1"/>
      </w:pPr>
      <w:r w:rsidRPr="00AB34D2">
        <w:t>Because of these mechanisms, Kerberos authentication relies on the date and time that are set on the KDC and th</w:t>
      </w:r>
      <w:r w:rsidR="00834252">
        <w:t>e Front End server; WAP or AADAP</w:t>
      </w:r>
      <w:r w:rsidRPr="00AB34D2">
        <w:t>. If there is too great a time difference between the KDC and a client requesting tickets, the KDC cannot determine whether the request is legitimate or a replay. Therefore, it is vital that the time on all of the computers on a network be synchronized in order for Kerberos authen</w:t>
      </w:r>
      <w:r w:rsidR="00C022C8">
        <w:t xml:space="preserve">tication to function properly. </w:t>
      </w:r>
      <w:r w:rsidRPr="00AB34D2">
        <w:t xml:space="preserve">Clock skew can be easily diagnosed by reviewing the information in the System log. </w:t>
      </w:r>
    </w:p>
    <w:p w14:paraId="003A35F2" w14:textId="77777777" w:rsidR="004A08B0" w:rsidRPr="004A08B0" w:rsidRDefault="004E4FDA" w:rsidP="00745703">
      <w:pPr>
        <w:pStyle w:val="Heading1"/>
      </w:pPr>
      <w:bookmarkStart w:id="38" w:name="Troubleshooting"/>
      <w:bookmarkStart w:id="39" w:name="_Toc430512714"/>
      <w:bookmarkEnd w:id="38"/>
      <w:r>
        <w:t>Troubleshooting</w:t>
      </w:r>
      <w:bookmarkEnd w:id="39"/>
    </w:p>
    <w:p w14:paraId="54342356" w14:textId="77777777" w:rsidR="00A66FF4" w:rsidRPr="00BB0006" w:rsidRDefault="00A66FF4" w:rsidP="00766B9A">
      <w:pPr>
        <w:spacing w:after="160" w:line="259" w:lineRule="auto"/>
      </w:pPr>
      <w:r>
        <w:t xml:space="preserve">In the previous section, we covered a KCD configuration checklist.  That is to be used for checks and balances as you go through the process of configuring IWA applications for KCD. But now let’s consider the post deployment situation. </w:t>
      </w:r>
      <w:r w:rsidR="00DE5D00">
        <w:t xml:space="preserve"> You, or someone else had this all configured, but now it does not work. </w:t>
      </w:r>
      <w:r>
        <w:t xml:space="preserve"> While all of the bits and pieces</w:t>
      </w:r>
      <w:r w:rsidR="00DE5D00">
        <w:t xml:space="preserve"> for troubleshooting</w:t>
      </w:r>
      <w:r>
        <w:t xml:space="preserve"> are in the checklist above, we will reorganize the troubleshooting flow as would be done by a support help desk. In fact, this process could be share</w:t>
      </w:r>
      <w:r w:rsidR="00DE5D00">
        <w:t>d</w:t>
      </w:r>
      <w:r>
        <w:t xml:space="preserve"> with your help desk to help resolve KCD issues with IWA applications.  After the Troubleshooting checklist, we have a few more known issues and event log errors to note.</w:t>
      </w:r>
    </w:p>
    <w:p w14:paraId="6F3C6A57" w14:textId="77777777" w:rsidR="00A66FF4" w:rsidRDefault="00A66FF4" w:rsidP="008D6FE4">
      <w:pPr>
        <w:pStyle w:val="Heading2"/>
      </w:pPr>
      <w:bookmarkStart w:id="40" w:name="_Toc430512715"/>
      <w:r>
        <w:t>Troubleshooting Helpdesk Checklist</w:t>
      </w:r>
      <w:bookmarkEnd w:id="40"/>
    </w:p>
    <w:p w14:paraId="7BC87A7F" w14:textId="77777777" w:rsidR="00473826" w:rsidRDefault="005F5C15" w:rsidP="00473826">
      <w:r>
        <w:t xml:space="preserve">There are essentially two main things that can go wrong with KCD amongst all of the pieces when have discussed earlier. </w:t>
      </w:r>
    </w:p>
    <w:p w14:paraId="551053BF" w14:textId="77777777" w:rsidR="005F5C15" w:rsidRDefault="005F5C15" w:rsidP="00E20F65">
      <w:pPr>
        <w:pStyle w:val="ListParagraph"/>
        <w:numPr>
          <w:ilvl w:val="0"/>
          <w:numId w:val="35"/>
        </w:numPr>
      </w:pPr>
      <w:r>
        <w:t>You must first get a ticket</w:t>
      </w:r>
    </w:p>
    <w:p w14:paraId="6E6998BB" w14:textId="77777777" w:rsidR="000E775A" w:rsidRDefault="000E775A" w:rsidP="00E20F65">
      <w:pPr>
        <w:pStyle w:val="ListParagraph"/>
        <w:numPr>
          <w:ilvl w:val="1"/>
          <w:numId w:val="35"/>
        </w:numPr>
      </w:pPr>
      <w:r>
        <w:t>SPN issues or improper delegation can be a blocker here</w:t>
      </w:r>
    </w:p>
    <w:p w14:paraId="64152FAC" w14:textId="77777777" w:rsidR="008A4BB7" w:rsidRDefault="008A4BB7" w:rsidP="00E20F65">
      <w:pPr>
        <w:pStyle w:val="ListParagraph"/>
        <w:numPr>
          <w:ilvl w:val="1"/>
          <w:numId w:val="35"/>
        </w:numPr>
      </w:pPr>
      <w:r>
        <w:t xml:space="preserve">You can use </w:t>
      </w:r>
      <w:hyperlink r:id="rId83" w:history="1">
        <w:r w:rsidRPr="008A4BB7">
          <w:rPr>
            <w:rStyle w:val="Hyperlink"/>
          </w:rPr>
          <w:t>Klist</w:t>
        </w:r>
      </w:hyperlink>
      <w:r>
        <w:t xml:space="preserve"> to verify the ticket exists</w:t>
      </w:r>
    </w:p>
    <w:p w14:paraId="1BD2CF80" w14:textId="77777777" w:rsidR="005F5C15" w:rsidRDefault="005F5C15" w:rsidP="00E20F65">
      <w:pPr>
        <w:pStyle w:val="ListParagraph"/>
        <w:numPr>
          <w:ilvl w:val="0"/>
          <w:numId w:val="35"/>
        </w:numPr>
      </w:pPr>
      <w:r>
        <w:t>Then the ticket is presented to</w:t>
      </w:r>
      <w:r w:rsidR="000E775A">
        <w:t xml:space="preserve"> the Back End server e.g. Web Server.</w:t>
      </w:r>
    </w:p>
    <w:p w14:paraId="016F1834" w14:textId="77777777" w:rsidR="000E775A" w:rsidRDefault="000E775A" w:rsidP="00E20F65">
      <w:pPr>
        <w:pStyle w:val="ListParagraph"/>
        <w:numPr>
          <w:ilvl w:val="1"/>
          <w:numId w:val="35"/>
        </w:numPr>
      </w:pPr>
      <w:r>
        <w:t>Incorrect configuration on the SPN, incorrect Authentication method set, can be possible causes to prevent the backend server from being able to use the ticket.</w:t>
      </w:r>
    </w:p>
    <w:p w14:paraId="1E0026EF" w14:textId="77777777" w:rsidR="000E775A" w:rsidRDefault="000E775A" w:rsidP="000E775A"/>
    <w:p w14:paraId="06E26077" w14:textId="77777777" w:rsidR="000E775A" w:rsidRDefault="000E775A" w:rsidP="000E775A">
      <w:r>
        <w:rPr>
          <w:noProof/>
          <w:lang w:bidi="he-IL"/>
        </w:rPr>
        <w:lastRenderedPageBreak/>
        <w:drawing>
          <wp:inline distT="0" distB="0" distL="0" distR="0" wp14:anchorId="0BA07325" wp14:editId="256E137B">
            <wp:extent cx="8070279" cy="5143946"/>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070279" cy="5143946"/>
                    </a:xfrm>
                    <a:prstGeom prst="rect">
                      <a:avLst/>
                    </a:prstGeom>
                  </pic:spPr>
                </pic:pic>
              </a:graphicData>
            </a:graphic>
          </wp:inline>
        </w:drawing>
      </w:r>
    </w:p>
    <w:p w14:paraId="359B78B4" w14:textId="77777777" w:rsidR="000E775A" w:rsidRPr="00473826" w:rsidRDefault="000E775A" w:rsidP="000E775A"/>
    <w:p w14:paraId="28726DD1" w14:textId="77777777" w:rsidR="00BD17B6" w:rsidRPr="00036547" w:rsidRDefault="00BD17B6" w:rsidP="008D6FE4">
      <w:pPr>
        <w:pStyle w:val="Heading2"/>
      </w:pPr>
      <w:bookmarkStart w:id="41" w:name="_Toc430512716"/>
      <w:r>
        <w:t>Network Trace</w:t>
      </w:r>
      <w:bookmarkEnd w:id="41"/>
    </w:p>
    <w:p w14:paraId="48EBB39B" w14:textId="77777777" w:rsidR="00BD17B6" w:rsidRPr="00036547" w:rsidRDefault="00A66FF4" w:rsidP="00BD17B6">
      <w:pPr>
        <w:keepNext/>
        <w:spacing w:after="160" w:line="259" w:lineRule="auto"/>
      </w:pPr>
      <w:r>
        <w:t>T</w:t>
      </w:r>
      <w:r w:rsidR="00BD17B6" w:rsidRPr="00036547">
        <w:t>here are many other errors for which the cause might be duplicate SPNs. Kerberos authentication is not possible without properly set SPNs.</w:t>
      </w:r>
      <w:r w:rsidR="00BD17B6">
        <w:t xml:space="preserve">  Source (4me) </w:t>
      </w:r>
      <w:hyperlink r:id="rId85" w:history="1">
        <w:r w:rsidR="00BD17B6" w:rsidRPr="00825E1D">
          <w:rPr>
            <w:rStyle w:val="Hyperlink"/>
          </w:rPr>
          <w:t>https://technet.microsoft.com/en-us/library/cc772897.aspx</w:t>
        </w:r>
      </w:hyperlink>
      <w:r w:rsidR="00BD17B6">
        <w:t xml:space="preserve"> </w:t>
      </w:r>
    </w:p>
    <w:p w14:paraId="1556227E" w14:textId="77777777" w:rsidR="00BD17B6" w:rsidRPr="001B488C" w:rsidRDefault="001C6C29" w:rsidP="00E20F65">
      <w:pPr>
        <w:pStyle w:val="ListParagraph"/>
        <w:keepNext/>
        <w:numPr>
          <w:ilvl w:val="0"/>
          <w:numId w:val="9"/>
        </w:numPr>
        <w:spacing w:after="160" w:line="259" w:lineRule="auto"/>
        <w:rPr>
          <w:rStyle w:val="Hyperlink"/>
          <w:rFonts w:asciiTheme="minorHAnsi" w:hAnsiTheme="minorHAnsi"/>
          <w:color w:val="auto"/>
          <w:sz w:val="22"/>
          <w:u w:val="none"/>
        </w:rPr>
      </w:pPr>
      <w:hyperlink r:id="rId86" w:history="1">
        <w:r w:rsidR="00BD17B6" w:rsidRPr="00F76291">
          <w:rPr>
            <w:rStyle w:val="Hyperlink"/>
            <w:rFonts w:asciiTheme="minorHAnsi" w:hAnsiTheme="minorHAnsi"/>
            <w:sz w:val="22"/>
          </w:rPr>
          <w:t>Service Principle Name: Registration Duplication</w:t>
        </w:r>
      </w:hyperlink>
    </w:p>
    <w:p w14:paraId="247605CE" w14:textId="77777777" w:rsidR="001B488C" w:rsidRDefault="001C6C29" w:rsidP="00E20F65">
      <w:pPr>
        <w:pStyle w:val="ListParagraph"/>
        <w:numPr>
          <w:ilvl w:val="0"/>
          <w:numId w:val="9"/>
        </w:numPr>
        <w:rPr>
          <w:rStyle w:val="white"/>
          <w:lang w:val="en"/>
        </w:rPr>
      </w:pPr>
      <w:hyperlink r:id="rId87" w:anchor="BKMK_Setspn" w:history="1">
        <w:r w:rsidR="001B488C" w:rsidRPr="00036547">
          <w:rPr>
            <w:rStyle w:val="Hyperlink"/>
            <w:lang w:val="en"/>
          </w:rPr>
          <w:t>Service Logons Fail Due to Incorrectly Set SPNs</w:t>
        </w:r>
      </w:hyperlink>
    </w:p>
    <w:p w14:paraId="5EC974FE" w14:textId="77777777" w:rsidR="001B488C" w:rsidRDefault="001B488C" w:rsidP="00E20F65">
      <w:pPr>
        <w:pStyle w:val="ListParagraph"/>
        <w:numPr>
          <w:ilvl w:val="1"/>
          <w:numId w:val="9"/>
        </w:numPr>
        <w:rPr>
          <w:rStyle w:val="white"/>
          <w:lang w:val="en"/>
        </w:rPr>
      </w:pPr>
      <w:r>
        <w:rPr>
          <w:rStyle w:val="white"/>
          <w:lang w:val="en"/>
        </w:rPr>
        <w:t xml:space="preserve">While the above link is for </w:t>
      </w:r>
      <w:r>
        <w:rPr>
          <w:rStyle w:val="white"/>
          <w:i/>
          <w:lang w:val="en"/>
        </w:rPr>
        <w:t>Logons</w:t>
      </w:r>
      <w:r>
        <w:rPr>
          <w:rStyle w:val="white"/>
          <w:lang w:val="en"/>
        </w:rPr>
        <w:t xml:space="preserve"> it covers how to find duplicate SPNs which will break KCD as well.</w:t>
      </w:r>
    </w:p>
    <w:p w14:paraId="719A2736" w14:textId="77777777" w:rsidR="001B488C" w:rsidRPr="00824ADD" w:rsidRDefault="001B488C" w:rsidP="00824ADD">
      <w:pPr>
        <w:keepNext/>
        <w:spacing w:after="160" w:line="259" w:lineRule="auto"/>
        <w:rPr>
          <w:rFonts w:asciiTheme="minorHAnsi" w:hAnsiTheme="minorHAnsi"/>
          <w:sz w:val="22"/>
        </w:rPr>
      </w:pPr>
    </w:p>
    <w:p w14:paraId="41DF34E2" w14:textId="77777777" w:rsidR="007A4572" w:rsidRDefault="007A4572" w:rsidP="008D6FE4">
      <w:pPr>
        <w:pStyle w:val="Heading2"/>
      </w:pPr>
      <w:bookmarkStart w:id="42" w:name="_Toc430512717"/>
      <w:r>
        <w:t>Using a Website name different than the Hostname</w:t>
      </w:r>
      <w:bookmarkEnd w:id="42"/>
    </w:p>
    <w:p w14:paraId="2AFC9C18" w14:textId="77777777" w:rsidR="007A4572" w:rsidRPr="007A4572" w:rsidRDefault="007A4572" w:rsidP="007A4572">
      <w:r w:rsidRPr="007A4572">
        <w:t>Determine whether you are connecting to the Web site by using the actual NetBIOS name of the server or by using an alias name, such as a DNS name (for example, www.microsoft.com). If you are accessing the Web server by using a name other than the actual name of the server, a new Service Principal Name (SPN) must have been registered by</w:t>
      </w:r>
      <w:r w:rsidR="00BD17B6">
        <w:t xml:space="preserve"> using the </w:t>
      </w:r>
      <w:r w:rsidR="0030257C">
        <w:t>SetSPN</w:t>
      </w:r>
      <w:r w:rsidR="00BD17B6">
        <w:t xml:space="preserve"> tool</w:t>
      </w:r>
      <w:r w:rsidRPr="007A4572">
        <w:t>. Because the Active Directory directory service does not know this service name, the ticket-granting service (TGS) does not give you a ticket to authenticate the user. This behavior forces the client to use the next available authentication method, which is NTLM, to renegotiate. If the Web server is responding to a DNS name of www.microsoft.com but the server is named webserver1.development.microsoft.com, you must register www.microsoft.com in Active Directory on the server that is running II</w:t>
      </w:r>
      <w:r w:rsidR="00BD17B6">
        <w:t>S. To do this, you must run</w:t>
      </w:r>
      <w:r w:rsidRPr="007A4572">
        <w:t xml:space="preserve"> the </w:t>
      </w:r>
      <w:r w:rsidR="0030257C" w:rsidRPr="007A4572">
        <w:t>SetS</w:t>
      </w:r>
      <w:r w:rsidR="0030257C">
        <w:t>PN</w:t>
      </w:r>
      <w:r w:rsidR="00BD17B6">
        <w:t xml:space="preserve"> tool </w:t>
      </w:r>
      <w:r w:rsidRPr="007A4572">
        <w:t>on the server that is running IIS.</w:t>
      </w:r>
    </w:p>
    <w:p w14:paraId="37FCFDF7" w14:textId="77777777" w:rsidR="00766B9A" w:rsidRDefault="00F84AB9" w:rsidP="008D6FE4">
      <w:pPr>
        <w:pStyle w:val="Heading2"/>
      </w:pPr>
      <w:bookmarkStart w:id="43" w:name="_Toc430512718"/>
      <w:r>
        <w:lastRenderedPageBreak/>
        <w:t>Resource-based constrained delegation failures</w:t>
      </w:r>
      <w:bookmarkEnd w:id="43"/>
    </w:p>
    <w:p w14:paraId="7FA7BDE0" w14:textId="77777777" w:rsidR="00BD17B6" w:rsidRPr="00BD17B6" w:rsidRDefault="00BD17B6" w:rsidP="00BD17B6">
      <w:r w:rsidRPr="00BD17B6">
        <w:t>Consider the following scenario:</w:t>
      </w:r>
    </w:p>
    <w:p w14:paraId="612C2FB6" w14:textId="77777777" w:rsidR="00BD17B6" w:rsidRPr="00BD17B6" w:rsidRDefault="00BD17B6" w:rsidP="00E20F65">
      <w:pPr>
        <w:numPr>
          <w:ilvl w:val="0"/>
          <w:numId w:val="27"/>
        </w:numPr>
      </w:pPr>
      <w:r w:rsidRPr="00BD17B6">
        <w:t>An Active Directory domain (domain A) has two child domains (domain CA and domain CB).</w:t>
      </w:r>
    </w:p>
    <w:p w14:paraId="772F4456" w14:textId="77777777" w:rsidR="00BD17B6" w:rsidRPr="00BD17B6" w:rsidRDefault="00BD17B6" w:rsidP="00E20F65">
      <w:pPr>
        <w:numPr>
          <w:ilvl w:val="0"/>
          <w:numId w:val="27"/>
        </w:numPr>
      </w:pPr>
      <w:r w:rsidRPr="00BD17B6">
        <w:t>A client is in domain A, a middle-tier server is in domain CA, and a back-end tier server is in domain CB.</w:t>
      </w:r>
    </w:p>
    <w:p w14:paraId="6B5D94AB" w14:textId="77777777" w:rsidR="00BD17B6" w:rsidRPr="00BD17B6" w:rsidRDefault="00BD17B6" w:rsidP="00E20F65">
      <w:pPr>
        <w:numPr>
          <w:ilvl w:val="0"/>
          <w:numId w:val="27"/>
        </w:numPr>
      </w:pPr>
      <w:r w:rsidRPr="00BD17B6">
        <w:t>The middle-tier server uses the resource-based Kerberos Constrained Delegation (KCD) authentication method to obtain a service ticket so that the client can access the back-end tier server. The resource-based constrained delegation uses one of the Windows Server "8" Beta-based domain controllers in domain CA and in domain CB.</w:t>
      </w:r>
    </w:p>
    <w:p w14:paraId="001D6706" w14:textId="77777777" w:rsidR="00BD17B6" w:rsidRPr="00BD17B6" w:rsidRDefault="00BD17B6" w:rsidP="00E20F65">
      <w:pPr>
        <w:numPr>
          <w:ilvl w:val="0"/>
          <w:numId w:val="27"/>
        </w:numPr>
      </w:pPr>
      <w:r w:rsidRPr="00BD17B6">
        <w:t>A referral path for Kerberos authentication begins at domain CA, passes through domain A, and ends at domain CB.</w:t>
      </w:r>
    </w:p>
    <w:p w14:paraId="0306113F" w14:textId="77777777" w:rsidR="00BD17B6" w:rsidRDefault="00BD17B6" w:rsidP="00BD17B6">
      <w:r w:rsidRPr="00BD17B6">
        <w:t>In this scenario, the middle-tier server cannot access the back-end tier server.</w:t>
      </w:r>
      <w:r w:rsidRPr="00BD17B6">
        <w:br/>
      </w:r>
      <w:r w:rsidRPr="00BD17B6">
        <w:br/>
      </w:r>
      <w:r w:rsidRPr="00824ADD">
        <w:rPr>
          <w:b/>
          <w:bCs/>
          <w:color w:val="FF0000"/>
        </w:rPr>
        <w:t>Note</w:t>
      </w:r>
      <w:r w:rsidRPr="00824ADD">
        <w:rPr>
          <w:color w:val="FF0000"/>
        </w:rPr>
        <w:t xml:space="preserve"> </w:t>
      </w:r>
      <w:r w:rsidRPr="0043115C">
        <w:rPr>
          <w:i/>
          <w:color w:val="808080" w:themeColor="background1" w:themeShade="80"/>
          <w:sz w:val="18"/>
        </w:rPr>
        <w:t>This issue occurs on a domain controller that is running Windows Server 2008 R2 or Windows Server 2008.</w:t>
      </w:r>
    </w:p>
    <w:p w14:paraId="1AD05CFB" w14:textId="77777777" w:rsidR="00BD17B6" w:rsidRPr="00F84AB9" w:rsidRDefault="00BD17B6" w:rsidP="00BD17B6">
      <w:r w:rsidRPr="00BD17B6">
        <w:t>This issue occurs because of the security identifier (SID) filtering feature. When the referral path from the middle-tier to the back-end tier passes through the domain where the client resides, the SIDs of the client in Privilege Attribute Certificate (PAC) are filtered out. Therefore, a valid service ticket for the client cannot be created. This behavior causes a "KDC_ERR_POLICY" error to occur.</w:t>
      </w:r>
    </w:p>
    <w:p w14:paraId="468BC8C9" w14:textId="77777777" w:rsidR="00BD17B6" w:rsidRDefault="00BD17B6" w:rsidP="00766B9A">
      <w:pPr>
        <w:spacing w:after="160" w:line="259" w:lineRule="auto"/>
      </w:pPr>
      <w:r>
        <w:t>For hotfix information and more details see:</w:t>
      </w:r>
    </w:p>
    <w:p w14:paraId="7BA2A923" w14:textId="77777777" w:rsidR="00F84AB9" w:rsidRDefault="001C6C29" w:rsidP="00766B9A">
      <w:pPr>
        <w:spacing w:after="160" w:line="259" w:lineRule="auto"/>
      </w:pPr>
      <w:hyperlink r:id="rId88" w:history="1">
        <w:r w:rsidR="00F84AB9" w:rsidRPr="00A43EC9">
          <w:rPr>
            <w:rStyle w:val="Hyperlink"/>
            <w:szCs w:val="20"/>
          </w:rPr>
          <w:t>Resource-based constrained delegation KDC_ERR_POLICY failure in environments that have Windows</w:t>
        </w:r>
      </w:hyperlink>
    </w:p>
    <w:p w14:paraId="2A3F8B44" w14:textId="77777777" w:rsidR="00F84AB9" w:rsidRPr="00904174" w:rsidRDefault="00F84AB9" w:rsidP="00766B9A">
      <w:pPr>
        <w:spacing w:after="160" w:line="259" w:lineRule="auto"/>
      </w:pPr>
    </w:p>
    <w:p w14:paraId="62CE8ABD" w14:textId="77777777" w:rsidR="001B488C" w:rsidRDefault="001B488C" w:rsidP="00824ADD"/>
    <w:p w14:paraId="28AD691A" w14:textId="77777777" w:rsidR="008A1522" w:rsidRPr="008A1522" w:rsidRDefault="008A1522" w:rsidP="008A1522">
      <w:pPr>
        <w:sectPr w:rsidR="008A1522" w:rsidRPr="008A1522" w:rsidSect="001B488C">
          <w:headerReference w:type="default" r:id="rId89"/>
          <w:footerReference w:type="default" r:id="rId90"/>
          <w:headerReference w:type="first" r:id="rId91"/>
          <w:pgSz w:w="15840" w:h="16983"/>
          <w:pgMar w:top="1440" w:right="1440" w:bottom="1498" w:left="1440" w:header="720" w:footer="720" w:gutter="0"/>
          <w:cols w:space="720"/>
          <w:titlePg/>
          <w:docGrid w:linePitch="360"/>
        </w:sectPr>
      </w:pPr>
    </w:p>
    <w:p w14:paraId="1FA5C843" w14:textId="77777777" w:rsidR="00851EEE" w:rsidRPr="009E6E24" w:rsidRDefault="00851EEE" w:rsidP="008D6FE4">
      <w:pPr>
        <w:pStyle w:val="Heading2"/>
      </w:pPr>
      <w:bookmarkStart w:id="44" w:name="_Toc430512719"/>
      <w:r>
        <w:lastRenderedPageBreak/>
        <w:t>Event Log Errors</w:t>
      </w:r>
      <w:bookmarkEnd w:id="44"/>
    </w:p>
    <w:p w14:paraId="3600868F" w14:textId="77777777" w:rsidR="00E43D3D" w:rsidRDefault="00E43D3D" w:rsidP="00851EEE">
      <w:pPr>
        <w:rPr>
          <w:rStyle w:val="white"/>
          <w:lang w:val="en"/>
        </w:rPr>
      </w:pPr>
      <w:r>
        <w:rPr>
          <w:rStyle w:val="white"/>
          <w:lang w:val="en"/>
        </w:rPr>
        <w:t>There are a f</w:t>
      </w:r>
      <w:r w:rsidR="005B621D">
        <w:rPr>
          <w:rStyle w:val="white"/>
          <w:lang w:val="en"/>
        </w:rPr>
        <w:t xml:space="preserve">ew places where you can find </w:t>
      </w:r>
      <w:r w:rsidR="00894589">
        <w:rPr>
          <w:rStyle w:val="white"/>
          <w:lang w:val="en"/>
        </w:rPr>
        <w:t xml:space="preserve">IWA and </w:t>
      </w:r>
      <w:r w:rsidR="005B621D">
        <w:rPr>
          <w:rStyle w:val="white"/>
          <w:lang w:val="en"/>
        </w:rPr>
        <w:t>KCD</w:t>
      </w:r>
      <w:r>
        <w:rPr>
          <w:rStyle w:val="white"/>
          <w:lang w:val="en"/>
        </w:rPr>
        <w:t xml:space="preserve"> related errors.  </w:t>
      </w:r>
      <w:r w:rsidR="00970A0A">
        <w:rPr>
          <w:rStyle w:val="white"/>
          <w:lang w:val="en"/>
        </w:rPr>
        <w:t>Here are a few to help you out.</w:t>
      </w:r>
    </w:p>
    <w:tbl>
      <w:tblPr>
        <w:tblStyle w:val="GridTable4-Accent1"/>
        <w:tblpPr w:leftFromText="180" w:rightFromText="180" w:vertAnchor="text" w:horzAnchor="margin" w:tblpY="195"/>
        <w:tblW w:w="14485" w:type="dxa"/>
        <w:tblLook w:val="04A0" w:firstRow="1" w:lastRow="0" w:firstColumn="1" w:lastColumn="0" w:noHBand="0" w:noVBand="1"/>
      </w:tblPr>
      <w:tblGrid>
        <w:gridCol w:w="3116"/>
        <w:gridCol w:w="3117"/>
        <w:gridCol w:w="8252"/>
      </w:tblGrid>
      <w:tr w:rsidR="00E43D3D" w14:paraId="6ACE2993" w14:textId="77777777" w:rsidTr="005B6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36FC15" w14:textId="77777777" w:rsidR="00E43D3D" w:rsidRDefault="00E43D3D" w:rsidP="00970A0A">
            <w:pPr>
              <w:rPr>
                <w:rStyle w:val="white"/>
                <w:lang w:val="en"/>
              </w:rPr>
            </w:pPr>
            <w:r>
              <w:rPr>
                <w:rStyle w:val="white"/>
                <w:lang w:val="en"/>
              </w:rPr>
              <w:t>Event or Symptom</w:t>
            </w:r>
          </w:p>
        </w:tc>
        <w:tc>
          <w:tcPr>
            <w:tcW w:w="3117" w:type="dxa"/>
          </w:tcPr>
          <w:p w14:paraId="51718D31" w14:textId="77777777" w:rsidR="00E43D3D" w:rsidRDefault="00E43D3D" w:rsidP="00970A0A">
            <w:pPr>
              <w:cnfStyle w:val="100000000000" w:firstRow="1" w:lastRow="0" w:firstColumn="0" w:lastColumn="0" w:oddVBand="0" w:evenVBand="0" w:oddHBand="0" w:evenHBand="0" w:firstRowFirstColumn="0" w:firstRowLastColumn="0" w:lastRowFirstColumn="0" w:lastRowLastColumn="0"/>
              <w:rPr>
                <w:rStyle w:val="white"/>
                <w:lang w:val="en"/>
              </w:rPr>
            </w:pPr>
            <w:r>
              <w:rPr>
                <w:rStyle w:val="white"/>
                <w:lang w:val="en"/>
              </w:rPr>
              <w:t>Possible Cause</w:t>
            </w:r>
          </w:p>
        </w:tc>
        <w:tc>
          <w:tcPr>
            <w:tcW w:w="8252" w:type="dxa"/>
          </w:tcPr>
          <w:p w14:paraId="0C42694B" w14:textId="77777777" w:rsidR="00E43D3D" w:rsidRDefault="00970A0A" w:rsidP="00970A0A">
            <w:pPr>
              <w:cnfStyle w:val="100000000000" w:firstRow="1" w:lastRow="0" w:firstColumn="0" w:lastColumn="0" w:oddVBand="0" w:evenVBand="0" w:oddHBand="0" w:evenHBand="0" w:firstRowFirstColumn="0" w:firstRowLastColumn="0" w:lastRowFirstColumn="0" w:lastRowLastColumn="0"/>
              <w:rPr>
                <w:rStyle w:val="white"/>
                <w:lang w:val="en"/>
              </w:rPr>
            </w:pPr>
            <w:r>
              <w:rPr>
                <w:rStyle w:val="white"/>
                <w:lang w:val="en"/>
              </w:rPr>
              <w:t>Resolution</w:t>
            </w:r>
          </w:p>
        </w:tc>
      </w:tr>
      <w:tr w:rsidR="005B621D" w14:paraId="5097CD3A" w14:textId="77777777" w:rsidTr="006B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5" w:type="dxa"/>
            <w:gridSpan w:val="3"/>
          </w:tcPr>
          <w:p w14:paraId="021DE99D" w14:textId="77777777" w:rsidR="005B621D" w:rsidRPr="005B621D" w:rsidRDefault="005B621D" w:rsidP="005B621D">
            <w:pPr>
              <w:pStyle w:val="NormalWeb"/>
              <w:rPr>
                <w:b w:val="0"/>
              </w:rPr>
            </w:pPr>
            <w:r>
              <w:t xml:space="preserve">AZURE AD APP PROXY ERRORS </w:t>
            </w:r>
            <w:r>
              <w:rPr>
                <w:b w:val="0"/>
              </w:rPr>
              <w:t xml:space="preserve"> </w:t>
            </w:r>
            <w:r w:rsidR="00894589" w:rsidRPr="00894589">
              <w:rPr>
                <w:b w:val="0"/>
              </w:rPr>
              <w:t>|</w:t>
            </w:r>
            <w:r w:rsidR="00894589">
              <w:rPr>
                <w:b w:val="0"/>
              </w:rPr>
              <w:t xml:space="preserve"> </w:t>
            </w:r>
            <w:r>
              <w:rPr>
                <w:b w:val="0"/>
              </w:rPr>
              <w:t xml:space="preserve">also see </w:t>
            </w:r>
            <w:hyperlink r:id="rId92" w:history="1">
              <w:r w:rsidRPr="005B621D">
                <w:rPr>
                  <w:rStyle w:val="Hyperlink"/>
                  <w:b w:val="0"/>
                  <w:bCs w:val="0"/>
                </w:rPr>
                <w:t>Troubleshoot Application Proxy</w:t>
              </w:r>
            </w:hyperlink>
          </w:p>
        </w:tc>
      </w:tr>
      <w:tr w:rsidR="00894589" w14:paraId="6E43341E" w14:textId="77777777" w:rsidTr="00894589">
        <w:tc>
          <w:tcPr>
            <w:cnfStyle w:val="001000000000" w:firstRow="0" w:lastRow="0" w:firstColumn="1" w:lastColumn="0" w:oddVBand="0" w:evenVBand="0" w:oddHBand="0" w:evenHBand="0" w:firstRowFirstColumn="0" w:firstRowLastColumn="0" w:lastRowFirstColumn="0" w:lastRowLastColumn="0"/>
            <w:tcW w:w="3116" w:type="dxa"/>
          </w:tcPr>
          <w:p w14:paraId="6AA915D1" w14:textId="77777777" w:rsidR="00894589" w:rsidRPr="00894589" w:rsidRDefault="00894589" w:rsidP="00894589">
            <w:pPr>
              <w:rPr>
                <w:rStyle w:val="white"/>
                <w:b w:val="0"/>
                <w:lang w:val="en"/>
              </w:rPr>
            </w:pPr>
            <w:r w:rsidRPr="00894589">
              <w:rPr>
                <w:b w:val="0"/>
              </w:rPr>
              <w:t>12008 - Azure AD exceeded the maximum number of permitted Kerberos authentication attempts to the backend server.</w:t>
            </w:r>
          </w:p>
        </w:tc>
        <w:tc>
          <w:tcPr>
            <w:tcW w:w="3117" w:type="dxa"/>
          </w:tcPr>
          <w:p w14:paraId="73B6EB68" w14:textId="77777777" w:rsidR="00894589" w:rsidRPr="00894589" w:rsidRDefault="00894589" w:rsidP="00894589">
            <w:pPr>
              <w:cnfStyle w:val="000000000000" w:firstRow="0" w:lastRow="0" w:firstColumn="0" w:lastColumn="0" w:oddVBand="0" w:evenVBand="0" w:oddHBand="0" w:evenHBand="0" w:firstRowFirstColumn="0" w:firstRowLastColumn="0" w:lastRowFirstColumn="0" w:lastRowLastColumn="0"/>
              <w:rPr>
                <w:rStyle w:val="white"/>
                <w:lang w:val="en"/>
              </w:rPr>
            </w:pPr>
            <w:r w:rsidRPr="00894589">
              <w:t>This event may indicate incorrect configuration between Azure AD and the backend application server, or a problem in time and date configuration on both machines.</w:t>
            </w:r>
          </w:p>
        </w:tc>
        <w:tc>
          <w:tcPr>
            <w:tcW w:w="8252" w:type="dxa"/>
          </w:tcPr>
          <w:p w14:paraId="4B71F7FB" w14:textId="77777777" w:rsidR="00894589" w:rsidRPr="00894589" w:rsidRDefault="00894589" w:rsidP="00894589">
            <w:pPr>
              <w:cnfStyle w:val="000000000000" w:firstRow="0" w:lastRow="0" w:firstColumn="0" w:lastColumn="0" w:oddVBand="0" w:evenVBand="0" w:oddHBand="0" w:evenHBand="0" w:firstRowFirstColumn="0" w:firstRowLastColumn="0" w:lastRowFirstColumn="0" w:lastRowLastColumn="0"/>
              <w:rPr>
                <w:rStyle w:val="white"/>
                <w:lang w:val="en"/>
              </w:rPr>
            </w:pPr>
            <w:r w:rsidRPr="00894589">
              <w:t>The backend server declined the Kerberos ticket created by Azure AD. Verify that the configuration of the Azure AD and the backend application server are configured correctly. Make sure that the time and date configuration on the Azure AD and the backend application server are synchronized.</w:t>
            </w:r>
          </w:p>
        </w:tc>
      </w:tr>
      <w:tr w:rsidR="00894589" w14:paraId="1834F1B6" w14:textId="77777777" w:rsidTr="00894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3335E3C" w14:textId="77777777" w:rsidR="00894589" w:rsidRPr="00894589" w:rsidRDefault="00894589" w:rsidP="00894589">
            <w:pPr>
              <w:rPr>
                <w:rStyle w:val="white"/>
                <w:b w:val="0"/>
                <w:lang w:val="en"/>
              </w:rPr>
            </w:pPr>
            <w:r w:rsidRPr="00894589">
              <w:rPr>
                <w:b w:val="0"/>
              </w:rPr>
              <w:t>13016 - Azure AD cannot retrieve a Kerberos ticket on behalf of the user because there is no UPN in the edge token or in the access cookie.</w:t>
            </w:r>
          </w:p>
        </w:tc>
        <w:tc>
          <w:tcPr>
            <w:tcW w:w="3117" w:type="dxa"/>
          </w:tcPr>
          <w:p w14:paraId="04B2D6AD" w14:textId="77777777" w:rsidR="00894589" w:rsidRPr="00894589" w:rsidRDefault="00894589" w:rsidP="00894589">
            <w:pPr>
              <w:cnfStyle w:val="000000100000" w:firstRow="0" w:lastRow="0" w:firstColumn="0" w:lastColumn="0" w:oddVBand="0" w:evenVBand="0" w:oddHBand="1" w:evenHBand="0" w:firstRowFirstColumn="0" w:firstRowLastColumn="0" w:lastRowFirstColumn="0" w:lastRowLastColumn="0"/>
              <w:rPr>
                <w:rStyle w:val="white"/>
                <w:lang w:val="en"/>
              </w:rPr>
            </w:pPr>
            <w:r w:rsidRPr="00894589">
              <w:t>There is a problem with the STS configuration.</w:t>
            </w:r>
          </w:p>
        </w:tc>
        <w:tc>
          <w:tcPr>
            <w:tcW w:w="8252" w:type="dxa"/>
          </w:tcPr>
          <w:p w14:paraId="5BE26B22" w14:textId="77777777" w:rsidR="00894589" w:rsidRPr="00894589" w:rsidRDefault="00894589" w:rsidP="00894589">
            <w:pPr>
              <w:cnfStyle w:val="000000100000" w:firstRow="0" w:lastRow="0" w:firstColumn="0" w:lastColumn="0" w:oddVBand="0" w:evenVBand="0" w:oddHBand="1" w:evenHBand="0" w:firstRowFirstColumn="0" w:firstRowLastColumn="0" w:lastRowFirstColumn="0" w:lastRowLastColumn="0"/>
              <w:rPr>
                <w:rStyle w:val="white"/>
                <w:lang w:val="en"/>
              </w:rPr>
            </w:pPr>
            <w:r w:rsidRPr="00894589">
              <w:t>Fix the UPN claim configuration in the STS.</w:t>
            </w:r>
          </w:p>
        </w:tc>
      </w:tr>
      <w:tr w:rsidR="00894589" w14:paraId="36EAECD9" w14:textId="77777777" w:rsidTr="00894589">
        <w:tc>
          <w:tcPr>
            <w:cnfStyle w:val="001000000000" w:firstRow="0" w:lastRow="0" w:firstColumn="1" w:lastColumn="0" w:oddVBand="0" w:evenVBand="0" w:oddHBand="0" w:evenHBand="0" w:firstRowFirstColumn="0" w:firstRowLastColumn="0" w:lastRowFirstColumn="0" w:lastRowLastColumn="0"/>
            <w:tcW w:w="3116" w:type="dxa"/>
          </w:tcPr>
          <w:p w14:paraId="42299E58" w14:textId="77777777" w:rsidR="00894589" w:rsidRPr="00894589" w:rsidRDefault="00894589" w:rsidP="00894589">
            <w:pPr>
              <w:rPr>
                <w:rStyle w:val="white"/>
                <w:b w:val="0"/>
                <w:lang w:val="en"/>
              </w:rPr>
            </w:pPr>
            <w:r w:rsidRPr="00894589">
              <w:rPr>
                <w:b w:val="0"/>
              </w:rPr>
              <w:t>13019 - Azure AD cannot retrieve a Kerberos ticket on behalf of the user because of the following general API error</w:t>
            </w:r>
          </w:p>
        </w:tc>
        <w:tc>
          <w:tcPr>
            <w:tcW w:w="3117" w:type="dxa"/>
          </w:tcPr>
          <w:p w14:paraId="51AC7DE5" w14:textId="77777777" w:rsidR="00894589" w:rsidRPr="00894589" w:rsidRDefault="00894589" w:rsidP="00894589">
            <w:pPr>
              <w:cnfStyle w:val="000000000000" w:firstRow="0" w:lastRow="0" w:firstColumn="0" w:lastColumn="0" w:oddVBand="0" w:evenVBand="0" w:oddHBand="0" w:evenHBand="0" w:firstRowFirstColumn="0" w:firstRowLastColumn="0" w:lastRowFirstColumn="0" w:lastRowLastColumn="0"/>
              <w:rPr>
                <w:rStyle w:val="white"/>
                <w:lang w:val="en"/>
              </w:rPr>
            </w:pPr>
            <w:r w:rsidRPr="00894589">
              <w:t>This event may indicate incorrect configuration between Azure AD and the domain controller server, or a problem in time and date configuration on both machines.</w:t>
            </w:r>
          </w:p>
        </w:tc>
        <w:tc>
          <w:tcPr>
            <w:tcW w:w="8252" w:type="dxa"/>
          </w:tcPr>
          <w:p w14:paraId="6166918E" w14:textId="77777777" w:rsidR="00894589" w:rsidRPr="00894589" w:rsidRDefault="00894589" w:rsidP="00894589">
            <w:pPr>
              <w:cnfStyle w:val="000000000000" w:firstRow="0" w:lastRow="0" w:firstColumn="0" w:lastColumn="0" w:oddVBand="0" w:evenVBand="0" w:oddHBand="0" w:evenHBand="0" w:firstRowFirstColumn="0" w:firstRowLastColumn="0" w:lastRowFirstColumn="0" w:lastRowLastColumn="0"/>
              <w:rPr>
                <w:rStyle w:val="white"/>
                <w:lang w:val="en"/>
              </w:rPr>
            </w:pPr>
            <w:r w:rsidRPr="00894589">
              <w:t>The domain controller declined the Kerberos ticket created by Azure AD. Verify that the configuration of the Azure AD and the backend application server are configured correctly, especially the SPN configuration. Make sure the Azure AD is domain joined to the same domain as the domain controller to ensure that the domain controller establishes trust with Azure AD. Make sure that the time and date configuration on the Azure AD and the domain controller are synchronized.</w:t>
            </w:r>
          </w:p>
        </w:tc>
      </w:tr>
      <w:tr w:rsidR="00894589" w14:paraId="2E4D205F" w14:textId="77777777" w:rsidTr="00894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8D08C3" w14:textId="77777777" w:rsidR="00894589" w:rsidRPr="00894589" w:rsidRDefault="00894589" w:rsidP="00894589">
            <w:pPr>
              <w:rPr>
                <w:rStyle w:val="white"/>
                <w:b w:val="0"/>
                <w:lang w:val="en"/>
              </w:rPr>
            </w:pPr>
            <w:r w:rsidRPr="00894589">
              <w:rPr>
                <w:b w:val="0"/>
              </w:rPr>
              <w:t>13020 - Azure AD cannot retrieve a Kerberos ticket on behalf of the user because the backend server SPN is not defined.</w:t>
            </w:r>
          </w:p>
        </w:tc>
        <w:tc>
          <w:tcPr>
            <w:tcW w:w="3117" w:type="dxa"/>
          </w:tcPr>
          <w:p w14:paraId="56960910" w14:textId="77777777" w:rsidR="00894589" w:rsidRPr="00894589" w:rsidRDefault="00894589" w:rsidP="00894589">
            <w:pPr>
              <w:cnfStyle w:val="000000100000" w:firstRow="0" w:lastRow="0" w:firstColumn="0" w:lastColumn="0" w:oddVBand="0" w:evenVBand="0" w:oddHBand="1" w:evenHBand="0" w:firstRowFirstColumn="0" w:firstRowLastColumn="0" w:lastRowFirstColumn="0" w:lastRowLastColumn="0"/>
              <w:rPr>
                <w:rStyle w:val="white"/>
                <w:lang w:val="en"/>
              </w:rPr>
            </w:pPr>
            <w:r w:rsidRPr="00894589">
              <w:t>This event may indicate incorrect configuration between Azure AD and the domain controller server, or a problem in time and date configuration on both machines.</w:t>
            </w:r>
          </w:p>
        </w:tc>
        <w:tc>
          <w:tcPr>
            <w:tcW w:w="8252" w:type="dxa"/>
          </w:tcPr>
          <w:p w14:paraId="54E69E20" w14:textId="77777777" w:rsidR="00894589" w:rsidRPr="00894589" w:rsidRDefault="00894589" w:rsidP="00894589">
            <w:pPr>
              <w:cnfStyle w:val="000000100000" w:firstRow="0" w:lastRow="0" w:firstColumn="0" w:lastColumn="0" w:oddVBand="0" w:evenVBand="0" w:oddHBand="1" w:evenHBand="0" w:firstRowFirstColumn="0" w:firstRowLastColumn="0" w:lastRowFirstColumn="0" w:lastRowLastColumn="0"/>
              <w:rPr>
                <w:rStyle w:val="white"/>
                <w:lang w:val="en"/>
              </w:rPr>
            </w:pPr>
            <w:r w:rsidRPr="00894589">
              <w:t>The domain controller declined the Kerberos ticket created by Azure AD. Verify that the configuration of the Azure AD and the backend application server are configured correctly, especially the SPN configuration. Make sure the Azure AD is domain joined to the same domain as the domain controller to ensure that the domain controller establishes trust with Azure AD. Make sure that the time and date configuration on the Azure AD and the domain controller are synchronized.</w:t>
            </w:r>
          </w:p>
        </w:tc>
      </w:tr>
      <w:tr w:rsidR="00894589" w14:paraId="788243CC" w14:textId="77777777" w:rsidTr="00894589">
        <w:tc>
          <w:tcPr>
            <w:cnfStyle w:val="001000000000" w:firstRow="0" w:lastRow="0" w:firstColumn="1" w:lastColumn="0" w:oddVBand="0" w:evenVBand="0" w:oddHBand="0" w:evenHBand="0" w:firstRowFirstColumn="0" w:firstRowLastColumn="0" w:lastRowFirstColumn="0" w:lastRowLastColumn="0"/>
            <w:tcW w:w="3116" w:type="dxa"/>
          </w:tcPr>
          <w:p w14:paraId="5FDFA1D2" w14:textId="77777777" w:rsidR="00894589" w:rsidRPr="00894589" w:rsidRDefault="00894589" w:rsidP="00894589">
            <w:pPr>
              <w:rPr>
                <w:rStyle w:val="white"/>
                <w:b w:val="0"/>
                <w:lang w:val="en"/>
              </w:rPr>
            </w:pPr>
            <w:r w:rsidRPr="00894589">
              <w:rPr>
                <w:b w:val="0"/>
              </w:rPr>
              <w:t>13022 - Azure AD cannot authenticate the user because the backend server responds to Kerberos authentication attempts with an HTTP 401 error.</w:t>
            </w:r>
          </w:p>
        </w:tc>
        <w:tc>
          <w:tcPr>
            <w:tcW w:w="3117" w:type="dxa"/>
          </w:tcPr>
          <w:p w14:paraId="214FCFCE" w14:textId="77777777" w:rsidR="00894589" w:rsidRPr="00894589" w:rsidRDefault="00894589" w:rsidP="00894589">
            <w:pPr>
              <w:cnfStyle w:val="000000000000" w:firstRow="0" w:lastRow="0" w:firstColumn="0" w:lastColumn="0" w:oddVBand="0" w:evenVBand="0" w:oddHBand="0" w:evenHBand="0" w:firstRowFirstColumn="0" w:firstRowLastColumn="0" w:lastRowFirstColumn="0" w:lastRowLastColumn="0"/>
              <w:rPr>
                <w:rStyle w:val="white"/>
                <w:lang w:val="en"/>
              </w:rPr>
            </w:pPr>
            <w:r w:rsidRPr="00894589">
              <w:t>This event may indicate incorrect configuration between Azure AD and the backend application server, or a problem in time and date configuration on both machines.</w:t>
            </w:r>
          </w:p>
        </w:tc>
        <w:tc>
          <w:tcPr>
            <w:tcW w:w="8252" w:type="dxa"/>
          </w:tcPr>
          <w:p w14:paraId="0DE3D580" w14:textId="77777777" w:rsidR="00894589" w:rsidRPr="00894589" w:rsidRDefault="00894589" w:rsidP="00894589">
            <w:pPr>
              <w:cnfStyle w:val="000000000000" w:firstRow="0" w:lastRow="0" w:firstColumn="0" w:lastColumn="0" w:oddVBand="0" w:evenVBand="0" w:oddHBand="0" w:evenHBand="0" w:firstRowFirstColumn="0" w:firstRowLastColumn="0" w:lastRowFirstColumn="0" w:lastRowLastColumn="0"/>
              <w:rPr>
                <w:rStyle w:val="white"/>
                <w:lang w:val="en"/>
              </w:rPr>
            </w:pPr>
            <w:r w:rsidRPr="00894589">
              <w:t>The backend server declined the Kerberos ticket created by Azure AD. Verify that the configuration of the Azure AD and the backend application server are configured correctly. Make sure that the time and date configuration on the Azure AD and the backend application server are synchronized.</w:t>
            </w:r>
          </w:p>
        </w:tc>
      </w:tr>
      <w:tr w:rsidR="00894589" w14:paraId="6F0F3DBF" w14:textId="77777777" w:rsidTr="00894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6FE112" w14:textId="77777777" w:rsidR="00894589" w:rsidRPr="00894589" w:rsidRDefault="00894589" w:rsidP="00894589">
            <w:pPr>
              <w:rPr>
                <w:rStyle w:val="white"/>
                <w:b w:val="0"/>
                <w:lang w:val="en"/>
              </w:rPr>
            </w:pPr>
            <w:r w:rsidRPr="00894589">
              <w:rPr>
                <w:b w:val="0"/>
              </w:rPr>
              <w:t>The website cannot display the page.</w:t>
            </w:r>
          </w:p>
        </w:tc>
        <w:tc>
          <w:tcPr>
            <w:tcW w:w="3117" w:type="dxa"/>
          </w:tcPr>
          <w:p w14:paraId="371A4209" w14:textId="77777777" w:rsidR="00894589" w:rsidRPr="00894589" w:rsidRDefault="00894589" w:rsidP="00894589">
            <w:pPr>
              <w:cnfStyle w:val="000000100000" w:firstRow="0" w:lastRow="0" w:firstColumn="0" w:lastColumn="0" w:oddVBand="0" w:evenVBand="0" w:oddHBand="1" w:evenHBand="0" w:firstRowFirstColumn="0" w:firstRowLastColumn="0" w:lastRowFirstColumn="0" w:lastRowLastColumn="0"/>
              <w:rPr>
                <w:rStyle w:val="white"/>
                <w:lang w:val="en"/>
              </w:rPr>
            </w:pPr>
            <w:r w:rsidRPr="00894589">
              <w:t>Your user may get this error when trying to access the app you published if the application is an IWA application, the defined SPN for this application may be incorrect.</w:t>
            </w:r>
          </w:p>
        </w:tc>
        <w:tc>
          <w:tcPr>
            <w:tcW w:w="8252" w:type="dxa"/>
          </w:tcPr>
          <w:p w14:paraId="05642C97" w14:textId="77777777" w:rsidR="00894589" w:rsidRPr="00894589" w:rsidRDefault="00894589" w:rsidP="00894589">
            <w:pPr>
              <w:cnfStyle w:val="000000100000" w:firstRow="0" w:lastRow="0" w:firstColumn="0" w:lastColumn="0" w:oddVBand="0" w:evenVBand="0" w:oddHBand="1" w:evenHBand="0" w:firstRowFirstColumn="0" w:firstRowLastColumn="0" w:lastRowFirstColumn="0" w:lastRowLastColumn="0"/>
              <w:rPr>
                <w:rStyle w:val="white"/>
                <w:lang w:val="en"/>
              </w:rPr>
            </w:pPr>
            <w:r w:rsidRPr="00894589">
              <w:t>For IWA apps: Make sure that the SPN configured for this application is correct.</w:t>
            </w:r>
          </w:p>
        </w:tc>
      </w:tr>
      <w:tr w:rsidR="00894589" w14:paraId="6805C1AD" w14:textId="77777777" w:rsidTr="00894589">
        <w:tc>
          <w:tcPr>
            <w:cnfStyle w:val="001000000000" w:firstRow="0" w:lastRow="0" w:firstColumn="1" w:lastColumn="0" w:oddVBand="0" w:evenVBand="0" w:oddHBand="0" w:evenHBand="0" w:firstRowFirstColumn="0" w:firstRowLastColumn="0" w:lastRowFirstColumn="0" w:lastRowLastColumn="0"/>
            <w:tcW w:w="3116" w:type="dxa"/>
          </w:tcPr>
          <w:p w14:paraId="36C0BEA0" w14:textId="77777777" w:rsidR="00894589" w:rsidRPr="00894589" w:rsidRDefault="00894589" w:rsidP="00894589">
            <w:pPr>
              <w:rPr>
                <w:rStyle w:val="white"/>
                <w:b w:val="0"/>
                <w:lang w:val="en"/>
              </w:rPr>
            </w:pPr>
            <w:r w:rsidRPr="00894589">
              <w:rPr>
                <w:b w:val="0"/>
              </w:rPr>
              <w:lastRenderedPageBreak/>
              <w:t>The website cannot display the page</w:t>
            </w:r>
          </w:p>
        </w:tc>
        <w:tc>
          <w:tcPr>
            <w:tcW w:w="3117" w:type="dxa"/>
          </w:tcPr>
          <w:p w14:paraId="1B5DCBE1" w14:textId="77777777" w:rsidR="00894589" w:rsidRPr="00894589" w:rsidRDefault="00894589" w:rsidP="00894589">
            <w:pPr>
              <w:pStyle w:val="NormalWeb"/>
              <w:cnfStyle w:val="000000000000" w:firstRow="0" w:lastRow="0" w:firstColumn="0" w:lastColumn="0" w:oddVBand="0" w:evenVBand="0" w:oddHBand="0" w:evenHBand="0" w:firstRowFirstColumn="0" w:firstRowLastColumn="0" w:lastRowFirstColumn="0" w:lastRowLastColumn="0"/>
            </w:pPr>
            <w:r w:rsidRPr="00894589">
              <w:t xml:space="preserve">Your user may get this error when trying to access the app you published if the application is an OWA application, this could be caused by one of the following: </w:t>
            </w:r>
          </w:p>
          <w:p w14:paraId="786342B6" w14:textId="77777777" w:rsidR="00894589" w:rsidRPr="00894589" w:rsidRDefault="00894589" w:rsidP="00E20F65">
            <w:pPr>
              <w:numPr>
                <w:ilvl w:val="0"/>
                <w:numId w:val="22"/>
              </w:numPr>
              <w:spacing w:before="100" w:beforeAutospacing="1"/>
              <w:cnfStyle w:val="000000000000" w:firstRow="0" w:lastRow="0" w:firstColumn="0" w:lastColumn="0" w:oddVBand="0" w:evenVBand="0" w:oddHBand="0" w:evenHBand="0" w:firstRowFirstColumn="0" w:firstRowLastColumn="0" w:lastRowFirstColumn="0" w:lastRowLastColumn="0"/>
            </w:pPr>
            <w:r w:rsidRPr="00894589">
              <w:t>The defined SPN for this application is incorrect</w:t>
            </w:r>
          </w:p>
          <w:p w14:paraId="1303475E" w14:textId="77777777" w:rsidR="00894589" w:rsidRPr="00894589" w:rsidRDefault="00894589" w:rsidP="00E20F65">
            <w:pPr>
              <w:numPr>
                <w:ilvl w:val="0"/>
                <w:numId w:val="22"/>
              </w:numPr>
              <w:spacing w:before="100" w:beforeAutospacing="1"/>
              <w:cnfStyle w:val="000000000000" w:firstRow="0" w:lastRow="0" w:firstColumn="0" w:lastColumn="0" w:oddVBand="0" w:evenVBand="0" w:oddHBand="0" w:evenHBand="0" w:firstRowFirstColumn="0" w:firstRowLastColumn="0" w:lastRowFirstColumn="0" w:lastRowLastColumn="0"/>
            </w:pPr>
            <w:r w:rsidRPr="00894589">
              <w:t>The user who tried to access the application is using a Microsoft account rather than the proper corporate account to sign in, or the user is a guest user.</w:t>
            </w:r>
          </w:p>
          <w:p w14:paraId="7FD58F60" w14:textId="77777777" w:rsidR="00894589" w:rsidRPr="00894589" w:rsidRDefault="00894589" w:rsidP="00894589">
            <w:pPr>
              <w:cnfStyle w:val="000000000000" w:firstRow="0" w:lastRow="0" w:firstColumn="0" w:lastColumn="0" w:oddVBand="0" w:evenVBand="0" w:oddHBand="0" w:evenHBand="0" w:firstRowFirstColumn="0" w:firstRowLastColumn="0" w:lastRowFirstColumn="0" w:lastRowLastColumn="0"/>
              <w:rPr>
                <w:rStyle w:val="white"/>
                <w:lang w:val="en"/>
              </w:rPr>
            </w:pPr>
            <w:r w:rsidRPr="00894589">
              <w:t>The user who tried to access the application is not properly defined for this application on the on-prem</w:t>
            </w:r>
            <w:r w:rsidR="0030257C">
              <w:t>ises</w:t>
            </w:r>
            <w:r w:rsidRPr="00894589">
              <w:t xml:space="preserve"> side.</w:t>
            </w:r>
          </w:p>
        </w:tc>
        <w:tc>
          <w:tcPr>
            <w:tcW w:w="8252" w:type="dxa"/>
          </w:tcPr>
          <w:p w14:paraId="3EEA58DA" w14:textId="77777777" w:rsidR="00894589" w:rsidRPr="00894589" w:rsidRDefault="00894589" w:rsidP="00894589">
            <w:pPr>
              <w:pStyle w:val="NormalWeb"/>
              <w:cnfStyle w:val="000000000000" w:firstRow="0" w:lastRow="0" w:firstColumn="0" w:lastColumn="0" w:oddVBand="0" w:evenVBand="0" w:oddHBand="0" w:evenHBand="0" w:firstRowFirstColumn="0" w:firstRowLastColumn="0" w:lastRowFirstColumn="0" w:lastRowLastColumn="0"/>
            </w:pPr>
            <w:r w:rsidRPr="00894589">
              <w:t xml:space="preserve">The steps to mitigate accordingly: </w:t>
            </w:r>
          </w:p>
          <w:p w14:paraId="3F5F6A27" w14:textId="77777777" w:rsidR="00894589" w:rsidRPr="00894589" w:rsidRDefault="00894589" w:rsidP="00E20F65">
            <w:pPr>
              <w:numPr>
                <w:ilvl w:val="0"/>
                <w:numId w:val="23"/>
              </w:numPr>
              <w:spacing w:before="100" w:beforeAutospacing="1"/>
              <w:cnfStyle w:val="000000000000" w:firstRow="0" w:lastRow="0" w:firstColumn="0" w:lastColumn="0" w:oddVBand="0" w:evenVBand="0" w:oddHBand="0" w:evenHBand="0" w:firstRowFirstColumn="0" w:firstRowLastColumn="0" w:lastRowFirstColumn="0" w:lastRowLastColumn="0"/>
            </w:pPr>
            <w:r w:rsidRPr="00894589">
              <w:t>Make sure that the SPN configured for this application is correct.</w:t>
            </w:r>
          </w:p>
          <w:p w14:paraId="4A783488" w14:textId="77777777" w:rsidR="00894589" w:rsidRPr="00894589" w:rsidRDefault="00894589" w:rsidP="00E20F65">
            <w:pPr>
              <w:numPr>
                <w:ilvl w:val="0"/>
                <w:numId w:val="23"/>
              </w:numPr>
              <w:spacing w:before="100" w:beforeAutospacing="1"/>
              <w:cnfStyle w:val="000000000000" w:firstRow="0" w:lastRow="0" w:firstColumn="0" w:lastColumn="0" w:oddVBand="0" w:evenVBand="0" w:oddHBand="0" w:evenHBand="0" w:firstRowFirstColumn="0" w:firstRowLastColumn="0" w:lastRowFirstColumn="0" w:lastRowLastColumn="0"/>
            </w:pPr>
            <w:r w:rsidRPr="00894589">
              <w:t>Make sure the user signs in using their corporate account that matches the domain of the published application. Microsoft Account users and guest cannot access IWA applications.</w:t>
            </w:r>
          </w:p>
          <w:p w14:paraId="0084217F" w14:textId="77777777" w:rsidR="00894589" w:rsidRPr="00894589" w:rsidRDefault="00894589" w:rsidP="00894589">
            <w:pPr>
              <w:cnfStyle w:val="000000000000" w:firstRow="0" w:lastRow="0" w:firstColumn="0" w:lastColumn="0" w:oddVBand="0" w:evenVBand="0" w:oddHBand="0" w:evenHBand="0" w:firstRowFirstColumn="0" w:firstRowLastColumn="0" w:lastRowFirstColumn="0" w:lastRowLastColumn="0"/>
              <w:rPr>
                <w:rStyle w:val="white"/>
                <w:lang w:val="en"/>
              </w:rPr>
            </w:pPr>
            <w:r w:rsidRPr="00894589">
              <w:t>Make sure that this user has the proper permissions as defined for this backend application on the on-prem</w:t>
            </w:r>
            <w:r w:rsidR="0030257C">
              <w:t>ises</w:t>
            </w:r>
            <w:r w:rsidRPr="00894589">
              <w:t xml:space="preserve"> machine.</w:t>
            </w:r>
          </w:p>
        </w:tc>
      </w:tr>
      <w:tr w:rsidR="00894589" w14:paraId="7E8246CA" w14:textId="77777777" w:rsidTr="00894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E4010F" w14:textId="77777777" w:rsidR="00894589" w:rsidRPr="00894589" w:rsidRDefault="00894589" w:rsidP="00894589">
            <w:pPr>
              <w:rPr>
                <w:rStyle w:val="white"/>
                <w:b w:val="0"/>
                <w:lang w:val="en"/>
              </w:rPr>
            </w:pPr>
            <w:r w:rsidRPr="00894589">
              <w:rPr>
                <w:b w:val="0"/>
              </w:rPr>
              <w:t>This corporate app can’t be accessed. You are not authorized to access this application. Authorization failed. Make sure to assign the user with access to this application.</w:t>
            </w:r>
          </w:p>
        </w:tc>
        <w:tc>
          <w:tcPr>
            <w:tcW w:w="3117" w:type="dxa"/>
          </w:tcPr>
          <w:p w14:paraId="29098161" w14:textId="77777777" w:rsidR="00894589" w:rsidRPr="00894589" w:rsidRDefault="00894589" w:rsidP="00894589">
            <w:pPr>
              <w:cnfStyle w:val="000000100000" w:firstRow="0" w:lastRow="0" w:firstColumn="0" w:lastColumn="0" w:oddVBand="0" w:evenVBand="0" w:oddHBand="1" w:evenHBand="0" w:firstRowFirstColumn="0" w:firstRowLastColumn="0" w:lastRowFirstColumn="0" w:lastRowLastColumn="0"/>
              <w:rPr>
                <w:rStyle w:val="white"/>
                <w:lang w:val="en"/>
              </w:rPr>
            </w:pPr>
            <w:r w:rsidRPr="00894589">
              <w:t>Your user may get this error when trying to access the app you published if the user who tried to access the application is using a Microsoft Account rather than the proper corporate account to sign in, or the user is a guest user.</w:t>
            </w:r>
          </w:p>
        </w:tc>
        <w:tc>
          <w:tcPr>
            <w:tcW w:w="8252" w:type="dxa"/>
          </w:tcPr>
          <w:p w14:paraId="6CB53369" w14:textId="77777777" w:rsidR="00894589" w:rsidRPr="00894589" w:rsidRDefault="00894589" w:rsidP="00894589">
            <w:pPr>
              <w:cnfStyle w:val="000000100000" w:firstRow="0" w:lastRow="0" w:firstColumn="0" w:lastColumn="0" w:oddVBand="0" w:evenVBand="0" w:oddHBand="1" w:evenHBand="0" w:firstRowFirstColumn="0" w:firstRowLastColumn="0" w:lastRowFirstColumn="0" w:lastRowLastColumn="0"/>
              <w:rPr>
                <w:rStyle w:val="white"/>
                <w:lang w:val="en"/>
              </w:rPr>
            </w:pPr>
            <w:r w:rsidRPr="00894589">
              <w:t xml:space="preserve">Microsoft Account users and guest cannot access IWA applications. Make sure the user signs in using their corporate account </w:t>
            </w:r>
          </w:p>
        </w:tc>
      </w:tr>
      <w:tr w:rsidR="005B621D" w14:paraId="22E509AC" w14:textId="77777777" w:rsidTr="006B2B45">
        <w:tc>
          <w:tcPr>
            <w:cnfStyle w:val="001000000000" w:firstRow="0" w:lastRow="0" w:firstColumn="1" w:lastColumn="0" w:oddVBand="0" w:evenVBand="0" w:oddHBand="0" w:evenHBand="0" w:firstRowFirstColumn="0" w:firstRowLastColumn="0" w:lastRowFirstColumn="0" w:lastRowLastColumn="0"/>
            <w:tcW w:w="14485" w:type="dxa"/>
            <w:gridSpan w:val="3"/>
          </w:tcPr>
          <w:p w14:paraId="66E2B921" w14:textId="77777777" w:rsidR="005B621D" w:rsidRDefault="00987F56" w:rsidP="00970A0A">
            <w:pPr>
              <w:rPr>
                <w:rStyle w:val="white"/>
                <w:lang w:val="en"/>
              </w:rPr>
            </w:pPr>
            <w:r>
              <w:t>WINDOWS SERVER WEB APPLICATION PROXY</w:t>
            </w:r>
            <w:r w:rsidR="005B621D">
              <w:t xml:space="preserve"> RELATED ERRORS </w:t>
            </w:r>
            <w:r w:rsidR="00894589" w:rsidRPr="00894589">
              <w:rPr>
                <w:b w:val="0"/>
              </w:rPr>
              <w:t xml:space="preserve">| </w:t>
            </w:r>
            <w:r w:rsidR="00894589">
              <w:rPr>
                <w:b w:val="0"/>
              </w:rPr>
              <w:t>Also s</w:t>
            </w:r>
            <w:r w:rsidR="005B621D" w:rsidRPr="005B621D">
              <w:rPr>
                <w:b w:val="0"/>
              </w:rPr>
              <w:t>ee</w:t>
            </w:r>
            <w:r w:rsidR="005B621D">
              <w:t xml:space="preserve"> </w:t>
            </w:r>
            <w:r w:rsidR="005B621D">
              <w:rPr>
                <w:lang w:val="en"/>
              </w:rPr>
              <w:t xml:space="preserve"> </w:t>
            </w:r>
            <w:hyperlink r:id="rId93" w:history="1">
              <w:r w:rsidR="005B621D" w:rsidRPr="005B621D">
                <w:rPr>
                  <w:rStyle w:val="Hyperlink"/>
                  <w:b w:val="0"/>
                  <w:bCs w:val="0"/>
                  <w:lang w:val="en"/>
                </w:rPr>
                <w:t>Web Application Proxy Troubleshooting</w:t>
              </w:r>
            </w:hyperlink>
          </w:p>
        </w:tc>
      </w:tr>
      <w:tr w:rsidR="005B621D" w14:paraId="3E90EF2D" w14:textId="77777777" w:rsidTr="006B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B0C76D" w14:textId="77777777" w:rsidR="005B621D" w:rsidRPr="00970A0A" w:rsidRDefault="005B621D" w:rsidP="005B621D">
            <w:pPr>
              <w:pStyle w:val="NormalWeb"/>
              <w:rPr>
                <w:rFonts w:ascii="Times New Roman" w:hAnsi="Times New Roman"/>
                <w:b w:val="0"/>
              </w:rPr>
            </w:pPr>
            <w:r w:rsidRPr="00970A0A">
              <w:rPr>
                <w:b w:val="0"/>
              </w:rPr>
              <w:t>12008</w:t>
            </w:r>
          </w:p>
          <w:p w14:paraId="63DF866C" w14:textId="77777777" w:rsidR="005B621D" w:rsidRPr="00970A0A" w:rsidRDefault="005B621D" w:rsidP="005B621D">
            <w:pPr>
              <w:rPr>
                <w:rStyle w:val="white"/>
                <w:b w:val="0"/>
                <w:lang w:val="en"/>
              </w:rPr>
            </w:pPr>
            <w:r w:rsidRPr="00970A0A">
              <w:rPr>
                <w:b w:val="0"/>
              </w:rPr>
              <w:t>Web Application Proxy exceeded the maximum number of permitted Kerberos authentication attempts to the backend server.</w:t>
            </w:r>
          </w:p>
        </w:tc>
        <w:tc>
          <w:tcPr>
            <w:tcW w:w="3117" w:type="dxa"/>
          </w:tcPr>
          <w:p w14:paraId="1134D7AC" w14:textId="77777777" w:rsidR="005B621D" w:rsidRDefault="005B621D" w:rsidP="005B621D">
            <w:pPr>
              <w:cnfStyle w:val="000000100000" w:firstRow="0" w:lastRow="0" w:firstColumn="0" w:lastColumn="0" w:oddVBand="0" w:evenVBand="0" w:oddHBand="1" w:evenHBand="0" w:firstRowFirstColumn="0" w:firstRowLastColumn="0" w:lastRowFirstColumn="0" w:lastRowLastColumn="0"/>
              <w:rPr>
                <w:rStyle w:val="white"/>
                <w:lang w:val="en"/>
              </w:rPr>
            </w:pPr>
            <w:r>
              <w:t>This event may indicate incorrect configuration between Web Application Proxy and the backend application server, or a problem in time and date configuration on both machines.</w:t>
            </w:r>
          </w:p>
        </w:tc>
        <w:tc>
          <w:tcPr>
            <w:tcW w:w="8252" w:type="dxa"/>
          </w:tcPr>
          <w:p w14:paraId="33428D52" w14:textId="77777777" w:rsidR="005B621D" w:rsidRDefault="005B621D" w:rsidP="005B621D">
            <w:pPr>
              <w:pStyle w:val="NormalWeb"/>
              <w:cnfStyle w:val="000000100000" w:firstRow="0" w:lastRow="0" w:firstColumn="0" w:lastColumn="0" w:oddVBand="0" w:evenVBand="0" w:oddHBand="1" w:evenHBand="0" w:firstRowFirstColumn="0" w:firstRowLastColumn="0" w:lastRowFirstColumn="0" w:lastRowLastColumn="0"/>
            </w:pPr>
            <w:r>
              <w:t>The backend server declined the Kerberos ticket created by Web Application Proxy. Verify that the configuration of the Web Application Proxy and the backend application server are configured correctly.</w:t>
            </w:r>
          </w:p>
          <w:p w14:paraId="1B34403C" w14:textId="77777777" w:rsidR="005B621D" w:rsidRDefault="005B621D" w:rsidP="005B621D">
            <w:pPr>
              <w:cnfStyle w:val="000000100000" w:firstRow="0" w:lastRow="0" w:firstColumn="0" w:lastColumn="0" w:oddVBand="0" w:evenVBand="0" w:oddHBand="1" w:evenHBand="0" w:firstRowFirstColumn="0" w:firstRowLastColumn="0" w:lastRowFirstColumn="0" w:lastRowLastColumn="0"/>
              <w:rPr>
                <w:rStyle w:val="white"/>
                <w:lang w:val="en"/>
              </w:rPr>
            </w:pPr>
            <w:r>
              <w:t>Make sure that the time and date configuration on the Web Application Proxy and the backend application server are synchronized.</w:t>
            </w:r>
          </w:p>
        </w:tc>
      </w:tr>
      <w:tr w:rsidR="005B621D" w:rsidRPr="00970A0A" w14:paraId="131F696F" w14:textId="77777777" w:rsidTr="006B2B45">
        <w:tc>
          <w:tcPr>
            <w:cnfStyle w:val="001000000000" w:firstRow="0" w:lastRow="0" w:firstColumn="1" w:lastColumn="0" w:oddVBand="0" w:evenVBand="0" w:oddHBand="0" w:evenHBand="0" w:firstRowFirstColumn="0" w:firstRowLastColumn="0" w:lastRowFirstColumn="0" w:lastRowLastColumn="0"/>
            <w:tcW w:w="3116" w:type="dxa"/>
          </w:tcPr>
          <w:p w14:paraId="59345FB9" w14:textId="77777777" w:rsidR="005B621D" w:rsidRPr="00970A0A" w:rsidRDefault="005B621D" w:rsidP="005B621D">
            <w:pPr>
              <w:pStyle w:val="NormalWeb"/>
              <w:rPr>
                <w:rFonts w:ascii="Times New Roman" w:hAnsi="Times New Roman"/>
                <w:b w:val="0"/>
              </w:rPr>
            </w:pPr>
            <w:r w:rsidRPr="00970A0A">
              <w:rPr>
                <w:b w:val="0"/>
              </w:rPr>
              <w:t xml:space="preserve">12027 </w:t>
            </w:r>
          </w:p>
          <w:p w14:paraId="494915E5" w14:textId="77777777" w:rsidR="005B621D" w:rsidRPr="00970A0A" w:rsidRDefault="005B621D" w:rsidP="005B621D">
            <w:pPr>
              <w:rPr>
                <w:rStyle w:val="white"/>
                <w:b w:val="0"/>
                <w:lang w:val="en"/>
              </w:rPr>
            </w:pPr>
            <w:r w:rsidRPr="00970A0A">
              <w:rPr>
                <w:b w:val="0"/>
              </w:rPr>
              <w:t xml:space="preserve">Proxy encountered an unexpected error while processing the request. The </w:t>
            </w:r>
            <w:r w:rsidRPr="00970A0A">
              <w:rPr>
                <w:b w:val="0"/>
              </w:rPr>
              <w:lastRenderedPageBreak/>
              <w:t>name provided is not a properly formed account name.</w:t>
            </w:r>
          </w:p>
        </w:tc>
        <w:tc>
          <w:tcPr>
            <w:tcW w:w="3117" w:type="dxa"/>
          </w:tcPr>
          <w:p w14:paraId="13D9DC4B" w14:textId="77777777" w:rsidR="005B621D" w:rsidRPr="00970A0A" w:rsidRDefault="005B621D" w:rsidP="005B621D">
            <w:pPr>
              <w:cnfStyle w:val="000000000000" w:firstRow="0" w:lastRow="0" w:firstColumn="0" w:lastColumn="0" w:oddVBand="0" w:evenVBand="0" w:oddHBand="0" w:evenHBand="0" w:firstRowFirstColumn="0" w:firstRowLastColumn="0" w:lastRowFirstColumn="0" w:lastRowLastColumn="0"/>
              <w:rPr>
                <w:rStyle w:val="white"/>
                <w:lang w:val="en"/>
              </w:rPr>
            </w:pPr>
            <w:r w:rsidRPr="00970A0A">
              <w:lastRenderedPageBreak/>
              <w:t>This event may indicate incorrect configuration between Web Application Proxy and the domain controller server, or a problem in time and date configuration on both machines.</w:t>
            </w:r>
          </w:p>
        </w:tc>
        <w:tc>
          <w:tcPr>
            <w:tcW w:w="8252" w:type="dxa"/>
          </w:tcPr>
          <w:p w14:paraId="27E4E484" w14:textId="77777777" w:rsidR="005B621D" w:rsidRPr="00970A0A" w:rsidRDefault="005B621D" w:rsidP="005B621D">
            <w:pPr>
              <w:cnfStyle w:val="000000000000" w:firstRow="0" w:lastRow="0" w:firstColumn="0" w:lastColumn="0" w:oddVBand="0" w:evenVBand="0" w:oddHBand="0" w:evenHBand="0" w:firstRowFirstColumn="0" w:firstRowLastColumn="0" w:lastRowFirstColumn="0" w:lastRowLastColumn="0"/>
              <w:rPr>
                <w:rStyle w:val="white"/>
                <w:lang w:val="en"/>
              </w:rPr>
            </w:pPr>
            <w:r w:rsidRPr="00970A0A">
              <w:t xml:space="preserve">The domain controller declined the Kerberos ticket created by Web Application Proxy. Verify that the configuration of the </w:t>
            </w:r>
            <w:r w:rsidR="00987F56">
              <w:t>Windows Server Web Application Proxy</w:t>
            </w:r>
            <w:r w:rsidRPr="00970A0A">
              <w:t xml:space="preserve"> and the backend application server are configured correctly, especially the SPN configuration. Make sure the </w:t>
            </w:r>
            <w:r w:rsidR="00987F56">
              <w:t>Windows Server Web Application Proxy</w:t>
            </w:r>
            <w:r w:rsidRPr="00970A0A">
              <w:t xml:space="preserve"> is domain joined to the same domain as the domain controller to ensure that the domain controller establishes trust </w:t>
            </w:r>
            <w:r w:rsidRPr="00970A0A">
              <w:lastRenderedPageBreak/>
              <w:t xml:space="preserve">with </w:t>
            </w:r>
            <w:r w:rsidR="00987F56">
              <w:t>Windows Server Web Application Proxy</w:t>
            </w:r>
            <w:r w:rsidR="0030257C" w:rsidRPr="00970A0A">
              <w:t>. Make</w:t>
            </w:r>
            <w:r w:rsidRPr="00970A0A">
              <w:t xml:space="preserve"> sure that the time and date configuration on the Web Application Proxy and the domain controller are </w:t>
            </w:r>
          </w:p>
        </w:tc>
      </w:tr>
      <w:tr w:rsidR="005B621D" w:rsidRPr="005B621D" w14:paraId="1D0DF661" w14:textId="77777777" w:rsidTr="006B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71C73C2" w14:textId="77777777" w:rsidR="005B621D" w:rsidRPr="005B621D" w:rsidRDefault="005B621D" w:rsidP="005B621D">
            <w:pPr>
              <w:pStyle w:val="NormalWeb"/>
              <w:rPr>
                <w:rFonts w:ascii="Times New Roman" w:hAnsi="Times New Roman"/>
                <w:b w:val="0"/>
              </w:rPr>
            </w:pPr>
            <w:r w:rsidRPr="005B621D">
              <w:rPr>
                <w:b w:val="0"/>
              </w:rPr>
              <w:lastRenderedPageBreak/>
              <w:t>13016</w:t>
            </w:r>
          </w:p>
          <w:p w14:paraId="5991A84D" w14:textId="77777777" w:rsidR="005B621D" w:rsidRPr="005B621D" w:rsidRDefault="005B621D" w:rsidP="005B621D">
            <w:pPr>
              <w:rPr>
                <w:rStyle w:val="white"/>
                <w:b w:val="0"/>
                <w:lang w:val="en"/>
              </w:rPr>
            </w:pPr>
            <w:r w:rsidRPr="005B621D">
              <w:rPr>
                <w:b w:val="0"/>
              </w:rPr>
              <w:t>Web Application Proxy cannot retrieve a Kerberos ticket on behalf of the user because there is no UPN in the edge token or in the access cookie.</w:t>
            </w:r>
          </w:p>
        </w:tc>
        <w:tc>
          <w:tcPr>
            <w:tcW w:w="3117" w:type="dxa"/>
          </w:tcPr>
          <w:p w14:paraId="43F26F1C" w14:textId="77777777" w:rsidR="005B621D" w:rsidRPr="005B621D" w:rsidRDefault="005B621D" w:rsidP="005B621D">
            <w:pPr>
              <w:cnfStyle w:val="000000100000" w:firstRow="0" w:lastRow="0" w:firstColumn="0" w:lastColumn="0" w:oddVBand="0" w:evenVBand="0" w:oddHBand="1" w:evenHBand="0" w:firstRowFirstColumn="0" w:firstRowLastColumn="0" w:lastRowFirstColumn="0" w:lastRowLastColumn="0"/>
              <w:rPr>
                <w:rStyle w:val="white"/>
                <w:lang w:val="en"/>
              </w:rPr>
            </w:pPr>
            <w:r w:rsidRPr="005B621D">
              <w:t>There is a problem with the STS configuration.</w:t>
            </w:r>
          </w:p>
        </w:tc>
        <w:tc>
          <w:tcPr>
            <w:tcW w:w="8252" w:type="dxa"/>
          </w:tcPr>
          <w:p w14:paraId="469D568B" w14:textId="77777777" w:rsidR="005B621D" w:rsidRPr="005B621D" w:rsidRDefault="005B621D" w:rsidP="005B621D">
            <w:pPr>
              <w:cnfStyle w:val="000000100000" w:firstRow="0" w:lastRow="0" w:firstColumn="0" w:lastColumn="0" w:oddVBand="0" w:evenVBand="0" w:oddHBand="1" w:evenHBand="0" w:firstRowFirstColumn="0" w:firstRowLastColumn="0" w:lastRowFirstColumn="0" w:lastRowLastColumn="0"/>
              <w:rPr>
                <w:rStyle w:val="white"/>
                <w:lang w:val="en"/>
              </w:rPr>
            </w:pPr>
            <w:r w:rsidRPr="005B621D">
              <w:t xml:space="preserve">Fix the UPN claim configuration in the </w:t>
            </w:r>
            <w:r>
              <w:t>STS</w:t>
            </w:r>
          </w:p>
        </w:tc>
      </w:tr>
      <w:tr w:rsidR="005B621D" w:rsidRPr="005B621D" w14:paraId="5AC9EE15" w14:textId="77777777" w:rsidTr="006B2B45">
        <w:tc>
          <w:tcPr>
            <w:cnfStyle w:val="001000000000" w:firstRow="0" w:lastRow="0" w:firstColumn="1" w:lastColumn="0" w:oddVBand="0" w:evenVBand="0" w:oddHBand="0" w:evenHBand="0" w:firstRowFirstColumn="0" w:firstRowLastColumn="0" w:lastRowFirstColumn="0" w:lastRowLastColumn="0"/>
            <w:tcW w:w="3116" w:type="dxa"/>
          </w:tcPr>
          <w:p w14:paraId="3BB19F96" w14:textId="77777777" w:rsidR="005B621D" w:rsidRPr="005B621D" w:rsidRDefault="005B621D" w:rsidP="005B621D">
            <w:pPr>
              <w:pStyle w:val="NormalWeb"/>
              <w:rPr>
                <w:rFonts w:ascii="Times New Roman" w:hAnsi="Times New Roman"/>
                <w:b w:val="0"/>
              </w:rPr>
            </w:pPr>
            <w:r w:rsidRPr="005B621D">
              <w:rPr>
                <w:b w:val="0"/>
              </w:rPr>
              <w:t>13019</w:t>
            </w:r>
          </w:p>
          <w:p w14:paraId="284407BF" w14:textId="77777777" w:rsidR="005B621D" w:rsidRPr="005B621D" w:rsidRDefault="005B621D" w:rsidP="005B621D">
            <w:pPr>
              <w:rPr>
                <w:rStyle w:val="white"/>
                <w:b w:val="0"/>
                <w:lang w:val="en"/>
              </w:rPr>
            </w:pPr>
            <w:r w:rsidRPr="005B621D">
              <w:rPr>
                <w:b w:val="0"/>
              </w:rPr>
              <w:t>Web Application Proxy cannot retrieve a Kerberos ticket on behalf of the user because of the following general API error</w:t>
            </w:r>
          </w:p>
        </w:tc>
        <w:tc>
          <w:tcPr>
            <w:tcW w:w="3117" w:type="dxa"/>
          </w:tcPr>
          <w:p w14:paraId="54EA0473" w14:textId="77777777" w:rsidR="005B621D" w:rsidRPr="005B621D" w:rsidRDefault="005B621D" w:rsidP="005B621D">
            <w:pPr>
              <w:cnfStyle w:val="000000000000" w:firstRow="0" w:lastRow="0" w:firstColumn="0" w:lastColumn="0" w:oddVBand="0" w:evenVBand="0" w:oddHBand="0" w:evenHBand="0" w:firstRowFirstColumn="0" w:firstRowLastColumn="0" w:lastRowFirstColumn="0" w:lastRowLastColumn="0"/>
              <w:rPr>
                <w:rStyle w:val="white"/>
                <w:lang w:val="en"/>
              </w:rPr>
            </w:pPr>
            <w:r w:rsidRPr="005B621D">
              <w:t>This event may indicate incorrect configuration between Web Application Proxy and the domain controller server, or a problem in time and date configuration on both machines.</w:t>
            </w:r>
          </w:p>
        </w:tc>
        <w:tc>
          <w:tcPr>
            <w:tcW w:w="8252" w:type="dxa"/>
          </w:tcPr>
          <w:p w14:paraId="30B9965B" w14:textId="77777777" w:rsidR="005B621D" w:rsidRPr="005B621D" w:rsidRDefault="005B621D" w:rsidP="005B621D">
            <w:pPr>
              <w:cnfStyle w:val="000000000000" w:firstRow="0" w:lastRow="0" w:firstColumn="0" w:lastColumn="0" w:oddVBand="0" w:evenVBand="0" w:oddHBand="0" w:evenHBand="0" w:firstRowFirstColumn="0" w:firstRowLastColumn="0" w:lastRowFirstColumn="0" w:lastRowLastColumn="0"/>
              <w:rPr>
                <w:rStyle w:val="white"/>
                <w:lang w:val="en"/>
              </w:rPr>
            </w:pPr>
            <w:r w:rsidRPr="005B621D">
              <w:t xml:space="preserve">The domain controller declined the Kerberos ticket created by Web Application Proxy. Verify that the configuration of the Web Application Proxy and the backend application server are configured correctly, especially the SPN configuration. Make sure the Web Application Proxy is domain joined to the same domain as the domain controller to ensure that the domain controller establishes trust with Web Application </w:t>
            </w:r>
            <w:r w:rsidR="0030257C" w:rsidRPr="005B621D">
              <w:t>Proxy. Make</w:t>
            </w:r>
            <w:r w:rsidRPr="005B621D">
              <w:t xml:space="preserve"> sure that the time and date configuration on the Web Application Proxy and the domain controller are synchronized.</w:t>
            </w:r>
          </w:p>
        </w:tc>
      </w:tr>
      <w:tr w:rsidR="005B621D" w:rsidRPr="005B621D" w14:paraId="509F72EF" w14:textId="77777777" w:rsidTr="006B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BF9158" w14:textId="77777777" w:rsidR="005B621D" w:rsidRPr="005B621D" w:rsidRDefault="005B621D" w:rsidP="005B621D">
            <w:pPr>
              <w:pStyle w:val="NormalWeb"/>
              <w:rPr>
                <w:rFonts w:ascii="Times New Roman" w:hAnsi="Times New Roman"/>
                <w:b w:val="0"/>
              </w:rPr>
            </w:pPr>
            <w:r w:rsidRPr="005B621D">
              <w:rPr>
                <w:b w:val="0"/>
              </w:rPr>
              <w:t>13020</w:t>
            </w:r>
          </w:p>
          <w:p w14:paraId="43379E28" w14:textId="77777777" w:rsidR="005B621D" w:rsidRPr="005B621D" w:rsidRDefault="005B621D" w:rsidP="005B621D">
            <w:pPr>
              <w:rPr>
                <w:rStyle w:val="white"/>
                <w:b w:val="0"/>
                <w:lang w:val="en"/>
              </w:rPr>
            </w:pPr>
            <w:r w:rsidRPr="005B621D">
              <w:rPr>
                <w:b w:val="0"/>
              </w:rPr>
              <w:t>Web Application Proxy cannot retrieve a Kerberos ticket on behalf of the user because the backend server SPN is not defined.</w:t>
            </w:r>
          </w:p>
        </w:tc>
        <w:tc>
          <w:tcPr>
            <w:tcW w:w="3117" w:type="dxa"/>
          </w:tcPr>
          <w:p w14:paraId="47BB3F6B" w14:textId="77777777" w:rsidR="005B621D" w:rsidRPr="005B621D" w:rsidRDefault="005B621D" w:rsidP="005B621D">
            <w:pPr>
              <w:cnfStyle w:val="000000100000" w:firstRow="0" w:lastRow="0" w:firstColumn="0" w:lastColumn="0" w:oddVBand="0" w:evenVBand="0" w:oddHBand="1" w:evenHBand="0" w:firstRowFirstColumn="0" w:firstRowLastColumn="0" w:lastRowFirstColumn="0" w:lastRowLastColumn="0"/>
              <w:rPr>
                <w:rStyle w:val="white"/>
                <w:lang w:val="en"/>
              </w:rPr>
            </w:pPr>
            <w:r w:rsidRPr="005B621D">
              <w:t>This event may indicate incorrect configuration between Web Application Proxy and the domain controller server, or a problem in time and date configuration on both machines.</w:t>
            </w:r>
          </w:p>
        </w:tc>
        <w:tc>
          <w:tcPr>
            <w:tcW w:w="8252" w:type="dxa"/>
          </w:tcPr>
          <w:p w14:paraId="757CD25F" w14:textId="77777777" w:rsidR="005B621D" w:rsidRPr="005B621D" w:rsidRDefault="005B621D" w:rsidP="005B621D">
            <w:pPr>
              <w:cnfStyle w:val="000000100000" w:firstRow="0" w:lastRow="0" w:firstColumn="0" w:lastColumn="0" w:oddVBand="0" w:evenVBand="0" w:oddHBand="1" w:evenHBand="0" w:firstRowFirstColumn="0" w:firstRowLastColumn="0" w:lastRowFirstColumn="0" w:lastRowLastColumn="0"/>
              <w:rPr>
                <w:rStyle w:val="white"/>
                <w:lang w:val="en"/>
              </w:rPr>
            </w:pPr>
            <w:r w:rsidRPr="005B621D">
              <w:t xml:space="preserve">The domain controller declined the Kerberos ticket created by Web Application Proxy. Verify that the configuration of the Web Application Proxy and the backend application server are configured correctly, especially the SPN configuration. Make sure the Web Application Proxy is domain joined to the same domain as the domain controller to ensure that the domain controller establishes trust with Web Application </w:t>
            </w:r>
            <w:r w:rsidR="0030257C" w:rsidRPr="005B621D">
              <w:t>Proxy. Make</w:t>
            </w:r>
            <w:r w:rsidRPr="005B621D">
              <w:t xml:space="preserve"> sure that the time and date configuration on the Web Application Proxy and the domain controller are synchronized.</w:t>
            </w:r>
          </w:p>
        </w:tc>
      </w:tr>
      <w:tr w:rsidR="005B621D" w:rsidRPr="005B621D" w14:paraId="0C87E87F" w14:textId="77777777" w:rsidTr="006B2B45">
        <w:tc>
          <w:tcPr>
            <w:cnfStyle w:val="001000000000" w:firstRow="0" w:lastRow="0" w:firstColumn="1" w:lastColumn="0" w:oddVBand="0" w:evenVBand="0" w:oddHBand="0" w:evenHBand="0" w:firstRowFirstColumn="0" w:firstRowLastColumn="0" w:lastRowFirstColumn="0" w:lastRowLastColumn="0"/>
            <w:tcW w:w="3116" w:type="dxa"/>
          </w:tcPr>
          <w:p w14:paraId="10090E5F" w14:textId="77777777" w:rsidR="005B621D" w:rsidRPr="005B621D" w:rsidRDefault="005B621D" w:rsidP="005B621D">
            <w:pPr>
              <w:pStyle w:val="NormalWeb"/>
              <w:rPr>
                <w:rFonts w:ascii="Times New Roman" w:hAnsi="Times New Roman"/>
                <w:b w:val="0"/>
              </w:rPr>
            </w:pPr>
            <w:r w:rsidRPr="005B621D">
              <w:rPr>
                <w:b w:val="0"/>
              </w:rPr>
              <w:t>13022</w:t>
            </w:r>
          </w:p>
          <w:p w14:paraId="46791A4B" w14:textId="77777777" w:rsidR="005B621D" w:rsidRPr="005B621D" w:rsidRDefault="005B621D" w:rsidP="005B621D">
            <w:pPr>
              <w:rPr>
                <w:rStyle w:val="white"/>
                <w:b w:val="0"/>
                <w:lang w:val="en"/>
              </w:rPr>
            </w:pPr>
            <w:r w:rsidRPr="005B621D">
              <w:rPr>
                <w:b w:val="0"/>
              </w:rPr>
              <w:t>Web Application Proxy cannot authenticate the user because the backend server responds to Kerberos authentication attempts with an HTTP 401 error.</w:t>
            </w:r>
          </w:p>
        </w:tc>
        <w:tc>
          <w:tcPr>
            <w:tcW w:w="3117" w:type="dxa"/>
          </w:tcPr>
          <w:p w14:paraId="2EF28989" w14:textId="77777777" w:rsidR="005B621D" w:rsidRPr="005B621D" w:rsidRDefault="005B621D" w:rsidP="005B621D">
            <w:pPr>
              <w:cnfStyle w:val="000000000000" w:firstRow="0" w:lastRow="0" w:firstColumn="0" w:lastColumn="0" w:oddVBand="0" w:evenVBand="0" w:oddHBand="0" w:evenHBand="0" w:firstRowFirstColumn="0" w:firstRowLastColumn="0" w:lastRowFirstColumn="0" w:lastRowLastColumn="0"/>
              <w:rPr>
                <w:rStyle w:val="white"/>
                <w:lang w:val="en"/>
              </w:rPr>
            </w:pPr>
            <w:r w:rsidRPr="005B621D">
              <w:t>This event may indicate incorrect configuration between Web Application Proxy and the backend application server, or a problem in time and date configuration on both machines.</w:t>
            </w:r>
          </w:p>
        </w:tc>
        <w:tc>
          <w:tcPr>
            <w:tcW w:w="8252" w:type="dxa"/>
          </w:tcPr>
          <w:p w14:paraId="299321E4" w14:textId="77777777" w:rsidR="005B621D" w:rsidRPr="005B621D" w:rsidRDefault="005B621D" w:rsidP="005B621D">
            <w:pPr>
              <w:cnfStyle w:val="000000000000" w:firstRow="0" w:lastRow="0" w:firstColumn="0" w:lastColumn="0" w:oddVBand="0" w:evenVBand="0" w:oddHBand="0" w:evenHBand="0" w:firstRowFirstColumn="0" w:firstRowLastColumn="0" w:lastRowFirstColumn="0" w:lastRowLastColumn="0"/>
              <w:rPr>
                <w:rStyle w:val="white"/>
                <w:lang w:val="en"/>
              </w:rPr>
            </w:pPr>
            <w:r w:rsidRPr="005B621D">
              <w:t xml:space="preserve">The backend server declined the Kerberos ticket created by Web Application Proxy. Verify that the configuration of the Web Application Proxy and the backend application server are configured </w:t>
            </w:r>
            <w:r w:rsidR="0030257C" w:rsidRPr="005B621D">
              <w:t>correctly. Make</w:t>
            </w:r>
            <w:r w:rsidRPr="005B621D">
              <w:t xml:space="preserve"> sure that the time and date configuration on the Web Application Proxy and the backend application server are synchronized.</w:t>
            </w:r>
          </w:p>
        </w:tc>
      </w:tr>
    </w:tbl>
    <w:p w14:paraId="54EEFA3F" w14:textId="77777777" w:rsidR="00E43D3D" w:rsidRDefault="00E43D3D" w:rsidP="00851EEE">
      <w:pPr>
        <w:rPr>
          <w:rStyle w:val="white"/>
          <w:lang w:val="en"/>
        </w:rPr>
      </w:pPr>
    </w:p>
    <w:p w14:paraId="6F031FDF" w14:textId="77777777" w:rsidR="00BA41D6" w:rsidRDefault="00BA41D6" w:rsidP="00851EEE">
      <w:pPr>
        <w:rPr>
          <w:rStyle w:val="white"/>
          <w:lang w:val="en"/>
        </w:rPr>
      </w:pPr>
    </w:p>
    <w:p w14:paraId="65EA97CF" w14:textId="77777777" w:rsidR="002157D0" w:rsidRPr="002157D0" w:rsidRDefault="002157D0" w:rsidP="00851EEE">
      <w:pPr>
        <w:spacing w:after="0"/>
        <w:rPr>
          <w:lang w:val="en"/>
        </w:rPr>
      </w:pPr>
    </w:p>
    <w:p w14:paraId="73CECC51" w14:textId="77777777" w:rsidR="001B488C" w:rsidRDefault="001B488C" w:rsidP="008D6FE4">
      <w:pPr>
        <w:pStyle w:val="Heading1"/>
        <w:sectPr w:rsidR="001B488C" w:rsidSect="001B488C">
          <w:pgSz w:w="16983" w:h="15840" w:orient="landscape"/>
          <w:pgMar w:top="1440" w:right="6183" w:bottom="1440" w:left="1440" w:header="720" w:footer="720" w:gutter="0"/>
          <w:cols w:space="720"/>
          <w:titlePg/>
          <w:docGrid w:linePitch="360"/>
        </w:sectPr>
      </w:pPr>
    </w:p>
    <w:p w14:paraId="5F8143BF" w14:textId="77777777" w:rsidR="00AF5F57" w:rsidRDefault="00AF5F57" w:rsidP="008D6FE4">
      <w:pPr>
        <w:pStyle w:val="Heading1"/>
      </w:pPr>
      <w:bookmarkStart w:id="45" w:name="_Toc430512720"/>
      <w:r w:rsidRPr="00AF5F57">
        <w:lastRenderedPageBreak/>
        <w:t>Conclusion</w:t>
      </w:r>
      <w:bookmarkEnd w:id="45"/>
    </w:p>
    <w:p w14:paraId="7D10EE32" w14:textId="77777777" w:rsidR="008426EF" w:rsidRDefault="003E68BC">
      <w:pPr>
        <w:spacing w:after="160" w:line="259" w:lineRule="auto"/>
      </w:pPr>
      <w:r>
        <w:t>When configuring I</w:t>
      </w:r>
      <w:r w:rsidR="00145D2E">
        <w:t>WA</w:t>
      </w:r>
      <w:r>
        <w:t xml:space="preserve"> applications with Azure AD App Proxy or Web Application Proxy, it is essential to understand and properly configure the required building blocks. Get all three right, and then integration is easy.  But if you get it wrong, now you also have some troubleshooting steps to help isolate and correct what needs to be done right.</w:t>
      </w:r>
    </w:p>
    <w:p w14:paraId="0D8EDF04" w14:textId="77777777" w:rsidR="00145D2E" w:rsidRDefault="003E68BC">
      <w:pPr>
        <w:spacing w:after="160" w:line="259" w:lineRule="auto"/>
      </w:pPr>
      <w:r>
        <w:t>Some scenarios or exceptions may also cause challenges along the way.  When initially identifying those situations, you can now be aware of those that are excepti</w:t>
      </w:r>
      <w:r w:rsidR="00145D2E">
        <w:t>ons and thus will not play nicely like the traditional KCD scenarios described.</w:t>
      </w:r>
    </w:p>
    <w:p w14:paraId="3D0E50D4" w14:textId="77777777" w:rsidR="003E68BC" w:rsidRDefault="00145D2E">
      <w:pPr>
        <w:spacing w:after="160" w:line="259" w:lineRule="auto"/>
      </w:pPr>
      <w:r>
        <w:t>In addition to the breakdown to under</w:t>
      </w:r>
      <w:r w:rsidR="00C022C8">
        <w:t>standing and troubleshooting Kerberos Constrained Delegation, you know have a complete end-to-end picture of the building blocks required for these scenarios within a domain and across domains and forests.</w:t>
      </w:r>
    </w:p>
    <w:sectPr w:rsidR="003E68BC" w:rsidSect="00A34228">
      <w:pgSz w:w="15840" w:h="16983"/>
      <w:pgMar w:top="1440" w:right="1440" w:bottom="6183"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058A2" w14:textId="77777777" w:rsidR="001C6C29" w:rsidRDefault="001C6C29" w:rsidP="004B135A">
      <w:pPr>
        <w:spacing w:after="0"/>
      </w:pPr>
      <w:r>
        <w:separator/>
      </w:r>
    </w:p>
  </w:endnote>
  <w:endnote w:type="continuationSeparator" w:id="0">
    <w:p w14:paraId="5D78B0AD" w14:textId="77777777" w:rsidR="001C6C29" w:rsidRDefault="001C6C29" w:rsidP="004B135A">
      <w:pPr>
        <w:spacing w:after="0"/>
      </w:pPr>
      <w:r>
        <w:continuationSeparator/>
      </w:r>
    </w:p>
  </w:endnote>
  <w:endnote w:type="continuationNotice" w:id="1">
    <w:p w14:paraId="0747D021" w14:textId="77777777" w:rsidR="001C6C29" w:rsidRDefault="001C6C2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Pro">
    <w:altName w:val="Segoe UI"/>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3610400"/>
      <w:docPartObj>
        <w:docPartGallery w:val="Page Numbers (Bottom of Page)"/>
        <w:docPartUnique/>
      </w:docPartObj>
    </w:sdtPr>
    <w:sdtEndPr>
      <w:rPr>
        <w:noProof/>
      </w:rPr>
    </w:sdtEndPr>
    <w:sdtContent>
      <w:p w14:paraId="15DEDB82" w14:textId="77777777" w:rsidR="001C6C29" w:rsidRDefault="001C6C29">
        <w:pPr>
          <w:pStyle w:val="Footer"/>
          <w:jc w:val="right"/>
        </w:pPr>
        <w:r>
          <w:fldChar w:fldCharType="begin"/>
        </w:r>
        <w:r>
          <w:instrText xml:space="preserve"> PAGE   \* MERGEFORMAT </w:instrText>
        </w:r>
        <w:r>
          <w:fldChar w:fldCharType="separate"/>
        </w:r>
        <w:r w:rsidR="00A453ED">
          <w:rPr>
            <w:noProof/>
          </w:rPr>
          <w:t>12</w:t>
        </w:r>
        <w:r>
          <w:rPr>
            <w:noProof/>
          </w:rPr>
          <w:fldChar w:fldCharType="end"/>
        </w:r>
      </w:p>
    </w:sdtContent>
  </w:sdt>
  <w:p w14:paraId="2197C25A" w14:textId="77777777" w:rsidR="001C6C29" w:rsidRDefault="001C6C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4FB8A" w14:textId="77777777" w:rsidR="001C6C29" w:rsidRDefault="001C6C29" w:rsidP="004B135A">
      <w:pPr>
        <w:spacing w:after="0"/>
      </w:pPr>
      <w:r>
        <w:separator/>
      </w:r>
    </w:p>
  </w:footnote>
  <w:footnote w:type="continuationSeparator" w:id="0">
    <w:p w14:paraId="5A57C9F5" w14:textId="77777777" w:rsidR="001C6C29" w:rsidRDefault="001C6C29" w:rsidP="004B135A">
      <w:pPr>
        <w:spacing w:after="0"/>
      </w:pPr>
      <w:r>
        <w:continuationSeparator/>
      </w:r>
    </w:p>
  </w:footnote>
  <w:footnote w:type="continuationNotice" w:id="1">
    <w:p w14:paraId="0DC0870E" w14:textId="77777777" w:rsidR="001C6C29" w:rsidRDefault="001C6C2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8F3A9" w14:textId="77777777" w:rsidR="001C6C29" w:rsidRDefault="001C6C29" w:rsidP="001B488C">
    <w:pPr>
      <w:pStyle w:val="Header"/>
    </w:pPr>
    <w:r>
      <w:rPr>
        <w:noProof/>
        <w:lang w:bidi="he-IL"/>
      </w:rPr>
      <w:drawing>
        <wp:anchor distT="0" distB="0" distL="114300" distR="114300" simplePos="0" relativeHeight="251657728" behindDoc="0" locked="0" layoutInCell="1" allowOverlap="1" wp14:anchorId="1348B897" wp14:editId="67DE2C2E">
          <wp:simplePos x="0" y="0"/>
          <wp:positionH relativeFrom="column">
            <wp:posOffset>0</wp:posOffset>
          </wp:positionH>
          <wp:positionV relativeFrom="paragraph">
            <wp:posOffset>171450</wp:posOffset>
          </wp:positionV>
          <wp:extent cx="914400" cy="19494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0086B" w14:textId="77777777" w:rsidR="001C6C29" w:rsidRDefault="001C6C29">
    <w:pPr>
      <w:pStyle w:val="Header"/>
    </w:pPr>
    <w:r>
      <w:rPr>
        <w:noProof/>
        <w:color w:val="85878B"/>
        <w:lang w:bidi="he-IL"/>
      </w:rPr>
      <w:drawing>
        <wp:anchor distT="0" distB="0" distL="114300" distR="114300" simplePos="0" relativeHeight="251656704" behindDoc="0" locked="0" layoutInCell="1" allowOverlap="1" wp14:anchorId="5151CACF" wp14:editId="49DE48D5">
          <wp:simplePos x="0" y="0"/>
          <wp:positionH relativeFrom="column">
            <wp:posOffset>0</wp:posOffset>
          </wp:positionH>
          <wp:positionV relativeFrom="paragraph">
            <wp:posOffset>171450</wp:posOffset>
          </wp:positionV>
          <wp:extent cx="914400" cy="1949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Small.png"/>
                  <pic:cNvPicPr/>
                </pic:nvPicPr>
                <pic:blipFill>
                  <a:blip r:embed="rId1">
                    <a:extLst>
                      <a:ext uri="{28A0092B-C50C-407E-A947-70E740481C1C}">
                        <a14:useLocalDpi xmlns:a14="http://schemas.microsoft.com/office/drawing/2010/main" val="0"/>
                      </a:ext>
                    </a:extLst>
                  </a:blip>
                  <a:stretch>
                    <a:fillRect/>
                  </a:stretch>
                </pic:blipFill>
                <pic:spPr>
                  <a:xfrm>
                    <a:off x="0" y="0"/>
                    <a:ext cx="914400" cy="1949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43C09AF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A3208B7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9746C9"/>
    <w:multiLevelType w:val="hybridMultilevel"/>
    <w:tmpl w:val="7AD60AA2"/>
    <w:lvl w:ilvl="0" w:tplc="04090001">
      <w:start w:val="1"/>
      <w:numFmt w:val="bullet"/>
      <w:lvlText w:val=""/>
      <w:lvlJc w:val="left"/>
      <w:pPr>
        <w:tabs>
          <w:tab w:val="num" w:pos="1320"/>
        </w:tabs>
        <w:ind w:left="13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1537261"/>
    <w:multiLevelType w:val="hybridMultilevel"/>
    <w:tmpl w:val="749E6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662DC"/>
    <w:multiLevelType w:val="hybridMultilevel"/>
    <w:tmpl w:val="B14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1329D4"/>
    <w:multiLevelType w:val="hybridMultilevel"/>
    <w:tmpl w:val="E862B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7410A"/>
    <w:multiLevelType w:val="multilevel"/>
    <w:tmpl w:val="99C25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A23A9"/>
    <w:multiLevelType w:val="hybridMultilevel"/>
    <w:tmpl w:val="8C340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64C66"/>
    <w:multiLevelType w:val="hybridMultilevel"/>
    <w:tmpl w:val="75C0E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445052"/>
    <w:multiLevelType w:val="multilevel"/>
    <w:tmpl w:val="3C2A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8A590B"/>
    <w:multiLevelType w:val="multilevel"/>
    <w:tmpl w:val="F2A4134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431D56"/>
    <w:multiLevelType w:val="multilevel"/>
    <w:tmpl w:val="5C386B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B0D9B"/>
    <w:multiLevelType w:val="hybridMultilevel"/>
    <w:tmpl w:val="2BCEEDCE"/>
    <w:lvl w:ilvl="0" w:tplc="04090001">
      <w:start w:val="1"/>
      <w:numFmt w:val="bullet"/>
      <w:lvlText w:val=""/>
      <w:lvlJc w:val="left"/>
      <w:pPr>
        <w:tabs>
          <w:tab w:val="num" w:pos="1320"/>
        </w:tabs>
        <w:ind w:left="13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8E47347"/>
    <w:multiLevelType w:val="hybridMultilevel"/>
    <w:tmpl w:val="5B3E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9D099A"/>
    <w:multiLevelType w:val="hybridMultilevel"/>
    <w:tmpl w:val="F7F2AB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2B5F58"/>
    <w:multiLevelType w:val="hybridMultilevel"/>
    <w:tmpl w:val="3D12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B783B"/>
    <w:multiLevelType w:val="hybridMultilevel"/>
    <w:tmpl w:val="3A88D9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200F0"/>
    <w:multiLevelType w:val="multilevel"/>
    <w:tmpl w:val="28BAD3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EF51DC"/>
    <w:multiLevelType w:val="multilevel"/>
    <w:tmpl w:val="99C25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928AB"/>
    <w:multiLevelType w:val="hybridMultilevel"/>
    <w:tmpl w:val="E6C80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406A1"/>
    <w:multiLevelType w:val="hybridMultilevel"/>
    <w:tmpl w:val="2B7C7BEC"/>
    <w:lvl w:ilvl="0" w:tplc="04090003">
      <w:start w:val="1"/>
      <w:numFmt w:val="bullet"/>
      <w:lvlText w:val="o"/>
      <w:lvlJc w:val="left"/>
      <w:pPr>
        <w:ind w:left="1331" w:hanging="360"/>
      </w:pPr>
      <w:rPr>
        <w:rFonts w:ascii="Courier New" w:hAnsi="Courier New" w:cs="Courier New"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21" w15:restartNumberingAfterBreak="0">
    <w:nsid w:val="40497977"/>
    <w:multiLevelType w:val="multilevel"/>
    <w:tmpl w:val="3816FB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855F0D"/>
    <w:multiLevelType w:val="hybridMultilevel"/>
    <w:tmpl w:val="6D280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B54057"/>
    <w:multiLevelType w:val="multilevel"/>
    <w:tmpl w:val="13CA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E2094C"/>
    <w:multiLevelType w:val="hybridMultilevel"/>
    <w:tmpl w:val="1A8A6BB0"/>
    <w:lvl w:ilvl="0" w:tplc="04090001">
      <w:start w:val="1"/>
      <w:numFmt w:val="bullet"/>
      <w:lvlText w:val=""/>
      <w:lvlJc w:val="left"/>
      <w:pPr>
        <w:ind w:left="720" w:hanging="360"/>
      </w:pPr>
      <w:rPr>
        <w:rFonts w:ascii="Symbol" w:hAnsi="Symbol" w:hint="default"/>
      </w:rPr>
    </w:lvl>
    <w:lvl w:ilvl="1" w:tplc="A37AEDCE">
      <w:numFmt w:val="bullet"/>
      <w:lvlText w:val="-"/>
      <w:lvlJc w:val="left"/>
      <w:pPr>
        <w:ind w:left="1440" w:hanging="360"/>
      </w:pPr>
      <w:rPr>
        <w:rFonts w:ascii="Segoe UI" w:eastAsiaTheme="minorHAns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533A5"/>
    <w:multiLevelType w:val="hybridMultilevel"/>
    <w:tmpl w:val="13F888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234DBD"/>
    <w:multiLevelType w:val="hybridMultilevel"/>
    <w:tmpl w:val="06682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E0CDD"/>
    <w:multiLevelType w:val="multilevel"/>
    <w:tmpl w:val="514A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883EA7"/>
    <w:multiLevelType w:val="hybridMultilevel"/>
    <w:tmpl w:val="80C0D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667AF"/>
    <w:multiLevelType w:val="hybridMultilevel"/>
    <w:tmpl w:val="EA64A4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A849FC"/>
    <w:multiLevelType w:val="hybridMultilevel"/>
    <w:tmpl w:val="1E4E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735EE"/>
    <w:multiLevelType w:val="hybridMultilevel"/>
    <w:tmpl w:val="6296B2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168FF"/>
    <w:multiLevelType w:val="hybridMultilevel"/>
    <w:tmpl w:val="BBF2D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7E4D3C"/>
    <w:multiLevelType w:val="multilevel"/>
    <w:tmpl w:val="6D04B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F1BEF"/>
    <w:multiLevelType w:val="multilevel"/>
    <w:tmpl w:val="CF103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8516AE"/>
    <w:multiLevelType w:val="hybridMultilevel"/>
    <w:tmpl w:val="688C6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405028"/>
    <w:multiLevelType w:val="hybridMultilevel"/>
    <w:tmpl w:val="9ED84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13"/>
  </w:num>
  <w:num w:numId="5">
    <w:abstractNumId w:val="5"/>
  </w:num>
  <w:num w:numId="6">
    <w:abstractNumId w:val="29"/>
  </w:num>
  <w:num w:numId="7">
    <w:abstractNumId w:val="24"/>
  </w:num>
  <w:num w:numId="8">
    <w:abstractNumId w:val="31"/>
  </w:num>
  <w:num w:numId="9">
    <w:abstractNumId w:val="28"/>
  </w:num>
  <w:num w:numId="10">
    <w:abstractNumId w:val="30"/>
  </w:num>
  <w:num w:numId="11">
    <w:abstractNumId w:val="4"/>
  </w:num>
  <w:num w:numId="12">
    <w:abstractNumId w:val="20"/>
  </w:num>
  <w:num w:numId="13">
    <w:abstractNumId w:val="21"/>
  </w:num>
  <w:num w:numId="14">
    <w:abstractNumId w:val="34"/>
  </w:num>
  <w:num w:numId="15">
    <w:abstractNumId w:val="36"/>
  </w:num>
  <w:num w:numId="16">
    <w:abstractNumId w:val="19"/>
  </w:num>
  <w:num w:numId="17">
    <w:abstractNumId w:val="32"/>
  </w:num>
  <w:num w:numId="18">
    <w:abstractNumId w:val="33"/>
  </w:num>
  <w:num w:numId="19">
    <w:abstractNumId w:val="18"/>
  </w:num>
  <w:num w:numId="20">
    <w:abstractNumId w:val="35"/>
  </w:num>
  <w:num w:numId="21">
    <w:abstractNumId w:val="16"/>
  </w:num>
  <w:num w:numId="22">
    <w:abstractNumId w:val="23"/>
  </w:num>
  <w:num w:numId="23">
    <w:abstractNumId w:val="27"/>
  </w:num>
  <w:num w:numId="24">
    <w:abstractNumId w:val="2"/>
  </w:num>
  <w:num w:numId="25">
    <w:abstractNumId w:val="12"/>
  </w:num>
  <w:num w:numId="26">
    <w:abstractNumId w:val="14"/>
  </w:num>
  <w:num w:numId="27">
    <w:abstractNumId w:val="9"/>
  </w:num>
  <w:num w:numId="28">
    <w:abstractNumId w:val="17"/>
  </w:num>
  <w:num w:numId="29">
    <w:abstractNumId w:val="11"/>
  </w:num>
  <w:num w:numId="30">
    <w:abstractNumId w:val="6"/>
  </w:num>
  <w:num w:numId="31">
    <w:abstractNumId w:val="26"/>
  </w:num>
  <w:num w:numId="32">
    <w:abstractNumId w:val="7"/>
  </w:num>
  <w:num w:numId="33">
    <w:abstractNumId w:val="22"/>
  </w:num>
  <w:num w:numId="34">
    <w:abstractNumId w:val="3"/>
  </w:num>
  <w:num w:numId="35">
    <w:abstractNumId w:val="25"/>
  </w:num>
  <w:num w:numId="36">
    <w:abstractNumId w:val="15"/>
  </w:num>
  <w:num w:numId="37">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CD7"/>
    <w:rsid w:val="0000065B"/>
    <w:rsid w:val="00000E62"/>
    <w:rsid w:val="00001B7A"/>
    <w:rsid w:val="00002D03"/>
    <w:rsid w:val="00002D94"/>
    <w:rsid w:val="0000454F"/>
    <w:rsid w:val="000062B8"/>
    <w:rsid w:val="00007AA0"/>
    <w:rsid w:val="00010616"/>
    <w:rsid w:val="00010A06"/>
    <w:rsid w:val="000111C9"/>
    <w:rsid w:val="00012757"/>
    <w:rsid w:val="0001477D"/>
    <w:rsid w:val="00015126"/>
    <w:rsid w:val="000158F1"/>
    <w:rsid w:val="00015AE2"/>
    <w:rsid w:val="0001631B"/>
    <w:rsid w:val="00021A78"/>
    <w:rsid w:val="00026188"/>
    <w:rsid w:val="00030D30"/>
    <w:rsid w:val="000316BF"/>
    <w:rsid w:val="00033F45"/>
    <w:rsid w:val="00034C26"/>
    <w:rsid w:val="00036547"/>
    <w:rsid w:val="000403A1"/>
    <w:rsid w:val="00042DAD"/>
    <w:rsid w:val="00043FBB"/>
    <w:rsid w:val="00044197"/>
    <w:rsid w:val="000448D4"/>
    <w:rsid w:val="00044D7D"/>
    <w:rsid w:val="0004523C"/>
    <w:rsid w:val="00046CE3"/>
    <w:rsid w:val="00046E03"/>
    <w:rsid w:val="00051BF1"/>
    <w:rsid w:val="00051E7F"/>
    <w:rsid w:val="00052E3A"/>
    <w:rsid w:val="0005439A"/>
    <w:rsid w:val="0005630E"/>
    <w:rsid w:val="00061C16"/>
    <w:rsid w:val="00061CB0"/>
    <w:rsid w:val="000623EF"/>
    <w:rsid w:val="000632E4"/>
    <w:rsid w:val="000641D9"/>
    <w:rsid w:val="00064A5C"/>
    <w:rsid w:val="000657B4"/>
    <w:rsid w:val="00067055"/>
    <w:rsid w:val="00067A49"/>
    <w:rsid w:val="00070CBF"/>
    <w:rsid w:val="00071465"/>
    <w:rsid w:val="00071B81"/>
    <w:rsid w:val="00071FE6"/>
    <w:rsid w:val="0007444F"/>
    <w:rsid w:val="0007561C"/>
    <w:rsid w:val="00076B34"/>
    <w:rsid w:val="000772B7"/>
    <w:rsid w:val="00081499"/>
    <w:rsid w:val="0008391D"/>
    <w:rsid w:val="00084DF0"/>
    <w:rsid w:val="000856B2"/>
    <w:rsid w:val="00087BFB"/>
    <w:rsid w:val="00090E14"/>
    <w:rsid w:val="00091181"/>
    <w:rsid w:val="000948CA"/>
    <w:rsid w:val="000A2471"/>
    <w:rsid w:val="000A25D8"/>
    <w:rsid w:val="000A26E7"/>
    <w:rsid w:val="000A439F"/>
    <w:rsid w:val="000A477B"/>
    <w:rsid w:val="000A5240"/>
    <w:rsid w:val="000A56E7"/>
    <w:rsid w:val="000A7122"/>
    <w:rsid w:val="000A76AE"/>
    <w:rsid w:val="000B17E0"/>
    <w:rsid w:val="000B2DA3"/>
    <w:rsid w:val="000B6990"/>
    <w:rsid w:val="000B7435"/>
    <w:rsid w:val="000B7CEB"/>
    <w:rsid w:val="000B7EB7"/>
    <w:rsid w:val="000C18EA"/>
    <w:rsid w:val="000C1FD4"/>
    <w:rsid w:val="000C21FC"/>
    <w:rsid w:val="000C2C94"/>
    <w:rsid w:val="000C2D85"/>
    <w:rsid w:val="000C6247"/>
    <w:rsid w:val="000C719F"/>
    <w:rsid w:val="000D1ADC"/>
    <w:rsid w:val="000D1F09"/>
    <w:rsid w:val="000D3E04"/>
    <w:rsid w:val="000D53BA"/>
    <w:rsid w:val="000D5CDA"/>
    <w:rsid w:val="000D67F2"/>
    <w:rsid w:val="000D6DF9"/>
    <w:rsid w:val="000E14A4"/>
    <w:rsid w:val="000E305A"/>
    <w:rsid w:val="000E3516"/>
    <w:rsid w:val="000E421D"/>
    <w:rsid w:val="000E54FB"/>
    <w:rsid w:val="000E775A"/>
    <w:rsid w:val="000F04BE"/>
    <w:rsid w:val="000F0BF6"/>
    <w:rsid w:val="000F1F5C"/>
    <w:rsid w:val="000F2F56"/>
    <w:rsid w:val="000F2FB1"/>
    <w:rsid w:val="000F32E3"/>
    <w:rsid w:val="000F6EF6"/>
    <w:rsid w:val="001009F8"/>
    <w:rsid w:val="00102F69"/>
    <w:rsid w:val="00106151"/>
    <w:rsid w:val="00107573"/>
    <w:rsid w:val="001134ED"/>
    <w:rsid w:val="00117215"/>
    <w:rsid w:val="00117A6F"/>
    <w:rsid w:val="0012347D"/>
    <w:rsid w:val="00124042"/>
    <w:rsid w:val="00124754"/>
    <w:rsid w:val="00125AA6"/>
    <w:rsid w:val="00125ADD"/>
    <w:rsid w:val="00126B13"/>
    <w:rsid w:val="001332E3"/>
    <w:rsid w:val="00134B85"/>
    <w:rsid w:val="00135BAD"/>
    <w:rsid w:val="00135E7E"/>
    <w:rsid w:val="001378F4"/>
    <w:rsid w:val="001408E7"/>
    <w:rsid w:val="00141192"/>
    <w:rsid w:val="00141CE9"/>
    <w:rsid w:val="001456A5"/>
    <w:rsid w:val="001458F0"/>
    <w:rsid w:val="00145D2E"/>
    <w:rsid w:val="00146405"/>
    <w:rsid w:val="00146C89"/>
    <w:rsid w:val="00150DD1"/>
    <w:rsid w:val="00150EAE"/>
    <w:rsid w:val="00152162"/>
    <w:rsid w:val="00155390"/>
    <w:rsid w:val="00156A2C"/>
    <w:rsid w:val="001609B9"/>
    <w:rsid w:val="00160EC0"/>
    <w:rsid w:val="00162163"/>
    <w:rsid w:val="001628AD"/>
    <w:rsid w:val="001647C8"/>
    <w:rsid w:val="001663CD"/>
    <w:rsid w:val="001664C7"/>
    <w:rsid w:val="00166F74"/>
    <w:rsid w:val="00172D3A"/>
    <w:rsid w:val="00173A86"/>
    <w:rsid w:val="00175492"/>
    <w:rsid w:val="00182CF9"/>
    <w:rsid w:val="00186FFA"/>
    <w:rsid w:val="001927F9"/>
    <w:rsid w:val="001930AF"/>
    <w:rsid w:val="0019573E"/>
    <w:rsid w:val="00196937"/>
    <w:rsid w:val="001A2127"/>
    <w:rsid w:val="001A4048"/>
    <w:rsid w:val="001A413E"/>
    <w:rsid w:val="001A5274"/>
    <w:rsid w:val="001A5B47"/>
    <w:rsid w:val="001A5DBD"/>
    <w:rsid w:val="001A614C"/>
    <w:rsid w:val="001A73DE"/>
    <w:rsid w:val="001B4878"/>
    <w:rsid w:val="001B488C"/>
    <w:rsid w:val="001B671E"/>
    <w:rsid w:val="001C127E"/>
    <w:rsid w:val="001C370C"/>
    <w:rsid w:val="001C62BF"/>
    <w:rsid w:val="001C6C29"/>
    <w:rsid w:val="001C76D7"/>
    <w:rsid w:val="001C7B68"/>
    <w:rsid w:val="001D2664"/>
    <w:rsid w:val="001D37B8"/>
    <w:rsid w:val="001D5911"/>
    <w:rsid w:val="001D7C41"/>
    <w:rsid w:val="001E640B"/>
    <w:rsid w:val="001E7ED7"/>
    <w:rsid w:val="001F257C"/>
    <w:rsid w:val="001F3912"/>
    <w:rsid w:val="001F79F1"/>
    <w:rsid w:val="001F7B81"/>
    <w:rsid w:val="00204161"/>
    <w:rsid w:val="002054ED"/>
    <w:rsid w:val="00207502"/>
    <w:rsid w:val="0021049F"/>
    <w:rsid w:val="00211CEC"/>
    <w:rsid w:val="0021375C"/>
    <w:rsid w:val="002157D0"/>
    <w:rsid w:val="00217262"/>
    <w:rsid w:val="00222294"/>
    <w:rsid w:val="002224B8"/>
    <w:rsid w:val="00222C33"/>
    <w:rsid w:val="0022359C"/>
    <w:rsid w:val="00226574"/>
    <w:rsid w:val="00226A7B"/>
    <w:rsid w:val="0023129B"/>
    <w:rsid w:val="00234078"/>
    <w:rsid w:val="00234530"/>
    <w:rsid w:val="002366DA"/>
    <w:rsid w:val="00240926"/>
    <w:rsid w:val="002426E8"/>
    <w:rsid w:val="002455E5"/>
    <w:rsid w:val="00246152"/>
    <w:rsid w:val="0025086C"/>
    <w:rsid w:val="00252838"/>
    <w:rsid w:val="0025489A"/>
    <w:rsid w:val="00255023"/>
    <w:rsid w:val="0025581E"/>
    <w:rsid w:val="0025588A"/>
    <w:rsid w:val="002574B1"/>
    <w:rsid w:val="00257564"/>
    <w:rsid w:val="00257855"/>
    <w:rsid w:val="00257E98"/>
    <w:rsid w:val="00267A88"/>
    <w:rsid w:val="00270C05"/>
    <w:rsid w:val="00270E0E"/>
    <w:rsid w:val="00271B1B"/>
    <w:rsid w:val="00272303"/>
    <w:rsid w:val="002725A2"/>
    <w:rsid w:val="00273F9F"/>
    <w:rsid w:val="00275600"/>
    <w:rsid w:val="002801C7"/>
    <w:rsid w:val="00280371"/>
    <w:rsid w:val="00280DA8"/>
    <w:rsid w:val="0028127E"/>
    <w:rsid w:val="00284B10"/>
    <w:rsid w:val="00290660"/>
    <w:rsid w:val="00291C46"/>
    <w:rsid w:val="0029388C"/>
    <w:rsid w:val="002957C4"/>
    <w:rsid w:val="002A19CE"/>
    <w:rsid w:val="002A2333"/>
    <w:rsid w:val="002A2562"/>
    <w:rsid w:val="002A55E0"/>
    <w:rsid w:val="002A7B83"/>
    <w:rsid w:val="002B1E0C"/>
    <w:rsid w:val="002B5003"/>
    <w:rsid w:val="002B7CE2"/>
    <w:rsid w:val="002C01D8"/>
    <w:rsid w:val="002C08ED"/>
    <w:rsid w:val="002C1EE5"/>
    <w:rsid w:val="002D02CE"/>
    <w:rsid w:val="002D0454"/>
    <w:rsid w:val="002D0F11"/>
    <w:rsid w:val="002D348A"/>
    <w:rsid w:val="002D4705"/>
    <w:rsid w:val="002D785A"/>
    <w:rsid w:val="002E0992"/>
    <w:rsid w:val="002E0A54"/>
    <w:rsid w:val="002E392E"/>
    <w:rsid w:val="002E3DA1"/>
    <w:rsid w:val="002E44E0"/>
    <w:rsid w:val="002E5A24"/>
    <w:rsid w:val="002F12BC"/>
    <w:rsid w:val="002F3D9D"/>
    <w:rsid w:val="002F5403"/>
    <w:rsid w:val="002F58E0"/>
    <w:rsid w:val="002F5B1F"/>
    <w:rsid w:val="002F6CA0"/>
    <w:rsid w:val="002F6FE1"/>
    <w:rsid w:val="0030206F"/>
    <w:rsid w:val="0030257C"/>
    <w:rsid w:val="00302A81"/>
    <w:rsid w:val="00302D46"/>
    <w:rsid w:val="00304611"/>
    <w:rsid w:val="00307EF6"/>
    <w:rsid w:val="003104EE"/>
    <w:rsid w:val="00310707"/>
    <w:rsid w:val="003109BF"/>
    <w:rsid w:val="00310D9D"/>
    <w:rsid w:val="003159C8"/>
    <w:rsid w:val="00317113"/>
    <w:rsid w:val="00317E40"/>
    <w:rsid w:val="00317EC7"/>
    <w:rsid w:val="003205A1"/>
    <w:rsid w:val="00321AB3"/>
    <w:rsid w:val="0032255E"/>
    <w:rsid w:val="00322AE7"/>
    <w:rsid w:val="00324301"/>
    <w:rsid w:val="00325078"/>
    <w:rsid w:val="00325D71"/>
    <w:rsid w:val="00327F3C"/>
    <w:rsid w:val="00330A70"/>
    <w:rsid w:val="00331170"/>
    <w:rsid w:val="00331D35"/>
    <w:rsid w:val="003329BB"/>
    <w:rsid w:val="00332DF2"/>
    <w:rsid w:val="00333C7D"/>
    <w:rsid w:val="003347A7"/>
    <w:rsid w:val="00344E34"/>
    <w:rsid w:val="003505DB"/>
    <w:rsid w:val="00350BB6"/>
    <w:rsid w:val="00350CD7"/>
    <w:rsid w:val="00350DE5"/>
    <w:rsid w:val="003518F1"/>
    <w:rsid w:val="00352269"/>
    <w:rsid w:val="003524A9"/>
    <w:rsid w:val="00352BE9"/>
    <w:rsid w:val="00353849"/>
    <w:rsid w:val="00353DFB"/>
    <w:rsid w:val="00354383"/>
    <w:rsid w:val="00354994"/>
    <w:rsid w:val="00355096"/>
    <w:rsid w:val="0035718B"/>
    <w:rsid w:val="0035740F"/>
    <w:rsid w:val="00357AA0"/>
    <w:rsid w:val="003605FE"/>
    <w:rsid w:val="00363C60"/>
    <w:rsid w:val="00367495"/>
    <w:rsid w:val="00367BC9"/>
    <w:rsid w:val="00371945"/>
    <w:rsid w:val="00371AF0"/>
    <w:rsid w:val="00371EC5"/>
    <w:rsid w:val="003759DC"/>
    <w:rsid w:val="0038041C"/>
    <w:rsid w:val="00381576"/>
    <w:rsid w:val="00381F03"/>
    <w:rsid w:val="00385239"/>
    <w:rsid w:val="003916AC"/>
    <w:rsid w:val="003919FD"/>
    <w:rsid w:val="00395BBA"/>
    <w:rsid w:val="00397EB0"/>
    <w:rsid w:val="003A4A01"/>
    <w:rsid w:val="003A4BF8"/>
    <w:rsid w:val="003A52E2"/>
    <w:rsid w:val="003A61E4"/>
    <w:rsid w:val="003B0D6E"/>
    <w:rsid w:val="003B1017"/>
    <w:rsid w:val="003B17C3"/>
    <w:rsid w:val="003B2942"/>
    <w:rsid w:val="003B3234"/>
    <w:rsid w:val="003B3397"/>
    <w:rsid w:val="003B4FC0"/>
    <w:rsid w:val="003B596C"/>
    <w:rsid w:val="003B77A8"/>
    <w:rsid w:val="003B7BC3"/>
    <w:rsid w:val="003C041F"/>
    <w:rsid w:val="003C1491"/>
    <w:rsid w:val="003C17D3"/>
    <w:rsid w:val="003C5232"/>
    <w:rsid w:val="003C6017"/>
    <w:rsid w:val="003C76A9"/>
    <w:rsid w:val="003D263F"/>
    <w:rsid w:val="003D2A48"/>
    <w:rsid w:val="003D36EF"/>
    <w:rsid w:val="003D3F4F"/>
    <w:rsid w:val="003D50AB"/>
    <w:rsid w:val="003D79D9"/>
    <w:rsid w:val="003E0799"/>
    <w:rsid w:val="003E1086"/>
    <w:rsid w:val="003E232D"/>
    <w:rsid w:val="003E3A90"/>
    <w:rsid w:val="003E68BC"/>
    <w:rsid w:val="003E7190"/>
    <w:rsid w:val="003E7A88"/>
    <w:rsid w:val="003E7D16"/>
    <w:rsid w:val="003F0973"/>
    <w:rsid w:val="003F2E9C"/>
    <w:rsid w:val="003F2ECA"/>
    <w:rsid w:val="003F4B02"/>
    <w:rsid w:val="003F7534"/>
    <w:rsid w:val="003F7FDC"/>
    <w:rsid w:val="00403CF7"/>
    <w:rsid w:val="004118A3"/>
    <w:rsid w:val="00412AE2"/>
    <w:rsid w:val="00414E47"/>
    <w:rsid w:val="00415D5D"/>
    <w:rsid w:val="00415DD7"/>
    <w:rsid w:val="0041616E"/>
    <w:rsid w:val="00416E10"/>
    <w:rsid w:val="00417042"/>
    <w:rsid w:val="0041733D"/>
    <w:rsid w:val="0042121A"/>
    <w:rsid w:val="00423269"/>
    <w:rsid w:val="0042383D"/>
    <w:rsid w:val="00426626"/>
    <w:rsid w:val="00427E4E"/>
    <w:rsid w:val="0043115C"/>
    <w:rsid w:val="00433F91"/>
    <w:rsid w:val="00435C6B"/>
    <w:rsid w:val="00435D67"/>
    <w:rsid w:val="0043678E"/>
    <w:rsid w:val="00436C00"/>
    <w:rsid w:val="00440366"/>
    <w:rsid w:val="00445539"/>
    <w:rsid w:val="0044636D"/>
    <w:rsid w:val="00446A64"/>
    <w:rsid w:val="00446AD0"/>
    <w:rsid w:val="00446C0B"/>
    <w:rsid w:val="00446E6E"/>
    <w:rsid w:val="004517C3"/>
    <w:rsid w:val="00454BBF"/>
    <w:rsid w:val="00456659"/>
    <w:rsid w:val="004571E4"/>
    <w:rsid w:val="00460182"/>
    <w:rsid w:val="004631FD"/>
    <w:rsid w:val="004643EC"/>
    <w:rsid w:val="00465A32"/>
    <w:rsid w:val="00470D7C"/>
    <w:rsid w:val="00472032"/>
    <w:rsid w:val="004725E2"/>
    <w:rsid w:val="00472AD3"/>
    <w:rsid w:val="00473826"/>
    <w:rsid w:val="00474EF4"/>
    <w:rsid w:val="00475818"/>
    <w:rsid w:val="0047581D"/>
    <w:rsid w:val="00476783"/>
    <w:rsid w:val="00481105"/>
    <w:rsid w:val="004837BB"/>
    <w:rsid w:val="00483C6A"/>
    <w:rsid w:val="004845E6"/>
    <w:rsid w:val="00484EED"/>
    <w:rsid w:val="0049034E"/>
    <w:rsid w:val="0049071A"/>
    <w:rsid w:val="00490DD3"/>
    <w:rsid w:val="004927E9"/>
    <w:rsid w:val="00493DB5"/>
    <w:rsid w:val="00494224"/>
    <w:rsid w:val="004964AD"/>
    <w:rsid w:val="00496DA0"/>
    <w:rsid w:val="00497256"/>
    <w:rsid w:val="004A08B0"/>
    <w:rsid w:val="004A2245"/>
    <w:rsid w:val="004A3FED"/>
    <w:rsid w:val="004A58D0"/>
    <w:rsid w:val="004A7285"/>
    <w:rsid w:val="004A78F5"/>
    <w:rsid w:val="004B063F"/>
    <w:rsid w:val="004B135A"/>
    <w:rsid w:val="004B21E3"/>
    <w:rsid w:val="004B25F6"/>
    <w:rsid w:val="004B29E7"/>
    <w:rsid w:val="004B3840"/>
    <w:rsid w:val="004B4653"/>
    <w:rsid w:val="004C01D5"/>
    <w:rsid w:val="004C5AC7"/>
    <w:rsid w:val="004C67E4"/>
    <w:rsid w:val="004D1462"/>
    <w:rsid w:val="004D2348"/>
    <w:rsid w:val="004D2A8D"/>
    <w:rsid w:val="004D36A1"/>
    <w:rsid w:val="004D5A60"/>
    <w:rsid w:val="004D6164"/>
    <w:rsid w:val="004D7DA3"/>
    <w:rsid w:val="004E0303"/>
    <w:rsid w:val="004E10F3"/>
    <w:rsid w:val="004E2875"/>
    <w:rsid w:val="004E3D5E"/>
    <w:rsid w:val="004E4FDA"/>
    <w:rsid w:val="004E55E8"/>
    <w:rsid w:val="004E5622"/>
    <w:rsid w:val="004E6BFC"/>
    <w:rsid w:val="004F3B7E"/>
    <w:rsid w:val="004F475B"/>
    <w:rsid w:val="004F5A73"/>
    <w:rsid w:val="004F7373"/>
    <w:rsid w:val="00500740"/>
    <w:rsid w:val="00500FDB"/>
    <w:rsid w:val="00502ED5"/>
    <w:rsid w:val="0050643B"/>
    <w:rsid w:val="005069AD"/>
    <w:rsid w:val="005074CE"/>
    <w:rsid w:val="005075D0"/>
    <w:rsid w:val="00512C59"/>
    <w:rsid w:val="00512F0D"/>
    <w:rsid w:val="0051487F"/>
    <w:rsid w:val="005200CC"/>
    <w:rsid w:val="0052016B"/>
    <w:rsid w:val="005225E3"/>
    <w:rsid w:val="005227B7"/>
    <w:rsid w:val="005261F9"/>
    <w:rsid w:val="005303AC"/>
    <w:rsid w:val="005322EC"/>
    <w:rsid w:val="005323AC"/>
    <w:rsid w:val="0053290E"/>
    <w:rsid w:val="00533074"/>
    <w:rsid w:val="005376A7"/>
    <w:rsid w:val="005441F3"/>
    <w:rsid w:val="0054644B"/>
    <w:rsid w:val="005468AF"/>
    <w:rsid w:val="00546942"/>
    <w:rsid w:val="005472E3"/>
    <w:rsid w:val="00547B5F"/>
    <w:rsid w:val="00553B1D"/>
    <w:rsid w:val="00555198"/>
    <w:rsid w:val="00555D1E"/>
    <w:rsid w:val="005577A3"/>
    <w:rsid w:val="00557876"/>
    <w:rsid w:val="0055792B"/>
    <w:rsid w:val="00557BCE"/>
    <w:rsid w:val="00557C80"/>
    <w:rsid w:val="00560309"/>
    <w:rsid w:val="005603A0"/>
    <w:rsid w:val="00561201"/>
    <w:rsid w:val="00561D24"/>
    <w:rsid w:val="0056262C"/>
    <w:rsid w:val="00563015"/>
    <w:rsid w:val="0056366D"/>
    <w:rsid w:val="00563EC2"/>
    <w:rsid w:val="005662DD"/>
    <w:rsid w:val="00566877"/>
    <w:rsid w:val="00566DD9"/>
    <w:rsid w:val="00567369"/>
    <w:rsid w:val="00570EF9"/>
    <w:rsid w:val="0057106E"/>
    <w:rsid w:val="005742B9"/>
    <w:rsid w:val="005742BE"/>
    <w:rsid w:val="00575ED3"/>
    <w:rsid w:val="0057757E"/>
    <w:rsid w:val="005776C1"/>
    <w:rsid w:val="00580209"/>
    <w:rsid w:val="0058130F"/>
    <w:rsid w:val="00582909"/>
    <w:rsid w:val="00583E41"/>
    <w:rsid w:val="005853EE"/>
    <w:rsid w:val="0059314F"/>
    <w:rsid w:val="00593BC4"/>
    <w:rsid w:val="005946AE"/>
    <w:rsid w:val="00595D7D"/>
    <w:rsid w:val="00595E5E"/>
    <w:rsid w:val="005976EB"/>
    <w:rsid w:val="005A0D5B"/>
    <w:rsid w:val="005A1381"/>
    <w:rsid w:val="005A2C19"/>
    <w:rsid w:val="005A3A27"/>
    <w:rsid w:val="005A437F"/>
    <w:rsid w:val="005A48DB"/>
    <w:rsid w:val="005A493D"/>
    <w:rsid w:val="005A570F"/>
    <w:rsid w:val="005A69C1"/>
    <w:rsid w:val="005A7EF9"/>
    <w:rsid w:val="005B527A"/>
    <w:rsid w:val="005B621D"/>
    <w:rsid w:val="005B7F1D"/>
    <w:rsid w:val="005C08F0"/>
    <w:rsid w:val="005C0B6F"/>
    <w:rsid w:val="005C2CDE"/>
    <w:rsid w:val="005C323F"/>
    <w:rsid w:val="005C4826"/>
    <w:rsid w:val="005D0E66"/>
    <w:rsid w:val="005D16D9"/>
    <w:rsid w:val="005D17B1"/>
    <w:rsid w:val="005D2500"/>
    <w:rsid w:val="005D331E"/>
    <w:rsid w:val="005D6F9C"/>
    <w:rsid w:val="005D7164"/>
    <w:rsid w:val="005D7740"/>
    <w:rsid w:val="005E0E60"/>
    <w:rsid w:val="005E1B5C"/>
    <w:rsid w:val="005E3CBF"/>
    <w:rsid w:val="005E4BFC"/>
    <w:rsid w:val="005F3037"/>
    <w:rsid w:val="005F487E"/>
    <w:rsid w:val="005F5C15"/>
    <w:rsid w:val="005F68C8"/>
    <w:rsid w:val="00600251"/>
    <w:rsid w:val="00600D64"/>
    <w:rsid w:val="00601805"/>
    <w:rsid w:val="0060480A"/>
    <w:rsid w:val="0060764D"/>
    <w:rsid w:val="00610D99"/>
    <w:rsid w:val="00611ED9"/>
    <w:rsid w:val="00613601"/>
    <w:rsid w:val="00614482"/>
    <w:rsid w:val="00620842"/>
    <w:rsid w:val="00622074"/>
    <w:rsid w:val="0062343C"/>
    <w:rsid w:val="006238B0"/>
    <w:rsid w:val="0062436D"/>
    <w:rsid w:val="00624F7C"/>
    <w:rsid w:val="006254F3"/>
    <w:rsid w:val="00625BF5"/>
    <w:rsid w:val="00626C54"/>
    <w:rsid w:val="00634A99"/>
    <w:rsid w:val="00635C63"/>
    <w:rsid w:val="006379DA"/>
    <w:rsid w:val="006379E5"/>
    <w:rsid w:val="0064049A"/>
    <w:rsid w:val="006414E0"/>
    <w:rsid w:val="00641AC8"/>
    <w:rsid w:val="0064405E"/>
    <w:rsid w:val="006440A3"/>
    <w:rsid w:val="00644F93"/>
    <w:rsid w:val="0064516E"/>
    <w:rsid w:val="00646500"/>
    <w:rsid w:val="006466C6"/>
    <w:rsid w:val="00646D35"/>
    <w:rsid w:val="00647868"/>
    <w:rsid w:val="00650328"/>
    <w:rsid w:val="00650EA0"/>
    <w:rsid w:val="00652D6D"/>
    <w:rsid w:val="0065322E"/>
    <w:rsid w:val="00653244"/>
    <w:rsid w:val="00655178"/>
    <w:rsid w:val="00661F9E"/>
    <w:rsid w:val="00662D18"/>
    <w:rsid w:val="00663019"/>
    <w:rsid w:val="00666239"/>
    <w:rsid w:val="00666E5E"/>
    <w:rsid w:val="0066712F"/>
    <w:rsid w:val="006709E5"/>
    <w:rsid w:val="00671993"/>
    <w:rsid w:val="00671A3F"/>
    <w:rsid w:val="006733F1"/>
    <w:rsid w:val="00674578"/>
    <w:rsid w:val="00674F45"/>
    <w:rsid w:val="00675D1F"/>
    <w:rsid w:val="00683031"/>
    <w:rsid w:val="00685E7D"/>
    <w:rsid w:val="00687230"/>
    <w:rsid w:val="006879C3"/>
    <w:rsid w:val="00690326"/>
    <w:rsid w:val="006915F9"/>
    <w:rsid w:val="00692F59"/>
    <w:rsid w:val="00693C6D"/>
    <w:rsid w:val="006944AA"/>
    <w:rsid w:val="0069531D"/>
    <w:rsid w:val="00696C65"/>
    <w:rsid w:val="006A1414"/>
    <w:rsid w:val="006A1617"/>
    <w:rsid w:val="006A2618"/>
    <w:rsid w:val="006A2768"/>
    <w:rsid w:val="006A5E77"/>
    <w:rsid w:val="006B0108"/>
    <w:rsid w:val="006B27D4"/>
    <w:rsid w:val="006B2B45"/>
    <w:rsid w:val="006B5B8C"/>
    <w:rsid w:val="006C110B"/>
    <w:rsid w:val="006C24E1"/>
    <w:rsid w:val="006C3C54"/>
    <w:rsid w:val="006C417D"/>
    <w:rsid w:val="006C62F9"/>
    <w:rsid w:val="006C6CA4"/>
    <w:rsid w:val="006D128F"/>
    <w:rsid w:val="006D24AD"/>
    <w:rsid w:val="006D2AD8"/>
    <w:rsid w:val="006D2B69"/>
    <w:rsid w:val="006D3186"/>
    <w:rsid w:val="006D3701"/>
    <w:rsid w:val="006D4106"/>
    <w:rsid w:val="006D49E0"/>
    <w:rsid w:val="006D563D"/>
    <w:rsid w:val="006D67E7"/>
    <w:rsid w:val="006D696B"/>
    <w:rsid w:val="006D6B9B"/>
    <w:rsid w:val="006E4140"/>
    <w:rsid w:val="006E5075"/>
    <w:rsid w:val="006E6BAB"/>
    <w:rsid w:val="006F4B22"/>
    <w:rsid w:val="006F586C"/>
    <w:rsid w:val="006F7BED"/>
    <w:rsid w:val="00702CFA"/>
    <w:rsid w:val="007041A4"/>
    <w:rsid w:val="0070499F"/>
    <w:rsid w:val="00706815"/>
    <w:rsid w:val="00706DBE"/>
    <w:rsid w:val="007108FD"/>
    <w:rsid w:val="00711CB8"/>
    <w:rsid w:val="0071337E"/>
    <w:rsid w:val="00714E0B"/>
    <w:rsid w:val="00714E3B"/>
    <w:rsid w:val="00720F8D"/>
    <w:rsid w:val="00725BED"/>
    <w:rsid w:val="0072780E"/>
    <w:rsid w:val="00727F75"/>
    <w:rsid w:val="00730432"/>
    <w:rsid w:val="00730BD1"/>
    <w:rsid w:val="00730BF1"/>
    <w:rsid w:val="00734008"/>
    <w:rsid w:val="00734271"/>
    <w:rsid w:val="00735F09"/>
    <w:rsid w:val="007365B3"/>
    <w:rsid w:val="00737B02"/>
    <w:rsid w:val="0074061F"/>
    <w:rsid w:val="007418F3"/>
    <w:rsid w:val="00743DE5"/>
    <w:rsid w:val="00744673"/>
    <w:rsid w:val="00745703"/>
    <w:rsid w:val="00747E41"/>
    <w:rsid w:val="00752D95"/>
    <w:rsid w:val="00752D9F"/>
    <w:rsid w:val="0075330D"/>
    <w:rsid w:val="00753D09"/>
    <w:rsid w:val="0075420A"/>
    <w:rsid w:val="00754B53"/>
    <w:rsid w:val="0075646E"/>
    <w:rsid w:val="007569A5"/>
    <w:rsid w:val="00760D68"/>
    <w:rsid w:val="0076146C"/>
    <w:rsid w:val="0076353C"/>
    <w:rsid w:val="00763C1A"/>
    <w:rsid w:val="00765BF5"/>
    <w:rsid w:val="00766B9A"/>
    <w:rsid w:val="00770F89"/>
    <w:rsid w:val="0077159B"/>
    <w:rsid w:val="00773716"/>
    <w:rsid w:val="00774741"/>
    <w:rsid w:val="00780181"/>
    <w:rsid w:val="00781C33"/>
    <w:rsid w:val="00783590"/>
    <w:rsid w:val="00785D7B"/>
    <w:rsid w:val="00790C8F"/>
    <w:rsid w:val="00791806"/>
    <w:rsid w:val="00792780"/>
    <w:rsid w:val="00792A5D"/>
    <w:rsid w:val="0079790B"/>
    <w:rsid w:val="007A10ED"/>
    <w:rsid w:val="007A23A6"/>
    <w:rsid w:val="007A3424"/>
    <w:rsid w:val="007A4347"/>
    <w:rsid w:val="007A4572"/>
    <w:rsid w:val="007A6A42"/>
    <w:rsid w:val="007A6C02"/>
    <w:rsid w:val="007A7948"/>
    <w:rsid w:val="007A7EF7"/>
    <w:rsid w:val="007B14C0"/>
    <w:rsid w:val="007B1959"/>
    <w:rsid w:val="007B419A"/>
    <w:rsid w:val="007B4A38"/>
    <w:rsid w:val="007B538F"/>
    <w:rsid w:val="007B6A3A"/>
    <w:rsid w:val="007C1C3B"/>
    <w:rsid w:val="007C2CF3"/>
    <w:rsid w:val="007C3C5B"/>
    <w:rsid w:val="007C4034"/>
    <w:rsid w:val="007C487D"/>
    <w:rsid w:val="007C55E9"/>
    <w:rsid w:val="007D194C"/>
    <w:rsid w:val="007D1A0C"/>
    <w:rsid w:val="007D2583"/>
    <w:rsid w:val="007D28AC"/>
    <w:rsid w:val="007D4074"/>
    <w:rsid w:val="007D7289"/>
    <w:rsid w:val="007E327C"/>
    <w:rsid w:val="007E557E"/>
    <w:rsid w:val="007E5D10"/>
    <w:rsid w:val="007E5D1A"/>
    <w:rsid w:val="007E71E1"/>
    <w:rsid w:val="007E7AFB"/>
    <w:rsid w:val="007F308E"/>
    <w:rsid w:val="007F36BC"/>
    <w:rsid w:val="007F47C7"/>
    <w:rsid w:val="007F5980"/>
    <w:rsid w:val="007F6A45"/>
    <w:rsid w:val="007F6EB6"/>
    <w:rsid w:val="007F74DB"/>
    <w:rsid w:val="00801D8A"/>
    <w:rsid w:val="00802BFB"/>
    <w:rsid w:val="00803CB1"/>
    <w:rsid w:val="00804FB2"/>
    <w:rsid w:val="00806B59"/>
    <w:rsid w:val="00807CC4"/>
    <w:rsid w:val="0081047D"/>
    <w:rsid w:val="008104C7"/>
    <w:rsid w:val="0081355D"/>
    <w:rsid w:val="00813A6A"/>
    <w:rsid w:val="008179E1"/>
    <w:rsid w:val="0082179E"/>
    <w:rsid w:val="00823B86"/>
    <w:rsid w:val="0082475D"/>
    <w:rsid w:val="00824ADD"/>
    <w:rsid w:val="00825A45"/>
    <w:rsid w:val="00825BB1"/>
    <w:rsid w:val="00826CD7"/>
    <w:rsid w:val="00830A5C"/>
    <w:rsid w:val="00833100"/>
    <w:rsid w:val="008332E9"/>
    <w:rsid w:val="00834252"/>
    <w:rsid w:val="00837C43"/>
    <w:rsid w:val="00837F8D"/>
    <w:rsid w:val="00840627"/>
    <w:rsid w:val="0084095B"/>
    <w:rsid w:val="0084126D"/>
    <w:rsid w:val="008426EF"/>
    <w:rsid w:val="00844206"/>
    <w:rsid w:val="00845BB6"/>
    <w:rsid w:val="00846700"/>
    <w:rsid w:val="00850A94"/>
    <w:rsid w:val="00851337"/>
    <w:rsid w:val="00851EEE"/>
    <w:rsid w:val="008528D1"/>
    <w:rsid w:val="00853BCD"/>
    <w:rsid w:val="0085451E"/>
    <w:rsid w:val="008571B1"/>
    <w:rsid w:val="0085767B"/>
    <w:rsid w:val="00857865"/>
    <w:rsid w:val="00861E77"/>
    <w:rsid w:val="00862046"/>
    <w:rsid w:val="00862FEA"/>
    <w:rsid w:val="00863498"/>
    <w:rsid w:val="0086468F"/>
    <w:rsid w:val="008647FE"/>
    <w:rsid w:val="00870783"/>
    <w:rsid w:val="00874272"/>
    <w:rsid w:val="00874CB3"/>
    <w:rsid w:val="00876E6E"/>
    <w:rsid w:val="00877A64"/>
    <w:rsid w:val="00880CB1"/>
    <w:rsid w:val="008819A1"/>
    <w:rsid w:val="00883742"/>
    <w:rsid w:val="0088374F"/>
    <w:rsid w:val="00885D85"/>
    <w:rsid w:val="00887246"/>
    <w:rsid w:val="00887674"/>
    <w:rsid w:val="00887EAA"/>
    <w:rsid w:val="00892019"/>
    <w:rsid w:val="00893222"/>
    <w:rsid w:val="008940BF"/>
    <w:rsid w:val="00894589"/>
    <w:rsid w:val="008973F1"/>
    <w:rsid w:val="008A1522"/>
    <w:rsid w:val="008A3C08"/>
    <w:rsid w:val="008A4BB7"/>
    <w:rsid w:val="008A6898"/>
    <w:rsid w:val="008A6BAE"/>
    <w:rsid w:val="008B01B7"/>
    <w:rsid w:val="008B09DB"/>
    <w:rsid w:val="008B1896"/>
    <w:rsid w:val="008B229E"/>
    <w:rsid w:val="008B2A06"/>
    <w:rsid w:val="008B3701"/>
    <w:rsid w:val="008B3FBA"/>
    <w:rsid w:val="008B432F"/>
    <w:rsid w:val="008B790E"/>
    <w:rsid w:val="008C04C1"/>
    <w:rsid w:val="008C39A3"/>
    <w:rsid w:val="008C6028"/>
    <w:rsid w:val="008D00A1"/>
    <w:rsid w:val="008D0440"/>
    <w:rsid w:val="008D156A"/>
    <w:rsid w:val="008D22A2"/>
    <w:rsid w:val="008D25BA"/>
    <w:rsid w:val="008D5915"/>
    <w:rsid w:val="008D5DBA"/>
    <w:rsid w:val="008D68EC"/>
    <w:rsid w:val="008D6FE4"/>
    <w:rsid w:val="008D7171"/>
    <w:rsid w:val="008D798D"/>
    <w:rsid w:val="008D79D0"/>
    <w:rsid w:val="008D7D74"/>
    <w:rsid w:val="008E1B48"/>
    <w:rsid w:val="008E1B8B"/>
    <w:rsid w:val="008E1FA2"/>
    <w:rsid w:val="008E7DAB"/>
    <w:rsid w:val="008F024D"/>
    <w:rsid w:val="008F0EFD"/>
    <w:rsid w:val="008F16F8"/>
    <w:rsid w:val="008F3437"/>
    <w:rsid w:val="008F4035"/>
    <w:rsid w:val="008F6313"/>
    <w:rsid w:val="008F6849"/>
    <w:rsid w:val="008F79EE"/>
    <w:rsid w:val="008F7A52"/>
    <w:rsid w:val="0090074C"/>
    <w:rsid w:val="009030B8"/>
    <w:rsid w:val="00904174"/>
    <w:rsid w:val="00907752"/>
    <w:rsid w:val="0090798F"/>
    <w:rsid w:val="00907A6C"/>
    <w:rsid w:val="0091112E"/>
    <w:rsid w:val="00913338"/>
    <w:rsid w:val="00913C31"/>
    <w:rsid w:val="009148C3"/>
    <w:rsid w:val="009166FC"/>
    <w:rsid w:val="00920BBB"/>
    <w:rsid w:val="009222A7"/>
    <w:rsid w:val="009230ED"/>
    <w:rsid w:val="00927AF5"/>
    <w:rsid w:val="009316B1"/>
    <w:rsid w:val="009319E2"/>
    <w:rsid w:val="00931A53"/>
    <w:rsid w:val="0093232D"/>
    <w:rsid w:val="0093268A"/>
    <w:rsid w:val="00933A68"/>
    <w:rsid w:val="00934DEA"/>
    <w:rsid w:val="0093581C"/>
    <w:rsid w:val="00941334"/>
    <w:rsid w:val="009507C1"/>
    <w:rsid w:val="00951181"/>
    <w:rsid w:val="00951A98"/>
    <w:rsid w:val="00953081"/>
    <w:rsid w:val="00954C90"/>
    <w:rsid w:val="009551B4"/>
    <w:rsid w:val="00955CA9"/>
    <w:rsid w:val="00957BD8"/>
    <w:rsid w:val="009607C1"/>
    <w:rsid w:val="00960D5C"/>
    <w:rsid w:val="00960DC4"/>
    <w:rsid w:val="00961880"/>
    <w:rsid w:val="009637B2"/>
    <w:rsid w:val="00964679"/>
    <w:rsid w:val="009648B2"/>
    <w:rsid w:val="00965174"/>
    <w:rsid w:val="00965B21"/>
    <w:rsid w:val="00970A0A"/>
    <w:rsid w:val="00970EEC"/>
    <w:rsid w:val="00972840"/>
    <w:rsid w:val="00973D3E"/>
    <w:rsid w:val="00973DC6"/>
    <w:rsid w:val="0097419E"/>
    <w:rsid w:val="0097661B"/>
    <w:rsid w:val="00980F63"/>
    <w:rsid w:val="00984754"/>
    <w:rsid w:val="009847B9"/>
    <w:rsid w:val="00986184"/>
    <w:rsid w:val="0098713C"/>
    <w:rsid w:val="00987F56"/>
    <w:rsid w:val="00990F10"/>
    <w:rsid w:val="00990F59"/>
    <w:rsid w:val="009911A3"/>
    <w:rsid w:val="00992BAA"/>
    <w:rsid w:val="00993669"/>
    <w:rsid w:val="00994FBA"/>
    <w:rsid w:val="00997FD6"/>
    <w:rsid w:val="009A0C8B"/>
    <w:rsid w:val="009A3C64"/>
    <w:rsid w:val="009A694F"/>
    <w:rsid w:val="009A71D7"/>
    <w:rsid w:val="009A7592"/>
    <w:rsid w:val="009B0185"/>
    <w:rsid w:val="009B0B98"/>
    <w:rsid w:val="009B111B"/>
    <w:rsid w:val="009B719F"/>
    <w:rsid w:val="009B768E"/>
    <w:rsid w:val="009C07CE"/>
    <w:rsid w:val="009C13A4"/>
    <w:rsid w:val="009C3B16"/>
    <w:rsid w:val="009C66BE"/>
    <w:rsid w:val="009C6863"/>
    <w:rsid w:val="009D1F83"/>
    <w:rsid w:val="009D4D82"/>
    <w:rsid w:val="009D5688"/>
    <w:rsid w:val="009E250C"/>
    <w:rsid w:val="009E3A65"/>
    <w:rsid w:val="009E45D4"/>
    <w:rsid w:val="009E50C7"/>
    <w:rsid w:val="009E6978"/>
    <w:rsid w:val="009E6E24"/>
    <w:rsid w:val="009E71D9"/>
    <w:rsid w:val="009E7C8D"/>
    <w:rsid w:val="009F0440"/>
    <w:rsid w:val="009F1F14"/>
    <w:rsid w:val="009F216D"/>
    <w:rsid w:val="009F29A7"/>
    <w:rsid w:val="009F2DCA"/>
    <w:rsid w:val="009F44E6"/>
    <w:rsid w:val="009F4AD5"/>
    <w:rsid w:val="009F599A"/>
    <w:rsid w:val="00A0307A"/>
    <w:rsid w:val="00A0397F"/>
    <w:rsid w:val="00A04134"/>
    <w:rsid w:val="00A049A2"/>
    <w:rsid w:val="00A10DD3"/>
    <w:rsid w:val="00A141D2"/>
    <w:rsid w:val="00A14A72"/>
    <w:rsid w:val="00A201B4"/>
    <w:rsid w:val="00A216C5"/>
    <w:rsid w:val="00A21B69"/>
    <w:rsid w:val="00A21BDA"/>
    <w:rsid w:val="00A22D0B"/>
    <w:rsid w:val="00A23602"/>
    <w:rsid w:val="00A25467"/>
    <w:rsid w:val="00A258F2"/>
    <w:rsid w:val="00A26D47"/>
    <w:rsid w:val="00A27B42"/>
    <w:rsid w:val="00A317D7"/>
    <w:rsid w:val="00A31E0E"/>
    <w:rsid w:val="00A32653"/>
    <w:rsid w:val="00A32CC6"/>
    <w:rsid w:val="00A32F20"/>
    <w:rsid w:val="00A34228"/>
    <w:rsid w:val="00A347F7"/>
    <w:rsid w:val="00A36F08"/>
    <w:rsid w:val="00A37F77"/>
    <w:rsid w:val="00A41641"/>
    <w:rsid w:val="00A41843"/>
    <w:rsid w:val="00A43A2D"/>
    <w:rsid w:val="00A43EC9"/>
    <w:rsid w:val="00A445D1"/>
    <w:rsid w:val="00A447D3"/>
    <w:rsid w:val="00A44AEE"/>
    <w:rsid w:val="00A453ED"/>
    <w:rsid w:val="00A46E57"/>
    <w:rsid w:val="00A509B3"/>
    <w:rsid w:val="00A52873"/>
    <w:rsid w:val="00A53342"/>
    <w:rsid w:val="00A53D41"/>
    <w:rsid w:val="00A54862"/>
    <w:rsid w:val="00A56380"/>
    <w:rsid w:val="00A56480"/>
    <w:rsid w:val="00A565AA"/>
    <w:rsid w:val="00A56D9E"/>
    <w:rsid w:val="00A5700F"/>
    <w:rsid w:val="00A572FA"/>
    <w:rsid w:val="00A60458"/>
    <w:rsid w:val="00A61133"/>
    <w:rsid w:val="00A6313A"/>
    <w:rsid w:val="00A63FB5"/>
    <w:rsid w:val="00A6478F"/>
    <w:rsid w:val="00A66711"/>
    <w:rsid w:val="00A66FF4"/>
    <w:rsid w:val="00A67B49"/>
    <w:rsid w:val="00A71557"/>
    <w:rsid w:val="00A724F5"/>
    <w:rsid w:val="00A72D36"/>
    <w:rsid w:val="00A76499"/>
    <w:rsid w:val="00A8293A"/>
    <w:rsid w:val="00A82DFC"/>
    <w:rsid w:val="00A837DF"/>
    <w:rsid w:val="00A83EAF"/>
    <w:rsid w:val="00A840EF"/>
    <w:rsid w:val="00A8428D"/>
    <w:rsid w:val="00A842D5"/>
    <w:rsid w:val="00A854B5"/>
    <w:rsid w:val="00A85DD6"/>
    <w:rsid w:val="00A879AA"/>
    <w:rsid w:val="00A91136"/>
    <w:rsid w:val="00A91AD4"/>
    <w:rsid w:val="00A91CBF"/>
    <w:rsid w:val="00A92E6C"/>
    <w:rsid w:val="00A94303"/>
    <w:rsid w:val="00A97B3D"/>
    <w:rsid w:val="00AA1D5B"/>
    <w:rsid w:val="00AA6D9D"/>
    <w:rsid w:val="00AA7454"/>
    <w:rsid w:val="00AB280F"/>
    <w:rsid w:val="00AB34D2"/>
    <w:rsid w:val="00AB3A79"/>
    <w:rsid w:val="00AB4565"/>
    <w:rsid w:val="00AB547B"/>
    <w:rsid w:val="00AC2194"/>
    <w:rsid w:val="00AC78C4"/>
    <w:rsid w:val="00AD2DA3"/>
    <w:rsid w:val="00AD3366"/>
    <w:rsid w:val="00AD6A79"/>
    <w:rsid w:val="00AE22AA"/>
    <w:rsid w:val="00AE3716"/>
    <w:rsid w:val="00AE5152"/>
    <w:rsid w:val="00AE5EF3"/>
    <w:rsid w:val="00AE6B79"/>
    <w:rsid w:val="00AE6C48"/>
    <w:rsid w:val="00AE7D82"/>
    <w:rsid w:val="00AF45ED"/>
    <w:rsid w:val="00AF5F57"/>
    <w:rsid w:val="00B026D8"/>
    <w:rsid w:val="00B04EAA"/>
    <w:rsid w:val="00B05513"/>
    <w:rsid w:val="00B05E9A"/>
    <w:rsid w:val="00B061D2"/>
    <w:rsid w:val="00B106F3"/>
    <w:rsid w:val="00B10C3D"/>
    <w:rsid w:val="00B11C1A"/>
    <w:rsid w:val="00B1768B"/>
    <w:rsid w:val="00B17AA5"/>
    <w:rsid w:val="00B23330"/>
    <w:rsid w:val="00B26C37"/>
    <w:rsid w:val="00B31F8C"/>
    <w:rsid w:val="00B33816"/>
    <w:rsid w:val="00B33E8D"/>
    <w:rsid w:val="00B354D9"/>
    <w:rsid w:val="00B36B18"/>
    <w:rsid w:val="00B36B1B"/>
    <w:rsid w:val="00B411B9"/>
    <w:rsid w:val="00B41937"/>
    <w:rsid w:val="00B42594"/>
    <w:rsid w:val="00B4313E"/>
    <w:rsid w:val="00B43236"/>
    <w:rsid w:val="00B43338"/>
    <w:rsid w:val="00B514F5"/>
    <w:rsid w:val="00B52ED4"/>
    <w:rsid w:val="00B539DF"/>
    <w:rsid w:val="00B546F5"/>
    <w:rsid w:val="00B5519F"/>
    <w:rsid w:val="00B56F0E"/>
    <w:rsid w:val="00B57BB8"/>
    <w:rsid w:val="00B629B0"/>
    <w:rsid w:val="00B63F30"/>
    <w:rsid w:val="00B6457A"/>
    <w:rsid w:val="00B6465C"/>
    <w:rsid w:val="00B65B18"/>
    <w:rsid w:val="00B66042"/>
    <w:rsid w:val="00B66E5B"/>
    <w:rsid w:val="00B700C9"/>
    <w:rsid w:val="00B704A4"/>
    <w:rsid w:val="00B71C95"/>
    <w:rsid w:val="00B71C9D"/>
    <w:rsid w:val="00B72130"/>
    <w:rsid w:val="00B76C76"/>
    <w:rsid w:val="00B8526D"/>
    <w:rsid w:val="00B8677F"/>
    <w:rsid w:val="00B87A74"/>
    <w:rsid w:val="00B87BBC"/>
    <w:rsid w:val="00B87E7E"/>
    <w:rsid w:val="00B90720"/>
    <w:rsid w:val="00B9216B"/>
    <w:rsid w:val="00B95018"/>
    <w:rsid w:val="00B956F3"/>
    <w:rsid w:val="00B974E2"/>
    <w:rsid w:val="00B97E75"/>
    <w:rsid w:val="00BA0091"/>
    <w:rsid w:val="00BA2BB2"/>
    <w:rsid w:val="00BA41D6"/>
    <w:rsid w:val="00BA486B"/>
    <w:rsid w:val="00BA4A89"/>
    <w:rsid w:val="00BA5030"/>
    <w:rsid w:val="00BA53CF"/>
    <w:rsid w:val="00BA5FDC"/>
    <w:rsid w:val="00BA7C62"/>
    <w:rsid w:val="00BB0006"/>
    <w:rsid w:val="00BB0FF6"/>
    <w:rsid w:val="00BB1BDD"/>
    <w:rsid w:val="00BB4164"/>
    <w:rsid w:val="00BB6EC5"/>
    <w:rsid w:val="00BC00E7"/>
    <w:rsid w:val="00BC019E"/>
    <w:rsid w:val="00BC18E4"/>
    <w:rsid w:val="00BC330D"/>
    <w:rsid w:val="00BC4A00"/>
    <w:rsid w:val="00BC77BD"/>
    <w:rsid w:val="00BD0680"/>
    <w:rsid w:val="00BD17B6"/>
    <w:rsid w:val="00BD20FF"/>
    <w:rsid w:val="00BD2DE7"/>
    <w:rsid w:val="00BD5456"/>
    <w:rsid w:val="00BD5D19"/>
    <w:rsid w:val="00BD6908"/>
    <w:rsid w:val="00BD7B6A"/>
    <w:rsid w:val="00BE1044"/>
    <w:rsid w:val="00BE1098"/>
    <w:rsid w:val="00BE1B6F"/>
    <w:rsid w:val="00BE1CD7"/>
    <w:rsid w:val="00BE328B"/>
    <w:rsid w:val="00BE5380"/>
    <w:rsid w:val="00BE6014"/>
    <w:rsid w:val="00BE7AB9"/>
    <w:rsid w:val="00BF0324"/>
    <w:rsid w:val="00BF0492"/>
    <w:rsid w:val="00BF08FC"/>
    <w:rsid w:val="00BF0AC0"/>
    <w:rsid w:val="00BF3660"/>
    <w:rsid w:val="00BF37B2"/>
    <w:rsid w:val="00BF6CE4"/>
    <w:rsid w:val="00C01295"/>
    <w:rsid w:val="00C01619"/>
    <w:rsid w:val="00C0220F"/>
    <w:rsid w:val="00C022C8"/>
    <w:rsid w:val="00C03A93"/>
    <w:rsid w:val="00C04D43"/>
    <w:rsid w:val="00C05845"/>
    <w:rsid w:val="00C068CB"/>
    <w:rsid w:val="00C06A9D"/>
    <w:rsid w:val="00C07545"/>
    <w:rsid w:val="00C1231C"/>
    <w:rsid w:val="00C12339"/>
    <w:rsid w:val="00C143F0"/>
    <w:rsid w:val="00C14D51"/>
    <w:rsid w:val="00C15AEE"/>
    <w:rsid w:val="00C17927"/>
    <w:rsid w:val="00C203D8"/>
    <w:rsid w:val="00C2260E"/>
    <w:rsid w:val="00C23158"/>
    <w:rsid w:val="00C234AE"/>
    <w:rsid w:val="00C2736B"/>
    <w:rsid w:val="00C27A2E"/>
    <w:rsid w:val="00C30498"/>
    <w:rsid w:val="00C35B34"/>
    <w:rsid w:val="00C36010"/>
    <w:rsid w:val="00C37CA3"/>
    <w:rsid w:val="00C40201"/>
    <w:rsid w:val="00C40E6D"/>
    <w:rsid w:val="00C46099"/>
    <w:rsid w:val="00C461AD"/>
    <w:rsid w:val="00C46718"/>
    <w:rsid w:val="00C47D17"/>
    <w:rsid w:val="00C47E00"/>
    <w:rsid w:val="00C510E7"/>
    <w:rsid w:val="00C513AD"/>
    <w:rsid w:val="00C518F2"/>
    <w:rsid w:val="00C5205E"/>
    <w:rsid w:val="00C52F79"/>
    <w:rsid w:val="00C54221"/>
    <w:rsid w:val="00C54DF5"/>
    <w:rsid w:val="00C551F4"/>
    <w:rsid w:val="00C56E3F"/>
    <w:rsid w:val="00C60846"/>
    <w:rsid w:val="00C64F85"/>
    <w:rsid w:val="00C6537D"/>
    <w:rsid w:val="00C662B2"/>
    <w:rsid w:val="00C66E68"/>
    <w:rsid w:val="00C66FBB"/>
    <w:rsid w:val="00C6748D"/>
    <w:rsid w:val="00C70CC5"/>
    <w:rsid w:val="00C71F1F"/>
    <w:rsid w:val="00C729A5"/>
    <w:rsid w:val="00C73C4C"/>
    <w:rsid w:val="00C75734"/>
    <w:rsid w:val="00C75A2A"/>
    <w:rsid w:val="00C77A9E"/>
    <w:rsid w:val="00C80B9E"/>
    <w:rsid w:val="00C81073"/>
    <w:rsid w:val="00C82327"/>
    <w:rsid w:val="00C832DF"/>
    <w:rsid w:val="00C85A87"/>
    <w:rsid w:val="00C8606E"/>
    <w:rsid w:val="00C86791"/>
    <w:rsid w:val="00C929E6"/>
    <w:rsid w:val="00C95774"/>
    <w:rsid w:val="00C95B37"/>
    <w:rsid w:val="00CA3F2B"/>
    <w:rsid w:val="00CA3FE7"/>
    <w:rsid w:val="00CA534C"/>
    <w:rsid w:val="00CA57E4"/>
    <w:rsid w:val="00CA6F6A"/>
    <w:rsid w:val="00CA73DF"/>
    <w:rsid w:val="00CA750E"/>
    <w:rsid w:val="00CA7FBE"/>
    <w:rsid w:val="00CB09F7"/>
    <w:rsid w:val="00CB1235"/>
    <w:rsid w:val="00CB2515"/>
    <w:rsid w:val="00CB261A"/>
    <w:rsid w:val="00CB282F"/>
    <w:rsid w:val="00CB2905"/>
    <w:rsid w:val="00CB30D4"/>
    <w:rsid w:val="00CB3EE6"/>
    <w:rsid w:val="00CC3E1C"/>
    <w:rsid w:val="00CD2F0A"/>
    <w:rsid w:val="00CD3D0F"/>
    <w:rsid w:val="00CD485D"/>
    <w:rsid w:val="00CD6B6A"/>
    <w:rsid w:val="00CD6CD1"/>
    <w:rsid w:val="00CE1680"/>
    <w:rsid w:val="00CE1681"/>
    <w:rsid w:val="00CE2B83"/>
    <w:rsid w:val="00CE3431"/>
    <w:rsid w:val="00CE4728"/>
    <w:rsid w:val="00CE4AEA"/>
    <w:rsid w:val="00CE619C"/>
    <w:rsid w:val="00CE76D5"/>
    <w:rsid w:val="00CF00A2"/>
    <w:rsid w:val="00CF05B5"/>
    <w:rsid w:val="00CF100A"/>
    <w:rsid w:val="00CF248A"/>
    <w:rsid w:val="00CF24B7"/>
    <w:rsid w:val="00CF254C"/>
    <w:rsid w:val="00CF3877"/>
    <w:rsid w:val="00CF389A"/>
    <w:rsid w:val="00CF416C"/>
    <w:rsid w:val="00CF72A7"/>
    <w:rsid w:val="00CF79A3"/>
    <w:rsid w:val="00D008EE"/>
    <w:rsid w:val="00D0434E"/>
    <w:rsid w:val="00D04BCA"/>
    <w:rsid w:val="00D06168"/>
    <w:rsid w:val="00D06F1B"/>
    <w:rsid w:val="00D12F6C"/>
    <w:rsid w:val="00D138D9"/>
    <w:rsid w:val="00D15748"/>
    <w:rsid w:val="00D17A8E"/>
    <w:rsid w:val="00D212B4"/>
    <w:rsid w:val="00D230C8"/>
    <w:rsid w:val="00D25F72"/>
    <w:rsid w:val="00D27C14"/>
    <w:rsid w:val="00D3161B"/>
    <w:rsid w:val="00D35BFA"/>
    <w:rsid w:val="00D41900"/>
    <w:rsid w:val="00D41DC1"/>
    <w:rsid w:val="00D42D0A"/>
    <w:rsid w:val="00D42F6E"/>
    <w:rsid w:val="00D43BD7"/>
    <w:rsid w:val="00D458EB"/>
    <w:rsid w:val="00D45A84"/>
    <w:rsid w:val="00D46DA3"/>
    <w:rsid w:val="00D5012C"/>
    <w:rsid w:val="00D51CC0"/>
    <w:rsid w:val="00D5303F"/>
    <w:rsid w:val="00D538AE"/>
    <w:rsid w:val="00D542A3"/>
    <w:rsid w:val="00D54B93"/>
    <w:rsid w:val="00D57686"/>
    <w:rsid w:val="00D57E52"/>
    <w:rsid w:val="00D60668"/>
    <w:rsid w:val="00D61BC0"/>
    <w:rsid w:val="00D61DCF"/>
    <w:rsid w:val="00D677D2"/>
    <w:rsid w:val="00D70C8D"/>
    <w:rsid w:val="00D71148"/>
    <w:rsid w:val="00D71A2F"/>
    <w:rsid w:val="00D71FAA"/>
    <w:rsid w:val="00D72436"/>
    <w:rsid w:val="00D7411A"/>
    <w:rsid w:val="00D74DC5"/>
    <w:rsid w:val="00D75121"/>
    <w:rsid w:val="00D7513D"/>
    <w:rsid w:val="00D76490"/>
    <w:rsid w:val="00D76714"/>
    <w:rsid w:val="00D77CA3"/>
    <w:rsid w:val="00D80878"/>
    <w:rsid w:val="00D808AA"/>
    <w:rsid w:val="00D80FCF"/>
    <w:rsid w:val="00D82E72"/>
    <w:rsid w:val="00D83D47"/>
    <w:rsid w:val="00D84088"/>
    <w:rsid w:val="00D845BD"/>
    <w:rsid w:val="00D857E2"/>
    <w:rsid w:val="00D86BDA"/>
    <w:rsid w:val="00D8721D"/>
    <w:rsid w:val="00D876CA"/>
    <w:rsid w:val="00D91530"/>
    <w:rsid w:val="00D96945"/>
    <w:rsid w:val="00D96E69"/>
    <w:rsid w:val="00D9709C"/>
    <w:rsid w:val="00DA0154"/>
    <w:rsid w:val="00DA1C4D"/>
    <w:rsid w:val="00DA26AA"/>
    <w:rsid w:val="00DA3F09"/>
    <w:rsid w:val="00DA54D6"/>
    <w:rsid w:val="00DA7987"/>
    <w:rsid w:val="00DB0BFC"/>
    <w:rsid w:val="00DB2F43"/>
    <w:rsid w:val="00DB3AB7"/>
    <w:rsid w:val="00DB3C6B"/>
    <w:rsid w:val="00DB4572"/>
    <w:rsid w:val="00DB5F7A"/>
    <w:rsid w:val="00DB65A2"/>
    <w:rsid w:val="00DB6EA6"/>
    <w:rsid w:val="00DC4AD7"/>
    <w:rsid w:val="00DC4E4B"/>
    <w:rsid w:val="00DC5CAF"/>
    <w:rsid w:val="00DC654B"/>
    <w:rsid w:val="00DC66C0"/>
    <w:rsid w:val="00DD17B1"/>
    <w:rsid w:val="00DD2864"/>
    <w:rsid w:val="00DD52D0"/>
    <w:rsid w:val="00DD5B73"/>
    <w:rsid w:val="00DE0906"/>
    <w:rsid w:val="00DE5D00"/>
    <w:rsid w:val="00DE77E5"/>
    <w:rsid w:val="00DF1385"/>
    <w:rsid w:val="00DF33EB"/>
    <w:rsid w:val="00DF608C"/>
    <w:rsid w:val="00DF614A"/>
    <w:rsid w:val="00DF64F6"/>
    <w:rsid w:val="00DF6E42"/>
    <w:rsid w:val="00E0013E"/>
    <w:rsid w:val="00E00D36"/>
    <w:rsid w:val="00E01B86"/>
    <w:rsid w:val="00E02247"/>
    <w:rsid w:val="00E02B91"/>
    <w:rsid w:val="00E031B8"/>
    <w:rsid w:val="00E053C0"/>
    <w:rsid w:val="00E061B6"/>
    <w:rsid w:val="00E1013C"/>
    <w:rsid w:val="00E10573"/>
    <w:rsid w:val="00E108A2"/>
    <w:rsid w:val="00E121E3"/>
    <w:rsid w:val="00E1228E"/>
    <w:rsid w:val="00E12DBF"/>
    <w:rsid w:val="00E1334F"/>
    <w:rsid w:val="00E13D4B"/>
    <w:rsid w:val="00E161C7"/>
    <w:rsid w:val="00E16537"/>
    <w:rsid w:val="00E203D1"/>
    <w:rsid w:val="00E208BC"/>
    <w:rsid w:val="00E20F65"/>
    <w:rsid w:val="00E223F0"/>
    <w:rsid w:val="00E229BF"/>
    <w:rsid w:val="00E30676"/>
    <w:rsid w:val="00E30A9F"/>
    <w:rsid w:val="00E32040"/>
    <w:rsid w:val="00E3253D"/>
    <w:rsid w:val="00E325A1"/>
    <w:rsid w:val="00E3330A"/>
    <w:rsid w:val="00E36E9D"/>
    <w:rsid w:val="00E3749D"/>
    <w:rsid w:val="00E37DAB"/>
    <w:rsid w:val="00E40C4B"/>
    <w:rsid w:val="00E418AE"/>
    <w:rsid w:val="00E42205"/>
    <w:rsid w:val="00E42B60"/>
    <w:rsid w:val="00E43CBA"/>
    <w:rsid w:val="00E43D3D"/>
    <w:rsid w:val="00E43DC0"/>
    <w:rsid w:val="00E462F9"/>
    <w:rsid w:val="00E478FE"/>
    <w:rsid w:val="00E52654"/>
    <w:rsid w:val="00E56F97"/>
    <w:rsid w:val="00E5777B"/>
    <w:rsid w:val="00E577D1"/>
    <w:rsid w:val="00E609BD"/>
    <w:rsid w:val="00E618EF"/>
    <w:rsid w:val="00E709A1"/>
    <w:rsid w:val="00E7116C"/>
    <w:rsid w:val="00E722A4"/>
    <w:rsid w:val="00E72AC0"/>
    <w:rsid w:val="00E75C35"/>
    <w:rsid w:val="00E76A5E"/>
    <w:rsid w:val="00E7729A"/>
    <w:rsid w:val="00E823D3"/>
    <w:rsid w:val="00E82B28"/>
    <w:rsid w:val="00E82EC6"/>
    <w:rsid w:val="00E82F27"/>
    <w:rsid w:val="00E83B1A"/>
    <w:rsid w:val="00E852B2"/>
    <w:rsid w:val="00E87B95"/>
    <w:rsid w:val="00E93AD4"/>
    <w:rsid w:val="00EA019E"/>
    <w:rsid w:val="00EA5455"/>
    <w:rsid w:val="00EA6A39"/>
    <w:rsid w:val="00EA6C85"/>
    <w:rsid w:val="00EB11BA"/>
    <w:rsid w:val="00EB1EE2"/>
    <w:rsid w:val="00EB3E60"/>
    <w:rsid w:val="00EB58AC"/>
    <w:rsid w:val="00EB799F"/>
    <w:rsid w:val="00EC0514"/>
    <w:rsid w:val="00EC1CA4"/>
    <w:rsid w:val="00EC4D4B"/>
    <w:rsid w:val="00EC53AA"/>
    <w:rsid w:val="00ED1110"/>
    <w:rsid w:val="00ED45E0"/>
    <w:rsid w:val="00ED731D"/>
    <w:rsid w:val="00ED7F36"/>
    <w:rsid w:val="00EE26D5"/>
    <w:rsid w:val="00EE2B8F"/>
    <w:rsid w:val="00EE6322"/>
    <w:rsid w:val="00EE7C32"/>
    <w:rsid w:val="00EF016A"/>
    <w:rsid w:val="00EF2514"/>
    <w:rsid w:val="00EF3FCB"/>
    <w:rsid w:val="00EF569D"/>
    <w:rsid w:val="00EF5AE4"/>
    <w:rsid w:val="00F000ED"/>
    <w:rsid w:val="00F01FC3"/>
    <w:rsid w:val="00F02346"/>
    <w:rsid w:val="00F025CC"/>
    <w:rsid w:val="00F0369B"/>
    <w:rsid w:val="00F05BE9"/>
    <w:rsid w:val="00F06717"/>
    <w:rsid w:val="00F072E6"/>
    <w:rsid w:val="00F1516E"/>
    <w:rsid w:val="00F16F78"/>
    <w:rsid w:val="00F235E6"/>
    <w:rsid w:val="00F24CA9"/>
    <w:rsid w:val="00F2512B"/>
    <w:rsid w:val="00F306BB"/>
    <w:rsid w:val="00F31822"/>
    <w:rsid w:val="00F32AAF"/>
    <w:rsid w:val="00F34AD0"/>
    <w:rsid w:val="00F34EAB"/>
    <w:rsid w:val="00F360E5"/>
    <w:rsid w:val="00F36E97"/>
    <w:rsid w:val="00F37203"/>
    <w:rsid w:val="00F41ADA"/>
    <w:rsid w:val="00F41D34"/>
    <w:rsid w:val="00F424A0"/>
    <w:rsid w:val="00F4300B"/>
    <w:rsid w:val="00F44041"/>
    <w:rsid w:val="00F44314"/>
    <w:rsid w:val="00F445E0"/>
    <w:rsid w:val="00F45EAF"/>
    <w:rsid w:val="00F47EA5"/>
    <w:rsid w:val="00F54D78"/>
    <w:rsid w:val="00F612E9"/>
    <w:rsid w:val="00F6185A"/>
    <w:rsid w:val="00F62C29"/>
    <w:rsid w:val="00F65555"/>
    <w:rsid w:val="00F670C4"/>
    <w:rsid w:val="00F71EA7"/>
    <w:rsid w:val="00F7244C"/>
    <w:rsid w:val="00F76291"/>
    <w:rsid w:val="00F76452"/>
    <w:rsid w:val="00F7695B"/>
    <w:rsid w:val="00F8092D"/>
    <w:rsid w:val="00F81774"/>
    <w:rsid w:val="00F82033"/>
    <w:rsid w:val="00F822B6"/>
    <w:rsid w:val="00F8269B"/>
    <w:rsid w:val="00F84AB9"/>
    <w:rsid w:val="00F84B76"/>
    <w:rsid w:val="00F879C2"/>
    <w:rsid w:val="00F90614"/>
    <w:rsid w:val="00F91898"/>
    <w:rsid w:val="00F91DF0"/>
    <w:rsid w:val="00F94C3B"/>
    <w:rsid w:val="00F95E7B"/>
    <w:rsid w:val="00F960BF"/>
    <w:rsid w:val="00F97867"/>
    <w:rsid w:val="00FA08E3"/>
    <w:rsid w:val="00FA2FFD"/>
    <w:rsid w:val="00FA3BB3"/>
    <w:rsid w:val="00FA484A"/>
    <w:rsid w:val="00FA6F8F"/>
    <w:rsid w:val="00FB2C93"/>
    <w:rsid w:val="00FB622F"/>
    <w:rsid w:val="00FC1617"/>
    <w:rsid w:val="00FC2C75"/>
    <w:rsid w:val="00FC4C84"/>
    <w:rsid w:val="00FC5206"/>
    <w:rsid w:val="00FC5D25"/>
    <w:rsid w:val="00FD0A90"/>
    <w:rsid w:val="00FD23F0"/>
    <w:rsid w:val="00FD3324"/>
    <w:rsid w:val="00FD59D4"/>
    <w:rsid w:val="00FD70B9"/>
    <w:rsid w:val="00FE285B"/>
    <w:rsid w:val="00FE37EE"/>
    <w:rsid w:val="00FE3C86"/>
    <w:rsid w:val="00FE4904"/>
    <w:rsid w:val="00FE56BE"/>
    <w:rsid w:val="00FE5ED0"/>
    <w:rsid w:val="00FF0882"/>
    <w:rsid w:val="00FF3DF1"/>
    <w:rsid w:val="00FF46DD"/>
    <w:rsid w:val="00FF5542"/>
    <w:rsid w:val="00FF7424"/>
    <w:rsid w:val="08109B47"/>
    <w:rsid w:val="0A9FA9EC"/>
    <w:rsid w:val="2664DC61"/>
    <w:rsid w:val="325A9306"/>
    <w:rsid w:val="39B14C06"/>
    <w:rsid w:val="5CB2E419"/>
    <w:rsid w:val="6AA011B0"/>
    <w:rsid w:val="70EBD0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7"/>
    <o:shapelayout v:ext="edit">
      <o:idmap v:ext="edit" data="1"/>
    </o:shapelayout>
  </w:shapeDefaults>
  <w:decimalSymbol w:val="."/>
  <w:listSeparator w:val=","/>
  <w14:docId w14:val="19C0F384"/>
  <w15:chartTrackingRefBased/>
  <w15:docId w15:val="{9B1E4631-C0F5-4296-8E52-6652DB8B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A49"/>
    <w:pPr>
      <w:spacing w:after="240" w:line="240" w:lineRule="auto"/>
    </w:pPr>
    <w:rPr>
      <w:rFonts w:ascii="Segoe UI" w:hAnsi="Segoe UI"/>
      <w:sz w:val="20"/>
    </w:rPr>
  </w:style>
  <w:style w:type="paragraph" w:styleId="Heading1">
    <w:name w:val="heading 1"/>
    <w:basedOn w:val="Normal"/>
    <w:next w:val="Normal"/>
    <w:link w:val="Heading1Char"/>
    <w:uiPriority w:val="9"/>
    <w:qFormat/>
    <w:rsid w:val="00745703"/>
    <w:pPr>
      <w:keepNext/>
      <w:keepLines/>
      <w:numPr>
        <w:numId w:val="3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E20F65"/>
    <w:pPr>
      <w:numPr>
        <w:ilvl w:val="1"/>
      </w:numPr>
      <w:spacing w:before="40"/>
      <w:ind w:left="0" w:firstLine="0"/>
      <w:outlineLvl w:val="1"/>
    </w:pPr>
    <w:rPr>
      <w:sz w:val="26"/>
      <w:szCs w:val="26"/>
    </w:rPr>
  </w:style>
  <w:style w:type="paragraph" w:styleId="Heading3">
    <w:name w:val="heading 3"/>
    <w:basedOn w:val="Heading2"/>
    <w:next w:val="Normal"/>
    <w:link w:val="Heading3Char"/>
    <w:uiPriority w:val="9"/>
    <w:unhideWhenUsed/>
    <w:qFormat/>
    <w:rsid w:val="00E20F65"/>
    <w:pPr>
      <w:numPr>
        <w:ilvl w:val="2"/>
      </w:numPr>
      <w:ind w:left="0" w:firstLine="0"/>
      <w:outlineLvl w:val="2"/>
    </w:pPr>
    <w:rPr>
      <w:color w:val="1F4D78" w:themeColor="accent1" w:themeShade="7F"/>
      <w:sz w:val="24"/>
      <w:szCs w:val="24"/>
    </w:rPr>
  </w:style>
  <w:style w:type="paragraph" w:styleId="Heading4">
    <w:name w:val="heading 4"/>
    <w:basedOn w:val="Normal"/>
    <w:next w:val="Normal"/>
    <w:link w:val="Heading4Char"/>
    <w:uiPriority w:val="9"/>
    <w:unhideWhenUsed/>
    <w:qFormat/>
    <w:rsid w:val="0098713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7E4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23A6"/>
    <w:pPr>
      <w:spacing w:before="100" w:beforeAutospacing="1"/>
    </w:pPr>
    <w:rPr>
      <w:rFonts w:eastAsia="Times New Roman" w:cs="Times New Roman"/>
      <w:szCs w:val="24"/>
    </w:rPr>
  </w:style>
  <w:style w:type="character" w:styleId="Hyperlink">
    <w:name w:val="Hyperlink"/>
    <w:basedOn w:val="DefaultParagraphFont"/>
    <w:uiPriority w:val="99"/>
    <w:unhideWhenUsed/>
    <w:rsid w:val="00484EED"/>
    <w:rPr>
      <w:color w:val="0563C1" w:themeColor="hyperlink"/>
      <w:u w:val="single"/>
    </w:rPr>
  </w:style>
  <w:style w:type="paragraph" w:styleId="BalloonText">
    <w:name w:val="Balloon Text"/>
    <w:basedOn w:val="Normal"/>
    <w:link w:val="BalloonTextChar"/>
    <w:uiPriority w:val="99"/>
    <w:semiHidden/>
    <w:unhideWhenUsed/>
    <w:rsid w:val="00785D7B"/>
    <w:pPr>
      <w:spacing w:after="0"/>
    </w:pPr>
    <w:rPr>
      <w:rFonts w:cs="Segoe UI"/>
      <w:sz w:val="18"/>
      <w:szCs w:val="18"/>
    </w:rPr>
  </w:style>
  <w:style w:type="character" w:customStyle="1" w:styleId="BalloonTextChar">
    <w:name w:val="Balloon Text Char"/>
    <w:basedOn w:val="DefaultParagraphFont"/>
    <w:link w:val="BalloonText"/>
    <w:uiPriority w:val="99"/>
    <w:semiHidden/>
    <w:rsid w:val="00785D7B"/>
    <w:rPr>
      <w:rFonts w:ascii="Segoe UI" w:hAnsi="Segoe UI" w:cs="Segoe UI"/>
      <w:sz w:val="18"/>
      <w:szCs w:val="18"/>
    </w:rPr>
  </w:style>
  <w:style w:type="paragraph" w:styleId="ListParagraph">
    <w:name w:val="List Paragraph"/>
    <w:basedOn w:val="Normal"/>
    <w:uiPriority w:val="34"/>
    <w:qFormat/>
    <w:rsid w:val="003C6017"/>
    <w:pPr>
      <w:spacing w:after="0"/>
      <w:ind w:left="720"/>
      <w:contextualSpacing/>
    </w:pPr>
    <w:rPr>
      <w:rFonts w:eastAsia="Times New Roman" w:cs="Times New Roman"/>
      <w:szCs w:val="24"/>
    </w:rPr>
  </w:style>
  <w:style w:type="paragraph" w:styleId="CommentText">
    <w:name w:val="annotation text"/>
    <w:basedOn w:val="Normal"/>
    <w:link w:val="CommentTextChar"/>
    <w:uiPriority w:val="99"/>
    <w:unhideWhenUsed/>
    <w:rsid w:val="00317113"/>
    <w:rPr>
      <w:szCs w:val="20"/>
    </w:rPr>
  </w:style>
  <w:style w:type="character" w:customStyle="1" w:styleId="CommentTextChar">
    <w:name w:val="Comment Text Char"/>
    <w:basedOn w:val="DefaultParagraphFont"/>
    <w:link w:val="CommentText"/>
    <w:uiPriority w:val="99"/>
    <w:rsid w:val="00317113"/>
    <w:rPr>
      <w:sz w:val="20"/>
      <w:szCs w:val="20"/>
    </w:rPr>
  </w:style>
  <w:style w:type="character" w:customStyle="1" w:styleId="Heading1Char">
    <w:name w:val="Heading 1 Char"/>
    <w:basedOn w:val="DefaultParagraphFont"/>
    <w:link w:val="Heading1"/>
    <w:uiPriority w:val="9"/>
    <w:rsid w:val="007457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0F65"/>
    <w:rPr>
      <w:rFonts w:asciiTheme="majorHAnsi" w:eastAsiaTheme="majorEastAsia" w:hAnsiTheme="majorHAnsi" w:cstheme="majorBidi"/>
      <w:color w:val="2E74B5" w:themeColor="accent1" w:themeShade="BF"/>
      <w:sz w:val="26"/>
      <w:szCs w:val="26"/>
    </w:rPr>
  </w:style>
  <w:style w:type="character" w:styleId="IntenseReference">
    <w:name w:val="Intense Reference"/>
    <w:basedOn w:val="DefaultParagraphFont"/>
    <w:uiPriority w:val="32"/>
    <w:qFormat/>
    <w:rsid w:val="0098713C"/>
    <w:rPr>
      <w:b/>
      <w:bCs/>
      <w:smallCaps/>
      <w:color w:val="5B9BD5" w:themeColor="accent1"/>
      <w:spacing w:val="5"/>
    </w:rPr>
  </w:style>
  <w:style w:type="character" w:customStyle="1" w:styleId="Heading3Char">
    <w:name w:val="Heading 3 Char"/>
    <w:basedOn w:val="DefaultParagraphFont"/>
    <w:link w:val="Heading3"/>
    <w:uiPriority w:val="9"/>
    <w:rsid w:val="00E20F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8713C"/>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C8606E"/>
    <w:rPr>
      <w:sz w:val="16"/>
      <w:szCs w:val="16"/>
    </w:rPr>
  </w:style>
  <w:style w:type="paragraph" w:styleId="CommentSubject">
    <w:name w:val="annotation subject"/>
    <w:basedOn w:val="CommentText"/>
    <w:next w:val="CommentText"/>
    <w:link w:val="CommentSubjectChar"/>
    <w:uiPriority w:val="99"/>
    <w:semiHidden/>
    <w:unhideWhenUsed/>
    <w:rsid w:val="00C8606E"/>
    <w:rPr>
      <w:b/>
      <w:bCs/>
    </w:rPr>
  </w:style>
  <w:style w:type="character" w:customStyle="1" w:styleId="CommentSubjectChar">
    <w:name w:val="Comment Subject Char"/>
    <w:basedOn w:val="CommentTextChar"/>
    <w:link w:val="CommentSubject"/>
    <w:uiPriority w:val="99"/>
    <w:semiHidden/>
    <w:rsid w:val="00C8606E"/>
    <w:rPr>
      <w:b/>
      <w:bCs/>
      <w:sz w:val="20"/>
      <w:szCs w:val="20"/>
    </w:rPr>
  </w:style>
  <w:style w:type="paragraph" w:styleId="TOCHeading">
    <w:name w:val="TOC Heading"/>
    <w:basedOn w:val="Heading1"/>
    <w:next w:val="Normal"/>
    <w:uiPriority w:val="39"/>
    <w:unhideWhenUsed/>
    <w:qFormat/>
    <w:rsid w:val="00AA1D5B"/>
    <w:pPr>
      <w:outlineLvl w:val="9"/>
    </w:pPr>
  </w:style>
  <w:style w:type="paragraph" w:styleId="TOC1">
    <w:name w:val="toc 1"/>
    <w:basedOn w:val="Normal"/>
    <w:next w:val="Normal"/>
    <w:autoRedefine/>
    <w:uiPriority w:val="39"/>
    <w:unhideWhenUsed/>
    <w:rsid w:val="008D6FE4"/>
    <w:pPr>
      <w:tabs>
        <w:tab w:val="left" w:pos="440"/>
        <w:tab w:val="right" w:leader="dot" w:pos="12900"/>
      </w:tabs>
      <w:spacing w:after="100"/>
    </w:pPr>
  </w:style>
  <w:style w:type="paragraph" w:styleId="TOC2">
    <w:name w:val="toc 2"/>
    <w:basedOn w:val="Normal"/>
    <w:next w:val="Normal"/>
    <w:autoRedefine/>
    <w:uiPriority w:val="39"/>
    <w:unhideWhenUsed/>
    <w:rsid w:val="00AA1D5B"/>
    <w:pPr>
      <w:spacing w:after="100"/>
      <w:ind w:left="220"/>
    </w:pPr>
  </w:style>
  <w:style w:type="paragraph" w:styleId="TOC3">
    <w:name w:val="toc 3"/>
    <w:basedOn w:val="Normal"/>
    <w:next w:val="Normal"/>
    <w:autoRedefine/>
    <w:uiPriority w:val="39"/>
    <w:unhideWhenUsed/>
    <w:rsid w:val="00AA1D5B"/>
    <w:pPr>
      <w:spacing w:after="100"/>
      <w:ind w:left="440"/>
    </w:pPr>
  </w:style>
  <w:style w:type="paragraph" w:styleId="Revision">
    <w:name w:val="Revision"/>
    <w:hidden/>
    <w:uiPriority w:val="99"/>
    <w:semiHidden/>
    <w:rsid w:val="00CF00A2"/>
    <w:pPr>
      <w:spacing w:after="0" w:line="240" w:lineRule="auto"/>
    </w:pPr>
  </w:style>
  <w:style w:type="paragraph" w:styleId="Title">
    <w:name w:val="Title"/>
    <w:basedOn w:val="Normal"/>
    <w:next w:val="Normal"/>
    <w:link w:val="TitleChar"/>
    <w:uiPriority w:val="10"/>
    <w:qFormat/>
    <w:rsid w:val="000111C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1C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B135A"/>
    <w:pPr>
      <w:tabs>
        <w:tab w:val="center" w:pos="4680"/>
        <w:tab w:val="right" w:pos="9360"/>
      </w:tabs>
      <w:spacing w:after="0"/>
    </w:pPr>
  </w:style>
  <w:style w:type="character" w:customStyle="1" w:styleId="HeaderChar">
    <w:name w:val="Header Char"/>
    <w:basedOn w:val="DefaultParagraphFont"/>
    <w:link w:val="Header"/>
    <w:uiPriority w:val="99"/>
    <w:rsid w:val="004B135A"/>
    <w:rPr>
      <w:rFonts w:ascii="Segoe UI" w:hAnsi="Segoe UI"/>
      <w:sz w:val="20"/>
    </w:rPr>
  </w:style>
  <w:style w:type="paragraph" w:styleId="Footer">
    <w:name w:val="footer"/>
    <w:basedOn w:val="Normal"/>
    <w:link w:val="FooterChar"/>
    <w:uiPriority w:val="99"/>
    <w:unhideWhenUsed/>
    <w:rsid w:val="004B135A"/>
    <w:pPr>
      <w:tabs>
        <w:tab w:val="center" w:pos="4680"/>
        <w:tab w:val="right" w:pos="9360"/>
      </w:tabs>
      <w:spacing w:after="0"/>
    </w:pPr>
  </w:style>
  <w:style w:type="character" w:customStyle="1" w:styleId="FooterChar">
    <w:name w:val="Footer Char"/>
    <w:basedOn w:val="DefaultParagraphFont"/>
    <w:link w:val="Footer"/>
    <w:uiPriority w:val="99"/>
    <w:rsid w:val="004B135A"/>
    <w:rPr>
      <w:rFonts w:ascii="Segoe UI" w:hAnsi="Segoe UI"/>
      <w:sz w:val="20"/>
    </w:rPr>
  </w:style>
  <w:style w:type="paragraph" w:customStyle="1" w:styleId="Legalese">
    <w:name w:val="Legalese"/>
    <w:basedOn w:val="Normal"/>
    <w:qFormat/>
    <w:rsid w:val="00730BF1"/>
    <w:pPr>
      <w:spacing w:after="200" w:line="264" w:lineRule="auto"/>
    </w:pPr>
    <w:rPr>
      <w:rFonts w:ascii="Segoe Pro" w:hAnsi="Segoe Pro"/>
      <w:color w:val="525051"/>
      <w:sz w:val="16"/>
      <w:szCs w:val="20"/>
    </w:rPr>
  </w:style>
  <w:style w:type="paragraph" w:styleId="FootnoteText">
    <w:name w:val="footnote text"/>
    <w:basedOn w:val="Normal"/>
    <w:link w:val="FootnoteTextChar"/>
    <w:uiPriority w:val="99"/>
    <w:semiHidden/>
    <w:unhideWhenUsed/>
    <w:rsid w:val="007B6A3A"/>
    <w:pPr>
      <w:spacing w:after="0"/>
    </w:pPr>
    <w:rPr>
      <w:szCs w:val="20"/>
    </w:rPr>
  </w:style>
  <w:style w:type="character" w:customStyle="1" w:styleId="FootnoteTextChar">
    <w:name w:val="Footnote Text Char"/>
    <w:basedOn w:val="DefaultParagraphFont"/>
    <w:link w:val="FootnoteText"/>
    <w:uiPriority w:val="99"/>
    <w:semiHidden/>
    <w:rsid w:val="007B6A3A"/>
    <w:rPr>
      <w:rFonts w:ascii="Segoe UI" w:hAnsi="Segoe UI"/>
      <w:sz w:val="20"/>
      <w:szCs w:val="20"/>
    </w:rPr>
  </w:style>
  <w:style w:type="character" w:styleId="FootnoteReference">
    <w:name w:val="footnote reference"/>
    <w:basedOn w:val="DefaultParagraphFont"/>
    <w:uiPriority w:val="99"/>
    <w:semiHidden/>
    <w:unhideWhenUsed/>
    <w:rsid w:val="007B6A3A"/>
    <w:rPr>
      <w:vertAlign w:val="superscript"/>
    </w:rPr>
  </w:style>
  <w:style w:type="character" w:styleId="FollowedHyperlink">
    <w:name w:val="FollowedHyperlink"/>
    <w:basedOn w:val="DefaultParagraphFont"/>
    <w:uiPriority w:val="99"/>
    <w:semiHidden/>
    <w:unhideWhenUsed/>
    <w:rsid w:val="0021049F"/>
    <w:rPr>
      <w:color w:val="954F72" w:themeColor="followedHyperlink"/>
      <w:u w:val="single"/>
    </w:rPr>
  </w:style>
  <w:style w:type="paragraph" w:customStyle="1" w:styleId="citationtext">
    <w:name w:val="citation_text"/>
    <w:basedOn w:val="Normal"/>
    <w:rsid w:val="00091181"/>
    <w:pPr>
      <w:spacing w:before="100" w:beforeAutospacing="1" w:after="100" w:afterAutospacing="1"/>
    </w:pPr>
    <w:rPr>
      <w:rFonts w:ascii="Times New Roman" w:eastAsia="Times New Roman" w:hAnsi="Times New Roman" w:cs="Times New Roman"/>
      <w:sz w:val="24"/>
      <w:szCs w:val="24"/>
    </w:rPr>
  </w:style>
  <w:style w:type="paragraph" w:styleId="ListBullet">
    <w:name w:val="List Bullet"/>
    <w:basedOn w:val="Normal"/>
    <w:uiPriority w:val="99"/>
    <w:unhideWhenUsed/>
    <w:rsid w:val="003E0799"/>
    <w:pPr>
      <w:numPr>
        <w:numId w:val="1"/>
      </w:numPr>
      <w:contextualSpacing/>
    </w:pPr>
  </w:style>
  <w:style w:type="paragraph" w:styleId="ListBullet2">
    <w:name w:val="List Bullet 2"/>
    <w:basedOn w:val="Normal"/>
    <w:uiPriority w:val="99"/>
    <w:unhideWhenUsed/>
    <w:rsid w:val="00030D30"/>
    <w:pPr>
      <w:numPr>
        <w:numId w:val="2"/>
      </w:numPr>
      <w:contextualSpacing/>
    </w:pPr>
  </w:style>
  <w:style w:type="table" w:styleId="TableGrid">
    <w:name w:val="Table Grid"/>
    <w:basedOn w:val="TableNormal"/>
    <w:uiPriority w:val="39"/>
    <w:rsid w:val="00BF0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6">
    <w:name w:val="List Table 3 Accent 6"/>
    <w:basedOn w:val="TableNormal"/>
    <w:uiPriority w:val="48"/>
    <w:rsid w:val="00BF0AC0"/>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lwcollapsibleareatitle">
    <w:name w:val="lw_collapsiblearea_title"/>
    <w:basedOn w:val="DefaultParagraphFont"/>
    <w:rsid w:val="00E3330A"/>
  </w:style>
  <w:style w:type="character" w:customStyle="1" w:styleId="white">
    <w:name w:val="white"/>
    <w:basedOn w:val="DefaultParagraphFont"/>
    <w:rsid w:val="008C04C1"/>
  </w:style>
  <w:style w:type="character" w:customStyle="1" w:styleId="typ">
    <w:name w:val="typ"/>
    <w:basedOn w:val="DefaultParagraphFont"/>
    <w:rsid w:val="00A41641"/>
  </w:style>
  <w:style w:type="character" w:customStyle="1" w:styleId="pun">
    <w:name w:val="pun"/>
    <w:basedOn w:val="DefaultParagraphFont"/>
    <w:rsid w:val="00A41641"/>
  </w:style>
  <w:style w:type="table" w:styleId="GridTable4-Accent5">
    <w:name w:val="Grid Table 4 Accent 5"/>
    <w:basedOn w:val="TableNormal"/>
    <w:uiPriority w:val="49"/>
    <w:rsid w:val="00E72AC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uiPriority w:val="20"/>
    <w:qFormat/>
    <w:rsid w:val="00381576"/>
    <w:rPr>
      <w:i/>
      <w:iCs/>
    </w:rPr>
  </w:style>
  <w:style w:type="character" w:styleId="Strong">
    <w:name w:val="Strong"/>
    <w:basedOn w:val="DefaultParagraphFont"/>
    <w:uiPriority w:val="22"/>
    <w:qFormat/>
    <w:rsid w:val="008F0EFD"/>
    <w:rPr>
      <w:b/>
      <w:bCs/>
    </w:rPr>
  </w:style>
  <w:style w:type="character" w:styleId="HTMLVariable">
    <w:name w:val="HTML Variable"/>
    <w:basedOn w:val="DefaultParagraphFont"/>
    <w:uiPriority w:val="99"/>
    <w:semiHidden/>
    <w:unhideWhenUsed/>
    <w:rsid w:val="007A4572"/>
    <w:rPr>
      <w:i/>
      <w:iCs/>
    </w:rPr>
  </w:style>
  <w:style w:type="table" w:styleId="GridTable6Colorful-Accent1">
    <w:name w:val="Grid Table 6 Colorful Accent 1"/>
    <w:basedOn w:val="TableNormal"/>
    <w:uiPriority w:val="51"/>
    <w:rsid w:val="00D7513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E43D3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5Char">
    <w:name w:val="Heading 5 Char"/>
    <w:basedOn w:val="DefaultParagraphFont"/>
    <w:link w:val="Heading5"/>
    <w:uiPriority w:val="9"/>
    <w:rsid w:val="00427E4E"/>
    <w:rPr>
      <w:rFonts w:asciiTheme="majorHAnsi" w:eastAsiaTheme="majorEastAsia" w:hAnsiTheme="majorHAnsi" w:cstheme="majorBidi"/>
      <w:color w:val="2E74B5"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2426">
      <w:bodyDiv w:val="1"/>
      <w:marLeft w:val="0"/>
      <w:marRight w:val="0"/>
      <w:marTop w:val="0"/>
      <w:marBottom w:val="0"/>
      <w:divBdr>
        <w:top w:val="none" w:sz="0" w:space="0" w:color="auto"/>
        <w:left w:val="none" w:sz="0" w:space="0" w:color="auto"/>
        <w:bottom w:val="none" w:sz="0" w:space="0" w:color="auto"/>
        <w:right w:val="none" w:sz="0" w:space="0" w:color="auto"/>
      </w:divBdr>
      <w:divsChild>
        <w:div w:id="470055971">
          <w:marLeft w:val="0"/>
          <w:marRight w:val="0"/>
          <w:marTop w:val="0"/>
          <w:marBottom w:val="0"/>
          <w:divBdr>
            <w:top w:val="none" w:sz="0" w:space="0" w:color="auto"/>
            <w:left w:val="none" w:sz="0" w:space="0" w:color="auto"/>
            <w:bottom w:val="none" w:sz="0" w:space="0" w:color="auto"/>
            <w:right w:val="none" w:sz="0" w:space="0" w:color="auto"/>
          </w:divBdr>
          <w:divsChild>
            <w:div w:id="26561962">
              <w:marLeft w:val="0"/>
              <w:marRight w:val="0"/>
              <w:marTop w:val="0"/>
              <w:marBottom w:val="0"/>
              <w:divBdr>
                <w:top w:val="none" w:sz="0" w:space="0" w:color="auto"/>
                <w:left w:val="none" w:sz="0" w:space="0" w:color="auto"/>
                <w:bottom w:val="none" w:sz="0" w:space="0" w:color="auto"/>
                <w:right w:val="none" w:sz="0" w:space="0" w:color="auto"/>
              </w:divBdr>
              <w:divsChild>
                <w:div w:id="1999844382">
                  <w:marLeft w:val="4200"/>
                  <w:marRight w:val="0"/>
                  <w:marTop w:val="0"/>
                  <w:marBottom w:val="0"/>
                  <w:divBdr>
                    <w:top w:val="none" w:sz="0" w:space="0" w:color="auto"/>
                    <w:left w:val="none" w:sz="0" w:space="0" w:color="auto"/>
                    <w:bottom w:val="none" w:sz="0" w:space="0" w:color="auto"/>
                    <w:right w:val="none" w:sz="0" w:space="0" w:color="auto"/>
                  </w:divBdr>
                  <w:divsChild>
                    <w:div w:id="720514845">
                      <w:marLeft w:val="0"/>
                      <w:marRight w:val="0"/>
                      <w:marTop w:val="0"/>
                      <w:marBottom w:val="0"/>
                      <w:divBdr>
                        <w:top w:val="none" w:sz="0" w:space="0" w:color="auto"/>
                        <w:left w:val="none" w:sz="0" w:space="0" w:color="auto"/>
                        <w:bottom w:val="none" w:sz="0" w:space="0" w:color="auto"/>
                        <w:right w:val="none" w:sz="0" w:space="0" w:color="auto"/>
                      </w:divBdr>
                      <w:divsChild>
                        <w:div w:id="1070151575">
                          <w:marLeft w:val="0"/>
                          <w:marRight w:val="0"/>
                          <w:marTop w:val="0"/>
                          <w:marBottom w:val="0"/>
                          <w:divBdr>
                            <w:top w:val="none" w:sz="0" w:space="0" w:color="auto"/>
                            <w:left w:val="none" w:sz="0" w:space="0" w:color="auto"/>
                            <w:bottom w:val="none" w:sz="0" w:space="0" w:color="auto"/>
                            <w:right w:val="none" w:sz="0" w:space="0" w:color="auto"/>
                          </w:divBdr>
                          <w:divsChild>
                            <w:div w:id="156189235">
                              <w:marLeft w:val="0"/>
                              <w:marRight w:val="0"/>
                              <w:marTop w:val="0"/>
                              <w:marBottom w:val="0"/>
                              <w:divBdr>
                                <w:top w:val="none" w:sz="0" w:space="0" w:color="auto"/>
                                <w:left w:val="none" w:sz="0" w:space="0" w:color="auto"/>
                                <w:bottom w:val="none" w:sz="0" w:space="0" w:color="auto"/>
                                <w:right w:val="none" w:sz="0" w:space="0" w:color="auto"/>
                              </w:divBdr>
                              <w:divsChild>
                                <w:div w:id="148381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51116">
      <w:bodyDiv w:val="1"/>
      <w:marLeft w:val="0"/>
      <w:marRight w:val="0"/>
      <w:marTop w:val="0"/>
      <w:marBottom w:val="0"/>
      <w:divBdr>
        <w:top w:val="none" w:sz="0" w:space="0" w:color="auto"/>
        <w:left w:val="none" w:sz="0" w:space="0" w:color="auto"/>
        <w:bottom w:val="none" w:sz="0" w:space="0" w:color="auto"/>
        <w:right w:val="none" w:sz="0" w:space="0" w:color="auto"/>
      </w:divBdr>
    </w:div>
    <w:div w:id="52124904">
      <w:bodyDiv w:val="1"/>
      <w:marLeft w:val="0"/>
      <w:marRight w:val="0"/>
      <w:marTop w:val="0"/>
      <w:marBottom w:val="0"/>
      <w:divBdr>
        <w:top w:val="none" w:sz="0" w:space="0" w:color="auto"/>
        <w:left w:val="none" w:sz="0" w:space="0" w:color="auto"/>
        <w:bottom w:val="none" w:sz="0" w:space="0" w:color="auto"/>
        <w:right w:val="none" w:sz="0" w:space="0" w:color="auto"/>
      </w:divBdr>
      <w:divsChild>
        <w:div w:id="1593390017">
          <w:marLeft w:val="0"/>
          <w:marRight w:val="0"/>
          <w:marTop w:val="0"/>
          <w:marBottom w:val="0"/>
          <w:divBdr>
            <w:top w:val="none" w:sz="0" w:space="0" w:color="auto"/>
            <w:left w:val="none" w:sz="0" w:space="0" w:color="auto"/>
            <w:bottom w:val="none" w:sz="0" w:space="0" w:color="auto"/>
            <w:right w:val="none" w:sz="0" w:space="0" w:color="auto"/>
          </w:divBdr>
          <w:divsChild>
            <w:div w:id="1422800609">
              <w:marLeft w:val="0"/>
              <w:marRight w:val="0"/>
              <w:marTop w:val="0"/>
              <w:marBottom w:val="0"/>
              <w:divBdr>
                <w:top w:val="none" w:sz="0" w:space="0" w:color="auto"/>
                <w:left w:val="none" w:sz="0" w:space="0" w:color="auto"/>
                <w:bottom w:val="none" w:sz="0" w:space="0" w:color="auto"/>
                <w:right w:val="none" w:sz="0" w:space="0" w:color="auto"/>
              </w:divBdr>
              <w:divsChild>
                <w:div w:id="1562132343">
                  <w:marLeft w:val="0"/>
                  <w:marRight w:val="0"/>
                  <w:marTop w:val="0"/>
                  <w:marBottom w:val="0"/>
                  <w:divBdr>
                    <w:top w:val="none" w:sz="0" w:space="0" w:color="auto"/>
                    <w:left w:val="none" w:sz="0" w:space="0" w:color="auto"/>
                    <w:bottom w:val="none" w:sz="0" w:space="0" w:color="auto"/>
                    <w:right w:val="none" w:sz="0" w:space="0" w:color="auto"/>
                  </w:divBdr>
                  <w:divsChild>
                    <w:div w:id="1381442098">
                      <w:marLeft w:val="0"/>
                      <w:marRight w:val="0"/>
                      <w:marTop w:val="0"/>
                      <w:marBottom w:val="0"/>
                      <w:divBdr>
                        <w:top w:val="none" w:sz="0" w:space="0" w:color="auto"/>
                        <w:left w:val="none" w:sz="0" w:space="0" w:color="auto"/>
                        <w:bottom w:val="none" w:sz="0" w:space="0" w:color="auto"/>
                        <w:right w:val="none" w:sz="0" w:space="0" w:color="auto"/>
                      </w:divBdr>
                      <w:divsChild>
                        <w:div w:id="1330715205">
                          <w:marLeft w:val="0"/>
                          <w:marRight w:val="0"/>
                          <w:marTop w:val="0"/>
                          <w:marBottom w:val="0"/>
                          <w:divBdr>
                            <w:top w:val="none" w:sz="0" w:space="0" w:color="auto"/>
                            <w:left w:val="none" w:sz="0" w:space="0" w:color="auto"/>
                            <w:bottom w:val="none" w:sz="0" w:space="0" w:color="auto"/>
                            <w:right w:val="none" w:sz="0" w:space="0" w:color="auto"/>
                          </w:divBdr>
                          <w:divsChild>
                            <w:div w:id="992179153">
                              <w:marLeft w:val="0"/>
                              <w:marRight w:val="0"/>
                              <w:marTop w:val="0"/>
                              <w:marBottom w:val="0"/>
                              <w:divBdr>
                                <w:top w:val="none" w:sz="0" w:space="0" w:color="auto"/>
                                <w:left w:val="none" w:sz="0" w:space="0" w:color="auto"/>
                                <w:bottom w:val="none" w:sz="0" w:space="0" w:color="auto"/>
                                <w:right w:val="none" w:sz="0" w:space="0" w:color="auto"/>
                              </w:divBdr>
                              <w:divsChild>
                                <w:div w:id="87509516">
                                  <w:marLeft w:val="0"/>
                                  <w:marRight w:val="0"/>
                                  <w:marTop w:val="0"/>
                                  <w:marBottom w:val="0"/>
                                  <w:divBdr>
                                    <w:top w:val="none" w:sz="0" w:space="0" w:color="auto"/>
                                    <w:left w:val="none" w:sz="0" w:space="0" w:color="auto"/>
                                    <w:bottom w:val="none" w:sz="0" w:space="0" w:color="auto"/>
                                    <w:right w:val="none" w:sz="0" w:space="0" w:color="auto"/>
                                  </w:divBdr>
                                  <w:divsChild>
                                    <w:div w:id="1817988805">
                                      <w:marLeft w:val="0"/>
                                      <w:marRight w:val="0"/>
                                      <w:marTop w:val="0"/>
                                      <w:marBottom w:val="0"/>
                                      <w:divBdr>
                                        <w:top w:val="none" w:sz="0" w:space="0" w:color="auto"/>
                                        <w:left w:val="none" w:sz="0" w:space="0" w:color="auto"/>
                                        <w:bottom w:val="none" w:sz="0" w:space="0" w:color="auto"/>
                                        <w:right w:val="none" w:sz="0" w:space="0" w:color="auto"/>
                                      </w:divBdr>
                                      <w:divsChild>
                                        <w:div w:id="507209051">
                                          <w:marLeft w:val="0"/>
                                          <w:marRight w:val="0"/>
                                          <w:marTop w:val="0"/>
                                          <w:marBottom w:val="0"/>
                                          <w:divBdr>
                                            <w:top w:val="none" w:sz="0" w:space="0" w:color="auto"/>
                                            <w:left w:val="none" w:sz="0" w:space="0" w:color="auto"/>
                                            <w:bottom w:val="none" w:sz="0" w:space="0" w:color="auto"/>
                                            <w:right w:val="none" w:sz="0" w:space="0" w:color="auto"/>
                                          </w:divBdr>
                                          <w:divsChild>
                                            <w:div w:id="19827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23414">
      <w:bodyDiv w:val="1"/>
      <w:marLeft w:val="0"/>
      <w:marRight w:val="0"/>
      <w:marTop w:val="0"/>
      <w:marBottom w:val="0"/>
      <w:divBdr>
        <w:top w:val="none" w:sz="0" w:space="0" w:color="auto"/>
        <w:left w:val="none" w:sz="0" w:space="0" w:color="auto"/>
        <w:bottom w:val="none" w:sz="0" w:space="0" w:color="auto"/>
        <w:right w:val="none" w:sz="0" w:space="0" w:color="auto"/>
      </w:divBdr>
    </w:div>
    <w:div w:id="108017458">
      <w:bodyDiv w:val="1"/>
      <w:marLeft w:val="0"/>
      <w:marRight w:val="0"/>
      <w:marTop w:val="0"/>
      <w:marBottom w:val="0"/>
      <w:divBdr>
        <w:top w:val="none" w:sz="0" w:space="0" w:color="auto"/>
        <w:left w:val="none" w:sz="0" w:space="0" w:color="auto"/>
        <w:bottom w:val="none" w:sz="0" w:space="0" w:color="auto"/>
        <w:right w:val="none" w:sz="0" w:space="0" w:color="auto"/>
      </w:divBdr>
      <w:divsChild>
        <w:div w:id="1223058512">
          <w:marLeft w:val="0"/>
          <w:marRight w:val="0"/>
          <w:marTop w:val="0"/>
          <w:marBottom w:val="0"/>
          <w:divBdr>
            <w:top w:val="none" w:sz="0" w:space="0" w:color="auto"/>
            <w:left w:val="none" w:sz="0" w:space="0" w:color="auto"/>
            <w:bottom w:val="none" w:sz="0" w:space="0" w:color="auto"/>
            <w:right w:val="none" w:sz="0" w:space="0" w:color="auto"/>
          </w:divBdr>
          <w:divsChild>
            <w:div w:id="1121612373">
              <w:marLeft w:val="0"/>
              <w:marRight w:val="0"/>
              <w:marTop w:val="0"/>
              <w:marBottom w:val="0"/>
              <w:divBdr>
                <w:top w:val="none" w:sz="0" w:space="0" w:color="auto"/>
                <w:left w:val="none" w:sz="0" w:space="0" w:color="auto"/>
                <w:bottom w:val="none" w:sz="0" w:space="0" w:color="auto"/>
                <w:right w:val="none" w:sz="0" w:space="0" w:color="auto"/>
              </w:divBdr>
              <w:divsChild>
                <w:div w:id="1387953576">
                  <w:marLeft w:val="0"/>
                  <w:marRight w:val="0"/>
                  <w:marTop w:val="0"/>
                  <w:marBottom w:val="0"/>
                  <w:divBdr>
                    <w:top w:val="none" w:sz="0" w:space="0" w:color="auto"/>
                    <w:left w:val="none" w:sz="0" w:space="0" w:color="auto"/>
                    <w:bottom w:val="none" w:sz="0" w:space="0" w:color="auto"/>
                    <w:right w:val="none" w:sz="0" w:space="0" w:color="auto"/>
                  </w:divBdr>
                  <w:divsChild>
                    <w:div w:id="1087078314">
                      <w:marLeft w:val="0"/>
                      <w:marRight w:val="0"/>
                      <w:marTop w:val="0"/>
                      <w:marBottom w:val="0"/>
                      <w:divBdr>
                        <w:top w:val="none" w:sz="0" w:space="0" w:color="auto"/>
                        <w:left w:val="none" w:sz="0" w:space="0" w:color="auto"/>
                        <w:bottom w:val="none" w:sz="0" w:space="0" w:color="auto"/>
                        <w:right w:val="none" w:sz="0" w:space="0" w:color="auto"/>
                      </w:divBdr>
                      <w:divsChild>
                        <w:div w:id="1419980114">
                          <w:marLeft w:val="0"/>
                          <w:marRight w:val="0"/>
                          <w:marTop w:val="0"/>
                          <w:marBottom w:val="0"/>
                          <w:divBdr>
                            <w:top w:val="none" w:sz="0" w:space="0" w:color="auto"/>
                            <w:left w:val="none" w:sz="0" w:space="0" w:color="auto"/>
                            <w:bottom w:val="none" w:sz="0" w:space="0" w:color="auto"/>
                            <w:right w:val="none" w:sz="0" w:space="0" w:color="auto"/>
                          </w:divBdr>
                          <w:divsChild>
                            <w:div w:id="886575140">
                              <w:marLeft w:val="150"/>
                              <w:marRight w:val="150"/>
                              <w:marTop w:val="150"/>
                              <w:marBottom w:val="150"/>
                              <w:divBdr>
                                <w:top w:val="none" w:sz="0" w:space="0" w:color="auto"/>
                                <w:left w:val="none" w:sz="0" w:space="0" w:color="auto"/>
                                <w:bottom w:val="none" w:sz="0" w:space="0" w:color="auto"/>
                                <w:right w:val="none" w:sz="0" w:space="0" w:color="auto"/>
                              </w:divBdr>
                              <w:divsChild>
                                <w:div w:id="1979142821">
                                  <w:marLeft w:val="0"/>
                                  <w:marRight w:val="0"/>
                                  <w:marTop w:val="0"/>
                                  <w:marBottom w:val="0"/>
                                  <w:divBdr>
                                    <w:top w:val="none" w:sz="0" w:space="0" w:color="auto"/>
                                    <w:left w:val="none" w:sz="0" w:space="0" w:color="auto"/>
                                    <w:bottom w:val="none" w:sz="0" w:space="0" w:color="auto"/>
                                    <w:right w:val="none" w:sz="0" w:space="0" w:color="auto"/>
                                  </w:divBdr>
                                  <w:divsChild>
                                    <w:div w:id="1105997807">
                                      <w:marLeft w:val="0"/>
                                      <w:marRight w:val="0"/>
                                      <w:marTop w:val="0"/>
                                      <w:marBottom w:val="0"/>
                                      <w:divBdr>
                                        <w:top w:val="none" w:sz="0" w:space="0" w:color="auto"/>
                                        <w:left w:val="none" w:sz="0" w:space="0" w:color="auto"/>
                                        <w:bottom w:val="none" w:sz="0" w:space="0" w:color="auto"/>
                                        <w:right w:val="none" w:sz="0" w:space="0" w:color="auto"/>
                                      </w:divBdr>
                                      <w:divsChild>
                                        <w:div w:id="1909876214">
                                          <w:marLeft w:val="0"/>
                                          <w:marRight w:val="0"/>
                                          <w:marTop w:val="0"/>
                                          <w:marBottom w:val="0"/>
                                          <w:divBdr>
                                            <w:top w:val="none" w:sz="0" w:space="0" w:color="auto"/>
                                            <w:left w:val="none" w:sz="0" w:space="0" w:color="auto"/>
                                            <w:bottom w:val="none" w:sz="0" w:space="0" w:color="auto"/>
                                            <w:right w:val="none" w:sz="0" w:space="0" w:color="auto"/>
                                          </w:divBdr>
                                          <w:divsChild>
                                            <w:div w:id="10753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9121">
      <w:bodyDiv w:val="1"/>
      <w:marLeft w:val="0"/>
      <w:marRight w:val="0"/>
      <w:marTop w:val="0"/>
      <w:marBottom w:val="0"/>
      <w:divBdr>
        <w:top w:val="none" w:sz="0" w:space="0" w:color="auto"/>
        <w:left w:val="none" w:sz="0" w:space="0" w:color="auto"/>
        <w:bottom w:val="none" w:sz="0" w:space="0" w:color="auto"/>
        <w:right w:val="none" w:sz="0" w:space="0" w:color="auto"/>
      </w:divBdr>
    </w:div>
    <w:div w:id="127358626">
      <w:bodyDiv w:val="1"/>
      <w:marLeft w:val="0"/>
      <w:marRight w:val="0"/>
      <w:marTop w:val="0"/>
      <w:marBottom w:val="0"/>
      <w:divBdr>
        <w:top w:val="none" w:sz="0" w:space="0" w:color="auto"/>
        <w:left w:val="none" w:sz="0" w:space="0" w:color="auto"/>
        <w:bottom w:val="none" w:sz="0" w:space="0" w:color="auto"/>
        <w:right w:val="none" w:sz="0" w:space="0" w:color="auto"/>
      </w:divBdr>
    </w:div>
    <w:div w:id="130175328">
      <w:bodyDiv w:val="1"/>
      <w:marLeft w:val="0"/>
      <w:marRight w:val="0"/>
      <w:marTop w:val="0"/>
      <w:marBottom w:val="0"/>
      <w:divBdr>
        <w:top w:val="none" w:sz="0" w:space="0" w:color="auto"/>
        <w:left w:val="none" w:sz="0" w:space="0" w:color="auto"/>
        <w:bottom w:val="none" w:sz="0" w:space="0" w:color="auto"/>
        <w:right w:val="none" w:sz="0" w:space="0" w:color="auto"/>
      </w:divBdr>
    </w:div>
    <w:div w:id="135489161">
      <w:bodyDiv w:val="1"/>
      <w:marLeft w:val="0"/>
      <w:marRight w:val="0"/>
      <w:marTop w:val="0"/>
      <w:marBottom w:val="0"/>
      <w:divBdr>
        <w:top w:val="none" w:sz="0" w:space="0" w:color="auto"/>
        <w:left w:val="none" w:sz="0" w:space="0" w:color="auto"/>
        <w:bottom w:val="none" w:sz="0" w:space="0" w:color="auto"/>
        <w:right w:val="none" w:sz="0" w:space="0" w:color="auto"/>
      </w:divBdr>
    </w:div>
    <w:div w:id="137193896">
      <w:bodyDiv w:val="1"/>
      <w:marLeft w:val="0"/>
      <w:marRight w:val="0"/>
      <w:marTop w:val="0"/>
      <w:marBottom w:val="0"/>
      <w:divBdr>
        <w:top w:val="none" w:sz="0" w:space="0" w:color="auto"/>
        <w:left w:val="none" w:sz="0" w:space="0" w:color="auto"/>
        <w:bottom w:val="none" w:sz="0" w:space="0" w:color="auto"/>
        <w:right w:val="none" w:sz="0" w:space="0" w:color="auto"/>
      </w:divBdr>
    </w:div>
    <w:div w:id="138574504">
      <w:bodyDiv w:val="1"/>
      <w:marLeft w:val="0"/>
      <w:marRight w:val="0"/>
      <w:marTop w:val="0"/>
      <w:marBottom w:val="0"/>
      <w:divBdr>
        <w:top w:val="none" w:sz="0" w:space="0" w:color="auto"/>
        <w:left w:val="none" w:sz="0" w:space="0" w:color="auto"/>
        <w:bottom w:val="none" w:sz="0" w:space="0" w:color="auto"/>
        <w:right w:val="none" w:sz="0" w:space="0" w:color="auto"/>
      </w:divBdr>
    </w:div>
    <w:div w:id="152258059">
      <w:bodyDiv w:val="1"/>
      <w:marLeft w:val="0"/>
      <w:marRight w:val="0"/>
      <w:marTop w:val="0"/>
      <w:marBottom w:val="0"/>
      <w:divBdr>
        <w:top w:val="none" w:sz="0" w:space="0" w:color="auto"/>
        <w:left w:val="none" w:sz="0" w:space="0" w:color="auto"/>
        <w:bottom w:val="none" w:sz="0" w:space="0" w:color="auto"/>
        <w:right w:val="none" w:sz="0" w:space="0" w:color="auto"/>
      </w:divBdr>
      <w:divsChild>
        <w:div w:id="1921911182">
          <w:marLeft w:val="0"/>
          <w:marRight w:val="0"/>
          <w:marTop w:val="0"/>
          <w:marBottom w:val="0"/>
          <w:divBdr>
            <w:top w:val="none" w:sz="0" w:space="0" w:color="auto"/>
            <w:left w:val="none" w:sz="0" w:space="0" w:color="auto"/>
            <w:bottom w:val="none" w:sz="0" w:space="0" w:color="auto"/>
            <w:right w:val="none" w:sz="0" w:space="0" w:color="auto"/>
          </w:divBdr>
          <w:divsChild>
            <w:div w:id="80764797">
              <w:marLeft w:val="0"/>
              <w:marRight w:val="0"/>
              <w:marTop w:val="0"/>
              <w:marBottom w:val="0"/>
              <w:divBdr>
                <w:top w:val="none" w:sz="0" w:space="0" w:color="auto"/>
                <w:left w:val="none" w:sz="0" w:space="0" w:color="auto"/>
                <w:bottom w:val="none" w:sz="0" w:space="0" w:color="auto"/>
                <w:right w:val="none" w:sz="0" w:space="0" w:color="auto"/>
              </w:divBdr>
              <w:divsChild>
                <w:div w:id="1905949982">
                  <w:marLeft w:val="0"/>
                  <w:marRight w:val="0"/>
                  <w:marTop w:val="0"/>
                  <w:marBottom w:val="0"/>
                  <w:divBdr>
                    <w:top w:val="none" w:sz="0" w:space="0" w:color="auto"/>
                    <w:left w:val="none" w:sz="0" w:space="0" w:color="auto"/>
                    <w:bottom w:val="none" w:sz="0" w:space="0" w:color="auto"/>
                    <w:right w:val="none" w:sz="0" w:space="0" w:color="auto"/>
                  </w:divBdr>
                  <w:divsChild>
                    <w:div w:id="1129982131">
                      <w:marLeft w:val="0"/>
                      <w:marRight w:val="0"/>
                      <w:marTop w:val="0"/>
                      <w:marBottom w:val="0"/>
                      <w:divBdr>
                        <w:top w:val="none" w:sz="0" w:space="0" w:color="auto"/>
                        <w:left w:val="none" w:sz="0" w:space="0" w:color="auto"/>
                        <w:bottom w:val="none" w:sz="0" w:space="0" w:color="auto"/>
                        <w:right w:val="none" w:sz="0" w:space="0" w:color="auto"/>
                      </w:divBdr>
                      <w:divsChild>
                        <w:div w:id="1293706435">
                          <w:marLeft w:val="0"/>
                          <w:marRight w:val="0"/>
                          <w:marTop w:val="0"/>
                          <w:marBottom w:val="0"/>
                          <w:divBdr>
                            <w:top w:val="none" w:sz="0" w:space="0" w:color="auto"/>
                            <w:left w:val="none" w:sz="0" w:space="0" w:color="auto"/>
                            <w:bottom w:val="none" w:sz="0" w:space="0" w:color="auto"/>
                            <w:right w:val="none" w:sz="0" w:space="0" w:color="auto"/>
                          </w:divBdr>
                          <w:divsChild>
                            <w:div w:id="130220848">
                              <w:marLeft w:val="150"/>
                              <w:marRight w:val="150"/>
                              <w:marTop w:val="150"/>
                              <w:marBottom w:val="150"/>
                              <w:divBdr>
                                <w:top w:val="none" w:sz="0" w:space="0" w:color="auto"/>
                                <w:left w:val="none" w:sz="0" w:space="0" w:color="auto"/>
                                <w:bottom w:val="none" w:sz="0" w:space="0" w:color="auto"/>
                                <w:right w:val="none" w:sz="0" w:space="0" w:color="auto"/>
                              </w:divBdr>
                              <w:divsChild>
                                <w:div w:id="1397822222">
                                  <w:marLeft w:val="0"/>
                                  <w:marRight w:val="0"/>
                                  <w:marTop w:val="0"/>
                                  <w:marBottom w:val="0"/>
                                  <w:divBdr>
                                    <w:top w:val="none" w:sz="0" w:space="0" w:color="auto"/>
                                    <w:left w:val="none" w:sz="0" w:space="0" w:color="auto"/>
                                    <w:bottom w:val="none" w:sz="0" w:space="0" w:color="auto"/>
                                    <w:right w:val="none" w:sz="0" w:space="0" w:color="auto"/>
                                  </w:divBdr>
                                  <w:divsChild>
                                    <w:div w:id="369569037">
                                      <w:marLeft w:val="0"/>
                                      <w:marRight w:val="0"/>
                                      <w:marTop w:val="0"/>
                                      <w:marBottom w:val="0"/>
                                      <w:divBdr>
                                        <w:top w:val="none" w:sz="0" w:space="0" w:color="auto"/>
                                        <w:left w:val="none" w:sz="0" w:space="0" w:color="auto"/>
                                        <w:bottom w:val="none" w:sz="0" w:space="0" w:color="auto"/>
                                        <w:right w:val="none" w:sz="0" w:space="0" w:color="auto"/>
                                      </w:divBdr>
                                      <w:divsChild>
                                        <w:div w:id="240606879">
                                          <w:marLeft w:val="0"/>
                                          <w:marRight w:val="0"/>
                                          <w:marTop w:val="0"/>
                                          <w:marBottom w:val="0"/>
                                          <w:divBdr>
                                            <w:top w:val="none" w:sz="0" w:space="0" w:color="auto"/>
                                            <w:left w:val="none" w:sz="0" w:space="0" w:color="auto"/>
                                            <w:bottom w:val="none" w:sz="0" w:space="0" w:color="auto"/>
                                            <w:right w:val="none" w:sz="0" w:space="0" w:color="auto"/>
                                          </w:divBdr>
                                          <w:divsChild>
                                            <w:div w:id="15109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58727">
      <w:bodyDiv w:val="1"/>
      <w:marLeft w:val="0"/>
      <w:marRight w:val="0"/>
      <w:marTop w:val="0"/>
      <w:marBottom w:val="0"/>
      <w:divBdr>
        <w:top w:val="none" w:sz="0" w:space="0" w:color="auto"/>
        <w:left w:val="none" w:sz="0" w:space="0" w:color="auto"/>
        <w:bottom w:val="none" w:sz="0" w:space="0" w:color="auto"/>
        <w:right w:val="none" w:sz="0" w:space="0" w:color="auto"/>
      </w:divBdr>
    </w:div>
    <w:div w:id="259336679">
      <w:bodyDiv w:val="1"/>
      <w:marLeft w:val="0"/>
      <w:marRight w:val="0"/>
      <w:marTop w:val="0"/>
      <w:marBottom w:val="0"/>
      <w:divBdr>
        <w:top w:val="none" w:sz="0" w:space="0" w:color="auto"/>
        <w:left w:val="none" w:sz="0" w:space="0" w:color="auto"/>
        <w:bottom w:val="none" w:sz="0" w:space="0" w:color="auto"/>
        <w:right w:val="none" w:sz="0" w:space="0" w:color="auto"/>
      </w:divBdr>
      <w:divsChild>
        <w:div w:id="1136217407">
          <w:marLeft w:val="0"/>
          <w:marRight w:val="0"/>
          <w:marTop w:val="0"/>
          <w:marBottom w:val="450"/>
          <w:divBdr>
            <w:top w:val="none" w:sz="0" w:space="0" w:color="auto"/>
            <w:left w:val="none" w:sz="0" w:space="0" w:color="auto"/>
            <w:bottom w:val="none" w:sz="0" w:space="0" w:color="auto"/>
            <w:right w:val="none" w:sz="0" w:space="0" w:color="auto"/>
          </w:divBdr>
          <w:divsChild>
            <w:div w:id="1152715755">
              <w:marLeft w:val="0"/>
              <w:marRight w:val="0"/>
              <w:marTop w:val="0"/>
              <w:marBottom w:val="0"/>
              <w:divBdr>
                <w:top w:val="none" w:sz="0" w:space="0" w:color="auto"/>
                <w:left w:val="none" w:sz="0" w:space="0" w:color="auto"/>
                <w:bottom w:val="none" w:sz="0" w:space="0" w:color="auto"/>
                <w:right w:val="none" w:sz="0" w:space="0" w:color="auto"/>
              </w:divBdr>
              <w:divsChild>
                <w:div w:id="2096852458">
                  <w:marLeft w:val="0"/>
                  <w:marRight w:val="0"/>
                  <w:marTop w:val="0"/>
                  <w:marBottom w:val="0"/>
                  <w:divBdr>
                    <w:top w:val="none" w:sz="0" w:space="0" w:color="auto"/>
                    <w:left w:val="none" w:sz="0" w:space="0" w:color="auto"/>
                    <w:bottom w:val="none" w:sz="0" w:space="0" w:color="auto"/>
                    <w:right w:val="none" w:sz="0" w:space="0" w:color="auto"/>
                  </w:divBdr>
                  <w:divsChild>
                    <w:div w:id="489833029">
                      <w:marLeft w:val="0"/>
                      <w:marRight w:val="0"/>
                      <w:marTop w:val="0"/>
                      <w:marBottom w:val="0"/>
                      <w:divBdr>
                        <w:top w:val="none" w:sz="0" w:space="0" w:color="auto"/>
                        <w:left w:val="none" w:sz="0" w:space="0" w:color="auto"/>
                        <w:bottom w:val="none" w:sz="0" w:space="0" w:color="auto"/>
                        <w:right w:val="none" w:sz="0" w:space="0" w:color="auto"/>
                      </w:divBdr>
                      <w:divsChild>
                        <w:div w:id="1253856716">
                          <w:marLeft w:val="0"/>
                          <w:marRight w:val="0"/>
                          <w:marTop w:val="0"/>
                          <w:marBottom w:val="0"/>
                          <w:divBdr>
                            <w:top w:val="none" w:sz="0" w:space="0" w:color="auto"/>
                            <w:left w:val="none" w:sz="0" w:space="0" w:color="auto"/>
                            <w:bottom w:val="none" w:sz="0" w:space="0" w:color="auto"/>
                            <w:right w:val="none" w:sz="0" w:space="0" w:color="auto"/>
                          </w:divBdr>
                          <w:divsChild>
                            <w:div w:id="2001500531">
                              <w:marLeft w:val="0"/>
                              <w:marRight w:val="0"/>
                              <w:marTop w:val="0"/>
                              <w:marBottom w:val="0"/>
                              <w:divBdr>
                                <w:top w:val="none" w:sz="0" w:space="0" w:color="auto"/>
                                <w:left w:val="none" w:sz="0" w:space="0" w:color="auto"/>
                                <w:bottom w:val="none" w:sz="0" w:space="0" w:color="auto"/>
                                <w:right w:val="none" w:sz="0" w:space="0" w:color="auto"/>
                              </w:divBdr>
                              <w:divsChild>
                                <w:div w:id="1014258684">
                                  <w:marLeft w:val="0"/>
                                  <w:marRight w:val="0"/>
                                  <w:marTop w:val="0"/>
                                  <w:marBottom w:val="0"/>
                                  <w:divBdr>
                                    <w:top w:val="none" w:sz="0" w:space="0" w:color="auto"/>
                                    <w:left w:val="none" w:sz="0" w:space="0" w:color="auto"/>
                                    <w:bottom w:val="none" w:sz="0" w:space="0" w:color="auto"/>
                                    <w:right w:val="none" w:sz="0" w:space="0" w:color="auto"/>
                                  </w:divBdr>
                                  <w:divsChild>
                                    <w:div w:id="1240865899">
                                      <w:marLeft w:val="0"/>
                                      <w:marRight w:val="0"/>
                                      <w:marTop w:val="0"/>
                                      <w:marBottom w:val="0"/>
                                      <w:divBdr>
                                        <w:top w:val="none" w:sz="0" w:space="0" w:color="auto"/>
                                        <w:left w:val="none" w:sz="0" w:space="0" w:color="auto"/>
                                        <w:bottom w:val="none" w:sz="0" w:space="0" w:color="auto"/>
                                        <w:right w:val="none" w:sz="0" w:space="0" w:color="auto"/>
                                      </w:divBdr>
                                      <w:divsChild>
                                        <w:div w:id="1554804886">
                                          <w:marLeft w:val="0"/>
                                          <w:marRight w:val="0"/>
                                          <w:marTop w:val="0"/>
                                          <w:marBottom w:val="0"/>
                                          <w:divBdr>
                                            <w:top w:val="none" w:sz="0" w:space="0" w:color="auto"/>
                                            <w:left w:val="none" w:sz="0" w:space="0" w:color="auto"/>
                                            <w:bottom w:val="none" w:sz="0" w:space="0" w:color="auto"/>
                                            <w:right w:val="none" w:sz="0" w:space="0" w:color="auto"/>
                                          </w:divBdr>
                                          <w:divsChild>
                                            <w:div w:id="8977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5794081">
      <w:bodyDiv w:val="1"/>
      <w:marLeft w:val="0"/>
      <w:marRight w:val="0"/>
      <w:marTop w:val="0"/>
      <w:marBottom w:val="0"/>
      <w:divBdr>
        <w:top w:val="none" w:sz="0" w:space="0" w:color="auto"/>
        <w:left w:val="none" w:sz="0" w:space="0" w:color="auto"/>
        <w:bottom w:val="none" w:sz="0" w:space="0" w:color="auto"/>
        <w:right w:val="none" w:sz="0" w:space="0" w:color="auto"/>
      </w:divBdr>
      <w:divsChild>
        <w:div w:id="1092819149">
          <w:marLeft w:val="0"/>
          <w:marRight w:val="0"/>
          <w:marTop w:val="0"/>
          <w:marBottom w:val="0"/>
          <w:divBdr>
            <w:top w:val="none" w:sz="0" w:space="0" w:color="auto"/>
            <w:left w:val="none" w:sz="0" w:space="0" w:color="auto"/>
            <w:bottom w:val="none" w:sz="0" w:space="0" w:color="auto"/>
            <w:right w:val="none" w:sz="0" w:space="0" w:color="auto"/>
          </w:divBdr>
        </w:div>
      </w:divsChild>
    </w:div>
    <w:div w:id="276838115">
      <w:bodyDiv w:val="1"/>
      <w:marLeft w:val="0"/>
      <w:marRight w:val="0"/>
      <w:marTop w:val="0"/>
      <w:marBottom w:val="0"/>
      <w:divBdr>
        <w:top w:val="none" w:sz="0" w:space="0" w:color="auto"/>
        <w:left w:val="none" w:sz="0" w:space="0" w:color="auto"/>
        <w:bottom w:val="none" w:sz="0" w:space="0" w:color="auto"/>
        <w:right w:val="none" w:sz="0" w:space="0" w:color="auto"/>
      </w:divBdr>
    </w:div>
    <w:div w:id="292298146">
      <w:bodyDiv w:val="1"/>
      <w:marLeft w:val="0"/>
      <w:marRight w:val="0"/>
      <w:marTop w:val="0"/>
      <w:marBottom w:val="0"/>
      <w:divBdr>
        <w:top w:val="none" w:sz="0" w:space="0" w:color="auto"/>
        <w:left w:val="none" w:sz="0" w:space="0" w:color="auto"/>
        <w:bottom w:val="none" w:sz="0" w:space="0" w:color="auto"/>
        <w:right w:val="none" w:sz="0" w:space="0" w:color="auto"/>
      </w:divBdr>
    </w:div>
    <w:div w:id="311183056">
      <w:bodyDiv w:val="1"/>
      <w:marLeft w:val="0"/>
      <w:marRight w:val="0"/>
      <w:marTop w:val="0"/>
      <w:marBottom w:val="0"/>
      <w:divBdr>
        <w:top w:val="none" w:sz="0" w:space="0" w:color="auto"/>
        <w:left w:val="none" w:sz="0" w:space="0" w:color="auto"/>
        <w:bottom w:val="none" w:sz="0" w:space="0" w:color="auto"/>
        <w:right w:val="none" w:sz="0" w:space="0" w:color="auto"/>
      </w:divBdr>
      <w:divsChild>
        <w:div w:id="1261720943">
          <w:marLeft w:val="0"/>
          <w:marRight w:val="0"/>
          <w:marTop w:val="0"/>
          <w:marBottom w:val="0"/>
          <w:divBdr>
            <w:top w:val="none" w:sz="0" w:space="0" w:color="auto"/>
            <w:left w:val="none" w:sz="0" w:space="0" w:color="auto"/>
            <w:bottom w:val="none" w:sz="0" w:space="0" w:color="auto"/>
            <w:right w:val="none" w:sz="0" w:space="0" w:color="auto"/>
          </w:divBdr>
          <w:divsChild>
            <w:div w:id="1171874895">
              <w:marLeft w:val="0"/>
              <w:marRight w:val="0"/>
              <w:marTop w:val="0"/>
              <w:marBottom w:val="0"/>
              <w:divBdr>
                <w:top w:val="none" w:sz="0" w:space="0" w:color="auto"/>
                <w:left w:val="none" w:sz="0" w:space="0" w:color="auto"/>
                <w:bottom w:val="none" w:sz="0" w:space="0" w:color="auto"/>
                <w:right w:val="none" w:sz="0" w:space="0" w:color="auto"/>
              </w:divBdr>
              <w:divsChild>
                <w:div w:id="800608263">
                  <w:marLeft w:val="4080"/>
                  <w:marRight w:val="0"/>
                  <w:marTop w:val="0"/>
                  <w:marBottom w:val="0"/>
                  <w:divBdr>
                    <w:top w:val="none" w:sz="0" w:space="0" w:color="auto"/>
                    <w:left w:val="none" w:sz="0" w:space="0" w:color="auto"/>
                    <w:bottom w:val="none" w:sz="0" w:space="0" w:color="auto"/>
                    <w:right w:val="none" w:sz="0" w:space="0" w:color="auto"/>
                  </w:divBdr>
                  <w:divsChild>
                    <w:div w:id="347954607">
                      <w:marLeft w:val="0"/>
                      <w:marRight w:val="0"/>
                      <w:marTop w:val="0"/>
                      <w:marBottom w:val="0"/>
                      <w:divBdr>
                        <w:top w:val="none" w:sz="0" w:space="0" w:color="auto"/>
                        <w:left w:val="none" w:sz="0" w:space="0" w:color="auto"/>
                        <w:bottom w:val="none" w:sz="0" w:space="0" w:color="auto"/>
                        <w:right w:val="none" w:sz="0" w:space="0" w:color="auto"/>
                      </w:divBdr>
                      <w:divsChild>
                        <w:div w:id="2102598812">
                          <w:marLeft w:val="0"/>
                          <w:marRight w:val="0"/>
                          <w:marTop w:val="0"/>
                          <w:marBottom w:val="0"/>
                          <w:divBdr>
                            <w:top w:val="none" w:sz="0" w:space="0" w:color="auto"/>
                            <w:left w:val="none" w:sz="0" w:space="0" w:color="auto"/>
                            <w:bottom w:val="none" w:sz="0" w:space="0" w:color="auto"/>
                            <w:right w:val="none" w:sz="0" w:space="0" w:color="auto"/>
                          </w:divBdr>
                          <w:divsChild>
                            <w:div w:id="158622457">
                              <w:marLeft w:val="0"/>
                              <w:marRight w:val="0"/>
                              <w:marTop w:val="0"/>
                              <w:marBottom w:val="0"/>
                              <w:divBdr>
                                <w:top w:val="none" w:sz="0" w:space="0" w:color="auto"/>
                                <w:left w:val="none" w:sz="0" w:space="0" w:color="auto"/>
                                <w:bottom w:val="none" w:sz="0" w:space="0" w:color="auto"/>
                                <w:right w:val="none" w:sz="0" w:space="0" w:color="auto"/>
                              </w:divBdr>
                              <w:divsChild>
                                <w:div w:id="19801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154042">
      <w:bodyDiv w:val="1"/>
      <w:marLeft w:val="0"/>
      <w:marRight w:val="0"/>
      <w:marTop w:val="0"/>
      <w:marBottom w:val="0"/>
      <w:divBdr>
        <w:top w:val="none" w:sz="0" w:space="0" w:color="auto"/>
        <w:left w:val="none" w:sz="0" w:space="0" w:color="auto"/>
        <w:bottom w:val="none" w:sz="0" w:space="0" w:color="auto"/>
        <w:right w:val="none" w:sz="0" w:space="0" w:color="auto"/>
      </w:divBdr>
    </w:div>
    <w:div w:id="346757604">
      <w:bodyDiv w:val="1"/>
      <w:marLeft w:val="0"/>
      <w:marRight w:val="0"/>
      <w:marTop w:val="0"/>
      <w:marBottom w:val="0"/>
      <w:divBdr>
        <w:top w:val="none" w:sz="0" w:space="0" w:color="auto"/>
        <w:left w:val="none" w:sz="0" w:space="0" w:color="auto"/>
        <w:bottom w:val="none" w:sz="0" w:space="0" w:color="auto"/>
        <w:right w:val="none" w:sz="0" w:space="0" w:color="auto"/>
      </w:divBdr>
    </w:div>
    <w:div w:id="372392269">
      <w:bodyDiv w:val="1"/>
      <w:marLeft w:val="0"/>
      <w:marRight w:val="0"/>
      <w:marTop w:val="0"/>
      <w:marBottom w:val="0"/>
      <w:divBdr>
        <w:top w:val="none" w:sz="0" w:space="0" w:color="auto"/>
        <w:left w:val="none" w:sz="0" w:space="0" w:color="auto"/>
        <w:bottom w:val="none" w:sz="0" w:space="0" w:color="auto"/>
        <w:right w:val="none" w:sz="0" w:space="0" w:color="auto"/>
      </w:divBdr>
      <w:divsChild>
        <w:div w:id="1457724252">
          <w:marLeft w:val="0"/>
          <w:marRight w:val="0"/>
          <w:marTop w:val="0"/>
          <w:marBottom w:val="0"/>
          <w:divBdr>
            <w:top w:val="none" w:sz="0" w:space="0" w:color="auto"/>
            <w:left w:val="none" w:sz="0" w:space="0" w:color="auto"/>
            <w:bottom w:val="none" w:sz="0" w:space="0" w:color="auto"/>
            <w:right w:val="none" w:sz="0" w:space="0" w:color="auto"/>
          </w:divBdr>
          <w:divsChild>
            <w:div w:id="764614787">
              <w:marLeft w:val="0"/>
              <w:marRight w:val="0"/>
              <w:marTop w:val="0"/>
              <w:marBottom w:val="0"/>
              <w:divBdr>
                <w:top w:val="none" w:sz="0" w:space="0" w:color="auto"/>
                <w:left w:val="none" w:sz="0" w:space="0" w:color="auto"/>
                <w:bottom w:val="none" w:sz="0" w:space="0" w:color="auto"/>
                <w:right w:val="none" w:sz="0" w:space="0" w:color="auto"/>
              </w:divBdr>
              <w:divsChild>
                <w:div w:id="1284965074">
                  <w:marLeft w:val="0"/>
                  <w:marRight w:val="0"/>
                  <w:marTop w:val="0"/>
                  <w:marBottom w:val="0"/>
                  <w:divBdr>
                    <w:top w:val="none" w:sz="0" w:space="0" w:color="auto"/>
                    <w:left w:val="none" w:sz="0" w:space="0" w:color="auto"/>
                    <w:bottom w:val="none" w:sz="0" w:space="0" w:color="auto"/>
                    <w:right w:val="none" w:sz="0" w:space="0" w:color="auto"/>
                  </w:divBdr>
                  <w:divsChild>
                    <w:div w:id="1061515831">
                      <w:marLeft w:val="0"/>
                      <w:marRight w:val="0"/>
                      <w:marTop w:val="0"/>
                      <w:marBottom w:val="0"/>
                      <w:divBdr>
                        <w:top w:val="none" w:sz="0" w:space="0" w:color="auto"/>
                        <w:left w:val="none" w:sz="0" w:space="0" w:color="auto"/>
                        <w:bottom w:val="none" w:sz="0" w:space="0" w:color="auto"/>
                        <w:right w:val="none" w:sz="0" w:space="0" w:color="auto"/>
                      </w:divBdr>
                      <w:divsChild>
                        <w:div w:id="36590836">
                          <w:marLeft w:val="0"/>
                          <w:marRight w:val="0"/>
                          <w:marTop w:val="0"/>
                          <w:marBottom w:val="0"/>
                          <w:divBdr>
                            <w:top w:val="none" w:sz="0" w:space="0" w:color="auto"/>
                            <w:left w:val="none" w:sz="0" w:space="0" w:color="auto"/>
                            <w:bottom w:val="none" w:sz="0" w:space="0" w:color="auto"/>
                            <w:right w:val="none" w:sz="0" w:space="0" w:color="auto"/>
                          </w:divBdr>
                          <w:divsChild>
                            <w:div w:id="245725386">
                              <w:marLeft w:val="150"/>
                              <w:marRight w:val="150"/>
                              <w:marTop w:val="150"/>
                              <w:marBottom w:val="150"/>
                              <w:divBdr>
                                <w:top w:val="none" w:sz="0" w:space="0" w:color="auto"/>
                                <w:left w:val="none" w:sz="0" w:space="0" w:color="auto"/>
                                <w:bottom w:val="none" w:sz="0" w:space="0" w:color="auto"/>
                                <w:right w:val="none" w:sz="0" w:space="0" w:color="auto"/>
                              </w:divBdr>
                              <w:divsChild>
                                <w:div w:id="1474327257">
                                  <w:marLeft w:val="0"/>
                                  <w:marRight w:val="0"/>
                                  <w:marTop w:val="0"/>
                                  <w:marBottom w:val="0"/>
                                  <w:divBdr>
                                    <w:top w:val="none" w:sz="0" w:space="0" w:color="auto"/>
                                    <w:left w:val="none" w:sz="0" w:space="0" w:color="auto"/>
                                    <w:bottom w:val="none" w:sz="0" w:space="0" w:color="auto"/>
                                    <w:right w:val="none" w:sz="0" w:space="0" w:color="auto"/>
                                  </w:divBdr>
                                  <w:divsChild>
                                    <w:div w:id="1696806081">
                                      <w:marLeft w:val="0"/>
                                      <w:marRight w:val="0"/>
                                      <w:marTop w:val="0"/>
                                      <w:marBottom w:val="0"/>
                                      <w:divBdr>
                                        <w:top w:val="none" w:sz="0" w:space="0" w:color="auto"/>
                                        <w:left w:val="none" w:sz="0" w:space="0" w:color="auto"/>
                                        <w:bottom w:val="none" w:sz="0" w:space="0" w:color="auto"/>
                                        <w:right w:val="none" w:sz="0" w:space="0" w:color="auto"/>
                                      </w:divBdr>
                                      <w:divsChild>
                                        <w:div w:id="1119224718">
                                          <w:marLeft w:val="0"/>
                                          <w:marRight w:val="0"/>
                                          <w:marTop w:val="0"/>
                                          <w:marBottom w:val="0"/>
                                          <w:divBdr>
                                            <w:top w:val="none" w:sz="0" w:space="0" w:color="auto"/>
                                            <w:left w:val="none" w:sz="0" w:space="0" w:color="auto"/>
                                            <w:bottom w:val="none" w:sz="0" w:space="0" w:color="auto"/>
                                            <w:right w:val="none" w:sz="0" w:space="0" w:color="auto"/>
                                          </w:divBdr>
                                          <w:divsChild>
                                            <w:div w:id="20674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5736272">
      <w:bodyDiv w:val="1"/>
      <w:marLeft w:val="0"/>
      <w:marRight w:val="0"/>
      <w:marTop w:val="0"/>
      <w:marBottom w:val="0"/>
      <w:divBdr>
        <w:top w:val="none" w:sz="0" w:space="0" w:color="auto"/>
        <w:left w:val="none" w:sz="0" w:space="0" w:color="auto"/>
        <w:bottom w:val="none" w:sz="0" w:space="0" w:color="auto"/>
        <w:right w:val="none" w:sz="0" w:space="0" w:color="auto"/>
      </w:divBdr>
    </w:div>
    <w:div w:id="440760620">
      <w:bodyDiv w:val="1"/>
      <w:marLeft w:val="0"/>
      <w:marRight w:val="0"/>
      <w:marTop w:val="0"/>
      <w:marBottom w:val="0"/>
      <w:divBdr>
        <w:top w:val="none" w:sz="0" w:space="0" w:color="auto"/>
        <w:left w:val="none" w:sz="0" w:space="0" w:color="auto"/>
        <w:bottom w:val="none" w:sz="0" w:space="0" w:color="auto"/>
        <w:right w:val="none" w:sz="0" w:space="0" w:color="auto"/>
      </w:divBdr>
      <w:divsChild>
        <w:div w:id="233273898">
          <w:marLeft w:val="1080"/>
          <w:marRight w:val="0"/>
          <w:marTop w:val="100"/>
          <w:marBottom w:val="0"/>
          <w:divBdr>
            <w:top w:val="none" w:sz="0" w:space="0" w:color="auto"/>
            <w:left w:val="none" w:sz="0" w:space="0" w:color="auto"/>
            <w:bottom w:val="none" w:sz="0" w:space="0" w:color="auto"/>
            <w:right w:val="none" w:sz="0" w:space="0" w:color="auto"/>
          </w:divBdr>
        </w:div>
        <w:div w:id="330834830">
          <w:marLeft w:val="1080"/>
          <w:marRight w:val="0"/>
          <w:marTop w:val="100"/>
          <w:marBottom w:val="0"/>
          <w:divBdr>
            <w:top w:val="none" w:sz="0" w:space="0" w:color="auto"/>
            <w:left w:val="none" w:sz="0" w:space="0" w:color="auto"/>
            <w:bottom w:val="none" w:sz="0" w:space="0" w:color="auto"/>
            <w:right w:val="none" w:sz="0" w:space="0" w:color="auto"/>
          </w:divBdr>
        </w:div>
        <w:div w:id="661740460">
          <w:marLeft w:val="1080"/>
          <w:marRight w:val="0"/>
          <w:marTop w:val="100"/>
          <w:marBottom w:val="0"/>
          <w:divBdr>
            <w:top w:val="none" w:sz="0" w:space="0" w:color="auto"/>
            <w:left w:val="none" w:sz="0" w:space="0" w:color="auto"/>
            <w:bottom w:val="none" w:sz="0" w:space="0" w:color="auto"/>
            <w:right w:val="none" w:sz="0" w:space="0" w:color="auto"/>
          </w:divBdr>
        </w:div>
        <w:div w:id="963393147">
          <w:marLeft w:val="360"/>
          <w:marRight w:val="0"/>
          <w:marTop w:val="200"/>
          <w:marBottom w:val="0"/>
          <w:divBdr>
            <w:top w:val="none" w:sz="0" w:space="0" w:color="auto"/>
            <w:left w:val="none" w:sz="0" w:space="0" w:color="auto"/>
            <w:bottom w:val="none" w:sz="0" w:space="0" w:color="auto"/>
            <w:right w:val="none" w:sz="0" w:space="0" w:color="auto"/>
          </w:divBdr>
        </w:div>
        <w:div w:id="1015497605">
          <w:marLeft w:val="1080"/>
          <w:marRight w:val="0"/>
          <w:marTop w:val="100"/>
          <w:marBottom w:val="0"/>
          <w:divBdr>
            <w:top w:val="none" w:sz="0" w:space="0" w:color="auto"/>
            <w:left w:val="none" w:sz="0" w:space="0" w:color="auto"/>
            <w:bottom w:val="none" w:sz="0" w:space="0" w:color="auto"/>
            <w:right w:val="none" w:sz="0" w:space="0" w:color="auto"/>
          </w:divBdr>
        </w:div>
        <w:div w:id="1719938084">
          <w:marLeft w:val="360"/>
          <w:marRight w:val="0"/>
          <w:marTop w:val="200"/>
          <w:marBottom w:val="0"/>
          <w:divBdr>
            <w:top w:val="none" w:sz="0" w:space="0" w:color="auto"/>
            <w:left w:val="none" w:sz="0" w:space="0" w:color="auto"/>
            <w:bottom w:val="none" w:sz="0" w:space="0" w:color="auto"/>
            <w:right w:val="none" w:sz="0" w:space="0" w:color="auto"/>
          </w:divBdr>
        </w:div>
        <w:div w:id="1893928971">
          <w:marLeft w:val="1080"/>
          <w:marRight w:val="0"/>
          <w:marTop w:val="100"/>
          <w:marBottom w:val="0"/>
          <w:divBdr>
            <w:top w:val="none" w:sz="0" w:space="0" w:color="auto"/>
            <w:left w:val="none" w:sz="0" w:space="0" w:color="auto"/>
            <w:bottom w:val="none" w:sz="0" w:space="0" w:color="auto"/>
            <w:right w:val="none" w:sz="0" w:space="0" w:color="auto"/>
          </w:divBdr>
        </w:div>
        <w:div w:id="2002656901">
          <w:marLeft w:val="1080"/>
          <w:marRight w:val="0"/>
          <w:marTop w:val="100"/>
          <w:marBottom w:val="0"/>
          <w:divBdr>
            <w:top w:val="none" w:sz="0" w:space="0" w:color="auto"/>
            <w:left w:val="none" w:sz="0" w:space="0" w:color="auto"/>
            <w:bottom w:val="none" w:sz="0" w:space="0" w:color="auto"/>
            <w:right w:val="none" w:sz="0" w:space="0" w:color="auto"/>
          </w:divBdr>
        </w:div>
      </w:divsChild>
    </w:div>
    <w:div w:id="450366173">
      <w:bodyDiv w:val="1"/>
      <w:marLeft w:val="0"/>
      <w:marRight w:val="0"/>
      <w:marTop w:val="0"/>
      <w:marBottom w:val="0"/>
      <w:divBdr>
        <w:top w:val="none" w:sz="0" w:space="0" w:color="auto"/>
        <w:left w:val="none" w:sz="0" w:space="0" w:color="auto"/>
        <w:bottom w:val="none" w:sz="0" w:space="0" w:color="auto"/>
        <w:right w:val="none" w:sz="0" w:space="0" w:color="auto"/>
      </w:divBdr>
      <w:divsChild>
        <w:div w:id="615412575">
          <w:marLeft w:val="0"/>
          <w:marRight w:val="0"/>
          <w:marTop w:val="0"/>
          <w:marBottom w:val="0"/>
          <w:divBdr>
            <w:top w:val="none" w:sz="0" w:space="0" w:color="auto"/>
            <w:left w:val="none" w:sz="0" w:space="0" w:color="auto"/>
            <w:bottom w:val="none" w:sz="0" w:space="0" w:color="auto"/>
            <w:right w:val="none" w:sz="0" w:space="0" w:color="auto"/>
          </w:divBdr>
          <w:divsChild>
            <w:div w:id="1043360246">
              <w:marLeft w:val="0"/>
              <w:marRight w:val="0"/>
              <w:marTop w:val="0"/>
              <w:marBottom w:val="0"/>
              <w:divBdr>
                <w:top w:val="none" w:sz="0" w:space="0" w:color="auto"/>
                <w:left w:val="none" w:sz="0" w:space="0" w:color="auto"/>
                <w:bottom w:val="none" w:sz="0" w:space="0" w:color="auto"/>
                <w:right w:val="none" w:sz="0" w:space="0" w:color="auto"/>
              </w:divBdr>
              <w:divsChild>
                <w:div w:id="1140880610">
                  <w:marLeft w:val="4080"/>
                  <w:marRight w:val="0"/>
                  <w:marTop w:val="0"/>
                  <w:marBottom w:val="0"/>
                  <w:divBdr>
                    <w:top w:val="none" w:sz="0" w:space="0" w:color="auto"/>
                    <w:left w:val="none" w:sz="0" w:space="0" w:color="auto"/>
                    <w:bottom w:val="none" w:sz="0" w:space="0" w:color="auto"/>
                    <w:right w:val="none" w:sz="0" w:space="0" w:color="auto"/>
                  </w:divBdr>
                  <w:divsChild>
                    <w:div w:id="566064832">
                      <w:marLeft w:val="0"/>
                      <w:marRight w:val="0"/>
                      <w:marTop w:val="0"/>
                      <w:marBottom w:val="0"/>
                      <w:divBdr>
                        <w:top w:val="none" w:sz="0" w:space="0" w:color="auto"/>
                        <w:left w:val="none" w:sz="0" w:space="0" w:color="auto"/>
                        <w:bottom w:val="none" w:sz="0" w:space="0" w:color="auto"/>
                        <w:right w:val="none" w:sz="0" w:space="0" w:color="auto"/>
                      </w:divBdr>
                      <w:divsChild>
                        <w:div w:id="1805584619">
                          <w:marLeft w:val="0"/>
                          <w:marRight w:val="0"/>
                          <w:marTop w:val="0"/>
                          <w:marBottom w:val="0"/>
                          <w:divBdr>
                            <w:top w:val="none" w:sz="0" w:space="0" w:color="auto"/>
                            <w:left w:val="none" w:sz="0" w:space="0" w:color="auto"/>
                            <w:bottom w:val="none" w:sz="0" w:space="0" w:color="auto"/>
                            <w:right w:val="none" w:sz="0" w:space="0" w:color="auto"/>
                          </w:divBdr>
                          <w:divsChild>
                            <w:div w:id="88814155">
                              <w:marLeft w:val="0"/>
                              <w:marRight w:val="0"/>
                              <w:marTop w:val="0"/>
                              <w:marBottom w:val="0"/>
                              <w:divBdr>
                                <w:top w:val="none" w:sz="0" w:space="0" w:color="auto"/>
                                <w:left w:val="none" w:sz="0" w:space="0" w:color="auto"/>
                                <w:bottom w:val="none" w:sz="0" w:space="0" w:color="auto"/>
                                <w:right w:val="none" w:sz="0" w:space="0" w:color="auto"/>
                              </w:divBdr>
                              <w:divsChild>
                                <w:div w:id="294213495">
                                  <w:marLeft w:val="0"/>
                                  <w:marRight w:val="0"/>
                                  <w:marTop w:val="0"/>
                                  <w:marBottom w:val="0"/>
                                  <w:divBdr>
                                    <w:top w:val="none" w:sz="0" w:space="0" w:color="auto"/>
                                    <w:left w:val="none" w:sz="0" w:space="0" w:color="auto"/>
                                    <w:bottom w:val="none" w:sz="0" w:space="0" w:color="auto"/>
                                    <w:right w:val="none" w:sz="0" w:space="0" w:color="auto"/>
                                  </w:divBdr>
                                  <w:divsChild>
                                    <w:div w:id="1472358534">
                                      <w:marLeft w:val="0"/>
                                      <w:marRight w:val="0"/>
                                      <w:marTop w:val="0"/>
                                      <w:marBottom w:val="0"/>
                                      <w:divBdr>
                                        <w:top w:val="none" w:sz="0" w:space="0" w:color="auto"/>
                                        <w:left w:val="none" w:sz="0" w:space="0" w:color="auto"/>
                                        <w:bottom w:val="none" w:sz="0" w:space="0" w:color="auto"/>
                                        <w:right w:val="none" w:sz="0" w:space="0" w:color="auto"/>
                                      </w:divBdr>
                                      <w:divsChild>
                                        <w:div w:id="20402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225606">
      <w:bodyDiv w:val="1"/>
      <w:marLeft w:val="0"/>
      <w:marRight w:val="0"/>
      <w:marTop w:val="0"/>
      <w:marBottom w:val="0"/>
      <w:divBdr>
        <w:top w:val="none" w:sz="0" w:space="0" w:color="auto"/>
        <w:left w:val="none" w:sz="0" w:space="0" w:color="auto"/>
        <w:bottom w:val="none" w:sz="0" w:space="0" w:color="auto"/>
        <w:right w:val="none" w:sz="0" w:space="0" w:color="auto"/>
      </w:divBdr>
      <w:divsChild>
        <w:div w:id="814448506">
          <w:marLeft w:val="0"/>
          <w:marRight w:val="0"/>
          <w:marTop w:val="0"/>
          <w:marBottom w:val="0"/>
          <w:divBdr>
            <w:top w:val="none" w:sz="0" w:space="0" w:color="auto"/>
            <w:left w:val="none" w:sz="0" w:space="0" w:color="auto"/>
            <w:bottom w:val="none" w:sz="0" w:space="0" w:color="auto"/>
            <w:right w:val="none" w:sz="0" w:space="0" w:color="auto"/>
          </w:divBdr>
          <w:divsChild>
            <w:div w:id="781265480">
              <w:marLeft w:val="0"/>
              <w:marRight w:val="0"/>
              <w:marTop w:val="0"/>
              <w:marBottom w:val="0"/>
              <w:divBdr>
                <w:top w:val="none" w:sz="0" w:space="0" w:color="auto"/>
                <w:left w:val="none" w:sz="0" w:space="0" w:color="auto"/>
                <w:bottom w:val="none" w:sz="0" w:space="0" w:color="auto"/>
                <w:right w:val="none" w:sz="0" w:space="0" w:color="auto"/>
              </w:divBdr>
              <w:divsChild>
                <w:div w:id="2141535147">
                  <w:marLeft w:val="4200"/>
                  <w:marRight w:val="0"/>
                  <w:marTop w:val="0"/>
                  <w:marBottom w:val="0"/>
                  <w:divBdr>
                    <w:top w:val="none" w:sz="0" w:space="0" w:color="auto"/>
                    <w:left w:val="none" w:sz="0" w:space="0" w:color="auto"/>
                    <w:bottom w:val="none" w:sz="0" w:space="0" w:color="auto"/>
                    <w:right w:val="none" w:sz="0" w:space="0" w:color="auto"/>
                  </w:divBdr>
                  <w:divsChild>
                    <w:div w:id="329263103">
                      <w:marLeft w:val="0"/>
                      <w:marRight w:val="0"/>
                      <w:marTop w:val="0"/>
                      <w:marBottom w:val="0"/>
                      <w:divBdr>
                        <w:top w:val="none" w:sz="0" w:space="0" w:color="auto"/>
                        <w:left w:val="none" w:sz="0" w:space="0" w:color="auto"/>
                        <w:bottom w:val="none" w:sz="0" w:space="0" w:color="auto"/>
                        <w:right w:val="none" w:sz="0" w:space="0" w:color="auto"/>
                      </w:divBdr>
                      <w:divsChild>
                        <w:div w:id="1290236026">
                          <w:marLeft w:val="0"/>
                          <w:marRight w:val="0"/>
                          <w:marTop w:val="0"/>
                          <w:marBottom w:val="0"/>
                          <w:divBdr>
                            <w:top w:val="none" w:sz="0" w:space="0" w:color="auto"/>
                            <w:left w:val="none" w:sz="0" w:space="0" w:color="auto"/>
                            <w:bottom w:val="none" w:sz="0" w:space="0" w:color="auto"/>
                            <w:right w:val="none" w:sz="0" w:space="0" w:color="auto"/>
                          </w:divBdr>
                          <w:divsChild>
                            <w:div w:id="488442129">
                              <w:marLeft w:val="0"/>
                              <w:marRight w:val="0"/>
                              <w:marTop w:val="0"/>
                              <w:marBottom w:val="0"/>
                              <w:divBdr>
                                <w:top w:val="none" w:sz="0" w:space="0" w:color="auto"/>
                                <w:left w:val="none" w:sz="0" w:space="0" w:color="auto"/>
                                <w:bottom w:val="none" w:sz="0" w:space="0" w:color="auto"/>
                                <w:right w:val="none" w:sz="0" w:space="0" w:color="auto"/>
                              </w:divBdr>
                              <w:divsChild>
                                <w:div w:id="1978756228">
                                  <w:marLeft w:val="0"/>
                                  <w:marRight w:val="0"/>
                                  <w:marTop w:val="0"/>
                                  <w:marBottom w:val="0"/>
                                  <w:divBdr>
                                    <w:top w:val="none" w:sz="0" w:space="0" w:color="auto"/>
                                    <w:left w:val="none" w:sz="0" w:space="0" w:color="auto"/>
                                    <w:bottom w:val="none" w:sz="0" w:space="0" w:color="auto"/>
                                    <w:right w:val="none" w:sz="0" w:space="0" w:color="auto"/>
                                  </w:divBdr>
                                  <w:divsChild>
                                    <w:div w:id="821847417">
                                      <w:marLeft w:val="0"/>
                                      <w:marRight w:val="0"/>
                                      <w:marTop w:val="0"/>
                                      <w:marBottom w:val="0"/>
                                      <w:divBdr>
                                        <w:top w:val="none" w:sz="0" w:space="0" w:color="auto"/>
                                        <w:left w:val="none" w:sz="0" w:space="0" w:color="auto"/>
                                        <w:bottom w:val="none" w:sz="0" w:space="0" w:color="auto"/>
                                        <w:right w:val="none" w:sz="0" w:space="0" w:color="auto"/>
                                      </w:divBdr>
                                      <w:divsChild>
                                        <w:div w:id="725909444">
                                          <w:marLeft w:val="0"/>
                                          <w:marRight w:val="0"/>
                                          <w:marTop w:val="0"/>
                                          <w:marBottom w:val="0"/>
                                          <w:divBdr>
                                            <w:top w:val="none" w:sz="0" w:space="0" w:color="auto"/>
                                            <w:left w:val="none" w:sz="0" w:space="0" w:color="auto"/>
                                            <w:bottom w:val="none" w:sz="0" w:space="0" w:color="auto"/>
                                            <w:right w:val="none" w:sz="0" w:space="0" w:color="auto"/>
                                          </w:divBdr>
                                          <w:divsChild>
                                            <w:div w:id="1611936789">
                                              <w:marLeft w:val="0"/>
                                              <w:marRight w:val="0"/>
                                              <w:marTop w:val="0"/>
                                              <w:marBottom w:val="0"/>
                                              <w:divBdr>
                                                <w:top w:val="none" w:sz="0" w:space="0" w:color="auto"/>
                                                <w:left w:val="none" w:sz="0" w:space="0" w:color="auto"/>
                                                <w:bottom w:val="none" w:sz="0" w:space="0" w:color="auto"/>
                                                <w:right w:val="none" w:sz="0" w:space="0" w:color="auto"/>
                                              </w:divBdr>
                                              <w:divsChild>
                                                <w:div w:id="78140951">
                                                  <w:marLeft w:val="0"/>
                                                  <w:marRight w:val="0"/>
                                                  <w:marTop w:val="0"/>
                                                  <w:marBottom w:val="0"/>
                                                  <w:divBdr>
                                                    <w:top w:val="none" w:sz="0" w:space="0" w:color="auto"/>
                                                    <w:left w:val="none" w:sz="0" w:space="0" w:color="auto"/>
                                                    <w:bottom w:val="none" w:sz="0" w:space="0" w:color="auto"/>
                                                    <w:right w:val="none" w:sz="0" w:space="0" w:color="auto"/>
                                                  </w:divBdr>
                                                  <w:divsChild>
                                                    <w:div w:id="292366209">
                                                      <w:marLeft w:val="0"/>
                                                      <w:marRight w:val="0"/>
                                                      <w:marTop w:val="0"/>
                                                      <w:marBottom w:val="0"/>
                                                      <w:divBdr>
                                                        <w:top w:val="none" w:sz="0" w:space="0" w:color="auto"/>
                                                        <w:left w:val="none" w:sz="0" w:space="0" w:color="auto"/>
                                                        <w:bottom w:val="none" w:sz="0" w:space="0" w:color="auto"/>
                                                        <w:right w:val="none" w:sz="0" w:space="0" w:color="auto"/>
                                                      </w:divBdr>
                                                      <w:divsChild>
                                                        <w:div w:id="1482774571">
                                                          <w:marLeft w:val="0"/>
                                                          <w:marRight w:val="0"/>
                                                          <w:marTop w:val="0"/>
                                                          <w:marBottom w:val="0"/>
                                                          <w:divBdr>
                                                            <w:top w:val="none" w:sz="0" w:space="0" w:color="auto"/>
                                                            <w:left w:val="none" w:sz="0" w:space="0" w:color="auto"/>
                                                            <w:bottom w:val="none" w:sz="0" w:space="0" w:color="auto"/>
                                                            <w:right w:val="none" w:sz="0" w:space="0" w:color="auto"/>
                                                          </w:divBdr>
                                                          <w:divsChild>
                                                            <w:div w:id="1885435554">
                                                              <w:marLeft w:val="0"/>
                                                              <w:marRight w:val="0"/>
                                                              <w:marTop w:val="0"/>
                                                              <w:marBottom w:val="0"/>
                                                              <w:divBdr>
                                                                <w:top w:val="none" w:sz="0" w:space="0" w:color="auto"/>
                                                                <w:left w:val="none" w:sz="0" w:space="0" w:color="auto"/>
                                                                <w:bottom w:val="none" w:sz="0" w:space="0" w:color="auto"/>
                                                                <w:right w:val="none" w:sz="0" w:space="0" w:color="auto"/>
                                                              </w:divBdr>
                                                              <w:divsChild>
                                                                <w:div w:id="15722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72331515">
      <w:bodyDiv w:val="1"/>
      <w:marLeft w:val="0"/>
      <w:marRight w:val="0"/>
      <w:marTop w:val="0"/>
      <w:marBottom w:val="0"/>
      <w:divBdr>
        <w:top w:val="none" w:sz="0" w:space="0" w:color="auto"/>
        <w:left w:val="none" w:sz="0" w:space="0" w:color="auto"/>
        <w:bottom w:val="none" w:sz="0" w:space="0" w:color="auto"/>
        <w:right w:val="none" w:sz="0" w:space="0" w:color="auto"/>
      </w:divBdr>
    </w:div>
    <w:div w:id="473520707">
      <w:bodyDiv w:val="1"/>
      <w:marLeft w:val="0"/>
      <w:marRight w:val="0"/>
      <w:marTop w:val="0"/>
      <w:marBottom w:val="0"/>
      <w:divBdr>
        <w:top w:val="none" w:sz="0" w:space="0" w:color="auto"/>
        <w:left w:val="none" w:sz="0" w:space="0" w:color="auto"/>
        <w:bottom w:val="none" w:sz="0" w:space="0" w:color="auto"/>
        <w:right w:val="none" w:sz="0" w:space="0" w:color="auto"/>
      </w:divBdr>
      <w:divsChild>
        <w:div w:id="748382663">
          <w:marLeft w:val="0"/>
          <w:marRight w:val="0"/>
          <w:marTop w:val="0"/>
          <w:marBottom w:val="0"/>
          <w:divBdr>
            <w:top w:val="none" w:sz="0" w:space="0" w:color="auto"/>
            <w:left w:val="none" w:sz="0" w:space="0" w:color="auto"/>
            <w:bottom w:val="none" w:sz="0" w:space="0" w:color="auto"/>
            <w:right w:val="none" w:sz="0" w:space="0" w:color="auto"/>
          </w:divBdr>
        </w:div>
      </w:divsChild>
    </w:div>
    <w:div w:id="534736568">
      <w:bodyDiv w:val="1"/>
      <w:marLeft w:val="0"/>
      <w:marRight w:val="0"/>
      <w:marTop w:val="0"/>
      <w:marBottom w:val="0"/>
      <w:divBdr>
        <w:top w:val="none" w:sz="0" w:space="0" w:color="auto"/>
        <w:left w:val="none" w:sz="0" w:space="0" w:color="auto"/>
        <w:bottom w:val="none" w:sz="0" w:space="0" w:color="auto"/>
        <w:right w:val="none" w:sz="0" w:space="0" w:color="auto"/>
      </w:divBdr>
      <w:divsChild>
        <w:div w:id="186337663">
          <w:marLeft w:val="0"/>
          <w:marRight w:val="0"/>
          <w:marTop w:val="0"/>
          <w:marBottom w:val="0"/>
          <w:divBdr>
            <w:top w:val="none" w:sz="0" w:space="0" w:color="auto"/>
            <w:left w:val="none" w:sz="0" w:space="0" w:color="auto"/>
            <w:bottom w:val="none" w:sz="0" w:space="0" w:color="auto"/>
            <w:right w:val="none" w:sz="0" w:space="0" w:color="auto"/>
          </w:divBdr>
          <w:divsChild>
            <w:div w:id="1656059766">
              <w:marLeft w:val="0"/>
              <w:marRight w:val="0"/>
              <w:marTop w:val="0"/>
              <w:marBottom w:val="0"/>
              <w:divBdr>
                <w:top w:val="none" w:sz="0" w:space="0" w:color="auto"/>
                <w:left w:val="none" w:sz="0" w:space="0" w:color="auto"/>
                <w:bottom w:val="none" w:sz="0" w:space="0" w:color="auto"/>
                <w:right w:val="none" w:sz="0" w:space="0" w:color="auto"/>
              </w:divBdr>
              <w:divsChild>
                <w:div w:id="1492913215">
                  <w:marLeft w:val="7035"/>
                  <w:marRight w:val="0"/>
                  <w:marTop w:val="0"/>
                  <w:marBottom w:val="0"/>
                  <w:divBdr>
                    <w:top w:val="none" w:sz="0" w:space="0" w:color="auto"/>
                    <w:left w:val="none" w:sz="0" w:space="0" w:color="auto"/>
                    <w:bottom w:val="none" w:sz="0" w:space="0" w:color="auto"/>
                    <w:right w:val="none" w:sz="0" w:space="0" w:color="auto"/>
                  </w:divBdr>
                  <w:divsChild>
                    <w:div w:id="945962925">
                      <w:marLeft w:val="0"/>
                      <w:marRight w:val="0"/>
                      <w:marTop w:val="0"/>
                      <w:marBottom w:val="0"/>
                      <w:divBdr>
                        <w:top w:val="none" w:sz="0" w:space="0" w:color="auto"/>
                        <w:left w:val="none" w:sz="0" w:space="0" w:color="auto"/>
                        <w:bottom w:val="none" w:sz="0" w:space="0" w:color="auto"/>
                        <w:right w:val="none" w:sz="0" w:space="0" w:color="auto"/>
                      </w:divBdr>
                      <w:divsChild>
                        <w:div w:id="951594986">
                          <w:marLeft w:val="0"/>
                          <w:marRight w:val="0"/>
                          <w:marTop w:val="0"/>
                          <w:marBottom w:val="0"/>
                          <w:divBdr>
                            <w:top w:val="none" w:sz="0" w:space="0" w:color="auto"/>
                            <w:left w:val="none" w:sz="0" w:space="0" w:color="auto"/>
                            <w:bottom w:val="none" w:sz="0" w:space="0" w:color="auto"/>
                            <w:right w:val="none" w:sz="0" w:space="0" w:color="auto"/>
                          </w:divBdr>
                          <w:divsChild>
                            <w:div w:id="436752428">
                              <w:marLeft w:val="0"/>
                              <w:marRight w:val="0"/>
                              <w:marTop w:val="0"/>
                              <w:marBottom w:val="0"/>
                              <w:divBdr>
                                <w:top w:val="none" w:sz="0" w:space="0" w:color="auto"/>
                                <w:left w:val="none" w:sz="0" w:space="0" w:color="auto"/>
                                <w:bottom w:val="none" w:sz="0" w:space="0" w:color="auto"/>
                                <w:right w:val="none" w:sz="0" w:space="0" w:color="auto"/>
                              </w:divBdr>
                              <w:divsChild>
                                <w:div w:id="1865754274">
                                  <w:marLeft w:val="0"/>
                                  <w:marRight w:val="0"/>
                                  <w:marTop w:val="0"/>
                                  <w:marBottom w:val="0"/>
                                  <w:divBdr>
                                    <w:top w:val="none" w:sz="0" w:space="0" w:color="auto"/>
                                    <w:left w:val="none" w:sz="0" w:space="0" w:color="auto"/>
                                    <w:bottom w:val="none" w:sz="0" w:space="0" w:color="auto"/>
                                    <w:right w:val="none" w:sz="0" w:space="0" w:color="auto"/>
                                  </w:divBdr>
                                  <w:divsChild>
                                    <w:div w:id="83722232">
                                      <w:marLeft w:val="0"/>
                                      <w:marRight w:val="0"/>
                                      <w:marTop w:val="0"/>
                                      <w:marBottom w:val="0"/>
                                      <w:divBdr>
                                        <w:top w:val="none" w:sz="0" w:space="0" w:color="auto"/>
                                        <w:left w:val="none" w:sz="0" w:space="0" w:color="auto"/>
                                        <w:bottom w:val="none" w:sz="0" w:space="0" w:color="auto"/>
                                        <w:right w:val="none" w:sz="0" w:space="0" w:color="auto"/>
                                      </w:divBdr>
                                      <w:divsChild>
                                        <w:div w:id="103608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3827842">
      <w:bodyDiv w:val="1"/>
      <w:marLeft w:val="0"/>
      <w:marRight w:val="0"/>
      <w:marTop w:val="0"/>
      <w:marBottom w:val="0"/>
      <w:divBdr>
        <w:top w:val="none" w:sz="0" w:space="0" w:color="auto"/>
        <w:left w:val="none" w:sz="0" w:space="0" w:color="auto"/>
        <w:bottom w:val="none" w:sz="0" w:space="0" w:color="auto"/>
        <w:right w:val="none" w:sz="0" w:space="0" w:color="auto"/>
      </w:divBdr>
      <w:divsChild>
        <w:div w:id="233008049">
          <w:marLeft w:val="274"/>
          <w:marRight w:val="0"/>
          <w:marTop w:val="0"/>
          <w:marBottom w:val="0"/>
          <w:divBdr>
            <w:top w:val="none" w:sz="0" w:space="0" w:color="auto"/>
            <w:left w:val="none" w:sz="0" w:space="0" w:color="auto"/>
            <w:bottom w:val="none" w:sz="0" w:space="0" w:color="auto"/>
            <w:right w:val="none" w:sz="0" w:space="0" w:color="auto"/>
          </w:divBdr>
        </w:div>
        <w:div w:id="305546314">
          <w:marLeft w:val="274"/>
          <w:marRight w:val="0"/>
          <w:marTop w:val="0"/>
          <w:marBottom w:val="0"/>
          <w:divBdr>
            <w:top w:val="none" w:sz="0" w:space="0" w:color="auto"/>
            <w:left w:val="none" w:sz="0" w:space="0" w:color="auto"/>
            <w:bottom w:val="none" w:sz="0" w:space="0" w:color="auto"/>
            <w:right w:val="none" w:sz="0" w:space="0" w:color="auto"/>
          </w:divBdr>
        </w:div>
        <w:div w:id="1764372978">
          <w:marLeft w:val="274"/>
          <w:marRight w:val="0"/>
          <w:marTop w:val="0"/>
          <w:marBottom w:val="0"/>
          <w:divBdr>
            <w:top w:val="none" w:sz="0" w:space="0" w:color="auto"/>
            <w:left w:val="none" w:sz="0" w:space="0" w:color="auto"/>
            <w:bottom w:val="none" w:sz="0" w:space="0" w:color="auto"/>
            <w:right w:val="none" w:sz="0" w:space="0" w:color="auto"/>
          </w:divBdr>
        </w:div>
      </w:divsChild>
    </w:div>
    <w:div w:id="567150096">
      <w:bodyDiv w:val="1"/>
      <w:marLeft w:val="0"/>
      <w:marRight w:val="0"/>
      <w:marTop w:val="0"/>
      <w:marBottom w:val="0"/>
      <w:divBdr>
        <w:top w:val="none" w:sz="0" w:space="0" w:color="auto"/>
        <w:left w:val="none" w:sz="0" w:space="0" w:color="auto"/>
        <w:bottom w:val="none" w:sz="0" w:space="0" w:color="auto"/>
        <w:right w:val="none" w:sz="0" w:space="0" w:color="auto"/>
      </w:divBdr>
      <w:divsChild>
        <w:div w:id="115681967">
          <w:marLeft w:val="0"/>
          <w:marRight w:val="0"/>
          <w:marTop w:val="0"/>
          <w:marBottom w:val="0"/>
          <w:divBdr>
            <w:top w:val="none" w:sz="0" w:space="0" w:color="auto"/>
            <w:left w:val="none" w:sz="0" w:space="0" w:color="auto"/>
            <w:bottom w:val="none" w:sz="0" w:space="0" w:color="auto"/>
            <w:right w:val="none" w:sz="0" w:space="0" w:color="auto"/>
          </w:divBdr>
          <w:divsChild>
            <w:div w:id="1748726085">
              <w:marLeft w:val="0"/>
              <w:marRight w:val="0"/>
              <w:marTop w:val="0"/>
              <w:marBottom w:val="0"/>
              <w:divBdr>
                <w:top w:val="none" w:sz="0" w:space="0" w:color="auto"/>
                <w:left w:val="none" w:sz="0" w:space="0" w:color="auto"/>
                <w:bottom w:val="none" w:sz="0" w:space="0" w:color="auto"/>
                <w:right w:val="none" w:sz="0" w:space="0" w:color="auto"/>
              </w:divBdr>
              <w:divsChild>
                <w:div w:id="754086649">
                  <w:marLeft w:val="4200"/>
                  <w:marRight w:val="0"/>
                  <w:marTop w:val="0"/>
                  <w:marBottom w:val="0"/>
                  <w:divBdr>
                    <w:top w:val="none" w:sz="0" w:space="0" w:color="auto"/>
                    <w:left w:val="none" w:sz="0" w:space="0" w:color="auto"/>
                    <w:bottom w:val="none" w:sz="0" w:space="0" w:color="auto"/>
                    <w:right w:val="none" w:sz="0" w:space="0" w:color="auto"/>
                  </w:divBdr>
                  <w:divsChild>
                    <w:div w:id="840317083">
                      <w:marLeft w:val="0"/>
                      <w:marRight w:val="0"/>
                      <w:marTop w:val="0"/>
                      <w:marBottom w:val="0"/>
                      <w:divBdr>
                        <w:top w:val="none" w:sz="0" w:space="0" w:color="auto"/>
                        <w:left w:val="none" w:sz="0" w:space="0" w:color="auto"/>
                        <w:bottom w:val="none" w:sz="0" w:space="0" w:color="auto"/>
                        <w:right w:val="none" w:sz="0" w:space="0" w:color="auto"/>
                      </w:divBdr>
                      <w:divsChild>
                        <w:div w:id="383064424">
                          <w:marLeft w:val="0"/>
                          <w:marRight w:val="0"/>
                          <w:marTop w:val="0"/>
                          <w:marBottom w:val="0"/>
                          <w:divBdr>
                            <w:top w:val="none" w:sz="0" w:space="0" w:color="auto"/>
                            <w:left w:val="none" w:sz="0" w:space="0" w:color="auto"/>
                            <w:bottom w:val="none" w:sz="0" w:space="0" w:color="auto"/>
                            <w:right w:val="none" w:sz="0" w:space="0" w:color="auto"/>
                          </w:divBdr>
                          <w:divsChild>
                            <w:div w:id="2126264865">
                              <w:marLeft w:val="0"/>
                              <w:marRight w:val="0"/>
                              <w:marTop w:val="0"/>
                              <w:marBottom w:val="0"/>
                              <w:divBdr>
                                <w:top w:val="none" w:sz="0" w:space="0" w:color="auto"/>
                                <w:left w:val="none" w:sz="0" w:space="0" w:color="auto"/>
                                <w:bottom w:val="none" w:sz="0" w:space="0" w:color="auto"/>
                                <w:right w:val="none" w:sz="0" w:space="0" w:color="auto"/>
                              </w:divBdr>
                              <w:divsChild>
                                <w:div w:id="16216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974188">
      <w:bodyDiv w:val="1"/>
      <w:marLeft w:val="0"/>
      <w:marRight w:val="0"/>
      <w:marTop w:val="0"/>
      <w:marBottom w:val="0"/>
      <w:divBdr>
        <w:top w:val="none" w:sz="0" w:space="0" w:color="auto"/>
        <w:left w:val="none" w:sz="0" w:space="0" w:color="auto"/>
        <w:bottom w:val="none" w:sz="0" w:space="0" w:color="auto"/>
        <w:right w:val="none" w:sz="0" w:space="0" w:color="auto"/>
      </w:divBdr>
      <w:divsChild>
        <w:div w:id="1420249911">
          <w:marLeft w:val="0"/>
          <w:marRight w:val="0"/>
          <w:marTop w:val="0"/>
          <w:marBottom w:val="0"/>
          <w:divBdr>
            <w:top w:val="none" w:sz="0" w:space="0" w:color="auto"/>
            <w:left w:val="none" w:sz="0" w:space="0" w:color="auto"/>
            <w:bottom w:val="none" w:sz="0" w:space="0" w:color="auto"/>
            <w:right w:val="none" w:sz="0" w:space="0" w:color="auto"/>
          </w:divBdr>
          <w:divsChild>
            <w:div w:id="277639388">
              <w:marLeft w:val="0"/>
              <w:marRight w:val="0"/>
              <w:marTop w:val="0"/>
              <w:marBottom w:val="0"/>
              <w:divBdr>
                <w:top w:val="none" w:sz="0" w:space="0" w:color="auto"/>
                <w:left w:val="none" w:sz="0" w:space="0" w:color="auto"/>
                <w:bottom w:val="none" w:sz="0" w:space="0" w:color="auto"/>
                <w:right w:val="none" w:sz="0" w:space="0" w:color="auto"/>
              </w:divBdr>
              <w:divsChild>
                <w:div w:id="1408453561">
                  <w:marLeft w:val="7035"/>
                  <w:marRight w:val="0"/>
                  <w:marTop w:val="0"/>
                  <w:marBottom w:val="0"/>
                  <w:divBdr>
                    <w:top w:val="none" w:sz="0" w:space="0" w:color="auto"/>
                    <w:left w:val="none" w:sz="0" w:space="0" w:color="auto"/>
                    <w:bottom w:val="none" w:sz="0" w:space="0" w:color="auto"/>
                    <w:right w:val="none" w:sz="0" w:space="0" w:color="auto"/>
                  </w:divBdr>
                  <w:divsChild>
                    <w:div w:id="2061905668">
                      <w:marLeft w:val="0"/>
                      <w:marRight w:val="0"/>
                      <w:marTop w:val="0"/>
                      <w:marBottom w:val="0"/>
                      <w:divBdr>
                        <w:top w:val="none" w:sz="0" w:space="0" w:color="auto"/>
                        <w:left w:val="none" w:sz="0" w:space="0" w:color="auto"/>
                        <w:bottom w:val="none" w:sz="0" w:space="0" w:color="auto"/>
                        <w:right w:val="none" w:sz="0" w:space="0" w:color="auto"/>
                      </w:divBdr>
                      <w:divsChild>
                        <w:div w:id="613362070">
                          <w:marLeft w:val="0"/>
                          <w:marRight w:val="0"/>
                          <w:marTop w:val="0"/>
                          <w:marBottom w:val="0"/>
                          <w:divBdr>
                            <w:top w:val="none" w:sz="0" w:space="0" w:color="auto"/>
                            <w:left w:val="none" w:sz="0" w:space="0" w:color="auto"/>
                            <w:bottom w:val="none" w:sz="0" w:space="0" w:color="auto"/>
                            <w:right w:val="none" w:sz="0" w:space="0" w:color="auto"/>
                          </w:divBdr>
                          <w:divsChild>
                            <w:div w:id="150096729">
                              <w:marLeft w:val="0"/>
                              <w:marRight w:val="0"/>
                              <w:marTop w:val="0"/>
                              <w:marBottom w:val="0"/>
                              <w:divBdr>
                                <w:top w:val="none" w:sz="0" w:space="0" w:color="auto"/>
                                <w:left w:val="none" w:sz="0" w:space="0" w:color="auto"/>
                                <w:bottom w:val="none" w:sz="0" w:space="0" w:color="auto"/>
                                <w:right w:val="none" w:sz="0" w:space="0" w:color="auto"/>
                              </w:divBdr>
                              <w:divsChild>
                                <w:div w:id="760418605">
                                  <w:marLeft w:val="0"/>
                                  <w:marRight w:val="0"/>
                                  <w:marTop w:val="0"/>
                                  <w:marBottom w:val="0"/>
                                  <w:divBdr>
                                    <w:top w:val="none" w:sz="0" w:space="0" w:color="auto"/>
                                    <w:left w:val="none" w:sz="0" w:space="0" w:color="auto"/>
                                    <w:bottom w:val="none" w:sz="0" w:space="0" w:color="auto"/>
                                    <w:right w:val="none" w:sz="0" w:space="0" w:color="auto"/>
                                  </w:divBdr>
                                  <w:divsChild>
                                    <w:div w:id="86389361">
                                      <w:marLeft w:val="0"/>
                                      <w:marRight w:val="0"/>
                                      <w:marTop w:val="0"/>
                                      <w:marBottom w:val="0"/>
                                      <w:divBdr>
                                        <w:top w:val="none" w:sz="0" w:space="0" w:color="auto"/>
                                        <w:left w:val="none" w:sz="0" w:space="0" w:color="auto"/>
                                        <w:bottom w:val="none" w:sz="0" w:space="0" w:color="auto"/>
                                        <w:right w:val="none" w:sz="0" w:space="0" w:color="auto"/>
                                      </w:divBdr>
                                      <w:divsChild>
                                        <w:div w:id="9455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86875">
      <w:bodyDiv w:val="1"/>
      <w:marLeft w:val="0"/>
      <w:marRight w:val="0"/>
      <w:marTop w:val="0"/>
      <w:marBottom w:val="0"/>
      <w:divBdr>
        <w:top w:val="none" w:sz="0" w:space="0" w:color="auto"/>
        <w:left w:val="none" w:sz="0" w:space="0" w:color="auto"/>
        <w:bottom w:val="none" w:sz="0" w:space="0" w:color="auto"/>
        <w:right w:val="none" w:sz="0" w:space="0" w:color="auto"/>
      </w:divBdr>
    </w:div>
    <w:div w:id="622542620">
      <w:bodyDiv w:val="1"/>
      <w:marLeft w:val="0"/>
      <w:marRight w:val="0"/>
      <w:marTop w:val="0"/>
      <w:marBottom w:val="0"/>
      <w:divBdr>
        <w:top w:val="none" w:sz="0" w:space="0" w:color="auto"/>
        <w:left w:val="none" w:sz="0" w:space="0" w:color="auto"/>
        <w:bottom w:val="none" w:sz="0" w:space="0" w:color="auto"/>
        <w:right w:val="none" w:sz="0" w:space="0" w:color="auto"/>
      </w:divBdr>
    </w:div>
    <w:div w:id="635531551">
      <w:bodyDiv w:val="1"/>
      <w:marLeft w:val="0"/>
      <w:marRight w:val="0"/>
      <w:marTop w:val="0"/>
      <w:marBottom w:val="0"/>
      <w:divBdr>
        <w:top w:val="none" w:sz="0" w:space="0" w:color="auto"/>
        <w:left w:val="none" w:sz="0" w:space="0" w:color="auto"/>
        <w:bottom w:val="none" w:sz="0" w:space="0" w:color="auto"/>
        <w:right w:val="none" w:sz="0" w:space="0" w:color="auto"/>
      </w:divBdr>
      <w:divsChild>
        <w:div w:id="1654262909">
          <w:marLeft w:val="0"/>
          <w:marRight w:val="0"/>
          <w:marTop w:val="0"/>
          <w:marBottom w:val="0"/>
          <w:divBdr>
            <w:top w:val="none" w:sz="0" w:space="0" w:color="auto"/>
            <w:left w:val="none" w:sz="0" w:space="0" w:color="auto"/>
            <w:bottom w:val="none" w:sz="0" w:space="0" w:color="auto"/>
            <w:right w:val="none" w:sz="0" w:space="0" w:color="auto"/>
          </w:divBdr>
          <w:divsChild>
            <w:div w:id="1467358596">
              <w:marLeft w:val="0"/>
              <w:marRight w:val="0"/>
              <w:marTop w:val="0"/>
              <w:marBottom w:val="0"/>
              <w:divBdr>
                <w:top w:val="none" w:sz="0" w:space="0" w:color="auto"/>
                <w:left w:val="none" w:sz="0" w:space="0" w:color="auto"/>
                <w:bottom w:val="none" w:sz="0" w:space="0" w:color="auto"/>
                <w:right w:val="none" w:sz="0" w:space="0" w:color="auto"/>
              </w:divBdr>
              <w:divsChild>
                <w:div w:id="1234239810">
                  <w:marLeft w:val="7035"/>
                  <w:marRight w:val="0"/>
                  <w:marTop w:val="0"/>
                  <w:marBottom w:val="0"/>
                  <w:divBdr>
                    <w:top w:val="none" w:sz="0" w:space="0" w:color="auto"/>
                    <w:left w:val="none" w:sz="0" w:space="0" w:color="auto"/>
                    <w:bottom w:val="none" w:sz="0" w:space="0" w:color="auto"/>
                    <w:right w:val="none" w:sz="0" w:space="0" w:color="auto"/>
                  </w:divBdr>
                  <w:divsChild>
                    <w:div w:id="1539659377">
                      <w:marLeft w:val="0"/>
                      <w:marRight w:val="0"/>
                      <w:marTop w:val="0"/>
                      <w:marBottom w:val="0"/>
                      <w:divBdr>
                        <w:top w:val="none" w:sz="0" w:space="0" w:color="auto"/>
                        <w:left w:val="none" w:sz="0" w:space="0" w:color="auto"/>
                        <w:bottom w:val="none" w:sz="0" w:space="0" w:color="auto"/>
                        <w:right w:val="none" w:sz="0" w:space="0" w:color="auto"/>
                      </w:divBdr>
                      <w:divsChild>
                        <w:div w:id="1191798136">
                          <w:marLeft w:val="0"/>
                          <w:marRight w:val="0"/>
                          <w:marTop w:val="0"/>
                          <w:marBottom w:val="0"/>
                          <w:divBdr>
                            <w:top w:val="none" w:sz="0" w:space="0" w:color="auto"/>
                            <w:left w:val="none" w:sz="0" w:space="0" w:color="auto"/>
                            <w:bottom w:val="none" w:sz="0" w:space="0" w:color="auto"/>
                            <w:right w:val="none" w:sz="0" w:space="0" w:color="auto"/>
                          </w:divBdr>
                          <w:divsChild>
                            <w:div w:id="570697466">
                              <w:marLeft w:val="0"/>
                              <w:marRight w:val="0"/>
                              <w:marTop w:val="0"/>
                              <w:marBottom w:val="0"/>
                              <w:divBdr>
                                <w:top w:val="none" w:sz="0" w:space="0" w:color="auto"/>
                                <w:left w:val="none" w:sz="0" w:space="0" w:color="auto"/>
                                <w:bottom w:val="none" w:sz="0" w:space="0" w:color="auto"/>
                                <w:right w:val="none" w:sz="0" w:space="0" w:color="auto"/>
                              </w:divBdr>
                              <w:divsChild>
                                <w:div w:id="19421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968901">
      <w:bodyDiv w:val="1"/>
      <w:marLeft w:val="0"/>
      <w:marRight w:val="0"/>
      <w:marTop w:val="0"/>
      <w:marBottom w:val="0"/>
      <w:divBdr>
        <w:top w:val="none" w:sz="0" w:space="0" w:color="auto"/>
        <w:left w:val="none" w:sz="0" w:space="0" w:color="auto"/>
        <w:bottom w:val="none" w:sz="0" w:space="0" w:color="auto"/>
        <w:right w:val="none" w:sz="0" w:space="0" w:color="auto"/>
      </w:divBdr>
      <w:divsChild>
        <w:div w:id="1409035545">
          <w:marLeft w:val="0"/>
          <w:marRight w:val="0"/>
          <w:marTop w:val="0"/>
          <w:marBottom w:val="0"/>
          <w:divBdr>
            <w:top w:val="none" w:sz="0" w:space="0" w:color="auto"/>
            <w:left w:val="none" w:sz="0" w:space="0" w:color="auto"/>
            <w:bottom w:val="none" w:sz="0" w:space="0" w:color="auto"/>
            <w:right w:val="none" w:sz="0" w:space="0" w:color="auto"/>
          </w:divBdr>
          <w:divsChild>
            <w:div w:id="153230433">
              <w:marLeft w:val="0"/>
              <w:marRight w:val="0"/>
              <w:marTop w:val="0"/>
              <w:marBottom w:val="0"/>
              <w:divBdr>
                <w:top w:val="none" w:sz="0" w:space="0" w:color="auto"/>
                <w:left w:val="none" w:sz="0" w:space="0" w:color="auto"/>
                <w:bottom w:val="none" w:sz="0" w:space="0" w:color="auto"/>
                <w:right w:val="none" w:sz="0" w:space="0" w:color="auto"/>
              </w:divBdr>
              <w:divsChild>
                <w:div w:id="401754594">
                  <w:marLeft w:val="4200"/>
                  <w:marRight w:val="0"/>
                  <w:marTop w:val="0"/>
                  <w:marBottom w:val="0"/>
                  <w:divBdr>
                    <w:top w:val="none" w:sz="0" w:space="0" w:color="auto"/>
                    <w:left w:val="none" w:sz="0" w:space="0" w:color="auto"/>
                    <w:bottom w:val="none" w:sz="0" w:space="0" w:color="auto"/>
                    <w:right w:val="none" w:sz="0" w:space="0" w:color="auto"/>
                  </w:divBdr>
                  <w:divsChild>
                    <w:div w:id="1191601220">
                      <w:marLeft w:val="0"/>
                      <w:marRight w:val="0"/>
                      <w:marTop w:val="0"/>
                      <w:marBottom w:val="0"/>
                      <w:divBdr>
                        <w:top w:val="none" w:sz="0" w:space="0" w:color="auto"/>
                        <w:left w:val="none" w:sz="0" w:space="0" w:color="auto"/>
                        <w:bottom w:val="none" w:sz="0" w:space="0" w:color="auto"/>
                        <w:right w:val="none" w:sz="0" w:space="0" w:color="auto"/>
                      </w:divBdr>
                      <w:divsChild>
                        <w:div w:id="1258516436">
                          <w:marLeft w:val="0"/>
                          <w:marRight w:val="0"/>
                          <w:marTop w:val="0"/>
                          <w:marBottom w:val="0"/>
                          <w:divBdr>
                            <w:top w:val="none" w:sz="0" w:space="0" w:color="auto"/>
                            <w:left w:val="none" w:sz="0" w:space="0" w:color="auto"/>
                            <w:bottom w:val="none" w:sz="0" w:space="0" w:color="auto"/>
                            <w:right w:val="none" w:sz="0" w:space="0" w:color="auto"/>
                          </w:divBdr>
                          <w:divsChild>
                            <w:div w:id="1472989386">
                              <w:marLeft w:val="0"/>
                              <w:marRight w:val="0"/>
                              <w:marTop w:val="0"/>
                              <w:marBottom w:val="0"/>
                              <w:divBdr>
                                <w:top w:val="none" w:sz="0" w:space="0" w:color="auto"/>
                                <w:left w:val="none" w:sz="0" w:space="0" w:color="auto"/>
                                <w:bottom w:val="none" w:sz="0" w:space="0" w:color="auto"/>
                                <w:right w:val="none" w:sz="0" w:space="0" w:color="auto"/>
                              </w:divBdr>
                              <w:divsChild>
                                <w:div w:id="827332201">
                                  <w:marLeft w:val="0"/>
                                  <w:marRight w:val="0"/>
                                  <w:marTop w:val="0"/>
                                  <w:marBottom w:val="0"/>
                                  <w:divBdr>
                                    <w:top w:val="none" w:sz="0" w:space="0" w:color="auto"/>
                                    <w:left w:val="none" w:sz="0" w:space="0" w:color="auto"/>
                                    <w:bottom w:val="none" w:sz="0" w:space="0" w:color="auto"/>
                                    <w:right w:val="none" w:sz="0" w:space="0" w:color="auto"/>
                                  </w:divBdr>
                                  <w:divsChild>
                                    <w:div w:id="1409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785615">
      <w:bodyDiv w:val="1"/>
      <w:marLeft w:val="0"/>
      <w:marRight w:val="0"/>
      <w:marTop w:val="0"/>
      <w:marBottom w:val="0"/>
      <w:divBdr>
        <w:top w:val="none" w:sz="0" w:space="0" w:color="auto"/>
        <w:left w:val="none" w:sz="0" w:space="0" w:color="auto"/>
        <w:bottom w:val="none" w:sz="0" w:space="0" w:color="auto"/>
        <w:right w:val="none" w:sz="0" w:space="0" w:color="auto"/>
      </w:divBdr>
      <w:divsChild>
        <w:div w:id="344483612">
          <w:marLeft w:val="274"/>
          <w:marRight w:val="0"/>
          <w:marTop w:val="0"/>
          <w:marBottom w:val="68"/>
          <w:divBdr>
            <w:top w:val="none" w:sz="0" w:space="0" w:color="auto"/>
            <w:left w:val="none" w:sz="0" w:space="0" w:color="auto"/>
            <w:bottom w:val="none" w:sz="0" w:space="0" w:color="auto"/>
            <w:right w:val="none" w:sz="0" w:space="0" w:color="auto"/>
          </w:divBdr>
        </w:div>
        <w:div w:id="447896943">
          <w:marLeft w:val="274"/>
          <w:marRight w:val="0"/>
          <w:marTop w:val="0"/>
          <w:marBottom w:val="68"/>
          <w:divBdr>
            <w:top w:val="none" w:sz="0" w:space="0" w:color="auto"/>
            <w:left w:val="none" w:sz="0" w:space="0" w:color="auto"/>
            <w:bottom w:val="none" w:sz="0" w:space="0" w:color="auto"/>
            <w:right w:val="none" w:sz="0" w:space="0" w:color="auto"/>
          </w:divBdr>
        </w:div>
        <w:div w:id="647169579">
          <w:marLeft w:val="274"/>
          <w:marRight w:val="0"/>
          <w:marTop w:val="0"/>
          <w:marBottom w:val="68"/>
          <w:divBdr>
            <w:top w:val="none" w:sz="0" w:space="0" w:color="auto"/>
            <w:left w:val="none" w:sz="0" w:space="0" w:color="auto"/>
            <w:bottom w:val="none" w:sz="0" w:space="0" w:color="auto"/>
            <w:right w:val="none" w:sz="0" w:space="0" w:color="auto"/>
          </w:divBdr>
        </w:div>
        <w:div w:id="1714890328">
          <w:marLeft w:val="274"/>
          <w:marRight w:val="0"/>
          <w:marTop w:val="0"/>
          <w:marBottom w:val="68"/>
          <w:divBdr>
            <w:top w:val="none" w:sz="0" w:space="0" w:color="auto"/>
            <w:left w:val="none" w:sz="0" w:space="0" w:color="auto"/>
            <w:bottom w:val="none" w:sz="0" w:space="0" w:color="auto"/>
            <w:right w:val="none" w:sz="0" w:space="0" w:color="auto"/>
          </w:divBdr>
        </w:div>
      </w:divsChild>
    </w:div>
    <w:div w:id="679309594">
      <w:bodyDiv w:val="1"/>
      <w:marLeft w:val="0"/>
      <w:marRight w:val="0"/>
      <w:marTop w:val="0"/>
      <w:marBottom w:val="0"/>
      <w:divBdr>
        <w:top w:val="none" w:sz="0" w:space="0" w:color="auto"/>
        <w:left w:val="none" w:sz="0" w:space="0" w:color="auto"/>
        <w:bottom w:val="none" w:sz="0" w:space="0" w:color="auto"/>
        <w:right w:val="none" w:sz="0" w:space="0" w:color="auto"/>
      </w:divBdr>
    </w:div>
    <w:div w:id="686296058">
      <w:bodyDiv w:val="1"/>
      <w:marLeft w:val="0"/>
      <w:marRight w:val="0"/>
      <w:marTop w:val="0"/>
      <w:marBottom w:val="0"/>
      <w:divBdr>
        <w:top w:val="none" w:sz="0" w:space="0" w:color="auto"/>
        <w:left w:val="none" w:sz="0" w:space="0" w:color="auto"/>
        <w:bottom w:val="none" w:sz="0" w:space="0" w:color="auto"/>
        <w:right w:val="none" w:sz="0" w:space="0" w:color="auto"/>
      </w:divBdr>
    </w:div>
    <w:div w:id="702747251">
      <w:bodyDiv w:val="1"/>
      <w:marLeft w:val="0"/>
      <w:marRight w:val="0"/>
      <w:marTop w:val="0"/>
      <w:marBottom w:val="0"/>
      <w:divBdr>
        <w:top w:val="none" w:sz="0" w:space="0" w:color="auto"/>
        <w:left w:val="none" w:sz="0" w:space="0" w:color="auto"/>
        <w:bottom w:val="none" w:sz="0" w:space="0" w:color="auto"/>
        <w:right w:val="none" w:sz="0" w:space="0" w:color="auto"/>
      </w:divBdr>
    </w:div>
    <w:div w:id="704208614">
      <w:bodyDiv w:val="1"/>
      <w:marLeft w:val="0"/>
      <w:marRight w:val="0"/>
      <w:marTop w:val="0"/>
      <w:marBottom w:val="0"/>
      <w:divBdr>
        <w:top w:val="none" w:sz="0" w:space="0" w:color="auto"/>
        <w:left w:val="none" w:sz="0" w:space="0" w:color="auto"/>
        <w:bottom w:val="none" w:sz="0" w:space="0" w:color="auto"/>
        <w:right w:val="none" w:sz="0" w:space="0" w:color="auto"/>
      </w:divBdr>
    </w:div>
    <w:div w:id="741634821">
      <w:bodyDiv w:val="1"/>
      <w:marLeft w:val="0"/>
      <w:marRight w:val="0"/>
      <w:marTop w:val="0"/>
      <w:marBottom w:val="0"/>
      <w:divBdr>
        <w:top w:val="none" w:sz="0" w:space="0" w:color="auto"/>
        <w:left w:val="none" w:sz="0" w:space="0" w:color="auto"/>
        <w:bottom w:val="none" w:sz="0" w:space="0" w:color="auto"/>
        <w:right w:val="none" w:sz="0" w:space="0" w:color="auto"/>
      </w:divBdr>
      <w:divsChild>
        <w:div w:id="439842652">
          <w:marLeft w:val="0"/>
          <w:marRight w:val="0"/>
          <w:marTop w:val="0"/>
          <w:marBottom w:val="0"/>
          <w:divBdr>
            <w:top w:val="none" w:sz="0" w:space="0" w:color="auto"/>
            <w:left w:val="none" w:sz="0" w:space="0" w:color="auto"/>
            <w:bottom w:val="none" w:sz="0" w:space="0" w:color="auto"/>
            <w:right w:val="none" w:sz="0" w:space="0" w:color="auto"/>
          </w:divBdr>
          <w:divsChild>
            <w:div w:id="878008937">
              <w:marLeft w:val="0"/>
              <w:marRight w:val="0"/>
              <w:marTop w:val="0"/>
              <w:marBottom w:val="0"/>
              <w:divBdr>
                <w:top w:val="none" w:sz="0" w:space="0" w:color="auto"/>
                <w:left w:val="none" w:sz="0" w:space="0" w:color="auto"/>
                <w:bottom w:val="none" w:sz="0" w:space="0" w:color="auto"/>
                <w:right w:val="none" w:sz="0" w:space="0" w:color="auto"/>
              </w:divBdr>
              <w:divsChild>
                <w:div w:id="1383679005">
                  <w:marLeft w:val="7035"/>
                  <w:marRight w:val="0"/>
                  <w:marTop w:val="0"/>
                  <w:marBottom w:val="0"/>
                  <w:divBdr>
                    <w:top w:val="none" w:sz="0" w:space="0" w:color="auto"/>
                    <w:left w:val="none" w:sz="0" w:space="0" w:color="auto"/>
                    <w:bottom w:val="none" w:sz="0" w:space="0" w:color="auto"/>
                    <w:right w:val="none" w:sz="0" w:space="0" w:color="auto"/>
                  </w:divBdr>
                  <w:divsChild>
                    <w:div w:id="414743046">
                      <w:marLeft w:val="0"/>
                      <w:marRight w:val="0"/>
                      <w:marTop w:val="0"/>
                      <w:marBottom w:val="0"/>
                      <w:divBdr>
                        <w:top w:val="none" w:sz="0" w:space="0" w:color="auto"/>
                        <w:left w:val="none" w:sz="0" w:space="0" w:color="auto"/>
                        <w:bottom w:val="none" w:sz="0" w:space="0" w:color="auto"/>
                        <w:right w:val="none" w:sz="0" w:space="0" w:color="auto"/>
                      </w:divBdr>
                      <w:divsChild>
                        <w:div w:id="372850072">
                          <w:marLeft w:val="0"/>
                          <w:marRight w:val="0"/>
                          <w:marTop w:val="0"/>
                          <w:marBottom w:val="0"/>
                          <w:divBdr>
                            <w:top w:val="none" w:sz="0" w:space="0" w:color="auto"/>
                            <w:left w:val="none" w:sz="0" w:space="0" w:color="auto"/>
                            <w:bottom w:val="none" w:sz="0" w:space="0" w:color="auto"/>
                            <w:right w:val="none" w:sz="0" w:space="0" w:color="auto"/>
                          </w:divBdr>
                          <w:divsChild>
                            <w:div w:id="1619528655">
                              <w:marLeft w:val="0"/>
                              <w:marRight w:val="0"/>
                              <w:marTop w:val="0"/>
                              <w:marBottom w:val="0"/>
                              <w:divBdr>
                                <w:top w:val="none" w:sz="0" w:space="0" w:color="auto"/>
                                <w:left w:val="none" w:sz="0" w:space="0" w:color="auto"/>
                                <w:bottom w:val="none" w:sz="0" w:space="0" w:color="auto"/>
                                <w:right w:val="none" w:sz="0" w:space="0" w:color="auto"/>
                              </w:divBdr>
                              <w:divsChild>
                                <w:div w:id="2113208676">
                                  <w:marLeft w:val="0"/>
                                  <w:marRight w:val="0"/>
                                  <w:marTop w:val="0"/>
                                  <w:marBottom w:val="0"/>
                                  <w:divBdr>
                                    <w:top w:val="none" w:sz="0" w:space="0" w:color="auto"/>
                                    <w:left w:val="none" w:sz="0" w:space="0" w:color="auto"/>
                                    <w:bottom w:val="none" w:sz="0" w:space="0" w:color="auto"/>
                                    <w:right w:val="none" w:sz="0" w:space="0" w:color="auto"/>
                                  </w:divBdr>
                                  <w:divsChild>
                                    <w:div w:id="567115431">
                                      <w:marLeft w:val="0"/>
                                      <w:marRight w:val="0"/>
                                      <w:marTop w:val="0"/>
                                      <w:marBottom w:val="0"/>
                                      <w:divBdr>
                                        <w:top w:val="none" w:sz="0" w:space="0" w:color="auto"/>
                                        <w:left w:val="none" w:sz="0" w:space="0" w:color="auto"/>
                                        <w:bottom w:val="none" w:sz="0" w:space="0" w:color="auto"/>
                                        <w:right w:val="none" w:sz="0" w:space="0" w:color="auto"/>
                                      </w:divBdr>
                                      <w:divsChild>
                                        <w:div w:id="1630236784">
                                          <w:marLeft w:val="0"/>
                                          <w:marRight w:val="0"/>
                                          <w:marTop w:val="0"/>
                                          <w:marBottom w:val="0"/>
                                          <w:divBdr>
                                            <w:top w:val="none" w:sz="0" w:space="0" w:color="auto"/>
                                            <w:left w:val="none" w:sz="0" w:space="0" w:color="auto"/>
                                            <w:bottom w:val="none" w:sz="0" w:space="0" w:color="auto"/>
                                            <w:right w:val="none" w:sz="0" w:space="0" w:color="auto"/>
                                          </w:divBdr>
                                          <w:divsChild>
                                            <w:div w:id="1325284519">
                                              <w:marLeft w:val="0"/>
                                              <w:marRight w:val="0"/>
                                              <w:marTop w:val="0"/>
                                              <w:marBottom w:val="0"/>
                                              <w:divBdr>
                                                <w:top w:val="none" w:sz="0" w:space="0" w:color="auto"/>
                                                <w:left w:val="none" w:sz="0" w:space="0" w:color="auto"/>
                                                <w:bottom w:val="none" w:sz="0" w:space="0" w:color="auto"/>
                                                <w:right w:val="none" w:sz="0" w:space="0" w:color="auto"/>
                                              </w:divBdr>
                                              <w:divsChild>
                                                <w:div w:id="1373461262">
                                                  <w:marLeft w:val="0"/>
                                                  <w:marRight w:val="0"/>
                                                  <w:marTop w:val="0"/>
                                                  <w:marBottom w:val="0"/>
                                                  <w:divBdr>
                                                    <w:top w:val="none" w:sz="0" w:space="0" w:color="auto"/>
                                                    <w:left w:val="none" w:sz="0" w:space="0" w:color="auto"/>
                                                    <w:bottom w:val="none" w:sz="0" w:space="0" w:color="auto"/>
                                                    <w:right w:val="none" w:sz="0" w:space="0" w:color="auto"/>
                                                  </w:divBdr>
                                                  <w:divsChild>
                                                    <w:div w:id="648436151">
                                                      <w:marLeft w:val="0"/>
                                                      <w:marRight w:val="0"/>
                                                      <w:marTop w:val="0"/>
                                                      <w:marBottom w:val="0"/>
                                                      <w:divBdr>
                                                        <w:top w:val="none" w:sz="0" w:space="0" w:color="auto"/>
                                                        <w:left w:val="none" w:sz="0" w:space="0" w:color="auto"/>
                                                        <w:bottom w:val="none" w:sz="0" w:space="0" w:color="auto"/>
                                                        <w:right w:val="none" w:sz="0" w:space="0" w:color="auto"/>
                                                      </w:divBdr>
                                                      <w:divsChild>
                                                        <w:div w:id="17394286">
                                                          <w:marLeft w:val="0"/>
                                                          <w:marRight w:val="0"/>
                                                          <w:marTop w:val="0"/>
                                                          <w:marBottom w:val="0"/>
                                                          <w:divBdr>
                                                            <w:top w:val="none" w:sz="0" w:space="0" w:color="auto"/>
                                                            <w:left w:val="none" w:sz="0" w:space="0" w:color="auto"/>
                                                            <w:bottom w:val="none" w:sz="0" w:space="0" w:color="auto"/>
                                                            <w:right w:val="none" w:sz="0" w:space="0" w:color="auto"/>
                                                          </w:divBdr>
                                                          <w:divsChild>
                                                            <w:div w:id="1593974664">
                                                              <w:marLeft w:val="0"/>
                                                              <w:marRight w:val="0"/>
                                                              <w:marTop w:val="0"/>
                                                              <w:marBottom w:val="0"/>
                                                              <w:divBdr>
                                                                <w:top w:val="none" w:sz="0" w:space="0" w:color="auto"/>
                                                                <w:left w:val="none" w:sz="0" w:space="0" w:color="auto"/>
                                                                <w:bottom w:val="none" w:sz="0" w:space="0" w:color="auto"/>
                                                                <w:right w:val="none" w:sz="0" w:space="0" w:color="auto"/>
                                                              </w:divBdr>
                                                            </w:div>
                                                          </w:divsChild>
                                                        </w:div>
                                                        <w:div w:id="476142314">
                                                          <w:marLeft w:val="0"/>
                                                          <w:marRight w:val="0"/>
                                                          <w:marTop w:val="0"/>
                                                          <w:marBottom w:val="0"/>
                                                          <w:divBdr>
                                                            <w:top w:val="none" w:sz="0" w:space="0" w:color="auto"/>
                                                            <w:left w:val="none" w:sz="0" w:space="0" w:color="auto"/>
                                                            <w:bottom w:val="none" w:sz="0" w:space="0" w:color="auto"/>
                                                            <w:right w:val="none" w:sz="0" w:space="0" w:color="auto"/>
                                                          </w:divBdr>
                                                          <w:divsChild>
                                                            <w:div w:id="2710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9038880">
      <w:bodyDiv w:val="1"/>
      <w:marLeft w:val="0"/>
      <w:marRight w:val="0"/>
      <w:marTop w:val="0"/>
      <w:marBottom w:val="0"/>
      <w:divBdr>
        <w:top w:val="none" w:sz="0" w:space="0" w:color="auto"/>
        <w:left w:val="none" w:sz="0" w:space="0" w:color="auto"/>
        <w:bottom w:val="none" w:sz="0" w:space="0" w:color="auto"/>
        <w:right w:val="none" w:sz="0" w:space="0" w:color="auto"/>
      </w:divBdr>
    </w:div>
    <w:div w:id="760025817">
      <w:bodyDiv w:val="1"/>
      <w:marLeft w:val="0"/>
      <w:marRight w:val="0"/>
      <w:marTop w:val="0"/>
      <w:marBottom w:val="0"/>
      <w:divBdr>
        <w:top w:val="none" w:sz="0" w:space="0" w:color="auto"/>
        <w:left w:val="none" w:sz="0" w:space="0" w:color="auto"/>
        <w:bottom w:val="none" w:sz="0" w:space="0" w:color="auto"/>
        <w:right w:val="none" w:sz="0" w:space="0" w:color="auto"/>
      </w:divBdr>
      <w:divsChild>
        <w:div w:id="2139950329">
          <w:marLeft w:val="0"/>
          <w:marRight w:val="0"/>
          <w:marTop w:val="0"/>
          <w:marBottom w:val="0"/>
          <w:divBdr>
            <w:top w:val="none" w:sz="0" w:space="0" w:color="auto"/>
            <w:left w:val="none" w:sz="0" w:space="0" w:color="auto"/>
            <w:bottom w:val="none" w:sz="0" w:space="0" w:color="auto"/>
            <w:right w:val="none" w:sz="0" w:space="0" w:color="auto"/>
          </w:divBdr>
          <w:divsChild>
            <w:div w:id="1865089287">
              <w:marLeft w:val="0"/>
              <w:marRight w:val="0"/>
              <w:marTop w:val="0"/>
              <w:marBottom w:val="0"/>
              <w:divBdr>
                <w:top w:val="none" w:sz="0" w:space="0" w:color="auto"/>
                <w:left w:val="none" w:sz="0" w:space="0" w:color="auto"/>
                <w:bottom w:val="none" w:sz="0" w:space="0" w:color="auto"/>
                <w:right w:val="none" w:sz="0" w:space="0" w:color="auto"/>
              </w:divBdr>
              <w:divsChild>
                <w:div w:id="2068651623">
                  <w:marLeft w:val="7035"/>
                  <w:marRight w:val="0"/>
                  <w:marTop w:val="0"/>
                  <w:marBottom w:val="0"/>
                  <w:divBdr>
                    <w:top w:val="none" w:sz="0" w:space="0" w:color="auto"/>
                    <w:left w:val="none" w:sz="0" w:space="0" w:color="auto"/>
                    <w:bottom w:val="none" w:sz="0" w:space="0" w:color="auto"/>
                    <w:right w:val="none" w:sz="0" w:space="0" w:color="auto"/>
                  </w:divBdr>
                  <w:divsChild>
                    <w:div w:id="806513047">
                      <w:marLeft w:val="0"/>
                      <w:marRight w:val="0"/>
                      <w:marTop w:val="0"/>
                      <w:marBottom w:val="0"/>
                      <w:divBdr>
                        <w:top w:val="none" w:sz="0" w:space="0" w:color="auto"/>
                        <w:left w:val="none" w:sz="0" w:space="0" w:color="auto"/>
                        <w:bottom w:val="none" w:sz="0" w:space="0" w:color="auto"/>
                        <w:right w:val="none" w:sz="0" w:space="0" w:color="auto"/>
                      </w:divBdr>
                      <w:divsChild>
                        <w:div w:id="1918131561">
                          <w:marLeft w:val="0"/>
                          <w:marRight w:val="0"/>
                          <w:marTop w:val="0"/>
                          <w:marBottom w:val="0"/>
                          <w:divBdr>
                            <w:top w:val="none" w:sz="0" w:space="0" w:color="auto"/>
                            <w:left w:val="none" w:sz="0" w:space="0" w:color="auto"/>
                            <w:bottom w:val="none" w:sz="0" w:space="0" w:color="auto"/>
                            <w:right w:val="none" w:sz="0" w:space="0" w:color="auto"/>
                          </w:divBdr>
                          <w:divsChild>
                            <w:div w:id="1185173506">
                              <w:marLeft w:val="0"/>
                              <w:marRight w:val="0"/>
                              <w:marTop w:val="0"/>
                              <w:marBottom w:val="0"/>
                              <w:divBdr>
                                <w:top w:val="none" w:sz="0" w:space="0" w:color="auto"/>
                                <w:left w:val="none" w:sz="0" w:space="0" w:color="auto"/>
                                <w:bottom w:val="none" w:sz="0" w:space="0" w:color="auto"/>
                                <w:right w:val="none" w:sz="0" w:space="0" w:color="auto"/>
                              </w:divBdr>
                              <w:divsChild>
                                <w:div w:id="111544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362358">
      <w:bodyDiv w:val="1"/>
      <w:marLeft w:val="0"/>
      <w:marRight w:val="0"/>
      <w:marTop w:val="0"/>
      <w:marBottom w:val="0"/>
      <w:divBdr>
        <w:top w:val="none" w:sz="0" w:space="0" w:color="auto"/>
        <w:left w:val="none" w:sz="0" w:space="0" w:color="auto"/>
        <w:bottom w:val="none" w:sz="0" w:space="0" w:color="auto"/>
        <w:right w:val="none" w:sz="0" w:space="0" w:color="auto"/>
      </w:divBdr>
      <w:divsChild>
        <w:div w:id="218441915">
          <w:marLeft w:val="0"/>
          <w:marRight w:val="0"/>
          <w:marTop w:val="0"/>
          <w:marBottom w:val="0"/>
          <w:divBdr>
            <w:top w:val="none" w:sz="0" w:space="0" w:color="auto"/>
            <w:left w:val="none" w:sz="0" w:space="0" w:color="auto"/>
            <w:bottom w:val="none" w:sz="0" w:space="0" w:color="auto"/>
            <w:right w:val="none" w:sz="0" w:space="0" w:color="auto"/>
          </w:divBdr>
          <w:divsChild>
            <w:div w:id="888109945">
              <w:marLeft w:val="0"/>
              <w:marRight w:val="0"/>
              <w:marTop w:val="0"/>
              <w:marBottom w:val="0"/>
              <w:divBdr>
                <w:top w:val="none" w:sz="0" w:space="0" w:color="auto"/>
                <w:left w:val="none" w:sz="0" w:space="0" w:color="auto"/>
                <w:bottom w:val="none" w:sz="0" w:space="0" w:color="auto"/>
                <w:right w:val="none" w:sz="0" w:space="0" w:color="auto"/>
              </w:divBdr>
              <w:divsChild>
                <w:div w:id="1012682005">
                  <w:marLeft w:val="7035"/>
                  <w:marRight w:val="0"/>
                  <w:marTop w:val="0"/>
                  <w:marBottom w:val="0"/>
                  <w:divBdr>
                    <w:top w:val="none" w:sz="0" w:space="0" w:color="auto"/>
                    <w:left w:val="none" w:sz="0" w:space="0" w:color="auto"/>
                    <w:bottom w:val="none" w:sz="0" w:space="0" w:color="auto"/>
                    <w:right w:val="none" w:sz="0" w:space="0" w:color="auto"/>
                  </w:divBdr>
                  <w:divsChild>
                    <w:div w:id="1924101777">
                      <w:marLeft w:val="0"/>
                      <w:marRight w:val="0"/>
                      <w:marTop w:val="0"/>
                      <w:marBottom w:val="0"/>
                      <w:divBdr>
                        <w:top w:val="none" w:sz="0" w:space="0" w:color="auto"/>
                        <w:left w:val="none" w:sz="0" w:space="0" w:color="auto"/>
                        <w:bottom w:val="none" w:sz="0" w:space="0" w:color="auto"/>
                        <w:right w:val="none" w:sz="0" w:space="0" w:color="auto"/>
                      </w:divBdr>
                      <w:divsChild>
                        <w:div w:id="1354921935">
                          <w:marLeft w:val="0"/>
                          <w:marRight w:val="0"/>
                          <w:marTop w:val="0"/>
                          <w:marBottom w:val="0"/>
                          <w:divBdr>
                            <w:top w:val="none" w:sz="0" w:space="0" w:color="auto"/>
                            <w:left w:val="none" w:sz="0" w:space="0" w:color="auto"/>
                            <w:bottom w:val="none" w:sz="0" w:space="0" w:color="auto"/>
                            <w:right w:val="none" w:sz="0" w:space="0" w:color="auto"/>
                          </w:divBdr>
                          <w:divsChild>
                            <w:div w:id="308246628">
                              <w:marLeft w:val="0"/>
                              <w:marRight w:val="0"/>
                              <w:marTop w:val="0"/>
                              <w:marBottom w:val="0"/>
                              <w:divBdr>
                                <w:top w:val="none" w:sz="0" w:space="0" w:color="auto"/>
                                <w:left w:val="none" w:sz="0" w:space="0" w:color="auto"/>
                                <w:bottom w:val="none" w:sz="0" w:space="0" w:color="auto"/>
                                <w:right w:val="none" w:sz="0" w:space="0" w:color="auto"/>
                              </w:divBdr>
                              <w:divsChild>
                                <w:div w:id="19845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7354920">
      <w:bodyDiv w:val="1"/>
      <w:marLeft w:val="0"/>
      <w:marRight w:val="0"/>
      <w:marTop w:val="0"/>
      <w:marBottom w:val="0"/>
      <w:divBdr>
        <w:top w:val="none" w:sz="0" w:space="0" w:color="auto"/>
        <w:left w:val="none" w:sz="0" w:space="0" w:color="auto"/>
        <w:bottom w:val="none" w:sz="0" w:space="0" w:color="auto"/>
        <w:right w:val="none" w:sz="0" w:space="0" w:color="auto"/>
      </w:divBdr>
    </w:div>
    <w:div w:id="826094172">
      <w:bodyDiv w:val="1"/>
      <w:marLeft w:val="0"/>
      <w:marRight w:val="0"/>
      <w:marTop w:val="0"/>
      <w:marBottom w:val="0"/>
      <w:divBdr>
        <w:top w:val="none" w:sz="0" w:space="0" w:color="auto"/>
        <w:left w:val="none" w:sz="0" w:space="0" w:color="auto"/>
        <w:bottom w:val="none" w:sz="0" w:space="0" w:color="auto"/>
        <w:right w:val="none" w:sz="0" w:space="0" w:color="auto"/>
      </w:divBdr>
    </w:div>
    <w:div w:id="851840980">
      <w:bodyDiv w:val="1"/>
      <w:marLeft w:val="0"/>
      <w:marRight w:val="0"/>
      <w:marTop w:val="0"/>
      <w:marBottom w:val="0"/>
      <w:divBdr>
        <w:top w:val="none" w:sz="0" w:space="0" w:color="auto"/>
        <w:left w:val="none" w:sz="0" w:space="0" w:color="auto"/>
        <w:bottom w:val="none" w:sz="0" w:space="0" w:color="auto"/>
        <w:right w:val="none" w:sz="0" w:space="0" w:color="auto"/>
      </w:divBdr>
    </w:div>
    <w:div w:id="865409545">
      <w:bodyDiv w:val="1"/>
      <w:marLeft w:val="0"/>
      <w:marRight w:val="0"/>
      <w:marTop w:val="0"/>
      <w:marBottom w:val="0"/>
      <w:divBdr>
        <w:top w:val="none" w:sz="0" w:space="0" w:color="auto"/>
        <w:left w:val="none" w:sz="0" w:space="0" w:color="auto"/>
        <w:bottom w:val="none" w:sz="0" w:space="0" w:color="auto"/>
        <w:right w:val="none" w:sz="0" w:space="0" w:color="auto"/>
      </w:divBdr>
      <w:divsChild>
        <w:div w:id="242378427">
          <w:marLeft w:val="274"/>
          <w:marRight w:val="0"/>
          <w:marTop w:val="0"/>
          <w:marBottom w:val="80"/>
          <w:divBdr>
            <w:top w:val="none" w:sz="0" w:space="0" w:color="auto"/>
            <w:left w:val="none" w:sz="0" w:space="0" w:color="auto"/>
            <w:bottom w:val="none" w:sz="0" w:space="0" w:color="auto"/>
            <w:right w:val="none" w:sz="0" w:space="0" w:color="auto"/>
          </w:divBdr>
        </w:div>
        <w:div w:id="1011026379">
          <w:marLeft w:val="274"/>
          <w:marRight w:val="0"/>
          <w:marTop w:val="0"/>
          <w:marBottom w:val="80"/>
          <w:divBdr>
            <w:top w:val="none" w:sz="0" w:space="0" w:color="auto"/>
            <w:left w:val="none" w:sz="0" w:space="0" w:color="auto"/>
            <w:bottom w:val="none" w:sz="0" w:space="0" w:color="auto"/>
            <w:right w:val="none" w:sz="0" w:space="0" w:color="auto"/>
          </w:divBdr>
        </w:div>
        <w:div w:id="1584025845">
          <w:marLeft w:val="274"/>
          <w:marRight w:val="0"/>
          <w:marTop w:val="0"/>
          <w:marBottom w:val="80"/>
          <w:divBdr>
            <w:top w:val="none" w:sz="0" w:space="0" w:color="auto"/>
            <w:left w:val="none" w:sz="0" w:space="0" w:color="auto"/>
            <w:bottom w:val="none" w:sz="0" w:space="0" w:color="auto"/>
            <w:right w:val="none" w:sz="0" w:space="0" w:color="auto"/>
          </w:divBdr>
        </w:div>
      </w:divsChild>
    </w:div>
    <w:div w:id="905338655">
      <w:bodyDiv w:val="1"/>
      <w:marLeft w:val="0"/>
      <w:marRight w:val="0"/>
      <w:marTop w:val="0"/>
      <w:marBottom w:val="0"/>
      <w:divBdr>
        <w:top w:val="none" w:sz="0" w:space="0" w:color="auto"/>
        <w:left w:val="none" w:sz="0" w:space="0" w:color="auto"/>
        <w:bottom w:val="none" w:sz="0" w:space="0" w:color="auto"/>
        <w:right w:val="none" w:sz="0" w:space="0" w:color="auto"/>
      </w:divBdr>
      <w:divsChild>
        <w:div w:id="887298405">
          <w:marLeft w:val="0"/>
          <w:marRight w:val="0"/>
          <w:marTop w:val="0"/>
          <w:marBottom w:val="0"/>
          <w:divBdr>
            <w:top w:val="none" w:sz="0" w:space="0" w:color="auto"/>
            <w:left w:val="none" w:sz="0" w:space="0" w:color="auto"/>
            <w:bottom w:val="none" w:sz="0" w:space="0" w:color="auto"/>
            <w:right w:val="none" w:sz="0" w:space="0" w:color="auto"/>
          </w:divBdr>
          <w:divsChild>
            <w:div w:id="1924485137">
              <w:marLeft w:val="0"/>
              <w:marRight w:val="0"/>
              <w:marTop w:val="0"/>
              <w:marBottom w:val="0"/>
              <w:divBdr>
                <w:top w:val="none" w:sz="0" w:space="0" w:color="auto"/>
                <w:left w:val="none" w:sz="0" w:space="0" w:color="auto"/>
                <w:bottom w:val="none" w:sz="0" w:space="0" w:color="auto"/>
                <w:right w:val="none" w:sz="0" w:space="0" w:color="auto"/>
              </w:divBdr>
              <w:divsChild>
                <w:div w:id="1062631439">
                  <w:marLeft w:val="4080"/>
                  <w:marRight w:val="0"/>
                  <w:marTop w:val="0"/>
                  <w:marBottom w:val="0"/>
                  <w:divBdr>
                    <w:top w:val="none" w:sz="0" w:space="0" w:color="auto"/>
                    <w:left w:val="none" w:sz="0" w:space="0" w:color="auto"/>
                    <w:bottom w:val="none" w:sz="0" w:space="0" w:color="auto"/>
                    <w:right w:val="none" w:sz="0" w:space="0" w:color="auto"/>
                  </w:divBdr>
                  <w:divsChild>
                    <w:div w:id="655837047">
                      <w:marLeft w:val="0"/>
                      <w:marRight w:val="0"/>
                      <w:marTop w:val="0"/>
                      <w:marBottom w:val="0"/>
                      <w:divBdr>
                        <w:top w:val="none" w:sz="0" w:space="0" w:color="auto"/>
                        <w:left w:val="none" w:sz="0" w:space="0" w:color="auto"/>
                        <w:bottom w:val="none" w:sz="0" w:space="0" w:color="auto"/>
                        <w:right w:val="none" w:sz="0" w:space="0" w:color="auto"/>
                      </w:divBdr>
                      <w:divsChild>
                        <w:div w:id="1946427005">
                          <w:marLeft w:val="0"/>
                          <w:marRight w:val="0"/>
                          <w:marTop w:val="0"/>
                          <w:marBottom w:val="0"/>
                          <w:divBdr>
                            <w:top w:val="none" w:sz="0" w:space="0" w:color="auto"/>
                            <w:left w:val="none" w:sz="0" w:space="0" w:color="auto"/>
                            <w:bottom w:val="none" w:sz="0" w:space="0" w:color="auto"/>
                            <w:right w:val="none" w:sz="0" w:space="0" w:color="auto"/>
                          </w:divBdr>
                          <w:divsChild>
                            <w:div w:id="1431898756">
                              <w:marLeft w:val="0"/>
                              <w:marRight w:val="0"/>
                              <w:marTop w:val="0"/>
                              <w:marBottom w:val="0"/>
                              <w:divBdr>
                                <w:top w:val="none" w:sz="0" w:space="0" w:color="auto"/>
                                <w:left w:val="none" w:sz="0" w:space="0" w:color="auto"/>
                                <w:bottom w:val="none" w:sz="0" w:space="0" w:color="auto"/>
                                <w:right w:val="none" w:sz="0" w:space="0" w:color="auto"/>
                              </w:divBdr>
                              <w:divsChild>
                                <w:div w:id="590510211">
                                  <w:marLeft w:val="0"/>
                                  <w:marRight w:val="0"/>
                                  <w:marTop w:val="0"/>
                                  <w:marBottom w:val="0"/>
                                  <w:divBdr>
                                    <w:top w:val="none" w:sz="0" w:space="0" w:color="auto"/>
                                    <w:left w:val="none" w:sz="0" w:space="0" w:color="auto"/>
                                    <w:bottom w:val="none" w:sz="0" w:space="0" w:color="auto"/>
                                    <w:right w:val="none" w:sz="0" w:space="0" w:color="auto"/>
                                  </w:divBdr>
                                  <w:divsChild>
                                    <w:div w:id="872424885">
                                      <w:marLeft w:val="0"/>
                                      <w:marRight w:val="0"/>
                                      <w:marTop w:val="0"/>
                                      <w:marBottom w:val="0"/>
                                      <w:divBdr>
                                        <w:top w:val="none" w:sz="0" w:space="0" w:color="auto"/>
                                        <w:left w:val="none" w:sz="0" w:space="0" w:color="auto"/>
                                        <w:bottom w:val="none" w:sz="0" w:space="0" w:color="auto"/>
                                        <w:right w:val="none" w:sz="0" w:space="0" w:color="auto"/>
                                      </w:divBdr>
                                      <w:divsChild>
                                        <w:div w:id="2446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251561">
      <w:bodyDiv w:val="1"/>
      <w:marLeft w:val="0"/>
      <w:marRight w:val="0"/>
      <w:marTop w:val="0"/>
      <w:marBottom w:val="0"/>
      <w:divBdr>
        <w:top w:val="none" w:sz="0" w:space="0" w:color="auto"/>
        <w:left w:val="none" w:sz="0" w:space="0" w:color="auto"/>
        <w:bottom w:val="none" w:sz="0" w:space="0" w:color="auto"/>
        <w:right w:val="none" w:sz="0" w:space="0" w:color="auto"/>
      </w:divBdr>
    </w:div>
    <w:div w:id="963659516">
      <w:bodyDiv w:val="1"/>
      <w:marLeft w:val="0"/>
      <w:marRight w:val="0"/>
      <w:marTop w:val="0"/>
      <w:marBottom w:val="0"/>
      <w:divBdr>
        <w:top w:val="none" w:sz="0" w:space="0" w:color="auto"/>
        <w:left w:val="none" w:sz="0" w:space="0" w:color="auto"/>
        <w:bottom w:val="none" w:sz="0" w:space="0" w:color="auto"/>
        <w:right w:val="none" w:sz="0" w:space="0" w:color="auto"/>
      </w:divBdr>
    </w:div>
    <w:div w:id="969624872">
      <w:bodyDiv w:val="1"/>
      <w:marLeft w:val="0"/>
      <w:marRight w:val="0"/>
      <w:marTop w:val="0"/>
      <w:marBottom w:val="0"/>
      <w:divBdr>
        <w:top w:val="none" w:sz="0" w:space="0" w:color="auto"/>
        <w:left w:val="none" w:sz="0" w:space="0" w:color="auto"/>
        <w:bottom w:val="none" w:sz="0" w:space="0" w:color="auto"/>
        <w:right w:val="none" w:sz="0" w:space="0" w:color="auto"/>
      </w:divBdr>
      <w:divsChild>
        <w:div w:id="89353396">
          <w:marLeft w:val="230"/>
          <w:marRight w:val="0"/>
          <w:marTop w:val="0"/>
          <w:marBottom w:val="0"/>
          <w:divBdr>
            <w:top w:val="none" w:sz="0" w:space="0" w:color="auto"/>
            <w:left w:val="none" w:sz="0" w:space="0" w:color="auto"/>
            <w:bottom w:val="none" w:sz="0" w:space="0" w:color="auto"/>
            <w:right w:val="none" w:sz="0" w:space="0" w:color="auto"/>
          </w:divBdr>
        </w:div>
        <w:div w:id="647396819">
          <w:marLeft w:val="230"/>
          <w:marRight w:val="0"/>
          <w:marTop w:val="0"/>
          <w:marBottom w:val="0"/>
          <w:divBdr>
            <w:top w:val="none" w:sz="0" w:space="0" w:color="auto"/>
            <w:left w:val="none" w:sz="0" w:space="0" w:color="auto"/>
            <w:bottom w:val="none" w:sz="0" w:space="0" w:color="auto"/>
            <w:right w:val="none" w:sz="0" w:space="0" w:color="auto"/>
          </w:divBdr>
        </w:div>
      </w:divsChild>
    </w:div>
    <w:div w:id="978805239">
      <w:bodyDiv w:val="1"/>
      <w:marLeft w:val="0"/>
      <w:marRight w:val="0"/>
      <w:marTop w:val="0"/>
      <w:marBottom w:val="0"/>
      <w:divBdr>
        <w:top w:val="none" w:sz="0" w:space="0" w:color="auto"/>
        <w:left w:val="none" w:sz="0" w:space="0" w:color="auto"/>
        <w:bottom w:val="none" w:sz="0" w:space="0" w:color="auto"/>
        <w:right w:val="none" w:sz="0" w:space="0" w:color="auto"/>
      </w:divBdr>
    </w:div>
    <w:div w:id="992374687">
      <w:bodyDiv w:val="1"/>
      <w:marLeft w:val="0"/>
      <w:marRight w:val="0"/>
      <w:marTop w:val="0"/>
      <w:marBottom w:val="0"/>
      <w:divBdr>
        <w:top w:val="none" w:sz="0" w:space="0" w:color="auto"/>
        <w:left w:val="none" w:sz="0" w:space="0" w:color="auto"/>
        <w:bottom w:val="none" w:sz="0" w:space="0" w:color="auto"/>
        <w:right w:val="none" w:sz="0" w:space="0" w:color="auto"/>
      </w:divBdr>
    </w:div>
    <w:div w:id="1032345453">
      <w:bodyDiv w:val="1"/>
      <w:marLeft w:val="0"/>
      <w:marRight w:val="0"/>
      <w:marTop w:val="0"/>
      <w:marBottom w:val="0"/>
      <w:divBdr>
        <w:top w:val="none" w:sz="0" w:space="0" w:color="auto"/>
        <w:left w:val="none" w:sz="0" w:space="0" w:color="auto"/>
        <w:bottom w:val="none" w:sz="0" w:space="0" w:color="auto"/>
        <w:right w:val="none" w:sz="0" w:space="0" w:color="auto"/>
      </w:divBdr>
      <w:divsChild>
        <w:div w:id="1314286881">
          <w:marLeft w:val="0"/>
          <w:marRight w:val="0"/>
          <w:marTop w:val="0"/>
          <w:marBottom w:val="0"/>
          <w:divBdr>
            <w:top w:val="none" w:sz="0" w:space="0" w:color="auto"/>
            <w:left w:val="none" w:sz="0" w:space="0" w:color="auto"/>
            <w:bottom w:val="none" w:sz="0" w:space="0" w:color="auto"/>
            <w:right w:val="none" w:sz="0" w:space="0" w:color="auto"/>
          </w:divBdr>
          <w:divsChild>
            <w:div w:id="1010224">
              <w:marLeft w:val="0"/>
              <w:marRight w:val="0"/>
              <w:marTop w:val="0"/>
              <w:marBottom w:val="0"/>
              <w:divBdr>
                <w:top w:val="none" w:sz="0" w:space="0" w:color="auto"/>
                <w:left w:val="none" w:sz="0" w:space="0" w:color="auto"/>
                <w:bottom w:val="none" w:sz="0" w:space="0" w:color="auto"/>
                <w:right w:val="none" w:sz="0" w:space="0" w:color="auto"/>
              </w:divBdr>
              <w:divsChild>
                <w:div w:id="2037853257">
                  <w:marLeft w:val="4200"/>
                  <w:marRight w:val="0"/>
                  <w:marTop w:val="0"/>
                  <w:marBottom w:val="0"/>
                  <w:divBdr>
                    <w:top w:val="none" w:sz="0" w:space="0" w:color="auto"/>
                    <w:left w:val="none" w:sz="0" w:space="0" w:color="auto"/>
                    <w:bottom w:val="none" w:sz="0" w:space="0" w:color="auto"/>
                    <w:right w:val="none" w:sz="0" w:space="0" w:color="auto"/>
                  </w:divBdr>
                  <w:divsChild>
                    <w:div w:id="189421230">
                      <w:marLeft w:val="0"/>
                      <w:marRight w:val="0"/>
                      <w:marTop w:val="0"/>
                      <w:marBottom w:val="0"/>
                      <w:divBdr>
                        <w:top w:val="none" w:sz="0" w:space="0" w:color="auto"/>
                        <w:left w:val="none" w:sz="0" w:space="0" w:color="auto"/>
                        <w:bottom w:val="none" w:sz="0" w:space="0" w:color="auto"/>
                        <w:right w:val="none" w:sz="0" w:space="0" w:color="auto"/>
                      </w:divBdr>
                      <w:divsChild>
                        <w:div w:id="2137067758">
                          <w:marLeft w:val="0"/>
                          <w:marRight w:val="0"/>
                          <w:marTop w:val="0"/>
                          <w:marBottom w:val="0"/>
                          <w:divBdr>
                            <w:top w:val="none" w:sz="0" w:space="0" w:color="auto"/>
                            <w:left w:val="none" w:sz="0" w:space="0" w:color="auto"/>
                            <w:bottom w:val="none" w:sz="0" w:space="0" w:color="auto"/>
                            <w:right w:val="none" w:sz="0" w:space="0" w:color="auto"/>
                          </w:divBdr>
                          <w:divsChild>
                            <w:div w:id="1824540086">
                              <w:marLeft w:val="0"/>
                              <w:marRight w:val="0"/>
                              <w:marTop w:val="0"/>
                              <w:marBottom w:val="0"/>
                              <w:divBdr>
                                <w:top w:val="none" w:sz="0" w:space="0" w:color="auto"/>
                                <w:left w:val="none" w:sz="0" w:space="0" w:color="auto"/>
                                <w:bottom w:val="none" w:sz="0" w:space="0" w:color="auto"/>
                                <w:right w:val="none" w:sz="0" w:space="0" w:color="auto"/>
                              </w:divBdr>
                              <w:divsChild>
                                <w:div w:id="1701785576">
                                  <w:marLeft w:val="0"/>
                                  <w:marRight w:val="0"/>
                                  <w:marTop w:val="0"/>
                                  <w:marBottom w:val="0"/>
                                  <w:divBdr>
                                    <w:top w:val="none" w:sz="0" w:space="0" w:color="auto"/>
                                    <w:left w:val="none" w:sz="0" w:space="0" w:color="auto"/>
                                    <w:bottom w:val="none" w:sz="0" w:space="0" w:color="auto"/>
                                    <w:right w:val="none" w:sz="0" w:space="0" w:color="auto"/>
                                  </w:divBdr>
                                  <w:divsChild>
                                    <w:div w:id="1345670586">
                                      <w:marLeft w:val="0"/>
                                      <w:marRight w:val="0"/>
                                      <w:marTop w:val="0"/>
                                      <w:marBottom w:val="0"/>
                                      <w:divBdr>
                                        <w:top w:val="none" w:sz="0" w:space="0" w:color="auto"/>
                                        <w:left w:val="none" w:sz="0" w:space="0" w:color="auto"/>
                                        <w:bottom w:val="none" w:sz="0" w:space="0" w:color="auto"/>
                                        <w:right w:val="none" w:sz="0" w:space="0" w:color="auto"/>
                                      </w:divBdr>
                                      <w:divsChild>
                                        <w:div w:id="356086103">
                                          <w:marLeft w:val="0"/>
                                          <w:marRight w:val="0"/>
                                          <w:marTop w:val="0"/>
                                          <w:marBottom w:val="0"/>
                                          <w:divBdr>
                                            <w:top w:val="none" w:sz="0" w:space="0" w:color="auto"/>
                                            <w:left w:val="none" w:sz="0" w:space="0" w:color="auto"/>
                                            <w:bottom w:val="none" w:sz="0" w:space="0" w:color="auto"/>
                                            <w:right w:val="none" w:sz="0" w:space="0" w:color="auto"/>
                                          </w:divBdr>
                                          <w:divsChild>
                                            <w:div w:id="12732885">
                                              <w:marLeft w:val="0"/>
                                              <w:marRight w:val="0"/>
                                              <w:marTop w:val="0"/>
                                              <w:marBottom w:val="0"/>
                                              <w:divBdr>
                                                <w:top w:val="none" w:sz="0" w:space="0" w:color="auto"/>
                                                <w:left w:val="none" w:sz="0" w:space="0" w:color="auto"/>
                                                <w:bottom w:val="none" w:sz="0" w:space="0" w:color="auto"/>
                                                <w:right w:val="none" w:sz="0" w:space="0" w:color="auto"/>
                                              </w:divBdr>
                                              <w:divsChild>
                                                <w:div w:id="3994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6630919">
      <w:bodyDiv w:val="1"/>
      <w:marLeft w:val="0"/>
      <w:marRight w:val="0"/>
      <w:marTop w:val="0"/>
      <w:marBottom w:val="0"/>
      <w:divBdr>
        <w:top w:val="none" w:sz="0" w:space="0" w:color="auto"/>
        <w:left w:val="none" w:sz="0" w:space="0" w:color="auto"/>
        <w:bottom w:val="none" w:sz="0" w:space="0" w:color="auto"/>
        <w:right w:val="none" w:sz="0" w:space="0" w:color="auto"/>
      </w:divBdr>
    </w:div>
    <w:div w:id="1077558305">
      <w:bodyDiv w:val="1"/>
      <w:marLeft w:val="0"/>
      <w:marRight w:val="0"/>
      <w:marTop w:val="0"/>
      <w:marBottom w:val="0"/>
      <w:divBdr>
        <w:top w:val="none" w:sz="0" w:space="0" w:color="auto"/>
        <w:left w:val="none" w:sz="0" w:space="0" w:color="auto"/>
        <w:bottom w:val="none" w:sz="0" w:space="0" w:color="auto"/>
        <w:right w:val="none" w:sz="0" w:space="0" w:color="auto"/>
      </w:divBdr>
    </w:div>
    <w:div w:id="1077944652">
      <w:bodyDiv w:val="1"/>
      <w:marLeft w:val="0"/>
      <w:marRight w:val="0"/>
      <w:marTop w:val="0"/>
      <w:marBottom w:val="0"/>
      <w:divBdr>
        <w:top w:val="none" w:sz="0" w:space="0" w:color="auto"/>
        <w:left w:val="none" w:sz="0" w:space="0" w:color="auto"/>
        <w:bottom w:val="none" w:sz="0" w:space="0" w:color="auto"/>
        <w:right w:val="none" w:sz="0" w:space="0" w:color="auto"/>
      </w:divBdr>
    </w:div>
    <w:div w:id="1136606215">
      <w:bodyDiv w:val="1"/>
      <w:marLeft w:val="0"/>
      <w:marRight w:val="0"/>
      <w:marTop w:val="0"/>
      <w:marBottom w:val="0"/>
      <w:divBdr>
        <w:top w:val="none" w:sz="0" w:space="0" w:color="auto"/>
        <w:left w:val="none" w:sz="0" w:space="0" w:color="auto"/>
        <w:bottom w:val="none" w:sz="0" w:space="0" w:color="auto"/>
        <w:right w:val="none" w:sz="0" w:space="0" w:color="auto"/>
      </w:divBdr>
    </w:div>
    <w:div w:id="1139689100">
      <w:bodyDiv w:val="1"/>
      <w:marLeft w:val="0"/>
      <w:marRight w:val="0"/>
      <w:marTop w:val="0"/>
      <w:marBottom w:val="0"/>
      <w:divBdr>
        <w:top w:val="none" w:sz="0" w:space="0" w:color="auto"/>
        <w:left w:val="none" w:sz="0" w:space="0" w:color="auto"/>
        <w:bottom w:val="none" w:sz="0" w:space="0" w:color="auto"/>
        <w:right w:val="none" w:sz="0" w:space="0" w:color="auto"/>
      </w:divBdr>
      <w:divsChild>
        <w:div w:id="1968579358">
          <w:marLeft w:val="0"/>
          <w:marRight w:val="0"/>
          <w:marTop w:val="0"/>
          <w:marBottom w:val="0"/>
          <w:divBdr>
            <w:top w:val="none" w:sz="0" w:space="0" w:color="auto"/>
            <w:left w:val="none" w:sz="0" w:space="0" w:color="auto"/>
            <w:bottom w:val="none" w:sz="0" w:space="0" w:color="auto"/>
            <w:right w:val="none" w:sz="0" w:space="0" w:color="auto"/>
          </w:divBdr>
          <w:divsChild>
            <w:div w:id="1750888022">
              <w:marLeft w:val="0"/>
              <w:marRight w:val="0"/>
              <w:marTop w:val="0"/>
              <w:marBottom w:val="0"/>
              <w:divBdr>
                <w:top w:val="none" w:sz="0" w:space="0" w:color="auto"/>
                <w:left w:val="none" w:sz="0" w:space="0" w:color="auto"/>
                <w:bottom w:val="none" w:sz="0" w:space="0" w:color="auto"/>
                <w:right w:val="none" w:sz="0" w:space="0" w:color="auto"/>
              </w:divBdr>
              <w:divsChild>
                <w:div w:id="300497406">
                  <w:marLeft w:val="7035"/>
                  <w:marRight w:val="0"/>
                  <w:marTop w:val="0"/>
                  <w:marBottom w:val="0"/>
                  <w:divBdr>
                    <w:top w:val="none" w:sz="0" w:space="0" w:color="auto"/>
                    <w:left w:val="none" w:sz="0" w:space="0" w:color="auto"/>
                    <w:bottom w:val="none" w:sz="0" w:space="0" w:color="auto"/>
                    <w:right w:val="none" w:sz="0" w:space="0" w:color="auto"/>
                  </w:divBdr>
                  <w:divsChild>
                    <w:div w:id="921178958">
                      <w:marLeft w:val="0"/>
                      <w:marRight w:val="0"/>
                      <w:marTop w:val="0"/>
                      <w:marBottom w:val="0"/>
                      <w:divBdr>
                        <w:top w:val="none" w:sz="0" w:space="0" w:color="auto"/>
                        <w:left w:val="none" w:sz="0" w:space="0" w:color="auto"/>
                        <w:bottom w:val="none" w:sz="0" w:space="0" w:color="auto"/>
                        <w:right w:val="none" w:sz="0" w:space="0" w:color="auto"/>
                      </w:divBdr>
                      <w:divsChild>
                        <w:div w:id="762577638">
                          <w:marLeft w:val="0"/>
                          <w:marRight w:val="0"/>
                          <w:marTop w:val="0"/>
                          <w:marBottom w:val="0"/>
                          <w:divBdr>
                            <w:top w:val="none" w:sz="0" w:space="0" w:color="auto"/>
                            <w:left w:val="none" w:sz="0" w:space="0" w:color="auto"/>
                            <w:bottom w:val="none" w:sz="0" w:space="0" w:color="auto"/>
                            <w:right w:val="none" w:sz="0" w:space="0" w:color="auto"/>
                          </w:divBdr>
                          <w:divsChild>
                            <w:div w:id="229660222">
                              <w:marLeft w:val="0"/>
                              <w:marRight w:val="0"/>
                              <w:marTop w:val="0"/>
                              <w:marBottom w:val="0"/>
                              <w:divBdr>
                                <w:top w:val="none" w:sz="0" w:space="0" w:color="auto"/>
                                <w:left w:val="none" w:sz="0" w:space="0" w:color="auto"/>
                                <w:bottom w:val="none" w:sz="0" w:space="0" w:color="auto"/>
                                <w:right w:val="none" w:sz="0" w:space="0" w:color="auto"/>
                              </w:divBdr>
                              <w:divsChild>
                                <w:div w:id="1136797192">
                                  <w:marLeft w:val="0"/>
                                  <w:marRight w:val="0"/>
                                  <w:marTop w:val="0"/>
                                  <w:marBottom w:val="0"/>
                                  <w:divBdr>
                                    <w:top w:val="none" w:sz="0" w:space="0" w:color="auto"/>
                                    <w:left w:val="none" w:sz="0" w:space="0" w:color="auto"/>
                                    <w:bottom w:val="none" w:sz="0" w:space="0" w:color="auto"/>
                                    <w:right w:val="none" w:sz="0" w:space="0" w:color="auto"/>
                                  </w:divBdr>
                                  <w:divsChild>
                                    <w:div w:id="995651787">
                                      <w:marLeft w:val="0"/>
                                      <w:marRight w:val="0"/>
                                      <w:marTop w:val="0"/>
                                      <w:marBottom w:val="0"/>
                                      <w:divBdr>
                                        <w:top w:val="none" w:sz="0" w:space="0" w:color="auto"/>
                                        <w:left w:val="none" w:sz="0" w:space="0" w:color="auto"/>
                                        <w:bottom w:val="none" w:sz="0" w:space="0" w:color="auto"/>
                                        <w:right w:val="none" w:sz="0" w:space="0" w:color="auto"/>
                                      </w:divBdr>
                                      <w:divsChild>
                                        <w:div w:id="1270166093">
                                          <w:marLeft w:val="0"/>
                                          <w:marRight w:val="0"/>
                                          <w:marTop w:val="0"/>
                                          <w:marBottom w:val="0"/>
                                          <w:divBdr>
                                            <w:top w:val="none" w:sz="0" w:space="0" w:color="auto"/>
                                            <w:left w:val="none" w:sz="0" w:space="0" w:color="auto"/>
                                            <w:bottom w:val="none" w:sz="0" w:space="0" w:color="auto"/>
                                            <w:right w:val="none" w:sz="0" w:space="0" w:color="auto"/>
                                          </w:divBdr>
                                          <w:divsChild>
                                            <w:div w:id="2000189670">
                                              <w:marLeft w:val="0"/>
                                              <w:marRight w:val="0"/>
                                              <w:marTop w:val="0"/>
                                              <w:marBottom w:val="0"/>
                                              <w:divBdr>
                                                <w:top w:val="none" w:sz="0" w:space="0" w:color="auto"/>
                                                <w:left w:val="none" w:sz="0" w:space="0" w:color="auto"/>
                                                <w:bottom w:val="none" w:sz="0" w:space="0" w:color="auto"/>
                                                <w:right w:val="none" w:sz="0" w:space="0" w:color="auto"/>
                                              </w:divBdr>
                                              <w:divsChild>
                                                <w:div w:id="55936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0423293">
      <w:bodyDiv w:val="1"/>
      <w:marLeft w:val="0"/>
      <w:marRight w:val="0"/>
      <w:marTop w:val="0"/>
      <w:marBottom w:val="0"/>
      <w:divBdr>
        <w:top w:val="none" w:sz="0" w:space="0" w:color="auto"/>
        <w:left w:val="none" w:sz="0" w:space="0" w:color="auto"/>
        <w:bottom w:val="none" w:sz="0" w:space="0" w:color="auto"/>
        <w:right w:val="none" w:sz="0" w:space="0" w:color="auto"/>
      </w:divBdr>
    </w:div>
    <w:div w:id="1162503879">
      <w:bodyDiv w:val="1"/>
      <w:marLeft w:val="0"/>
      <w:marRight w:val="0"/>
      <w:marTop w:val="0"/>
      <w:marBottom w:val="0"/>
      <w:divBdr>
        <w:top w:val="none" w:sz="0" w:space="0" w:color="auto"/>
        <w:left w:val="none" w:sz="0" w:space="0" w:color="auto"/>
        <w:bottom w:val="none" w:sz="0" w:space="0" w:color="auto"/>
        <w:right w:val="none" w:sz="0" w:space="0" w:color="auto"/>
      </w:divBdr>
      <w:divsChild>
        <w:div w:id="1392922157">
          <w:marLeft w:val="0"/>
          <w:marRight w:val="0"/>
          <w:marTop w:val="0"/>
          <w:marBottom w:val="450"/>
          <w:divBdr>
            <w:top w:val="none" w:sz="0" w:space="0" w:color="auto"/>
            <w:left w:val="none" w:sz="0" w:space="0" w:color="auto"/>
            <w:bottom w:val="none" w:sz="0" w:space="0" w:color="auto"/>
            <w:right w:val="none" w:sz="0" w:space="0" w:color="auto"/>
          </w:divBdr>
          <w:divsChild>
            <w:div w:id="881592790">
              <w:marLeft w:val="0"/>
              <w:marRight w:val="0"/>
              <w:marTop w:val="0"/>
              <w:marBottom w:val="0"/>
              <w:divBdr>
                <w:top w:val="none" w:sz="0" w:space="0" w:color="auto"/>
                <w:left w:val="none" w:sz="0" w:space="0" w:color="auto"/>
                <w:bottom w:val="none" w:sz="0" w:space="0" w:color="auto"/>
                <w:right w:val="none" w:sz="0" w:space="0" w:color="auto"/>
              </w:divBdr>
              <w:divsChild>
                <w:div w:id="120198397">
                  <w:marLeft w:val="0"/>
                  <w:marRight w:val="0"/>
                  <w:marTop w:val="0"/>
                  <w:marBottom w:val="0"/>
                  <w:divBdr>
                    <w:top w:val="none" w:sz="0" w:space="0" w:color="auto"/>
                    <w:left w:val="none" w:sz="0" w:space="0" w:color="auto"/>
                    <w:bottom w:val="none" w:sz="0" w:space="0" w:color="auto"/>
                    <w:right w:val="none" w:sz="0" w:space="0" w:color="auto"/>
                  </w:divBdr>
                  <w:divsChild>
                    <w:div w:id="2010255281">
                      <w:marLeft w:val="0"/>
                      <w:marRight w:val="0"/>
                      <w:marTop w:val="0"/>
                      <w:marBottom w:val="0"/>
                      <w:divBdr>
                        <w:top w:val="none" w:sz="0" w:space="0" w:color="auto"/>
                        <w:left w:val="none" w:sz="0" w:space="0" w:color="auto"/>
                        <w:bottom w:val="none" w:sz="0" w:space="0" w:color="auto"/>
                        <w:right w:val="none" w:sz="0" w:space="0" w:color="auto"/>
                      </w:divBdr>
                      <w:divsChild>
                        <w:div w:id="1748502265">
                          <w:marLeft w:val="0"/>
                          <w:marRight w:val="0"/>
                          <w:marTop w:val="0"/>
                          <w:marBottom w:val="0"/>
                          <w:divBdr>
                            <w:top w:val="none" w:sz="0" w:space="0" w:color="auto"/>
                            <w:left w:val="none" w:sz="0" w:space="0" w:color="auto"/>
                            <w:bottom w:val="none" w:sz="0" w:space="0" w:color="auto"/>
                            <w:right w:val="none" w:sz="0" w:space="0" w:color="auto"/>
                          </w:divBdr>
                          <w:divsChild>
                            <w:div w:id="1489520327">
                              <w:marLeft w:val="0"/>
                              <w:marRight w:val="0"/>
                              <w:marTop w:val="0"/>
                              <w:marBottom w:val="0"/>
                              <w:divBdr>
                                <w:top w:val="none" w:sz="0" w:space="0" w:color="auto"/>
                                <w:left w:val="none" w:sz="0" w:space="0" w:color="auto"/>
                                <w:bottom w:val="none" w:sz="0" w:space="0" w:color="auto"/>
                                <w:right w:val="none" w:sz="0" w:space="0" w:color="auto"/>
                              </w:divBdr>
                              <w:divsChild>
                                <w:div w:id="685793756">
                                  <w:marLeft w:val="0"/>
                                  <w:marRight w:val="0"/>
                                  <w:marTop w:val="0"/>
                                  <w:marBottom w:val="0"/>
                                  <w:divBdr>
                                    <w:top w:val="none" w:sz="0" w:space="0" w:color="auto"/>
                                    <w:left w:val="none" w:sz="0" w:space="0" w:color="auto"/>
                                    <w:bottom w:val="none" w:sz="0" w:space="0" w:color="auto"/>
                                    <w:right w:val="none" w:sz="0" w:space="0" w:color="auto"/>
                                  </w:divBdr>
                                  <w:divsChild>
                                    <w:div w:id="589968996">
                                      <w:marLeft w:val="0"/>
                                      <w:marRight w:val="0"/>
                                      <w:marTop w:val="0"/>
                                      <w:marBottom w:val="0"/>
                                      <w:divBdr>
                                        <w:top w:val="none" w:sz="0" w:space="0" w:color="auto"/>
                                        <w:left w:val="none" w:sz="0" w:space="0" w:color="auto"/>
                                        <w:bottom w:val="none" w:sz="0" w:space="0" w:color="auto"/>
                                        <w:right w:val="none" w:sz="0" w:space="0" w:color="auto"/>
                                      </w:divBdr>
                                      <w:divsChild>
                                        <w:div w:id="949168118">
                                          <w:marLeft w:val="0"/>
                                          <w:marRight w:val="0"/>
                                          <w:marTop w:val="0"/>
                                          <w:marBottom w:val="0"/>
                                          <w:divBdr>
                                            <w:top w:val="none" w:sz="0" w:space="0" w:color="auto"/>
                                            <w:left w:val="none" w:sz="0" w:space="0" w:color="auto"/>
                                            <w:bottom w:val="none" w:sz="0" w:space="0" w:color="auto"/>
                                            <w:right w:val="none" w:sz="0" w:space="0" w:color="auto"/>
                                          </w:divBdr>
                                          <w:divsChild>
                                            <w:div w:id="19083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5626625">
      <w:bodyDiv w:val="1"/>
      <w:marLeft w:val="0"/>
      <w:marRight w:val="0"/>
      <w:marTop w:val="0"/>
      <w:marBottom w:val="0"/>
      <w:divBdr>
        <w:top w:val="none" w:sz="0" w:space="0" w:color="auto"/>
        <w:left w:val="none" w:sz="0" w:space="0" w:color="auto"/>
        <w:bottom w:val="none" w:sz="0" w:space="0" w:color="auto"/>
        <w:right w:val="none" w:sz="0" w:space="0" w:color="auto"/>
      </w:divBdr>
    </w:div>
    <w:div w:id="1196887917">
      <w:bodyDiv w:val="1"/>
      <w:marLeft w:val="0"/>
      <w:marRight w:val="0"/>
      <w:marTop w:val="0"/>
      <w:marBottom w:val="0"/>
      <w:divBdr>
        <w:top w:val="none" w:sz="0" w:space="0" w:color="auto"/>
        <w:left w:val="none" w:sz="0" w:space="0" w:color="auto"/>
        <w:bottom w:val="none" w:sz="0" w:space="0" w:color="auto"/>
        <w:right w:val="none" w:sz="0" w:space="0" w:color="auto"/>
      </w:divBdr>
      <w:divsChild>
        <w:div w:id="407307209">
          <w:marLeft w:val="0"/>
          <w:marRight w:val="0"/>
          <w:marTop w:val="0"/>
          <w:marBottom w:val="0"/>
          <w:divBdr>
            <w:top w:val="none" w:sz="0" w:space="0" w:color="auto"/>
            <w:left w:val="none" w:sz="0" w:space="0" w:color="auto"/>
            <w:bottom w:val="none" w:sz="0" w:space="0" w:color="auto"/>
            <w:right w:val="none" w:sz="0" w:space="0" w:color="auto"/>
          </w:divBdr>
          <w:divsChild>
            <w:div w:id="918713903">
              <w:marLeft w:val="0"/>
              <w:marRight w:val="0"/>
              <w:marTop w:val="0"/>
              <w:marBottom w:val="0"/>
              <w:divBdr>
                <w:top w:val="none" w:sz="0" w:space="0" w:color="auto"/>
                <w:left w:val="none" w:sz="0" w:space="0" w:color="auto"/>
                <w:bottom w:val="none" w:sz="0" w:space="0" w:color="auto"/>
                <w:right w:val="none" w:sz="0" w:space="0" w:color="auto"/>
              </w:divBdr>
              <w:divsChild>
                <w:div w:id="1709186432">
                  <w:marLeft w:val="4200"/>
                  <w:marRight w:val="0"/>
                  <w:marTop w:val="0"/>
                  <w:marBottom w:val="0"/>
                  <w:divBdr>
                    <w:top w:val="none" w:sz="0" w:space="0" w:color="auto"/>
                    <w:left w:val="none" w:sz="0" w:space="0" w:color="auto"/>
                    <w:bottom w:val="none" w:sz="0" w:space="0" w:color="auto"/>
                    <w:right w:val="none" w:sz="0" w:space="0" w:color="auto"/>
                  </w:divBdr>
                  <w:divsChild>
                    <w:div w:id="575748569">
                      <w:marLeft w:val="0"/>
                      <w:marRight w:val="0"/>
                      <w:marTop w:val="0"/>
                      <w:marBottom w:val="0"/>
                      <w:divBdr>
                        <w:top w:val="none" w:sz="0" w:space="0" w:color="auto"/>
                        <w:left w:val="none" w:sz="0" w:space="0" w:color="auto"/>
                        <w:bottom w:val="none" w:sz="0" w:space="0" w:color="auto"/>
                        <w:right w:val="none" w:sz="0" w:space="0" w:color="auto"/>
                      </w:divBdr>
                      <w:divsChild>
                        <w:div w:id="638003023">
                          <w:marLeft w:val="0"/>
                          <w:marRight w:val="0"/>
                          <w:marTop w:val="0"/>
                          <w:marBottom w:val="0"/>
                          <w:divBdr>
                            <w:top w:val="none" w:sz="0" w:space="0" w:color="auto"/>
                            <w:left w:val="none" w:sz="0" w:space="0" w:color="auto"/>
                            <w:bottom w:val="none" w:sz="0" w:space="0" w:color="auto"/>
                            <w:right w:val="none" w:sz="0" w:space="0" w:color="auto"/>
                          </w:divBdr>
                          <w:divsChild>
                            <w:div w:id="566499828">
                              <w:marLeft w:val="0"/>
                              <w:marRight w:val="0"/>
                              <w:marTop w:val="0"/>
                              <w:marBottom w:val="0"/>
                              <w:divBdr>
                                <w:top w:val="none" w:sz="0" w:space="0" w:color="auto"/>
                                <w:left w:val="none" w:sz="0" w:space="0" w:color="auto"/>
                                <w:bottom w:val="none" w:sz="0" w:space="0" w:color="auto"/>
                                <w:right w:val="none" w:sz="0" w:space="0" w:color="auto"/>
                              </w:divBdr>
                              <w:divsChild>
                                <w:div w:id="946162060">
                                  <w:marLeft w:val="0"/>
                                  <w:marRight w:val="0"/>
                                  <w:marTop w:val="0"/>
                                  <w:marBottom w:val="0"/>
                                  <w:divBdr>
                                    <w:top w:val="none" w:sz="0" w:space="0" w:color="auto"/>
                                    <w:left w:val="none" w:sz="0" w:space="0" w:color="auto"/>
                                    <w:bottom w:val="none" w:sz="0" w:space="0" w:color="auto"/>
                                    <w:right w:val="none" w:sz="0" w:space="0" w:color="auto"/>
                                  </w:divBdr>
                                  <w:divsChild>
                                    <w:div w:id="1783694658">
                                      <w:marLeft w:val="0"/>
                                      <w:marRight w:val="0"/>
                                      <w:marTop w:val="0"/>
                                      <w:marBottom w:val="0"/>
                                      <w:divBdr>
                                        <w:top w:val="none" w:sz="0" w:space="0" w:color="auto"/>
                                        <w:left w:val="none" w:sz="0" w:space="0" w:color="auto"/>
                                        <w:bottom w:val="none" w:sz="0" w:space="0" w:color="auto"/>
                                        <w:right w:val="none" w:sz="0" w:space="0" w:color="auto"/>
                                      </w:divBdr>
                                      <w:divsChild>
                                        <w:div w:id="137263812">
                                          <w:marLeft w:val="0"/>
                                          <w:marRight w:val="0"/>
                                          <w:marTop w:val="0"/>
                                          <w:marBottom w:val="0"/>
                                          <w:divBdr>
                                            <w:top w:val="none" w:sz="0" w:space="0" w:color="auto"/>
                                            <w:left w:val="none" w:sz="0" w:space="0" w:color="auto"/>
                                            <w:bottom w:val="none" w:sz="0" w:space="0" w:color="auto"/>
                                            <w:right w:val="none" w:sz="0" w:space="0" w:color="auto"/>
                                          </w:divBdr>
                                          <w:divsChild>
                                            <w:div w:id="546993427">
                                              <w:marLeft w:val="0"/>
                                              <w:marRight w:val="0"/>
                                              <w:marTop w:val="0"/>
                                              <w:marBottom w:val="0"/>
                                              <w:divBdr>
                                                <w:top w:val="none" w:sz="0" w:space="0" w:color="auto"/>
                                                <w:left w:val="none" w:sz="0" w:space="0" w:color="auto"/>
                                                <w:bottom w:val="none" w:sz="0" w:space="0" w:color="auto"/>
                                                <w:right w:val="none" w:sz="0" w:space="0" w:color="auto"/>
                                              </w:divBdr>
                                              <w:divsChild>
                                                <w:div w:id="283124249">
                                                  <w:marLeft w:val="0"/>
                                                  <w:marRight w:val="0"/>
                                                  <w:marTop w:val="0"/>
                                                  <w:marBottom w:val="0"/>
                                                  <w:divBdr>
                                                    <w:top w:val="none" w:sz="0" w:space="0" w:color="auto"/>
                                                    <w:left w:val="none" w:sz="0" w:space="0" w:color="auto"/>
                                                    <w:bottom w:val="none" w:sz="0" w:space="0" w:color="auto"/>
                                                    <w:right w:val="none" w:sz="0" w:space="0" w:color="auto"/>
                                                  </w:divBdr>
                                                  <w:divsChild>
                                                    <w:div w:id="962148750">
                                                      <w:marLeft w:val="0"/>
                                                      <w:marRight w:val="0"/>
                                                      <w:marTop w:val="0"/>
                                                      <w:marBottom w:val="0"/>
                                                      <w:divBdr>
                                                        <w:top w:val="none" w:sz="0" w:space="0" w:color="auto"/>
                                                        <w:left w:val="none" w:sz="0" w:space="0" w:color="auto"/>
                                                        <w:bottom w:val="none" w:sz="0" w:space="0" w:color="auto"/>
                                                        <w:right w:val="none" w:sz="0" w:space="0" w:color="auto"/>
                                                      </w:divBdr>
                                                      <w:divsChild>
                                                        <w:div w:id="1642923050">
                                                          <w:marLeft w:val="0"/>
                                                          <w:marRight w:val="0"/>
                                                          <w:marTop w:val="0"/>
                                                          <w:marBottom w:val="0"/>
                                                          <w:divBdr>
                                                            <w:top w:val="none" w:sz="0" w:space="0" w:color="auto"/>
                                                            <w:left w:val="none" w:sz="0" w:space="0" w:color="auto"/>
                                                            <w:bottom w:val="none" w:sz="0" w:space="0" w:color="auto"/>
                                                            <w:right w:val="none" w:sz="0" w:space="0" w:color="auto"/>
                                                          </w:divBdr>
                                                          <w:divsChild>
                                                            <w:div w:id="1938783020">
                                                              <w:marLeft w:val="0"/>
                                                              <w:marRight w:val="0"/>
                                                              <w:marTop w:val="0"/>
                                                              <w:marBottom w:val="0"/>
                                                              <w:divBdr>
                                                                <w:top w:val="none" w:sz="0" w:space="0" w:color="auto"/>
                                                                <w:left w:val="none" w:sz="0" w:space="0" w:color="auto"/>
                                                                <w:bottom w:val="none" w:sz="0" w:space="0" w:color="auto"/>
                                                                <w:right w:val="none" w:sz="0" w:space="0" w:color="auto"/>
                                                              </w:divBdr>
                                                              <w:divsChild>
                                                                <w:div w:id="10300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12182745">
      <w:bodyDiv w:val="1"/>
      <w:marLeft w:val="0"/>
      <w:marRight w:val="0"/>
      <w:marTop w:val="0"/>
      <w:marBottom w:val="0"/>
      <w:divBdr>
        <w:top w:val="none" w:sz="0" w:space="0" w:color="auto"/>
        <w:left w:val="none" w:sz="0" w:space="0" w:color="auto"/>
        <w:bottom w:val="none" w:sz="0" w:space="0" w:color="auto"/>
        <w:right w:val="none" w:sz="0" w:space="0" w:color="auto"/>
      </w:divBdr>
    </w:div>
    <w:div w:id="1228415359">
      <w:bodyDiv w:val="1"/>
      <w:marLeft w:val="0"/>
      <w:marRight w:val="0"/>
      <w:marTop w:val="0"/>
      <w:marBottom w:val="0"/>
      <w:divBdr>
        <w:top w:val="none" w:sz="0" w:space="0" w:color="auto"/>
        <w:left w:val="none" w:sz="0" w:space="0" w:color="auto"/>
        <w:bottom w:val="none" w:sz="0" w:space="0" w:color="auto"/>
        <w:right w:val="none" w:sz="0" w:space="0" w:color="auto"/>
      </w:divBdr>
    </w:div>
    <w:div w:id="1241057389">
      <w:bodyDiv w:val="1"/>
      <w:marLeft w:val="0"/>
      <w:marRight w:val="0"/>
      <w:marTop w:val="0"/>
      <w:marBottom w:val="0"/>
      <w:divBdr>
        <w:top w:val="none" w:sz="0" w:space="0" w:color="auto"/>
        <w:left w:val="none" w:sz="0" w:space="0" w:color="auto"/>
        <w:bottom w:val="none" w:sz="0" w:space="0" w:color="auto"/>
        <w:right w:val="none" w:sz="0" w:space="0" w:color="auto"/>
      </w:divBdr>
      <w:divsChild>
        <w:div w:id="266886847">
          <w:marLeft w:val="0"/>
          <w:marRight w:val="0"/>
          <w:marTop w:val="0"/>
          <w:marBottom w:val="80"/>
          <w:divBdr>
            <w:top w:val="none" w:sz="0" w:space="0" w:color="auto"/>
            <w:left w:val="none" w:sz="0" w:space="0" w:color="auto"/>
            <w:bottom w:val="none" w:sz="0" w:space="0" w:color="auto"/>
            <w:right w:val="none" w:sz="0" w:space="0" w:color="auto"/>
          </w:divBdr>
        </w:div>
        <w:div w:id="596133484">
          <w:marLeft w:val="0"/>
          <w:marRight w:val="0"/>
          <w:marTop w:val="0"/>
          <w:marBottom w:val="80"/>
          <w:divBdr>
            <w:top w:val="none" w:sz="0" w:space="0" w:color="auto"/>
            <w:left w:val="none" w:sz="0" w:space="0" w:color="auto"/>
            <w:bottom w:val="none" w:sz="0" w:space="0" w:color="auto"/>
            <w:right w:val="none" w:sz="0" w:space="0" w:color="auto"/>
          </w:divBdr>
        </w:div>
        <w:div w:id="849223977">
          <w:marLeft w:val="0"/>
          <w:marRight w:val="0"/>
          <w:marTop w:val="0"/>
          <w:marBottom w:val="80"/>
          <w:divBdr>
            <w:top w:val="none" w:sz="0" w:space="0" w:color="auto"/>
            <w:left w:val="none" w:sz="0" w:space="0" w:color="auto"/>
            <w:bottom w:val="none" w:sz="0" w:space="0" w:color="auto"/>
            <w:right w:val="none" w:sz="0" w:space="0" w:color="auto"/>
          </w:divBdr>
        </w:div>
        <w:div w:id="868031412">
          <w:marLeft w:val="0"/>
          <w:marRight w:val="0"/>
          <w:marTop w:val="0"/>
          <w:marBottom w:val="80"/>
          <w:divBdr>
            <w:top w:val="none" w:sz="0" w:space="0" w:color="auto"/>
            <w:left w:val="none" w:sz="0" w:space="0" w:color="auto"/>
            <w:bottom w:val="none" w:sz="0" w:space="0" w:color="auto"/>
            <w:right w:val="none" w:sz="0" w:space="0" w:color="auto"/>
          </w:divBdr>
        </w:div>
        <w:div w:id="889925512">
          <w:marLeft w:val="0"/>
          <w:marRight w:val="0"/>
          <w:marTop w:val="0"/>
          <w:marBottom w:val="80"/>
          <w:divBdr>
            <w:top w:val="none" w:sz="0" w:space="0" w:color="auto"/>
            <w:left w:val="none" w:sz="0" w:space="0" w:color="auto"/>
            <w:bottom w:val="none" w:sz="0" w:space="0" w:color="auto"/>
            <w:right w:val="none" w:sz="0" w:space="0" w:color="auto"/>
          </w:divBdr>
        </w:div>
        <w:div w:id="1086264295">
          <w:marLeft w:val="0"/>
          <w:marRight w:val="0"/>
          <w:marTop w:val="0"/>
          <w:marBottom w:val="80"/>
          <w:divBdr>
            <w:top w:val="none" w:sz="0" w:space="0" w:color="auto"/>
            <w:left w:val="none" w:sz="0" w:space="0" w:color="auto"/>
            <w:bottom w:val="none" w:sz="0" w:space="0" w:color="auto"/>
            <w:right w:val="none" w:sz="0" w:space="0" w:color="auto"/>
          </w:divBdr>
        </w:div>
        <w:div w:id="1455254524">
          <w:marLeft w:val="0"/>
          <w:marRight w:val="0"/>
          <w:marTop w:val="0"/>
          <w:marBottom w:val="80"/>
          <w:divBdr>
            <w:top w:val="none" w:sz="0" w:space="0" w:color="auto"/>
            <w:left w:val="none" w:sz="0" w:space="0" w:color="auto"/>
            <w:bottom w:val="none" w:sz="0" w:space="0" w:color="auto"/>
            <w:right w:val="none" w:sz="0" w:space="0" w:color="auto"/>
          </w:divBdr>
        </w:div>
        <w:div w:id="1943344146">
          <w:marLeft w:val="0"/>
          <w:marRight w:val="0"/>
          <w:marTop w:val="0"/>
          <w:marBottom w:val="80"/>
          <w:divBdr>
            <w:top w:val="none" w:sz="0" w:space="0" w:color="auto"/>
            <w:left w:val="none" w:sz="0" w:space="0" w:color="auto"/>
            <w:bottom w:val="none" w:sz="0" w:space="0" w:color="auto"/>
            <w:right w:val="none" w:sz="0" w:space="0" w:color="auto"/>
          </w:divBdr>
        </w:div>
        <w:div w:id="2039356051">
          <w:marLeft w:val="0"/>
          <w:marRight w:val="0"/>
          <w:marTop w:val="0"/>
          <w:marBottom w:val="80"/>
          <w:divBdr>
            <w:top w:val="none" w:sz="0" w:space="0" w:color="auto"/>
            <w:left w:val="none" w:sz="0" w:space="0" w:color="auto"/>
            <w:bottom w:val="none" w:sz="0" w:space="0" w:color="auto"/>
            <w:right w:val="none" w:sz="0" w:space="0" w:color="auto"/>
          </w:divBdr>
        </w:div>
      </w:divsChild>
    </w:div>
    <w:div w:id="1259169040">
      <w:bodyDiv w:val="1"/>
      <w:marLeft w:val="0"/>
      <w:marRight w:val="0"/>
      <w:marTop w:val="0"/>
      <w:marBottom w:val="0"/>
      <w:divBdr>
        <w:top w:val="none" w:sz="0" w:space="0" w:color="auto"/>
        <w:left w:val="none" w:sz="0" w:space="0" w:color="auto"/>
        <w:bottom w:val="none" w:sz="0" w:space="0" w:color="auto"/>
        <w:right w:val="none" w:sz="0" w:space="0" w:color="auto"/>
      </w:divBdr>
    </w:div>
    <w:div w:id="1283071738">
      <w:bodyDiv w:val="1"/>
      <w:marLeft w:val="0"/>
      <w:marRight w:val="0"/>
      <w:marTop w:val="0"/>
      <w:marBottom w:val="0"/>
      <w:divBdr>
        <w:top w:val="none" w:sz="0" w:space="0" w:color="auto"/>
        <w:left w:val="none" w:sz="0" w:space="0" w:color="auto"/>
        <w:bottom w:val="none" w:sz="0" w:space="0" w:color="auto"/>
        <w:right w:val="none" w:sz="0" w:space="0" w:color="auto"/>
      </w:divBdr>
    </w:div>
    <w:div w:id="1321616376">
      <w:bodyDiv w:val="1"/>
      <w:marLeft w:val="0"/>
      <w:marRight w:val="0"/>
      <w:marTop w:val="0"/>
      <w:marBottom w:val="0"/>
      <w:divBdr>
        <w:top w:val="none" w:sz="0" w:space="0" w:color="auto"/>
        <w:left w:val="none" w:sz="0" w:space="0" w:color="auto"/>
        <w:bottom w:val="none" w:sz="0" w:space="0" w:color="auto"/>
        <w:right w:val="none" w:sz="0" w:space="0" w:color="auto"/>
      </w:divBdr>
      <w:divsChild>
        <w:div w:id="701902019">
          <w:marLeft w:val="0"/>
          <w:marRight w:val="0"/>
          <w:marTop w:val="0"/>
          <w:marBottom w:val="0"/>
          <w:divBdr>
            <w:top w:val="none" w:sz="0" w:space="0" w:color="auto"/>
            <w:left w:val="none" w:sz="0" w:space="0" w:color="auto"/>
            <w:bottom w:val="none" w:sz="0" w:space="0" w:color="auto"/>
            <w:right w:val="none" w:sz="0" w:space="0" w:color="auto"/>
          </w:divBdr>
          <w:divsChild>
            <w:div w:id="2016027701">
              <w:marLeft w:val="0"/>
              <w:marRight w:val="0"/>
              <w:marTop w:val="0"/>
              <w:marBottom w:val="0"/>
              <w:divBdr>
                <w:top w:val="none" w:sz="0" w:space="0" w:color="auto"/>
                <w:left w:val="none" w:sz="0" w:space="0" w:color="auto"/>
                <w:bottom w:val="none" w:sz="0" w:space="0" w:color="auto"/>
                <w:right w:val="none" w:sz="0" w:space="0" w:color="auto"/>
              </w:divBdr>
              <w:divsChild>
                <w:div w:id="2074696687">
                  <w:marLeft w:val="4200"/>
                  <w:marRight w:val="0"/>
                  <w:marTop w:val="0"/>
                  <w:marBottom w:val="0"/>
                  <w:divBdr>
                    <w:top w:val="none" w:sz="0" w:space="0" w:color="auto"/>
                    <w:left w:val="none" w:sz="0" w:space="0" w:color="auto"/>
                    <w:bottom w:val="none" w:sz="0" w:space="0" w:color="auto"/>
                    <w:right w:val="none" w:sz="0" w:space="0" w:color="auto"/>
                  </w:divBdr>
                  <w:divsChild>
                    <w:div w:id="198520181">
                      <w:marLeft w:val="0"/>
                      <w:marRight w:val="0"/>
                      <w:marTop w:val="0"/>
                      <w:marBottom w:val="0"/>
                      <w:divBdr>
                        <w:top w:val="none" w:sz="0" w:space="0" w:color="auto"/>
                        <w:left w:val="none" w:sz="0" w:space="0" w:color="auto"/>
                        <w:bottom w:val="none" w:sz="0" w:space="0" w:color="auto"/>
                        <w:right w:val="none" w:sz="0" w:space="0" w:color="auto"/>
                      </w:divBdr>
                      <w:divsChild>
                        <w:div w:id="428817039">
                          <w:marLeft w:val="0"/>
                          <w:marRight w:val="0"/>
                          <w:marTop w:val="0"/>
                          <w:marBottom w:val="0"/>
                          <w:divBdr>
                            <w:top w:val="none" w:sz="0" w:space="0" w:color="auto"/>
                            <w:left w:val="none" w:sz="0" w:space="0" w:color="auto"/>
                            <w:bottom w:val="none" w:sz="0" w:space="0" w:color="auto"/>
                            <w:right w:val="none" w:sz="0" w:space="0" w:color="auto"/>
                          </w:divBdr>
                          <w:divsChild>
                            <w:div w:id="1578593718">
                              <w:marLeft w:val="0"/>
                              <w:marRight w:val="0"/>
                              <w:marTop w:val="0"/>
                              <w:marBottom w:val="0"/>
                              <w:divBdr>
                                <w:top w:val="none" w:sz="0" w:space="0" w:color="auto"/>
                                <w:left w:val="none" w:sz="0" w:space="0" w:color="auto"/>
                                <w:bottom w:val="none" w:sz="0" w:space="0" w:color="auto"/>
                                <w:right w:val="none" w:sz="0" w:space="0" w:color="auto"/>
                              </w:divBdr>
                              <w:divsChild>
                                <w:div w:id="126237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485259">
      <w:bodyDiv w:val="1"/>
      <w:marLeft w:val="0"/>
      <w:marRight w:val="0"/>
      <w:marTop w:val="0"/>
      <w:marBottom w:val="0"/>
      <w:divBdr>
        <w:top w:val="none" w:sz="0" w:space="0" w:color="auto"/>
        <w:left w:val="none" w:sz="0" w:space="0" w:color="auto"/>
        <w:bottom w:val="none" w:sz="0" w:space="0" w:color="auto"/>
        <w:right w:val="none" w:sz="0" w:space="0" w:color="auto"/>
      </w:divBdr>
    </w:div>
    <w:div w:id="1333797622">
      <w:bodyDiv w:val="1"/>
      <w:marLeft w:val="0"/>
      <w:marRight w:val="0"/>
      <w:marTop w:val="0"/>
      <w:marBottom w:val="0"/>
      <w:divBdr>
        <w:top w:val="none" w:sz="0" w:space="0" w:color="auto"/>
        <w:left w:val="none" w:sz="0" w:space="0" w:color="auto"/>
        <w:bottom w:val="none" w:sz="0" w:space="0" w:color="auto"/>
        <w:right w:val="none" w:sz="0" w:space="0" w:color="auto"/>
      </w:divBdr>
    </w:div>
    <w:div w:id="1335499931">
      <w:bodyDiv w:val="1"/>
      <w:marLeft w:val="0"/>
      <w:marRight w:val="0"/>
      <w:marTop w:val="0"/>
      <w:marBottom w:val="0"/>
      <w:divBdr>
        <w:top w:val="none" w:sz="0" w:space="0" w:color="auto"/>
        <w:left w:val="none" w:sz="0" w:space="0" w:color="auto"/>
        <w:bottom w:val="none" w:sz="0" w:space="0" w:color="auto"/>
        <w:right w:val="none" w:sz="0" w:space="0" w:color="auto"/>
      </w:divBdr>
    </w:div>
    <w:div w:id="1348603216">
      <w:bodyDiv w:val="1"/>
      <w:marLeft w:val="0"/>
      <w:marRight w:val="0"/>
      <w:marTop w:val="0"/>
      <w:marBottom w:val="0"/>
      <w:divBdr>
        <w:top w:val="none" w:sz="0" w:space="0" w:color="auto"/>
        <w:left w:val="none" w:sz="0" w:space="0" w:color="auto"/>
        <w:bottom w:val="none" w:sz="0" w:space="0" w:color="auto"/>
        <w:right w:val="none" w:sz="0" w:space="0" w:color="auto"/>
      </w:divBdr>
    </w:div>
    <w:div w:id="1397823340">
      <w:bodyDiv w:val="1"/>
      <w:marLeft w:val="0"/>
      <w:marRight w:val="0"/>
      <w:marTop w:val="0"/>
      <w:marBottom w:val="0"/>
      <w:divBdr>
        <w:top w:val="none" w:sz="0" w:space="0" w:color="auto"/>
        <w:left w:val="none" w:sz="0" w:space="0" w:color="auto"/>
        <w:bottom w:val="none" w:sz="0" w:space="0" w:color="auto"/>
        <w:right w:val="none" w:sz="0" w:space="0" w:color="auto"/>
      </w:divBdr>
    </w:div>
    <w:div w:id="1412040205">
      <w:bodyDiv w:val="1"/>
      <w:marLeft w:val="0"/>
      <w:marRight w:val="0"/>
      <w:marTop w:val="0"/>
      <w:marBottom w:val="0"/>
      <w:divBdr>
        <w:top w:val="none" w:sz="0" w:space="0" w:color="auto"/>
        <w:left w:val="none" w:sz="0" w:space="0" w:color="auto"/>
        <w:bottom w:val="none" w:sz="0" w:space="0" w:color="auto"/>
        <w:right w:val="none" w:sz="0" w:space="0" w:color="auto"/>
      </w:divBdr>
      <w:divsChild>
        <w:div w:id="361248537">
          <w:marLeft w:val="446"/>
          <w:marRight w:val="0"/>
          <w:marTop w:val="120"/>
          <w:marBottom w:val="0"/>
          <w:divBdr>
            <w:top w:val="none" w:sz="0" w:space="0" w:color="auto"/>
            <w:left w:val="none" w:sz="0" w:space="0" w:color="auto"/>
            <w:bottom w:val="none" w:sz="0" w:space="0" w:color="auto"/>
            <w:right w:val="none" w:sz="0" w:space="0" w:color="auto"/>
          </w:divBdr>
        </w:div>
      </w:divsChild>
    </w:div>
    <w:div w:id="1418331116">
      <w:bodyDiv w:val="1"/>
      <w:marLeft w:val="0"/>
      <w:marRight w:val="0"/>
      <w:marTop w:val="0"/>
      <w:marBottom w:val="0"/>
      <w:divBdr>
        <w:top w:val="none" w:sz="0" w:space="0" w:color="auto"/>
        <w:left w:val="none" w:sz="0" w:space="0" w:color="auto"/>
        <w:bottom w:val="none" w:sz="0" w:space="0" w:color="auto"/>
        <w:right w:val="none" w:sz="0" w:space="0" w:color="auto"/>
      </w:divBdr>
    </w:div>
    <w:div w:id="1420717135">
      <w:bodyDiv w:val="1"/>
      <w:marLeft w:val="0"/>
      <w:marRight w:val="0"/>
      <w:marTop w:val="0"/>
      <w:marBottom w:val="0"/>
      <w:divBdr>
        <w:top w:val="none" w:sz="0" w:space="0" w:color="auto"/>
        <w:left w:val="none" w:sz="0" w:space="0" w:color="auto"/>
        <w:bottom w:val="none" w:sz="0" w:space="0" w:color="auto"/>
        <w:right w:val="none" w:sz="0" w:space="0" w:color="auto"/>
      </w:divBdr>
      <w:divsChild>
        <w:div w:id="2060322945">
          <w:marLeft w:val="0"/>
          <w:marRight w:val="0"/>
          <w:marTop w:val="0"/>
          <w:marBottom w:val="0"/>
          <w:divBdr>
            <w:top w:val="none" w:sz="0" w:space="0" w:color="auto"/>
            <w:left w:val="none" w:sz="0" w:space="0" w:color="auto"/>
            <w:bottom w:val="none" w:sz="0" w:space="0" w:color="auto"/>
            <w:right w:val="none" w:sz="0" w:space="0" w:color="auto"/>
          </w:divBdr>
          <w:divsChild>
            <w:div w:id="478694081">
              <w:marLeft w:val="0"/>
              <w:marRight w:val="0"/>
              <w:marTop w:val="0"/>
              <w:marBottom w:val="0"/>
              <w:divBdr>
                <w:top w:val="none" w:sz="0" w:space="0" w:color="auto"/>
                <w:left w:val="none" w:sz="0" w:space="0" w:color="auto"/>
                <w:bottom w:val="none" w:sz="0" w:space="0" w:color="auto"/>
                <w:right w:val="none" w:sz="0" w:space="0" w:color="auto"/>
              </w:divBdr>
              <w:divsChild>
                <w:div w:id="593130525">
                  <w:marLeft w:val="7035"/>
                  <w:marRight w:val="0"/>
                  <w:marTop w:val="0"/>
                  <w:marBottom w:val="0"/>
                  <w:divBdr>
                    <w:top w:val="none" w:sz="0" w:space="0" w:color="auto"/>
                    <w:left w:val="none" w:sz="0" w:space="0" w:color="auto"/>
                    <w:bottom w:val="none" w:sz="0" w:space="0" w:color="auto"/>
                    <w:right w:val="none" w:sz="0" w:space="0" w:color="auto"/>
                  </w:divBdr>
                  <w:divsChild>
                    <w:div w:id="1659453926">
                      <w:marLeft w:val="0"/>
                      <w:marRight w:val="0"/>
                      <w:marTop w:val="0"/>
                      <w:marBottom w:val="0"/>
                      <w:divBdr>
                        <w:top w:val="none" w:sz="0" w:space="0" w:color="auto"/>
                        <w:left w:val="none" w:sz="0" w:space="0" w:color="auto"/>
                        <w:bottom w:val="none" w:sz="0" w:space="0" w:color="auto"/>
                        <w:right w:val="none" w:sz="0" w:space="0" w:color="auto"/>
                      </w:divBdr>
                      <w:divsChild>
                        <w:div w:id="1490633185">
                          <w:marLeft w:val="0"/>
                          <w:marRight w:val="0"/>
                          <w:marTop w:val="0"/>
                          <w:marBottom w:val="0"/>
                          <w:divBdr>
                            <w:top w:val="none" w:sz="0" w:space="0" w:color="auto"/>
                            <w:left w:val="none" w:sz="0" w:space="0" w:color="auto"/>
                            <w:bottom w:val="none" w:sz="0" w:space="0" w:color="auto"/>
                            <w:right w:val="none" w:sz="0" w:space="0" w:color="auto"/>
                          </w:divBdr>
                          <w:divsChild>
                            <w:div w:id="2010210239">
                              <w:marLeft w:val="0"/>
                              <w:marRight w:val="0"/>
                              <w:marTop w:val="0"/>
                              <w:marBottom w:val="0"/>
                              <w:divBdr>
                                <w:top w:val="none" w:sz="0" w:space="0" w:color="auto"/>
                                <w:left w:val="none" w:sz="0" w:space="0" w:color="auto"/>
                                <w:bottom w:val="none" w:sz="0" w:space="0" w:color="auto"/>
                                <w:right w:val="none" w:sz="0" w:space="0" w:color="auto"/>
                              </w:divBdr>
                              <w:divsChild>
                                <w:div w:id="3374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957847">
      <w:bodyDiv w:val="1"/>
      <w:marLeft w:val="0"/>
      <w:marRight w:val="0"/>
      <w:marTop w:val="0"/>
      <w:marBottom w:val="0"/>
      <w:divBdr>
        <w:top w:val="none" w:sz="0" w:space="0" w:color="auto"/>
        <w:left w:val="none" w:sz="0" w:space="0" w:color="auto"/>
        <w:bottom w:val="none" w:sz="0" w:space="0" w:color="auto"/>
        <w:right w:val="none" w:sz="0" w:space="0" w:color="auto"/>
      </w:divBdr>
    </w:div>
    <w:div w:id="1467550512">
      <w:bodyDiv w:val="1"/>
      <w:marLeft w:val="0"/>
      <w:marRight w:val="0"/>
      <w:marTop w:val="0"/>
      <w:marBottom w:val="0"/>
      <w:divBdr>
        <w:top w:val="none" w:sz="0" w:space="0" w:color="auto"/>
        <w:left w:val="none" w:sz="0" w:space="0" w:color="auto"/>
        <w:bottom w:val="none" w:sz="0" w:space="0" w:color="auto"/>
        <w:right w:val="none" w:sz="0" w:space="0" w:color="auto"/>
      </w:divBdr>
      <w:divsChild>
        <w:div w:id="108282542">
          <w:marLeft w:val="274"/>
          <w:marRight w:val="0"/>
          <w:marTop w:val="0"/>
          <w:marBottom w:val="0"/>
          <w:divBdr>
            <w:top w:val="none" w:sz="0" w:space="0" w:color="auto"/>
            <w:left w:val="none" w:sz="0" w:space="0" w:color="auto"/>
            <w:bottom w:val="none" w:sz="0" w:space="0" w:color="auto"/>
            <w:right w:val="none" w:sz="0" w:space="0" w:color="auto"/>
          </w:divBdr>
        </w:div>
        <w:div w:id="183133910">
          <w:marLeft w:val="274"/>
          <w:marRight w:val="0"/>
          <w:marTop w:val="0"/>
          <w:marBottom w:val="0"/>
          <w:divBdr>
            <w:top w:val="none" w:sz="0" w:space="0" w:color="auto"/>
            <w:left w:val="none" w:sz="0" w:space="0" w:color="auto"/>
            <w:bottom w:val="none" w:sz="0" w:space="0" w:color="auto"/>
            <w:right w:val="none" w:sz="0" w:space="0" w:color="auto"/>
          </w:divBdr>
        </w:div>
        <w:div w:id="1415053742">
          <w:marLeft w:val="274"/>
          <w:marRight w:val="0"/>
          <w:marTop w:val="0"/>
          <w:marBottom w:val="0"/>
          <w:divBdr>
            <w:top w:val="none" w:sz="0" w:space="0" w:color="auto"/>
            <w:left w:val="none" w:sz="0" w:space="0" w:color="auto"/>
            <w:bottom w:val="none" w:sz="0" w:space="0" w:color="auto"/>
            <w:right w:val="none" w:sz="0" w:space="0" w:color="auto"/>
          </w:divBdr>
        </w:div>
        <w:div w:id="1542090506">
          <w:marLeft w:val="274"/>
          <w:marRight w:val="0"/>
          <w:marTop w:val="0"/>
          <w:marBottom w:val="0"/>
          <w:divBdr>
            <w:top w:val="none" w:sz="0" w:space="0" w:color="auto"/>
            <w:left w:val="none" w:sz="0" w:space="0" w:color="auto"/>
            <w:bottom w:val="none" w:sz="0" w:space="0" w:color="auto"/>
            <w:right w:val="none" w:sz="0" w:space="0" w:color="auto"/>
          </w:divBdr>
        </w:div>
      </w:divsChild>
    </w:div>
    <w:div w:id="1476801395">
      <w:bodyDiv w:val="1"/>
      <w:marLeft w:val="0"/>
      <w:marRight w:val="0"/>
      <w:marTop w:val="0"/>
      <w:marBottom w:val="0"/>
      <w:divBdr>
        <w:top w:val="none" w:sz="0" w:space="0" w:color="auto"/>
        <w:left w:val="none" w:sz="0" w:space="0" w:color="auto"/>
        <w:bottom w:val="none" w:sz="0" w:space="0" w:color="auto"/>
        <w:right w:val="none" w:sz="0" w:space="0" w:color="auto"/>
      </w:divBdr>
      <w:divsChild>
        <w:div w:id="528690138">
          <w:marLeft w:val="0"/>
          <w:marRight w:val="0"/>
          <w:marTop w:val="0"/>
          <w:marBottom w:val="0"/>
          <w:divBdr>
            <w:top w:val="none" w:sz="0" w:space="0" w:color="auto"/>
            <w:left w:val="none" w:sz="0" w:space="0" w:color="auto"/>
            <w:bottom w:val="none" w:sz="0" w:space="0" w:color="auto"/>
            <w:right w:val="none" w:sz="0" w:space="0" w:color="auto"/>
          </w:divBdr>
          <w:divsChild>
            <w:div w:id="929700356">
              <w:marLeft w:val="0"/>
              <w:marRight w:val="0"/>
              <w:marTop w:val="0"/>
              <w:marBottom w:val="0"/>
              <w:divBdr>
                <w:top w:val="none" w:sz="0" w:space="0" w:color="auto"/>
                <w:left w:val="none" w:sz="0" w:space="0" w:color="auto"/>
                <w:bottom w:val="none" w:sz="0" w:space="0" w:color="auto"/>
                <w:right w:val="none" w:sz="0" w:space="0" w:color="auto"/>
              </w:divBdr>
              <w:divsChild>
                <w:div w:id="1862277316">
                  <w:marLeft w:val="4200"/>
                  <w:marRight w:val="0"/>
                  <w:marTop w:val="0"/>
                  <w:marBottom w:val="0"/>
                  <w:divBdr>
                    <w:top w:val="none" w:sz="0" w:space="0" w:color="auto"/>
                    <w:left w:val="none" w:sz="0" w:space="0" w:color="auto"/>
                    <w:bottom w:val="none" w:sz="0" w:space="0" w:color="auto"/>
                    <w:right w:val="none" w:sz="0" w:space="0" w:color="auto"/>
                  </w:divBdr>
                  <w:divsChild>
                    <w:div w:id="1704597088">
                      <w:marLeft w:val="0"/>
                      <w:marRight w:val="0"/>
                      <w:marTop w:val="0"/>
                      <w:marBottom w:val="0"/>
                      <w:divBdr>
                        <w:top w:val="none" w:sz="0" w:space="0" w:color="auto"/>
                        <w:left w:val="none" w:sz="0" w:space="0" w:color="auto"/>
                        <w:bottom w:val="none" w:sz="0" w:space="0" w:color="auto"/>
                        <w:right w:val="none" w:sz="0" w:space="0" w:color="auto"/>
                      </w:divBdr>
                      <w:divsChild>
                        <w:div w:id="1542400759">
                          <w:marLeft w:val="0"/>
                          <w:marRight w:val="0"/>
                          <w:marTop w:val="0"/>
                          <w:marBottom w:val="0"/>
                          <w:divBdr>
                            <w:top w:val="none" w:sz="0" w:space="0" w:color="auto"/>
                            <w:left w:val="none" w:sz="0" w:space="0" w:color="auto"/>
                            <w:bottom w:val="none" w:sz="0" w:space="0" w:color="auto"/>
                            <w:right w:val="none" w:sz="0" w:space="0" w:color="auto"/>
                          </w:divBdr>
                          <w:divsChild>
                            <w:div w:id="549420734">
                              <w:marLeft w:val="0"/>
                              <w:marRight w:val="0"/>
                              <w:marTop w:val="0"/>
                              <w:marBottom w:val="0"/>
                              <w:divBdr>
                                <w:top w:val="none" w:sz="0" w:space="0" w:color="auto"/>
                                <w:left w:val="none" w:sz="0" w:space="0" w:color="auto"/>
                                <w:bottom w:val="none" w:sz="0" w:space="0" w:color="auto"/>
                                <w:right w:val="none" w:sz="0" w:space="0" w:color="auto"/>
                              </w:divBdr>
                              <w:divsChild>
                                <w:div w:id="2014062952">
                                  <w:marLeft w:val="0"/>
                                  <w:marRight w:val="0"/>
                                  <w:marTop w:val="0"/>
                                  <w:marBottom w:val="0"/>
                                  <w:divBdr>
                                    <w:top w:val="none" w:sz="0" w:space="0" w:color="auto"/>
                                    <w:left w:val="none" w:sz="0" w:space="0" w:color="auto"/>
                                    <w:bottom w:val="none" w:sz="0" w:space="0" w:color="auto"/>
                                    <w:right w:val="none" w:sz="0" w:space="0" w:color="auto"/>
                                  </w:divBdr>
                                  <w:divsChild>
                                    <w:div w:id="10421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986309">
      <w:bodyDiv w:val="1"/>
      <w:marLeft w:val="0"/>
      <w:marRight w:val="0"/>
      <w:marTop w:val="0"/>
      <w:marBottom w:val="0"/>
      <w:divBdr>
        <w:top w:val="none" w:sz="0" w:space="0" w:color="auto"/>
        <w:left w:val="none" w:sz="0" w:space="0" w:color="auto"/>
        <w:bottom w:val="none" w:sz="0" w:space="0" w:color="auto"/>
        <w:right w:val="none" w:sz="0" w:space="0" w:color="auto"/>
      </w:divBdr>
    </w:div>
    <w:div w:id="1509252139">
      <w:bodyDiv w:val="1"/>
      <w:marLeft w:val="0"/>
      <w:marRight w:val="0"/>
      <w:marTop w:val="0"/>
      <w:marBottom w:val="0"/>
      <w:divBdr>
        <w:top w:val="none" w:sz="0" w:space="0" w:color="auto"/>
        <w:left w:val="none" w:sz="0" w:space="0" w:color="auto"/>
        <w:bottom w:val="none" w:sz="0" w:space="0" w:color="auto"/>
        <w:right w:val="none" w:sz="0" w:space="0" w:color="auto"/>
      </w:divBdr>
      <w:divsChild>
        <w:div w:id="272171044">
          <w:marLeft w:val="0"/>
          <w:marRight w:val="0"/>
          <w:marTop w:val="0"/>
          <w:marBottom w:val="0"/>
          <w:divBdr>
            <w:top w:val="none" w:sz="0" w:space="0" w:color="auto"/>
            <w:left w:val="none" w:sz="0" w:space="0" w:color="auto"/>
            <w:bottom w:val="none" w:sz="0" w:space="0" w:color="auto"/>
            <w:right w:val="none" w:sz="0" w:space="0" w:color="auto"/>
          </w:divBdr>
          <w:divsChild>
            <w:div w:id="1441342353">
              <w:marLeft w:val="0"/>
              <w:marRight w:val="0"/>
              <w:marTop w:val="0"/>
              <w:marBottom w:val="0"/>
              <w:divBdr>
                <w:top w:val="none" w:sz="0" w:space="0" w:color="auto"/>
                <w:left w:val="none" w:sz="0" w:space="0" w:color="auto"/>
                <w:bottom w:val="none" w:sz="0" w:space="0" w:color="auto"/>
                <w:right w:val="none" w:sz="0" w:space="0" w:color="auto"/>
              </w:divBdr>
              <w:divsChild>
                <w:div w:id="1246915417">
                  <w:marLeft w:val="0"/>
                  <w:marRight w:val="0"/>
                  <w:marTop w:val="0"/>
                  <w:marBottom w:val="0"/>
                  <w:divBdr>
                    <w:top w:val="none" w:sz="0" w:space="0" w:color="auto"/>
                    <w:left w:val="none" w:sz="0" w:space="0" w:color="auto"/>
                    <w:bottom w:val="none" w:sz="0" w:space="0" w:color="auto"/>
                    <w:right w:val="none" w:sz="0" w:space="0" w:color="auto"/>
                  </w:divBdr>
                  <w:divsChild>
                    <w:div w:id="741684727">
                      <w:marLeft w:val="0"/>
                      <w:marRight w:val="0"/>
                      <w:marTop w:val="0"/>
                      <w:marBottom w:val="0"/>
                      <w:divBdr>
                        <w:top w:val="none" w:sz="0" w:space="0" w:color="auto"/>
                        <w:left w:val="none" w:sz="0" w:space="0" w:color="auto"/>
                        <w:bottom w:val="none" w:sz="0" w:space="0" w:color="auto"/>
                        <w:right w:val="none" w:sz="0" w:space="0" w:color="auto"/>
                      </w:divBdr>
                      <w:divsChild>
                        <w:div w:id="751320917">
                          <w:marLeft w:val="0"/>
                          <w:marRight w:val="0"/>
                          <w:marTop w:val="0"/>
                          <w:marBottom w:val="75"/>
                          <w:divBdr>
                            <w:top w:val="none" w:sz="0" w:space="0" w:color="auto"/>
                            <w:left w:val="none" w:sz="0" w:space="0" w:color="auto"/>
                            <w:bottom w:val="none" w:sz="0" w:space="0" w:color="auto"/>
                            <w:right w:val="none" w:sz="0" w:space="0" w:color="auto"/>
                          </w:divBdr>
                          <w:divsChild>
                            <w:div w:id="451023644">
                              <w:marLeft w:val="0"/>
                              <w:marRight w:val="0"/>
                              <w:marTop w:val="0"/>
                              <w:marBottom w:val="0"/>
                              <w:divBdr>
                                <w:top w:val="none" w:sz="0" w:space="0" w:color="auto"/>
                                <w:left w:val="none" w:sz="0" w:space="0" w:color="auto"/>
                                <w:bottom w:val="none" w:sz="0" w:space="0" w:color="auto"/>
                                <w:right w:val="none" w:sz="0" w:space="0" w:color="auto"/>
                              </w:divBdr>
                              <w:divsChild>
                                <w:div w:id="879516145">
                                  <w:marLeft w:val="0"/>
                                  <w:marRight w:val="0"/>
                                  <w:marTop w:val="0"/>
                                  <w:marBottom w:val="0"/>
                                  <w:divBdr>
                                    <w:top w:val="none" w:sz="0" w:space="0" w:color="auto"/>
                                    <w:left w:val="none" w:sz="0" w:space="0" w:color="auto"/>
                                    <w:bottom w:val="none" w:sz="0" w:space="0" w:color="auto"/>
                                    <w:right w:val="none" w:sz="0" w:space="0" w:color="auto"/>
                                  </w:divBdr>
                                  <w:divsChild>
                                    <w:div w:id="1220632861">
                                      <w:marLeft w:val="60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8520846">
      <w:bodyDiv w:val="1"/>
      <w:marLeft w:val="0"/>
      <w:marRight w:val="0"/>
      <w:marTop w:val="0"/>
      <w:marBottom w:val="0"/>
      <w:divBdr>
        <w:top w:val="none" w:sz="0" w:space="0" w:color="auto"/>
        <w:left w:val="none" w:sz="0" w:space="0" w:color="auto"/>
        <w:bottom w:val="none" w:sz="0" w:space="0" w:color="auto"/>
        <w:right w:val="none" w:sz="0" w:space="0" w:color="auto"/>
      </w:divBdr>
    </w:div>
    <w:div w:id="1531603192">
      <w:bodyDiv w:val="1"/>
      <w:marLeft w:val="0"/>
      <w:marRight w:val="0"/>
      <w:marTop w:val="0"/>
      <w:marBottom w:val="0"/>
      <w:divBdr>
        <w:top w:val="none" w:sz="0" w:space="0" w:color="auto"/>
        <w:left w:val="none" w:sz="0" w:space="0" w:color="auto"/>
        <w:bottom w:val="none" w:sz="0" w:space="0" w:color="auto"/>
        <w:right w:val="none" w:sz="0" w:space="0" w:color="auto"/>
      </w:divBdr>
    </w:div>
    <w:div w:id="1538078908">
      <w:bodyDiv w:val="1"/>
      <w:marLeft w:val="0"/>
      <w:marRight w:val="0"/>
      <w:marTop w:val="0"/>
      <w:marBottom w:val="0"/>
      <w:divBdr>
        <w:top w:val="none" w:sz="0" w:space="0" w:color="auto"/>
        <w:left w:val="none" w:sz="0" w:space="0" w:color="auto"/>
        <w:bottom w:val="none" w:sz="0" w:space="0" w:color="auto"/>
        <w:right w:val="none" w:sz="0" w:space="0" w:color="auto"/>
      </w:divBdr>
      <w:divsChild>
        <w:div w:id="1808739383">
          <w:marLeft w:val="0"/>
          <w:marRight w:val="0"/>
          <w:marTop w:val="0"/>
          <w:marBottom w:val="0"/>
          <w:divBdr>
            <w:top w:val="none" w:sz="0" w:space="0" w:color="auto"/>
            <w:left w:val="none" w:sz="0" w:space="0" w:color="auto"/>
            <w:bottom w:val="none" w:sz="0" w:space="0" w:color="auto"/>
            <w:right w:val="none" w:sz="0" w:space="0" w:color="auto"/>
          </w:divBdr>
          <w:divsChild>
            <w:div w:id="713038706">
              <w:marLeft w:val="0"/>
              <w:marRight w:val="0"/>
              <w:marTop w:val="0"/>
              <w:marBottom w:val="0"/>
              <w:divBdr>
                <w:top w:val="none" w:sz="0" w:space="0" w:color="auto"/>
                <w:left w:val="none" w:sz="0" w:space="0" w:color="auto"/>
                <w:bottom w:val="none" w:sz="0" w:space="0" w:color="auto"/>
                <w:right w:val="none" w:sz="0" w:space="0" w:color="auto"/>
              </w:divBdr>
              <w:divsChild>
                <w:div w:id="189606569">
                  <w:marLeft w:val="7035"/>
                  <w:marRight w:val="0"/>
                  <w:marTop w:val="0"/>
                  <w:marBottom w:val="0"/>
                  <w:divBdr>
                    <w:top w:val="none" w:sz="0" w:space="0" w:color="auto"/>
                    <w:left w:val="none" w:sz="0" w:space="0" w:color="auto"/>
                    <w:bottom w:val="none" w:sz="0" w:space="0" w:color="auto"/>
                    <w:right w:val="none" w:sz="0" w:space="0" w:color="auto"/>
                  </w:divBdr>
                  <w:divsChild>
                    <w:div w:id="1782337819">
                      <w:marLeft w:val="0"/>
                      <w:marRight w:val="0"/>
                      <w:marTop w:val="0"/>
                      <w:marBottom w:val="0"/>
                      <w:divBdr>
                        <w:top w:val="none" w:sz="0" w:space="0" w:color="auto"/>
                        <w:left w:val="none" w:sz="0" w:space="0" w:color="auto"/>
                        <w:bottom w:val="none" w:sz="0" w:space="0" w:color="auto"/>
                        <w:right w:val="none" w:sz="0" w:space="0" w:color="auto"/>
                      </w:divBdr>
                      <w:divsChild>
                        <w:div w:id="131598696">
                          <w:marLeft w:val="0"/>
                          <w:marRight w:val="0"/>
                          <w:marTop w:val="0"/>
                          <w:marBottom w:val="0"/>
                          <w:divBdr>
                            <w:top w:val="none" w:sz="0" w:space="0" w:color="auto"/>
                            <w:left w:val="none" w:sz="0" w:space="0" w:color="auto"/>
                            <w:bottom w:val="none" w:sz="0" w:space="0" w:color="auto"/>
                            <w:right w:val="none" w:sz="0" w:space="0" w:color="auto"/>
                          </w:divBdr>
                          <w:divsChild>
                            <w:div w:id="710808187">
                              <w:marLeft w:val="0"/>
                              <w:marRight w:val="0"/>
                              <w:marTop w:val="0"/>
                              <w:marBottom w:val="0"/>
                              <w:divBdr>
                                <w:top w:val="none" w:sz="0" w:space="0" w:color="auto"/>
                                <w:left w:val="none" w:sz="0" w:space="0" w:color="auto"/>
                                <w:bottom w:val="none" w:sz="0" w:space="0" w:color="auto"/>
                                <w:right w:val="none" w:sz="0" w:space="0" w:color="auto"/>
                              </w:divBdr>
                              <w:divsChild>
                                <w:div w:id="13788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6968362">
      <w:bodyDiv w:val="1"/>
      <w:marLeft w:val="0"/>
      <w:marRight w:val="0"/>
      <w:marTop w:val="0"/>
      <w:marBottom w:val="0"/>
      <w:divBdr>
        <w:top w:val="none" w:sz="0" w:space="0" w:color="auto"/>
        <w:left w:val="none" w:sz="0" w:space="0" w:color="auto"/>
        <w:bottom w:val="none" w:sz="0" w:space="0" w:color="auto"/>
        <w:right w:val="none" w:sz="0" w:space="0" w:color="auto"/>
      </w:divBdr>
    </w:div>
    <w:div w:id="1562211617">
      <w:bodyDiv w:val="1"/>
      <w:marLeft w:val="0"/>
      <w:marRight w:val="0"/>
      <w:marTop w:val="0"/>
      <w:marBottom w:val="0"/>
      <w:divBdr>
        <w:top w:val="none" w:sz="0" w:space="0" w:color="auto"/>
        <w:left w:val="none" w:sz="0" w:space="0" w:color="auto"/>
        <w:bottom w:val="none" w:sz="0" w:space="0" w:color="auto"/>
        <w:right w:val="none" w:sz="0" w:space="0" w:color="auto"/>
      </w:divBdr>
      <w:divsChild>
        <w:div w:id="1561791261">
          <w:marLeft w:val="0"/>
          <w:marRight w:val="0"/>
          <w:marTop w:val="0"/>
          <w:marBottom w:val="0"/>
          <w:divBdr>
            <w:top w:val="none" w:sz="0" w:space="0" w:color="auto"/>
            <w:left w:val="none" w:sz="0" w:space="0" w:color="auto"/>
            <w:bottom w:val="none" w:sz="0" w:space="0" w:color="auto"/>
            <w:right w:val="none" w:sz="0" w:space="0" w:color="auto"/>
          </w:divBdr>
          <w:divsChild>
            <w:div w:id="685903535">
              <w:marLeft w:val="0"/>
              <w:marRight w:val="0"/>
              <w:marTop w:val="0"/>
              <w:marBottom w:val="0"/>
              <w:divBdr>
                <w:top w:val="none" w:sz="0" w:space="0" w:color="auto"/>
                <w:left w:val="none" w:sz="0" w:space="0" w:color="auto"/>
                <w:bottom w:val="none" w:sz="0" w:space="0" w:color="auto"/>
                <w:right w:val="none" w:sz="0" w:space="0" w:color="auto"/>
              </w:divBdr>
              <w:divsChild>
                <w:div w:id="1367028404">
                  <w:marLeft w:val="0"/>
                  <w:marRight w:val="0"/>
                  <w:marTop w:val="0"/>
                  <w:marBottom w:val="0"/>
                  <w:divBdr>
                    <w:top w:val="none" w:sz="0" w:space="0" w:color="auto"/>
                    <w:left w:val="none" w:sz="0" w:space="0" w:color="auto"/>
                    <w:bottom w:val="none" w:sz="0" w:space="0" w:color="auto"/>
                    <w:right w:val="none" w:sz="0" w:space="0" w:color="auto"/>
                  </w:divBdr>
                  <w:divsChild>
                    <w:div w:id="1879275043">
                      <w:marLeft w:val="0"/>
                      <w:marRight w:val="0"/>
                      <w:marTop w:val="0"/>
                      <w:marBottom w:val="0"/>
                      <w:divBdr>
                        <w:top w:val="none" w:sz="0" w:space="0" w:color="auto"/>
                        <w:left w:val="none" w:sz="0" w:space="0" w:color="auto"/>
                        <w:bottom w:val="none" w:sz="0" w:space="0" w:color="auto"/>
                        <w:right w:val="none" w:sz="0" w:space="0" w:color="auto"/>
                      </w:divBdr>
                      <w:divsChild>
                        <w:div w:id="1713185023">
                          <w:marLeft w:val="0"/>
                          <w:marRight w:val="0"/>
                          <w:marTop w:val="0"/>
                          <w:marBottom w:val="0"/>
                          <w:divBdr>
                            <w:top w:val="none" w:sz="0" w:space="0" w:color="auto"/>
                            <w:left w:val="none" w:sz="0" w:space="0" w:color="auto"/>
                            <w:bottom w:val="none" w:sz="0" w:space="0" w:color="auto"/>
                            <w:right w:val="none" w:sz="0" w:space="0" w:color="auto"/>
                          </w:divBdr>
                          <w:divsChild>
                            <w:div w:id="162822158">
                              <w:marLeft w:val="0"/>
                              <w:marRight w:val="0"/>
                              <w:marTop w:val="0"/>
                              <w:marBottom w:val="0"/>
                              <w:divBdr>
                                <w:top w:val="none" w:sz="0" w:space="0" w:color="auto"/>
                                <w:left w:val="none" w:sz="0" w:space="0" w:color="auto"/>
                                <w:bottom w:val="none" w:sz="0" w:space="0" w:color="auto"/>
                                <w:right w:val="none" w:sz="0" w:space="0" w:color="auto"/>
                              </w:divBdr>
                              <w:divsChild>
                                <w:div w:id="473840441">
                                  <w:marLeft w:val="0"/>
                                  <w:marRight w:val="0"/>
                                  <w:marTop w:val="0"/>
                                  <w:marBottom w:val="0"/>
                                  <w:divBdr>
                                    <w:top w:val="none" w:sz="0" w:space="0" w:color="auto"/>
                                    <w:left w:val="none" w:sz="0" w:space="0" w:color="auto"/>
                                    <w:bottom w:val="none" w:sz="0" w:space="0" w:color="auto"/>
                                    <w:right w:val="none" w:sz="0" w:space="0" w:color="auto"/>
                                  </w:divBdr>
                                  <w:divsChild>
                                    <w:div w:id="1611935801">
                                      <w:marLeft w:val="0"/>
                                      <w:marRight w:val="0"/>
                                      <w:marTop w:val="0"/>
                                      <w:marBottom w:val="0"/>
                                      <w:divBdr>
                                        <w:top w:val="none" w:sz="0" w:space="0" w:color="auto"/>
                                        <w:left w:val="none" w:sz="0" w:space="0" w:color="auto"/>
                                        <w:bottom w:val="none" w:sz="0" w:space="0" w:color="auto"/>
                                        <w:right w:val="none" w:sz="0" w:space="0" w:color="auto"/>
                                      </w:divBdr>
                                      <w:divsChild>
                                        <w:div w:id="1520000286">
                                          <w:marLeft w:val="0"/>
                                          <w:marRight w:val="0"/>
                                          <w:marTop w:val="0"/>
                                          <w:marBottom w:val="0"/>
                                          <w:divBdr>
                                            <w:top w:val="none" w:sz="0" w:space="0" w:color="auto"/>
                                            <w:left w:val="none" w:sz="0" w:space="0" w:color="auto"/>
                                            <w:bottom w:val="none" w:sz="0" w:space="0" w:color="auto"/>
                                            <w:right w:val="none" w:sz="0" w:space="0" w:color="auto"/>
                                          </w:divBdr>
                                          <w:divsChild>
                                            <w:div w:id="1008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7589387">
      <w:bodyDiv w:val="1"/>
      <w:marLeft w:val="0"/>
      <w:marRight w:val="0"/>
      <w:marTop w:val="0"/>
      <w:marBottom w:val="0"/>
      <w:divBdr>
        <w:top w:val="none" w:sz="0" w:space="0" w:color="auto"/>
        <w:left w:val="none" w:sz="0" w:space="0" w:color="auto"/>
        <w:bottom w:val="none" w:sz="0" w:space="0" w:color="auto"/>
        <w:right w:val="none" w:sz="0" w:space="0" w:color="auto"/>
      </w:divBdr>
      <w:divsChild>
        <w:div w:id="2002856288">
          <w:marLeft w:val="0"/>
          <w:marRight w:val="0"/>
          <w:marTop w:val="0"/>
          <w:marBottom w:val="0"/>
          <w:divBdr>
            <w:top w:val="none" w:sz="0" w:space="0" w:color="auto"/>
            <w:left w:val="none" w:sz="0" w:space="0" w:color="auto"/>
            <w:bottom w:val="none" w:sz="0" w:space="0" w:color="auto"/>
            <w:right w:val="none" w:sz="0" w:space="0" w:color="auto"/>
          </w:divBdr>
          <w:divsChild>
            <w:div w:id="712117092">
              <w:marLeft w:val="0"/>
              <w:marRight w:val="0"/>
              <w:marTop w:val="0"/>
              <w:marBottom w:val="0"/>
              <w:divBdr>
                <w:top w:val="none" w:sz="0" w:space="0" w:color="auto"/>
                <w:left w:val="none" w:sz="0" w:space="0" w:color="auto"/>
                <w:bottom w:val="none" w:sz="0" w:space="0" w:color="auto"/>
                <w:right w:val="none" w:sz="0" w:space="0" w:color="auto"/>
              </w:divBdr>
              <w:divsChild>
                <w:div w:id="792095706">
                  <w:marLeft w:val="4080"/>
                  <w:marRight w:val="0"/>
                  <w:marTop w:val="0"/>
                  <w:marBottom w:val="0"/>
                  <w:divBdr>
                    <w:top w:val="none" w:sz="0" w:space="0" w:color="auto"/>
                    <w:left w:val="none" w:sz="0" w:space="0" w:color="auto"/>
                    <w:bottom w:val="none" w:sz="0" w:space="0" w:color="auto"/>
                    <w:right w:val="none" w:sz="0" w:space="0" w:color="auto"/>
                  </w:divBdr>
                  <w:divsChild>
                    <w:div w:id="739134207">
                      <w:marLeft w:val="0"/>
                      <w:marRight w:val="0"/>
                      <w:marTop w:val="0"/>
                      <w:marBottom w:val="0"/>
                      <w:divBdr>
                        <w:top w:val="none" w:sz="0" w:space="0" w:color="auto"/>
                        <w:left w:val="none" w:sz="0" w:space="0" w:color="auto"/>
                        <w:bottom w:val="none" w:sz="0" w:space="0" w:color="auto"/>
                        <w:right w:val="none" w:sz="0" w:space="0" w:color="auto"/>
                      </w:divBdr>
                      <w:divsChild>
                        <w:div w:id="79568325">
                          <w:marLeft w:val="0"/>
                          <w:marRight w:val="0"/>
                          <w:marTop w:val="0"/>
                          <w:marBottom w:val="0"/>
                          <w:divBdr>
                            <w:top w:val="none" w:sz="0" w:space="0" w:color="auto"/>
                            <w:left w:val="none" w:sz="0" w:space="0" w:color="auto"/>
                            <w:bottom w:val="none" w:sz="0" w:space="0" w:color="auto"/>
                            <w:right w:val="none" w:sz="0" w:space="0" w:color="auto"/>
                          </w:divBdr>
                          <w:divsChild>
                            <w:div w:id="1133254367">
                              <w:marLeft w:val="0"/>
                              <w:marRight w:val="0"/>
                              <w:marTop w:val="0"/>
                              <w:marBottom w:val="0"/>
                              <w:divBdr>
                                <w:top w:val="none" w:sz="0" w:space="0" w:color="auto"/>
                                <w:left w:val="none" w:sz="0" w:space="0" w:color="auto"/>
                                <w:bottom w:val="none" w:sz="0" w:space="0" w:color="auto"/>
                                <w:right w:val="none" w:sz="0" w:space="0" w:color="auto"/>
                              </w:divBdr>
                              <w:divsChild>
                                <w:div w:id="2050370078">
                                  <w:marLeft w:val="0"/>
                                  <w:marRight w:val="0"/>
                                  <w:marTop w:val="0"/>
                                  <w:marBottom w:val="0"/>
                                  <w:divBdr>
                                    <w:top w:val="none" w:sz="0" w:space="0" w:color="auto"/>
                                    <w:left w:val="none" w:sz="0" w:space="0" w:color="auto"/>
                                    <w:bottom w:val="none" w:sz="0" w:space="0" w:color="auto"/>
                                    <w:right w:val="none" w:sz="0" w:space="0" w:color="auto"/>
                                  </w:divBdr>
                                  <w:divsChild>
                                    <w:div w:id="1918858968">
                                      <w:marLeft w:val="0"/>
                                      <w:marRight w:val="0"/>
                                      <w:marTop w:val="0"/>
                                      <w:marBottom w:val="0"/>
                                      <w:divBdr>
                                        <w:top w:val="none" w:sz="0" w:space="0" w:color="auto"/>
                                        <w:left w:val="none" w:sz="0" w:space="0" w:color="auto"/>
                                        <w:bottom w:val="none" w:sz="0" w:space="0" w:color="auto"/>
                                        <w:right w:val="none" w:sz="0" w:space="0" w:color="auto"/>
                                      </w:divBdr>
                                      <w:divsChild>
                                        <w:div w:id="2483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1059968">
      <w:bodyDiv w:val="1"/>
      <w:marLeft w:val="0"/>
      <w:marRight w:val="0"/>
      <w:marTop w:val="0"/>
      <w:marBottom w:val="0"/>
      <w:divBdr>
        <w:top w:val="none" w:sz="0" w:space="0" w:color="auto"/>
        <w:left w:val="none" w:sz="0" w:space="0" w:color="auto"/>
        <w:bottom w:val="none" w:sz="0" w:space="0" w:color="auto"/>
        <w:right w:val="none" w:sz="0" w:space="0" w:color="auto"/>
      </w:divBdr>
    </w:div>
    <w:div w:id="1623920962">
      <w:bodyDiv w:val="1"/>
      <w:marLeft w:val="0"/>
      <w:marRight w:val="0"/>
      <w:marTop w:val="0"/>
      <w:marBottom w:val="0"/>
      <w:divBdr>
        <w:top w:val="none" w:sz="0" w:space="0" w:color="auto"/>
        <w:left w:val="none" w:sz="0" w:space="0" w:color="auto"/>
        <w:bottom w:val="none" w:sz="0" w:space="0" w:color="auto"/>
        <w:right w:val="none" w:sz="0" w:space="0" w:color="auto"/>
      </w:divBdr>
    </w:div>
    <w:div w:id="1628929572">
      <w:bodyDiv w:val="1"/>
      <w:marLeft w:val="0"/>
      <w:marRight w:val="0"/>
      <w:marTop w:val="0"/>
      <w:marBottom w:val="0"/>
      <w:divBdr>
        <w:top w:val="none" w:sz="0" w:space="0" w:color="auto"/>
        <w:left w:val="none" w:sz="0" w:space="0" w:color="auto"/>
        <w:bottom w:val="none" w:sz="0" w:space="0" w:color="auto"/>
        <w:right w:val="none" w:sz="0" w:space="0" w:color="auto"/>
      </w:divBdr>
      <w:divsChild>
        <w:div w:id="1794127998">
          <w:marLeft w:val="0"/>
          <w:marRight w:val="0"/>
          <w:marTop w:val="0"/>
          <w:marBottom w:val="0"/>
          <w:divBdr>
            <w:top w:val="none" w:sz="0" w:space="0" w:color="auto"/>
            <w:left w:val="none" w:sz="0" w:space="0" w:color="auto"/>
            <w:bottom w:val="none" w:sz="0" w:space="0" w:color="auto"/>
            <w:right w:val="none" w:sz="0" w:space="0" w:color="auto"/>
          </w:divBdr>
          <w:divsChild>
            <w:div w:id="813522787">
              <w:marLeft w:val="0"/>
              <w:marRight w:val="0"/>
              <w:marTop w:val="0"/>
              <w:marBottom w:val="0"/>
              <w:divBdr>
                <w:top w:val="none" w:sz="0" w:space="0" w:color="auto"/>
                <w:left w:val="none" w:sz="0" w:space="0" w:color="auto"/>
                <w:bottom w:val="none" w:sz="0" w:space="0" w:color="auto"/>
                <w:right w:val="none" w:sz="0" w:space="0" w:color="auto"/>
              </w:divBdr>
              <w:divsChild>
                <w:div w:id="1038317144">
                  <w:marLeft w:val="7035"/>
                  <w:marRight w:val="0"/>
                  <w:marTop w:val="0"/>
                  <w:marBottom w:val="0"/>
                  <w:divBdr>
                    <w:top w:val="none" w:sz="0" w:space="0" w:color="auto"/>
                    <w:left w:val="none" w:sz="0" w:space="0" w:color="auto"/>
                    <w:bottom w:val="none" w:sz="0" w:space="0" w:color="auto"/>
                    <w:right w:val="none" w:sz="0" w:space="0" w:color="auto"/>
                  </w:divBdr>
                  <w:divsChild>
                    <w:div w:id="260457335">
                      <w:marLeft w:val="0"/>
                      <w:marRight w:val="0"/>
                      <w:marTop w:val="0"/>
                      <w:marBottom w:val="0"/>
                      <w:divBdr>
                        <w:top w:val="none" w:sz="0" w:space="0" w:color="auto"/>
                        <w:left w:val="none" w:sz="0" w:space="0" w:color="auto"/>
                        <w:bottom w:val="none" w:sz="0" w:space="0" w:color="auto"/>
                        <w:right w:val="none" w:sz="0" w:space="0" w:color="auto"/>
                      </w:divBdr>
                      <w:divsChild>
                        <w:div w:id="1444887466">
                          <w:marLeft w:val="0"/>
                          <w:marRight w:val="0"/>
                          <w:marTop w:val="0"/>
                          <w:marBottom w:val="0"/>
                          <w:divBdr>
                            <w:top w:val="none" w:sz="0" w:space="0" w:color="auto"/>
                            <w:left w:val="none" w:sz="0" w:space="0" w:color="auto"/>
                            <w:bottom w:val="none" w:sz="0" w:space="0" w:color="auto"/>
                            <w:right w:val="none" w:sz="0" w:space="0" w:color="auto"/>
                          </w:divBdr>
                          <w:divsChild>
                            <w:div w:id="259412853">
                              <w:marLeft w:val="0"/>
                              <w:marRight w:val="0"/>
                              <w:marTop w:val="0"/>
                              <w:marBottom w:val="0"/>
                              <w:divBdr>
                                <w:top w:val="none" w:sz="0" w:space="0" w:color="auto"/>
                                <w:left w:val="none" w:sz="0" w:space="0" w:color="auto"/>
                                <w:bottom w:val="none" w:sz="0" w:space="0" w:color="auto"/>
                                <w:right w:val="none" w:sz="0" w:space="0" w:color="auto"/>
                              </w:divBdr>
                              <w:divsChild>
                                <w:div w:id="5816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3025090">
      <w:bodyDiv w:val="1"/>
      <w:marLeft w:val="0"/>
      <w:marRight w:val="0"/>
      <w:marTop w:val="0"/>
      <w:marBottom w:val="0"/>
      <w:divBdr>
        <w:top w:val="none" w:sz="0" w:space="0" w:color="auto"/>
        <w:left w:val="none" w:sz="0" w:space="0" w:color="auto"/>
        <w:bottom w:val="none" w:sz="0" w:space="0" w:color="auto"/>
        <w:right w:val="none" w:sz="0" w:space="0" w:color="auto"/>
      </w:divBdr>
      <w:divsChild>
        <w:div w:id="1200126583">
          <w:marLeft w:val="0"/>
          <w:marRight w:val="0"/>
          <w:marTop w:val="0"/>
          <w:marBottom w:val="0"/>
          <w:divBdr>
            <w:top w:val="none" w:sz="0" w:space="0" w:color="auto"/>
            <w:left w:val="none" w:sz="0" w:space="0" w:color="auto"/>
            <w:bottom w:val="none" w:sz="0" w:space="0" w:color="auto"/>
            <w:right w:val="none" w:sz="0" w:space="0" w:color="auto"/>
          </w:divBdr>
          <w:divsChild>
            <w:div w:id="186068773">
              <w:marLeft w:val="0"/>
              <w:marRight w:val="0"/>
              <w:marTop w:val="0"/>
              <w:marBottom w:val="0"/>
              <w:divBdr>
                <w:top w:val="none" w:sz="0" w:space="0" w:color="auto"/>
                <w:left w:val="none" w:sz="0" w:space="0" w:color="auto"/>
                <w:bottom w:val="none" w:sz="0" w:space="0" w:color="auto"/>
                <w:right w:val="none" w:sz="0" w:space="0" w:color="auto"/>
              </w:divBdr>
              <w:divsChild>
                <w:div w:id="1420831073">
                  <w:marLeft w:val="4080"/>
                  <w:marRight w:val="0"/>
                  <w:marTop w:val="0"/>
                  <w:marBottom w:val="0"/>
                  <w:divBdr>
                    <w:top w:val="none" w:sz="0" w:space="0" w:color="auto"/>
                    <w:left w:val="none" w:sz="0" w:space="0" w:color="auto"/>
                    <w:bottom w:val="none" w:sz="0" w:space="0" w:color="auto"/>
                    <w:right w:val="none" w:sz="0" w:space="0" w:color="auto"/>
                  </w:divBdr>
                  <w:divsChild>
                    <w:div w:id="75127937">
                      <w:marLeft w:val="0"/>
                      <w:marRight w:val="0"/>
                      <w:marTop w:val="0"/>
                      <w:marBottom w:val="0"/>
                      <w:divBdr>
                        <w:top w:val="none" w:sz="0" w:space="0" w:color="auto"/>
                        <w:left w:val="none" w:sz="0" w:space="0" w:color="auto"/>
                        <w:bottom w:val="none" w:sz="0" w:space="0" w:color="auto"/>
                        <w:right w:val="none" w:sz="0" w:space="0" w:color="auto"/>
                      </w:divBdr>
                      <w:divsChild>
                        <w:div w:id="52126020">
                          <w:marLeft w:val="0"/>
                          <w:marRight w:val="0"/>
                          <w:marTop w:val="0"/>
                          <w:marBottom w:val="0"/>
                          <w:divBdr>
                            <w:top w:val="none" w:sz="0" w:space="0" w:color="auto"/>
                            <w:left w:val="none" w:sz="0" w:space="0" w:color="auto"/>
                            <w:bottom w:val="none" w:sz="0" w:space="0" w:color="auto"/>
                            <w:right w:val="none" w:sz="0" w:space="0" w:color="auto"/>
                          </w:divBdr>
                          <w:divsChild>
                            <w:div w:id="282230032">
                              <w:marLeft w:val="0"/>
                              <w:marRight w:val="0"/>
                              <w:marTop w:val="0"/>
                              <w:marBottom w:val="0"/>
                              <w:divBdr>
                                <w:top w:val="none" w:sz="0" w:space="0" w:color="auto"/>
                                <w:left w:val="none" w:sz="0" w:space="0" w:color="auto"/>
                                <w:bottom w:val="none" w:sz="0" w:space="0" w:color="auto"/>
                                <w:right w:val="none" w:sz="0" w:space="0" w:color="auto"/>
                              </w:divBdr>
                              <w:divsChild>
                                <w:div w:id="1840778128">
                                  <w:marLeft w:val="0"/>
                                  <w:marRight w:val="0"/>
                                  <w:marTop w:val="0"/>
                                  <w:marBottom w:val="0"/>
                                  <w:divBdr>
                                    <w:top w:val="none" w:sz="0" w:space="0" w:color="auto"/>
                                    <w:left w:val="none" w:sz="0" w:space="0" w:color="auto"/>
                                    <w:bottom w:val="none" w:sz="0" w:space="0" w:color="auto"/>
                                    <w:right w:val="none" w:sz="0" w:space="0" w:color="auto"/>
                                  </w:divBdr>
                                  <w:divsChild>
                                    <w:div w:id="962225826">
                                      <w:marLeft w:val="0"/>
                                      <w:marRight w:val="0"/>
                                      <w:marTop w:val="0"/>
                                      <w:marBottom w:val="0"/>
                                      <w:divBdr>
                                        <w:top w:val="none" w:sz="0" w:space="0" w:color="auto"/>
                                        <w:left w:val="none" w:sz="0" w:space="0" w:color="auto"/>
                                        <w:bottom w:val="none" w:sz="0" w:space="0" w:color="auto"/>
                                        <w:right w:val="none" w:sz="0" w:space="0" w:color="auto"/>
                                      </w:divBdr>
                                      <w:divsChild>
                                        <w:div w:id="11786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930257">
      <w:bodyDiv w:val="1"/>
      <w:marLeft w:val="0"/>
      <w:marRight w:val="0"/>
      <w:marTop w:val="0"/>
      <w:marBottom w:val="0"/>
      <w:divBdr>
        <w:top w:val="none" w:sz="0" w:space="0" w:color="auto"/>
        <w:left w:val="none" w:sz="0" w:space="0" w:color="auto"/>
        <w:bottom w:val="none" w:sz="0" w:space="0" w:color="auto"/>
        <w:right w:val="none" w:sz="0" w:space="0" w:color="auto"/>
      </w:divBdr>
      <w:divsChild>
        <w:div w:id="1020547257">
          <w:marLeft w:val="0"/>
          <w:marRight w:val="0"/>
          <w:marTop w:val="0"/>
          <w:marBottom w:val="0"/>
          <w:divBdr>
            <w:top w:val="none" w:sz="0" w:space="0" w:color="auto"/>
            <w:left w:val="none" w:sz="0" w:space="0" w:color="auto"/>
            <w:bottom w:val="none" w:sz="0" w:space="0" w:color="auto"/>
            <w:right w:val="none" w:sz="0" w:space="0" w:color="auto"/>
          </w:divBdr>
          <w:divsChild>
            <w:div w:id="267782316">
              <w:marLeft w:val="0"/>
              <w:marRight w:val="0"/>
              <w:marTop w:val="0"/>
              <w:marBottom w:val="0"/>
              <w:divBdr>
                <w:top w:val="none" w:sz="0" w:space="0" w:color="auto"/>
                <w:left w:val="none" w:sz="0" w:space="0" w:color="auto"/>
                <w:bottom w:val="none" w:sz="0" w:space="0" w:color="auto"/>
                <w:right w:val="none" w:sz="0" w:space="0" w:color="auto"/>
              </w:divBdr>
              <w:divsChild>
                <w:div w:id="1731690398">
                  <w:marLeft w:val="7035"/>
                  <w:marRight w:val="0"/>
                  <w:marTop w:val="0"/>
                  <w:marBottom w:val="0"/>
                  <w:divBdr>
                    <w:top w:val="none" w:sz="0" w:space="0" w:color="auto"/>
                    <w:left w:val="none" w:sz="0" w:space="0" w:color="auto"/>
                    <w:bottom w:val="none" w:sz="0" w:space="0" w:color="auto"/>
                    <w:right w:val="none" w:sz="0" w:space="0" w:color="auto"/>
                  </w:divBdr>
                  <w:divsChild>
                    <w:div w:id="211961490">
                      <w:marLeft w:val="0"/>
                      <w:marRight w:val="0"/>
                      <w:marTop w:val="0"/>
                      <w:marBottom w:val="0"/>
                      <w:divBdr>
                        <w:top w:val="none" w:sz="0" w:space="0" w:color="auto"/>
                        <w:left w:val="none" w:sz="0" w:space="0" w:color="auto"/>
                        <w:bottom w:val="none" w:sz="0" w:space="0" w:color="auto"/>
                        <w:right w:val="none" w:sz="0" w:space="0" w:color="auto"/>
                      </w:divBdr>
                      <w:divsChild>
                        <w:div w:id="231473559">
                          <w:marLeft w:val="0"/>
                          <w:marRight w:val="0"/>
                          <w:marTop w:val="0"/>
                          <w:marBottom w:val="0"/>
                          <w:divBdr>
                            <w:top w:val="none" w:sz="0" w:space="0" w:color="auto"/>
                            <w:left w:val="none" w:sz="0" w:space="0" w:color="auto"/>
                            <w:bottom w:val="none" w:sz="0" w:space="0" w:color="auto"/>
                            <w:right w:val="none" w:sz="0" w:space="0" w:color="auto"/>
                          </w:divBdr>
                          <w:divsChild>
                            <w:div w:id="647629665">
                              <w:marLeft w:val="0"/>
                              <w:marRight w:val="0"/>
                              <w:marTop w:val="0"/>
                              <w:marBottom w:val="0"/>
                              <w:divBdr>
                                <w:top w:val="none" w:sz="0" w:space="0" w:color="auto"/>
                                <w:left w:val="none" w:sz="0" w:space="0" w:color="auto"/>
                                <w:bottom w:val="none" w:sz="0" w:space="0" w:color="auto"/>
                                <w:right w:val="none" w:sz="0" w:space="0" w:color="auto"/>
                              </w:divBdr>
                              <w:divsChild>
                                <w:div w:id="827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0445293">
      <w:bodyDiv w:val="1"/>
      <w:marLeft w:val="0"/>
      <w:marRight w:val="0"/>
      <w:marTop w:val="0"/>
      <w:marBottom w:val="0"/>
      <w:divBdr>
        <w:top w:val="none" w:sz="0" w:space="0" w:color="auto"/>
        <w:left w:val="none" w:sz="0" w:space="0" w:color="auto"/>
        <w:bottom w:val="none" w:sz="0" w:space="0" w:color="auto"/>
        <w:right w:val="none" w:sz="0" w:space="0" w:color="auto"/>
      </w:divBdr>
    </w:div>
    <w:div w:id="1694649825">
      <w:bodyDiv w:val="1"/>
      <w:marLeft w:val="0"/>
      <w:marRight w:val="0"/>
      <w:marTop w:val="0"/>
      <w:marBottom w:val="0"/>
      <w:divBdr>
        <w:top w:val="none" w:sz="0" w:space="0" w:color="auto"/>
        <w:left w:val="none" w:sz="0" w:space="0" w:color="auto"/>
        <w:bottom w:val="none" w:sz="0" w:space="0" w:color="auto"/>
        <w:right w:val="none" w:sz="0" w:space="0" w:color="auto"/>
      </w:divBdr>
    </w:div>
    <w:div w:id="1712875399">
      <w:bodyDiv w:val="1"/>
      <w:marLeft w:val="0"/>
      <w:marRight w:val="0"/>
      <w:marTop w:val="0"/>
      <w:marBottom w:val="0"/>
      <w:divBdr>
        <w:top w:val="none" w:sz="0" w:space="0" w:color="auto"/>
        <w:left w:val="none" w:sz="0" w:space="0" w:color="auto"/>
        <w:bottom w:val="none" w:sz="0" w:space="0" w:color="auto"/>
        <w:right w:val="none" w:sz="0" w:space="0" w:color="auto"/>
      </w:divBdr>
      <w:divsChild>
        <w:div w:id="1441756167">
          <w:marLeft w:val="274"/>
          <w:marRight w:val="0"/>
          <w:marTop w:val="0"/>
          <w:marBottom w:val="68"/>
          <w:divBdr>
            <w:top w:val="none" w:sz="0" w:space="0" w:color="auto"/>
            <w:left w:val="none" w:sz="0" w:space="0" w:color="auto"/>
            <w:bottom w:val="none" w:sz="0" w:space="0" w:color="auto"/>
            <w:right w:val="none" w:sz="0" w:space="0" w:color="auto"/>
          </w:divBdr>
        </w:div>
        <w:div w:id="1686326852">
          <w:marLeft w:val="274"/>
          <w:marRight w:val="0"/>
          <w:marTop w:val="0"/>
          <w:marBottom w:val="68"/>
          <w:divBdr>
            <w:top w:val="none" w:sz="0" w:space="0" w:color="auto"/>
            <w:left w:val="none" w:sz="0" w:space="0" w:color="auto"/>
            <w:bottom w:val="none" w:sz="0" w:space="0" w:color="auto"/>
            <w:right w:val="none" w:sz="0" w:space="0" w:color="auto"/>
          </w:divBdr>
        </w:div>
      </w:divsChild>
    </w:div>
    <w:div w:id="1736272058">
      <w:bodyDiv w:val="1"/>
      <w:marLeft w:val="0"/>
      <w:marRight w:val="0"/>
      <w:marTop w:val="0"/>
      <w:marBottom w:val="0"/>
      <w:divBdr>
        <w:top w:val="none" w:sz="0" w:space="0" w:color="auto"/>
        <w:left w:val="none" w:sz="0" w:space="0" w:color="auto"/>
        <w:bottom w:val="none" w:sz="0" w:space="0" w:color="auto"/>
        <w:right w:val="none" w:sz="0" w:space="0" w:color="auto"/>
      </w:divBdr>
      <w:divsChild>
        <w:div w:id="1843618021">
          <w:marLeft w:val="0"/>
          <w:marRight w:val="0"/>
          <w:marTop w:val="0"/>
          <w:marBottom w:val="0"/>
          <w:divBdr>
            <w:top w:val="none" w:sz="0" w:space="0" w:color="auto"/>
            <w:left w:val="none" w:sz="0" w:space="0" w:color="auto"/>
            <w:bottom w:val="none" w:sz="0" w:space="0" w:color="auto"/>
            <w:right w:val="none" w:sz="0" w:space="0" w:color="auto"/>
          </w:divBdr>
          <w:divsChild>
            <w:div w:id="46149828">
              <w:marLeft w:val="0"/>
              <w:marRight w:val="0"/>
              <w:marTop w:val="0"/>
              <w:marBottom w:val="0"/>
              <w:divBdr>
                <w:top w:val="none" w:sz="0" w:space="0" w:color="auto"/>
                <w:left w:val="none" w:sz="0" w:space="0" w:color="auto"/>
                <w:bottom w:val="none" w:sz="0" w:space="0" w:color="auto"/>
                <w:right w:val="none" w:sz="0" w:space="0" w:color="auto"/>
              </w:divBdr>
              <w:divsChild>
                <w:div w:id="1825586440">
                  <w:marLeft w:val="0"/>
                  <w:marRight w:val="0"/>
                  <w:marTop w:val="0"/>
                  <w:marBottom w:val="0"/>
                  <w:divBdr>
                    <w:top w:val="none" w:sz="0" w:space="0" w:color="auto"/>
                    <w:left w:val="none" w:sz="0" w:space="0" w:color="auto"/>
                    <w:bottom w:val="none" w:sz="0" w:space="0" w:color="auto"/>
                    <w:right w:val="none" w:sz="0" w:space="0" w:color="auto"/>
                  </w:divBdr>
                  <w:divsChild>
                    <w:div w:id="1752307796">
                      <w:marLeft w:val="0"/>
                      <w:marRight w:val="0"/>
                      <w:marTop w:val="0"/>
                      <w:marBottom w:val="0"/>
                      <w:divBdr>
                        <w:top w:val="none" w:sz="0" w:space="0" w:color="auto"/>
                        <w:left w:val="none" w:sz="0" w:space="0" w:color="auto"/>
                        <w:bottom w:val="none" w:sz="0" w:space="0" w:color="auto"/>
                        <w:right w:val="none" w:sz="0" w:space="0" w:color="auto"/>
                      </w:divBdr>
                      <w:divsChild>
                        <w:div w:id="86661532">
                          <w:marLeft w:val="0"/>
                          <w:marRight w:val="0"/>
                          <w:marTop w:val="0"/>
                          <w:marBottom w:val="0"/>
                          <w:divBdr>
                            <w:top w:val="none" w:sz="0" w:space="0" w:color="auto"/>
                            <w:left w:val="none" w:sz="0" w:space="0" w:color="auto"/>
                            <w:bottom w:val="none" w:sz="0" w:space="0" w:color="auto"/>
                            <w:right w:val="none" w:sz="0" w:space="0" w:color="auto"/>
                          </w:divBdr>
                          <w:divsChild>
                            <w:div w:id="461192900">
                              <w:marLeft w:val="150"/>
                              <w:marRight w:val="150"/>
                              <w:marTop w:val="150"/>
                              <w:marBottom w:val="150"/>
                              <w:divBdr>
                                <w:top w:val="none" w:sz="0" w:space="0" w:color="auto"/>
                                <w:left w:val="none" w:sz="0" w:space="0" w:color="auto"/>
                                <w:bottom w:val="none" w:sz="0" w:space="0" w:color="auto"/>
                                <w:right w:val="none" w:sz="0" w:space="0" w:color="auto"/>
                              </w:divBdr>
                              <w:divsChild>
                                <w:div w:id="591401279">
                                  <w:marLeft w:val="0"/>
                                  <w:marRight w:val="0"/>
                                  <w:marTop w:val="0"/>
                                  <w:marBottom w:val="0"/>
                                  <w:divBdr>
                                    <w:top w:val="none" w:sz="0" w:space="0" w:color="auto"/>
                                    <w:left w:val="none" w:sz="0" w:space="0" w:color="auto"/>
                                    <w:bottom w:val="none" w:sz="0" w:space="0" w:color="auto"/>
                                    <w:right w:val="none" w:sz="0" w:space="0" w:color="auto"/>
                                  </w:divBdr>
                                  <w:divsChild>
                                    <w:div w:id="346643330">
                                      <w:marLeft w:val="0"/>
                                      <w:marRight w:val="0"/>
                                      <w:marTop w:val="0"/>
                                      <w:marBottom w:val="0"/>
                                      <w:divBdr>
                                        <w:top w:val="none" w:sz="0" w:space="0" w:color="auto"/>
                                        <w:left w:val="none" w:sz="0" w:space="0" w:color="auto"/>
                                        <w:bottom w:val="none" w:sz="0" w:space="0" w:color="auto"/>
                                        <w:right w:val="none" w:sz="0" w:space="0" w:color="auto"/>
                                      </w:divBdr>
                                      <w:divsChild>
                                        <w:div w:id="1724939890">
                                          <w:marLeft w:val="0"/>
                                          <w:marRight w:val="0"/>
                                          <w:marTop w:val="0"/>
                                          <w:marBottom w:val="0"/>
                                          <w:divBdr>
                                            <w:top w:val="none" w:sz="0" w:space="0" w:color="auto"/>
                                            <w:left w:val="none" w:sz="0" w:space="0" w:color="auto"/>
                                            <w:bottom w:val="none" w:sz="0" w:space="0" w:color="auto"/>
                                            <w:right w:val="none" w:sz="0" w:space="0" w:color="auto"/>
                                          </w:divBdr>
                                          <w:divsChild>
                                            <w:div w:id="1634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509261">
      <w:bodyDiv w:val="1"/>
      <w:marLeft w:val="0"/>
      <w:marRight w:val="0"/>
      <w:marTop w:val="0"/>
      <w:marBottom w:val="0"/>
      <w:divBdr>
        <w:top w:val="none" w:sz="0" w:space="0" w:color="auto"/>
        <w:left w:val="none" w:sz="0" w:space="0" w:color="auto"/>
        <w:bottom w:val="none" w:sz="0" w:space="0" w:color="auto"/>
        <w:right w:val="none" w:sz="0" w:space="0" w:color="auto"/>
      </w:divBdr>
      <w:divsChild>
        <w:div w:id="1119567509">
          <w:marLeft w:val="0"/>
          <w:marRight w:val="0"/>
          <w:marTop w:val="0"/>
          <w:marBottom w:val="0"/>
          <w:divBdr>
            <w:top w:val="none" w:sz="0" w:space="0" w:color="auto"/>
            <w:left w:val="none" w:sz="0" w:space="0" w:color="auto"/>
            <w:bottom w:val="none" w:sz="0" w:space="0" w:color="auto"/>
            <w:right w:val="none" w:sz="0" w:space="0" w:color="auto"/>
          </w:divBdr>
          <w:divsChild>
            <w:div w:id="1472864747">
              <w:marLeft w:val="0"/>
              <w:marRight w:val="0"/>
              <w:marTop w:val="0"/>
              <w:marBottom w:val="0"/>
              <w:divBdr>
                <w:top w:val="none" w:sz="0" w:space="0" w:color="auto"/>
                <w:left w:val="none" w:sz="0" w:space="0" w:color="auto"/>
                <w:bottom w:val="none" w:sz="0" w:space="0" w:color="auto"/>
                <w:right w:val="none" w:sz="0" w:space="0" w:color="auto"/>
              </w:divBdr>
              <w:divsChild>
                <w:div w:id="932586344">
                  <w:marLeft w:val="4200"/>
                  <w:marRight w:val="0"/>
                  <w:marTop w:val="0"/>
                  <w:marBottom w:val="0"/>
                  <w:divBdr>
                    <w:top w:val="none" w:sz="0" w:space="0" w:color="auto"/>
                    <w:left w:val="none" w:sz="0" w:space="0" w:color="auto"/>
                    <w:bottom w:val="none" w:sz="0" w:space="0" w:color="auto"/>
                    <w:right w:val="none" w:sz="0" w:space="0" w:color="auto"/>
                  </w:divBdr>
                  <w:divsChild>
                    <w:div w:id="1424376788">
                      <w:marLeft w:val="0"/>
                      <w:marRight w:val="0"/>
                      <w:marTop w:val="0"/>
                      <w:marBottom w:val="0"/>
                      <w:divBdr>
                        <w:top w:val="none" w:sz="0" w:space="0" w:color="auto"/>
                        <w:left w:val="none" w:sz="0" w:space="0" w:color="auto"/>
                        <w:bottom w:val="none" w:sz="0" w:space="0" w:color="auto"/>
                        <w:right w:val="none" w:sz="0" w:space="0" w:color="auto"/>
                      </w:divBdr>
                      <w:divsChild>
                        <w:div w:id="1347445145">
                          <w:marLeft w:val="0"/>
                          <w:marRight w:val="0"/>
                          <w:marTop w:val="0"/>
                          <w:marBottom w:val="0"/>
                          <w:divBdr>
                            <w:top w:val="none" w:sz="0" w:space="0" w:color="auto"/>
                            <w:left w:val="none" w:sz="0" w:space="0" w:color="auto"/>
                            <w:bottom w:val="none" w:sz="0" w:space="0" w:color="auto"/>
                            <w:right w:val="none" w:sz="0" w:space="0" w:color="auto"/>
                          </w:divBdr>
                          <w:divsChild>
                            <w:div w:id="1337928232">
                              <w:marLeft w:val="0"/>
                              <w:marRight w:val="0"/>
                              <w:marTop w:val="0"/>
                              <w:marBottom w:val="0"/>
                              <w:divBdr>
                                <w:top w:val="none" w:sz="0" w:space="0" w:color="auto"/>
                                <w:left w:val="none" w:sz="0" w:space="0" w:color="auto"/>
                                <w:bottom w:val="none" w:sz="0" w:space="0" w:color="auto"/>
                                <w:right w:val="none" w:sz="0" w:space="0" w:color="auto"/>
                              </w:divBdr>
                              <w:divsChild>
                                <w:div w:id="683745965">
                                  <w:marLeft w:val="0"/>
                                  <w:marRight w:val="0"/>
                                  <w:marTop w:val="0"/>
                                  <w:marBottom w:val="0"/>
                                  <w:divBdr>
                                    <w:top w:val="none" w:sz="0" w:space="0" w:color="auto"/>
                                    <w:left w:val="none" w:sz="0" w:space="0" w:color="auto"/>
                                    <w:bottom w:val="none" w:sz="0" w:space="0" w:color="auto"/>
                                    <w:right w:val="none" w:sz="0" w:space="0" w:color="auto"/>
                                  </w:divBdr>
                                  <w:divsChild>
                                    <w:div w:id="163664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886128">
      <w:bodyDiv w:val="1"/>
      <w:marLeft w:val="0"/>
      <w:marRight w:val="0"/>
      <w:marTop w:val="0"/>
      <w:marBottom w:val="0"/>
      <w:divBdr>
        <w:top w:val="none" w:sz="0" w:space="0" w:color="auto"/>
        <w:left w:val="none" w:sz="0" w:space="0" w:color="auto"/>
        <w:bottom w:val="none" w:sz="0" w:space="0" w:color="auto"/>
        <w:right w:val="none" w:sz="0" w:space="0" w:color="auto"/>
      </w:divBdr>
    </w:div>
    <w:div w:id="1764185085">
      <w:bodyDiv w:val="1"/>
      <w:marLeft w:val="0"/>
      <w:marRight w:val="0"/>
      <w:marTop w:val="0"/>
      <w:marBottom w:val="0"/>
      <w:divBdr>
        <w:top w:val="none" w:sz="0" w:space="0" w:color="auto"/>
        <w:left w:val="none" w:sz="0" w:space="0" w:color="auto"/>
        <w:bottom w:val="none" w:sz="0" w:space="0" w:color="auto"/>
        <w:right w:val="none" w:sz="0" w:space="0" w:color="auto"/>
      </w:divBdr>
      <w:divsChild>
        <w:div w:id="46805316">
          <w:marLeft w:val="274"/>
          <w:marRight w:val="0"/>
          <w:marTop w:val="0"/>
          <w:marBottom w:val="0"/>
          <w:divBdr>
            <w:top w:val="none" w:sz="0" w:space="0" w:color="auto"/>
            <w:left w:val="none" w:sz="0" w:space="0" w:color="auto"/>
            <w:bottom w:val="none" w:sz="0" w:space="0" w:color="auto"/>
            <w:right w:val="none" w:sz="0" w:space="0" w:color="auto"/>
          </w:divBdr>
        </w:div>
        <w:div w:id="58213611">
          <w:marLeft w:val="274"/>
          <w:marRight w:val="0"/>
          <w:marTop w:val="0"/>
          <w:marBottom w:val="67"/>
          <w:divBdr>
            <w:top w:val="none" w:sz="0" w:space="0" w:color="auto"/>
            <w:left w:val="none" w:sz="0" w:space="0" w:color="auto"/>
            <w:bottom w:val="none" w:sz="0" w:space="0" w:color="auto"/>
            <w:right w:val="none" w:sz="0" w:space="0" w:color="auto"/>
          </w:divBdr>
        </w:div>
        <w:div w:id="333067353">
          <w:marLeft w:val="274"/>
          <w:marRight w:val="0"/>
          <w:marTop w:val="0"/>
          <w:marBottom w:val="0"/>
          <w:divBdr>
            <w:top w:val="none" w:sz="0" w:space="0" w:color="auto"/>
            <w:left w:val="none" w:sz="0" w:space="0" w:color="auto"/>
            <w:bottom w:val="none" w:sz="0" w:space="0" w:color="auto"/>
            <w:right w:val="none" w:sz="0" w:space="0" w:color="auto"/>
          </w:divBdr>
        </w:div>
        <w:div w:id="359625499">
          <w:marLeft w:val="274"/>
          <w:marRight w:val="0"/>
          <w:marTop w:val="0"/>
          <w:marBottom w:val="0"/>
          <w:divBdr>
            <w:top w:val="none" w:sz="0" w:space="0" w:color="auto"/>
            <w:left w:val="none" w:sz="0" w:space="0" w:color="auto"/>
            <w:bottom w:val="none" w:sz="0" w:space="0" w:color="auto"/>
            <w:right w:val="none" w:sz="0" w:space="0" w:color="auto"/>
          </w:divBdr>
        </w:div>
        <w:div w:id="646936043">
          <w:marLeft w:val="274"/>
          <w:marRight w:val="0"/>
          <w:marTop w:val="0"/>
          <w:marBottom w:val="67"/>
          <w:divBdr>
            <w:top w:val="none" w:sz="0" w:space="0" w:color="auto"/>
            <w:left w:val="none" w:sz="0" w:space="0" w:color="auto"/>
            <w:bottom w:val="none" w:sz="0" w:space="0" w:color="auto"/>
            <w:right w:val="none" w:sz="0" w:space="0" w:color="auto"/>
          </w:divBdr>
        </w:div>
        <w:div w:id="647319793">
          <w:marLeft w:val="274"/>
          <w:marRight w:val="0"/>
          <w:marTop w:val="0"/>
          <w:marBottom w:val="0"/>
          <w:divBdr>
            <w:top w:val="none" w:sz="0" w:space="0" w:color="auto"/>
            <w:left w:val="none" w:sz="0" w:space="0" w:color="auto"/>
            <w:bottom w:val="none" w:sz="0" w:space="0" w:color="auto"/>
            <w:right w:val="none" w:sz="0" w:space="0" w:color="auto"/>
          </w:divBdr>
        </w:div>
        <w:div w:id="668407089">
          <w:marLeft w:val="274"/>
          <w:marRight w:val="0"/>
          <w:marTop w:val="0"/>
          <w:marBottom w:val="0"/>
          <w:divBdr>
            <w:top w:val="none" w:sz="0" w:space="0" w:color="auto"/>
            <w:left w:val="none" w:sz="0" w:space="0" w:color="auto"/>
            <w:bottom w:val="none" w:sz="0" w:space="0" w:color="auto"/>
            <w:right w:val="none" w:sz="0" w:space="0" w:color="auto"/>
          </w:divBdr>
        </w:div>
        <w:div w:id="857887360">
          <w:marLeft w:val="274"/>
          <w:marRight w:val="0"/>
          <w:marTop w:val="0"/>
          <w:marBottom w:val="0"/>
          <w:divBdr>
            <w:top w:val="none" w:sz="0" w:space="0" w:color="auto"/>
            <w:left w:val="none" w:sz="0" w:space="0" w:color="auto"/>
            <w:bottom w:val="none" w:sz="0" w:space="0" w:color="auto"/>
            <w:right w:val="none" w:sz="0" w:space="0" w:color="auto"/>
          </w:divBdr>
        </w:div>
        <w:div w:id="1087462073">
          <w:marLeft w:val="274"/>
          <w:marRight w:val="0"/>
          <w:marTop w:val="0"/>
          <w:marBottom w:val="0"/>
          <w:divBdr>
            <w:top w:val="none" w:sz="0" w:space="0" w:color="auto"/>
            <w:left w:val="none" w:sz="0" w:space="0" w:color="auto"/>
            <w:bottom w:val="none" w:sz="0" w:space="0" w:color="auto"/>
            <w:right w:val="none" w:sz="0" w:space="0" w:color="auto"/>
          </w:divBdr>
        </w:div>
        <w:div w:id="1149975639">
          <w:marLeft w:val="274"/>
          <w:marRight w:val="0"/>
          <w:marTop w:val="0"/>
          <w:marBottom w:val="0"/>
          <w:divBdr>
            <w:top w:val="none" w:sz="0" w:space="0" w:color="auto"/>
            <w:left w:val="none" w:sz="0" w:space="0" w:color="auto"/>
            <w:bottom w:val="none" w:sz="0" w:space="0" w:color="auto"/>
            <w:right w:val="none" w:sz="0" w:space="0" w:color="auto"/>
          </w:divBdr>
        </w:div>
        <w:div w:id="1302659971">
          <w:marLeft w:val="274"/>
          <w:marRight w:val="0"/>
          <w:marTop w:val="0"/>
          <w:marBottom w:val="67"/>
          <w:divBdr>
            <w:top w:val="none" w:sz="0" w:space="0" w:color="auto"/>
            <w:left w:val="none" w:sz="0" w:space="0" w:color="auto"/>
            <w:bottom w:val="none" w:sz="0" w:space="0" w:color="auto"/>
            <w:right w:val="none" w:sz="0" w:space="0" w:color="auto"/>
          </w:divBdr>
        </w:div>
        <w:div w:id="1389500998">
          <w:marLeft w:val="274"/>
          <w:marRight w:val="0"/>
          <w:marTop w:val="0"/>
          <w:marBottom w:val="0"/>
          <w:divBdr>
            <w:top w:val="none" w:sz="0" w:space="0" w:color="auto"/>
            <w:left w:val="none" w:sz="0" w:space="0" w:color="auto"/>
            <w:bottom w:val="none" w:sz="0" w:space="0" w:color="auto"/>
            <w:right w:val="none" w:sz="0" w:space="0" w:color="auto"/>
          </w:divBdr>
        </w:div>
        <w:div w:id="1431272279">
          <w:marLeft w:val="274"/>
          <w:marRight w:val="0"/>
          <w:marTop w:val="0"/>
          <w:marBottom w:val="67"/>
          <w:divBdr>
            <w:top w:val="none" w:sz="0" w:space="0" w:color="auto"/>
            <w:left w:val="none" w:sz="0" w:space="0" w:color="auto"/>
            <w:bottom w:val="none" w:sz="0" w:space="0" w:color="auto"/>
            <w:right w:val="none" w:sz="0" w:space="0" w:color="auto"/>
          </w:divBdr>
        </w:div>
        <w:div w:id="1514807692">
          <w:marLeft w:val="274"/>
          <w:marRight w:val="0"/>
          <w:marTop w:val="0"/>
          <w:marBottom w:val="67"/>
          <w:divBdr>
            <w:top w:val="none" w:sz="0" w:space="0" w:color="auto"/>
            <w:left w:val="none" w:sz="0" w:space="0" w:color="auto"/>
            <w:bottom w:val="none" w:sz="0" w:space="0" w:color="auto"/>
            <w:right w:val="none" w:sz="0" w:space="0" w:color="auto"/>
          </w:divBdr>
        </w:div>
        <w:div w:id="2061633671">
          <w:marLeft w:val="274"/>
          <w:marRight w:val="0"/>
          <w:marTop w:val="0"/>
          <w:marBottom w:val="0"/>
          <w:divBdr>
            <w:top w:val="none" w:sz="0" w:space="0" w:color="auto"/>
            <w:left w:val="none" w:sz="0" w:space="0" w:color="auto"/>
            <w:bottom w:val="none" w:sz="0" w:space="0" w:color="auto"/>
            <w:right w:val="none" w:sz="0" w:space="0" w:color="auto"/>
          </w:divBdr>
        </w:div>
      </w:divsChild>
    </w:div>
    <w:div w:id="1798601190">
      <w:bodyDiv w:val="1"/>
      <w:marLeft w:val="0"/>
      <w:marRight w:val="0"/>
      <w:marTop w:val="0"/>
      <w:marBottom w:val="0"/>
      <w:divBdr>
        <w:top w:val="none" w:sz="0" w:space="0" w:color="auto"/>
        <w:left w:val="none" w:sz="0" w:space="0" w:color="auto"/>
        <w:bottom w:val="none" w:sz="0" w:space="0" w:color="auto"/>
        <w:right w:val="none" w:sz="0" w:space="0" w:color="auto"/>
      </w:divBdr>
    </w:div>
    <w:div w:id="1829055698">
      <w:bodyDiv w:val="1"/>
      <w:marLeft w:val="0"/>
      <w:marRight w:val="0"/>
      <w:marTop w:val="0"/>
      <w:marBottom w:val="0"/>
      <w:divBdr>
        <w:top w:val="none" w:sz="0" w:space="0" w:color="auto"/>
        <w:left w:val="none" w:sz="0" w:space="0" w:color="auto"/>
        <w:bottom w:val="none" w:sz="0" w:space="0" w:color="auto"/>
        <w:right w:val="none" w:sz="0" w:space="0" w:color="auto"/>
      </w:divBdr>
      <w:divsChild>
        <w:div w:id="1512527928">
          <w:marLeft w:val="0"/>
          <w:marRight w:val="0"/>
          <w:marTop w:val="0"/>
          <w:marBottom w:val="450"/>
          <w:divBdr>
            <w:top w:val="none" w:sz="0" w:space="0" w:color="auto"/>
            <w:left w:val="none" w:sz="0" w:space="0" w:color="auto"/>
            <w:bottom w:val="none" w:sz="0" w:space="0" w:color="auto"/>
            <w:right w:val="none" w:sz="0" w:space="0" w:color="auto"/>
          </w:divBdr>
          <w:divsChild>
            <w:div w:id="1323124720">
              <w:marLeft w:val="0"/>
              <w:marRight w:val="0"/>
              <w:marTop w:val="0"/>
              <w:marBottom w:val="0"/>
              <w:divBdr>
                <w:top w:val="none" w:sz="0" w:space="0" w:color="auto"/>
                <w:left w:val="none" w:sz="0" w:space="0" w:color="auto"/>
                <w:bottom w:val="none" w:sz="0" w:space="0" w:color="auto"/>
                <w:right w:val="none" w:sz="0" w:space="0" w:color="auto"/>
              </w:divBdr>
              <w:divsChild>
                <w:div w:id="1083719353">
                  <w:marLeft w:val="0"/>
                  <w:marRight w:val="0"/>
                  <w:marTop w:val="0"/>
                  <w:marBottom w:val="0"/>
                  <w:divBdr>
                    <w:top w:val="none" w:sz="0" w:space="0" w:color="auto"/>
                    <w:left w:val="none" w:sz="0" w:space="0" w:color="auto"/>
                    <w:bottom w:val="none" w:sz="0" w:space="0" w:color="auto"/>
                    <w:right w:val="none" w:sz="0" w:space="0" w:color="auto"/>
                  </w:divBdr>
                  <w:divsChild>
                    <w:div w:id="1054549029">
                      <w:marLeft w:val="0"/>
                      <w:marRight w:val="0"/>
                      <w:marTop w:val="0"/>
                      <w:marBottom w:val="0"/>
                      <w:divBdr>
                        <w:top w:val="none" w:sz="0" w:space="0" w:color="auto"/>
                        <w:left w:val="none" w:sz="0" w:space="0" w:color="auto"/>
                        <w:bottom w:val="none" w:sz="0" w:space="0" w:color="auto"/>
                        <w:right w:val="none" w:sz="0" w:space="0" w:color="auto"/>
                      </w:divBdr>
                      <w:divsChild>
                        <w:div w:id="1790737652">
                          <w:marLeft w:val="0"/>
                          <w:marRight w:val="0"/>
                          <w:marTop w:val="0"/>
                          <w:marBottom w:val="0"/>
                          <w:divBdr>
                            <w:top w:val="none" w:sz="0" w:space="0" w:color="auto"/>
                            <w:left w:val="none" w:sz="0" w:space="0" w:color="auto"/>
                            <w:bottom w:val="none" w:sz="0" w:space="0" w:color="auto"/>
                            <w:right w:val="none" w:sz="0" w:space="0" w:color="auto"/>
                          </w:divBdr>
                          <w:divsChild>
                            <w:div w:id="1000426948">
                              <w:marLeft w:val="0"/>
                              <w:marRight w:val="0"/>
                              <w:marTop w:val="0"/>
                              <w:marBottom w:val="0"/>
                              <w:divBdr>
                                <w:top w:val="none" w:sz="0" w:space="0" w:color="auto"/>
                                <w:left w:val="none" w:sz="0" w:space="0" w:color="auto"/>
                                <w:bottom w:val="none" w:sz="0" w:space="0" w:color="auto"/>
                                <w:right w:val="none" w:sz="0" w:space="0" w:color="auto"/>
                              </w:divBdr>
                              <w:divsChild>
                                <w:div w:id="2101560606">
                                  <w:marLeft w:val="0"/>
                                  <w:marRight w:val="0"/>
                                  <w:marTop w:val="0"/>
                                  <w:marBottom w:val="0"/>
                                  <w:divBdr>
                                    <w:top w:val="none" w:sz="0" w:space="0" w:color="auto"/>
                                    <w:left w:val="none" w:sz="0" w:space="0" w:color="auto"/>
                                    <w:bottom w:val="none" w:sz="0" w:space="0" w:color="auto"/>
                                    <w:right w:val="none" w:sz="0" w:space="0" w:color="auto"/>
                                  </w:divBdr>
                                  <w:divsChild>
                                    <w:div w:id="820776053">
                                      <w:marLeft w:val="0"/>
                                      <w:marRight w:val="0"/>
                                      <w:marTop w:val="0"/>
                                      <w:marBottom w:val="0"/>
                                      <w:divBdr>
                                        <w:top w:val="none" w:sz="0" w:space="0" w:color="auto"/>
                                        <w:left w:val="none" w:sz="0" w:space="0" w:color="auto"/>
                                        <w:bottom w:val="none" w:sz="0" w:space="0" w:color="auto"/>
                                        <w:right w:val="none" w:sz="0" w:space="0" w:color="auto"/>
                                      </w:divBdr>
                                      <w:divsChild>
                                        <w:div w:id="82410789">
                                          <w:marLeft w:val="0"/>
                                          <w:marRight w:val="0"/>
                                          <w:marTop w:val="0"/>
                                          <w:marBottom w:val="0"/>
                                          <w:divBdr>
                                            <w:top w:val="none" w:sz="0" w:space="0" w:color="auto"/>
                                            <w:left w:val="none" w:sz="0" w:space="0" w:color="auto"/>
                                            <w:bottom w:val="none" w:sz="0" w:space="0" w:color="auto"/>
                                            <w:right w:val="none" w:sz="0" w:space="0" w:color="auto"/>
                                          </w:divBdr>
                                          <w:divsChild>
                                            <w:div w:id="1474520194">
                                              <w:marLeft w:val="0"/>
                                              <w:marRight w:val="0"/>
                                              <w:marTop w:val="0"/>
                                              <w:marBottom w:val="0"/>
                                              <w:divBdr>
                                                <w:top w:val="none" w:sz="0" w:space="0" w:color="auto"/>
                                                <w:left w:val="none" w:sz="0" w:space="0" w:color="auto"/>
                                                <w:bottom w:val="none" w:sz="0" w:space="0" w:color="auto"/>
                                                <w:right w:val="none" w:sz="0" w:space="0" w:color="auto"/>
                                              </w:divBdr>
                                              <w:divsChild>
                                                <w:div w:id="375396616">
                                                  <w:marLeft w:val="0"/>
                                                  <w:marRight w:val="0"/>
                                                  <w:marTop w:val="0"/>
                                                  <w:marBottom w:val="0"/>
                                                  <w:divBdr>
                                                    <w:top w:val="none" w:sz="0" w:space="0" w:color="auto"/>
                                                    <w:left w:val="none" w:sz="0" w:space="0" w:color="auto"/>
                                                    <w:bottom w:val="none" w:sz="0" w:space="0" w:color="auto"/>
                                                    <w:right w:val="none" w:sz="0" w:space="0" w:color="auto"/>
                                                  </w:divBdr>
                                                </w:div>
                                                <w:div w:id="870143808">
                                                  <w:marLeft w:val="0"/>
                                                  <w:marRight w:val="0"/>
                                                  <w:marTop w:val="0"/>
                                                  <w:marBottom w:val="0"/>
                                                  <w:divBdr>
                                                    <w:top w:val="none" w:sz="0" w:space="0" w:color="auto"/>
                                                    <w:left w:val="none" w:sz="0" w:space="0" w:color="auto"/>
                                                    <w:bottom w:val="none" w:sz="0" w:space="0" w:color="auto"/>
                                                    <w:right w:val="none" w:sz="0" w:space="0" w:color="auto"/>
                                                  </w:divBdr>
                                                </w:div>
                                                <w:div w:id="1210608281">
                                                  <w:marLeft w:val="0"/>
                                                  <w:marRight w:val="0"/>
                                                  <w:marTop w:val="0"/>
                                                  <w:marBottom w:val="0"/>
                                                  <w:divBdr>
                                                    <w:top w:val="none" w:sz="0" w:space="0" w:color="auto"/>
                                                    <w:left w:val="none" w:sz="0" w:space="0" w:color="auto"/>
                                                    <w:bottom w:val="none" w:sz="0" w:space="0" w:color="auto"/>
                                                    <w:right w:val="none" w:sz="0" w:space="0" w:color="auto"/>
                                                  </w:divBdr>
                                                </w:div>
                                                <w:div w:id="16072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0273866">
      <w:bodyDiv w:val="1"/>
      <w:marLeft w:val="0"/>
      <w:marRight w:val="0"/>
      <w:marTop w:val="0"/>
      <w:marBottom w:val="0"/>
      <w:divBdr>
        <w:top w:val="none" w:sz="0" w:space="0" w:color="auto"/>
        <w:left w:val="none" w:sz="0" w:space="0" w:color="auto"/>
        <w:bottom w:val="none" w:sz="0" w:space="0" w:color="auto"/>
        <w:right w:val="none" w:sz="0" w:space="0" w:color="auto"/>
      </w:divBdr>
      <w:divsChild>
        <w:div w:id="1070926718">
          <w:marLeft w:val="0"/>
          <w:marRight w:val="0"/>
          <w:marTop w:val="0"/>
          <w:marBottom w:val="0"/>
          <w:divBdr>
            <w:top w:val="none" w:sz="0" w:space="0" w:color="auto"/>
            <w:left w:val="none" w:sz="0" w:space="0" w:color="auto"/>
            <w:bottom w:val="none" w:sz="0" w:space="0" w:color="auto"/>
            <w:right w:val="none" w:sz="0" w:space="0" w:color="auto"/>
          </w:divBdr>
          <w:divsChild>
            <w:div w:id="72557132">
              <w:marLeft w:val="0"/>
              <w:marRight w:val="0"/>
              <w:marTop w:val="0"/>
              <w:marBottom w:val="0"/>
              <w:divBdr>
                <w:top w:val="none" w:sz="0" w:space="0" w:color="auto"/>
                <w:left w:val="none" w:sz="0" w:space="0" w:color="auto"/>
                <w:bottom w:val="none" w:sz="0" w:space="0" w:color="auto"/>
                <w:right w:val="none" w:sz="0" w:space="0" w:color="auto"/>
              </w:divBdr>
              <w:divsChild>
                <w:div w:id="1375422713">
                  <w:marLeft w:val="4200"/>
                  <w:marRight w:val="0"/>
                  <w:marTop w:val="0"/>
                  <w:marBottom w:val="0"/>
                  <w:divBdr>
                    <w:top w:val="none" w:sz="0" w:space="0" w:color="auto"/>
                    <w:left w:val="none" w:sz="0" w:space="0" w:color="auto"/>
                    <w:bottom w:val="none" w:sz="0" w:space="0" w:color="auto"/>
                    <w:right w:val="none" w:sz="0" w:space="0" w:color="auto"/>
                  </w:divBdr>
                  <w:divsChild>
                    <w:div w:id="89552166">
                      <w:marLeft w:val="0"/>
                      <w:marRight w:val="0"/>
                      <w:marTop w:val="0"/>
                      <w:marBottom w:val="0"/>
                      <w:divBdr>
                        <w:top w:val="none" w:sz="0" w:space="0" w:color="auto"/>
                        <w:left w:val="none" w:sz="0" w:space="0" w:color="auto"/>
                        <w:bottom w:val="none" w:sz="0" w:space="0" w:color="auto"/>
                        <w:right w:val="none" w:sz="0" w:space="0" w:color="auto"/>
                      </w:divBdr>
                      <w:divsChild>
                        <w:div w:id="1933313772">
                          <w:marLeft w:val="0"/>
                          <w:marRight w:val="0"/>
                          <w:marTop w:val="0"/>
                          <w:marBottom w:val="0"/>
                          <w:divBdr>
                            <w:top w:val="none" w:sz="0" w:space="0" w:color="auto"/>
                            <w:left w:val="none" w:sz="0" w:space="0" w:color="auto"/>
                            <w:bottom w:val="none" w:sz="0" w:space="0" w:color="auto"/>
                            <w:right w:val="none" w:sz="0" w:space="0" w:color="auto"/>
                          </w:divBdr>
                          <w:divsChild>
                            <w:div w:id="435366648">
                              <w:marLeft w:val="0"/>
                              <w:marRight w:val="0"/>
                              <w:marTop w:val="0"/>
                              <w:marBottom w:val="0"/>
                              <w:divBdr>
                                <w:top w:val="none" w:sz="0" w:space="0" w:color="auto"/>
                                <w:left w:val="none" w:sz="0" w:space="0" w:color="auto"/>
                                <w:bottom w:val="none" w:sz="0" w:space="0" w:color="auto"/>
                                <w:right w:val="none" w:sz="0" w:space="0" w:color="auto"/>
                              </w:divBdr>
                              <w:divsChild>
                                <w:div w:id="1572815707">
                                  <w:marLeft w:val="0"/>
                                  <w:marRight w:val="0"/>
                                  <w:marTop w:val="0"/>
                                  <w:marBottom w:val="0"/>
                                  <w:divBdr>
                                    <w:top w:val="none" w:sz="0" w:space="0" w:color="auto"/>
                                    <w:left w:val="none" w:sz="0" w:space="0" w:color="auto"/>
                                    <w:bottom w:val="none" w:sz="0" w:space="0" w:color="auto"/>
                                    <w:right w:val="none" w:sz="0" w:space="0" w:color="auto"/>
                                  </w:divBdr>
                                  <w:divsChild>
                                    <w:div w:id="15983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550375">
      <w:bodyDiv w:val="1"/>
      <w:marLeft w:val="0"/>
      <w:marRight w:val="0"/>
      <w:marTop w:val="0"/>
      <w:marBottom w:val="0"/>
      <w:divBdr>
        <w:top w:val="none" w:sz="0" w:space="0" w:color="auto"/>
        <w:left w:val="none" w:sz="0" w:space="0" w:color="auto"/>
        <w:bottom w:val="none" w:sz="0" w:space="0" w:color="auto"/>
        <w:right w:val="none" w:sz="0" w:space="0" w:color="auto"/>
      </w:divBdr>
    </w:div>
    <w:div w:id="1865053923">
      <w:bodyDiv w:val="1"/>
      <w:marLeft w:val="0"/>
      <w:marRight w:val="0"/>
      <w:marTop w:val="0"/>
      <w:marBottom w:val="0"/>
      <w:divBdr>
        <w:top w:val="none" w:sz="0" w:space="0" w:color="auto"/>
        <w:left w:val="none" w:sz="0" w:space="0" w:color="auto"/>
        <w:bottom w:val="none" w:sz="0" w:space="0" w:color="auto"/>
        <w:right w:val="none" w:sz="0" w:space="0" w:color="auto"/>
      </w:divBdr>
    </w:div>
    <w:div w:id="1887065397">
      <w:bodyDiv w:val="1"/>
      <w:marLeft w:val="0"/>
      <w:marRight w:val="0"/>
      <w:marTop w:val="0"/>
      <w:marBottom w:val="0"/>
      <w:divBdr>
        <w:top w:val="none" w:sz="0" w:space="0" w:color="auto"/>
        <w:left w:val="none" w:sz="0" w:space="0" w:color="auto"/>
        <w:bottom w:val="none" w:sz="0" w:space="0" w:color="auto"/>
        <w:right w:val="none" w:sz="0" w:space="0" w:color="auto"/>
      </w:divBdr>
    </w:div>
    <w:div w:id="1892185628">
      <w:bodyDiv w:val="1"/>
      <w:marLeft w:val="0"/>
      <w:marRight w:val="0"/>
      <w:marTop w:val="0"/>
      <w:marBottom w:val="0"/>
      <w:divBdr>
        <w:top w:val="none" w:sz="0" w:space="0" w:color="auto"/>
        <w:left w:val="none" w:sz="0" w:space="0" w:color="auto"/>
        <w:bottom w:val="none" w:sz="0" w:space="0" w:color="auto"/>
        <w:right w:val="none" w:sz="0" w:space="0" w:color="auto"/>
      </w:divBdr>
      <w:divsChild>
        <w:div w:id="253706728">
          <w:marLeft w:val="0"/>
          <w:marRight w:val="0"/>
          <w:marTop w:val="0"/>
          <w:marBottom w:val="0"/>
          <w:divBdr>
            <w:top w:val="none" w:sz="0" w:space="0" w:color="auto"/>
            <w:left w:val="none" w:sz="0" w:space="0" w:color="auto"/>
            <w:bottom w:val="none" w:sz="0" w:space="0" w:color="auto"/>
            <w:right w:val="none" w:sz="0" w:space="0" w:color="auto"/>
          </w:divBdr>
          <w:divsChild>
            <w:div w:id="849611053">
              <w:marLeft w:val="0"/>
              <w:marRight w:val="0"/>
              <w:marTop w:val="0"/>
              <w:marBottom w:val="0"/>
              <w:divBdr>
                <w:top w:val="none" w:sz="0" w:space="0" w:color="auto"/>
                <w:left w:val="none" w:sz="0" w:space="0" w:color="auto"/>
                <w:bottom w:val="none" w:sz="0" w:space="0" w:color="auto"/>
                <w:right w:val="none" w:sz="0" w:space="0" w:color="auto"/>
              </w:divBdr>
              <w:divsChild>
                <w:div w:id="321784741">
                  <w:marLeft w:val="0"/>
                  <w:marRight w:val="0"/>
                  <w:marTop w:val="0"/>
                  <w:marBottom w:val="0"/>
                  <w:divBdr>
                    <w:top w:val="none" w:sz="0" w:space="0" w:color="auto"/>
                    <w:left w:val="none" w:sz="0" w:space="0" w:color="auto"/>
                    <w:bottom w:val="none" w:sz="0" w:space="0" w:color="auto"/>
                    <w:right w:val="none" w:sz="0" w:space="0" w:color="auto"/>
                  </w:divBdr>
                  <w:divsChild>
                    <w:div w:id="950936822">
                      <w:marLeft w:val="0"/>
                      <w:marRight w:val="0"/>
                      <w:marTop w:val="0"/>
                      <w:marBottom w:val="0"/>
                      <w:divBdr>
                        <w:top w:val="none" w:sz="0" w:space="0" w:color="auto"/>
                        <w:left w:val="none" w:sz="0" w:space="0" w:color="auto"/>
                        <w:bottom w:val="none" w:sz="0" w:space="0" w:color="auto"/>
                        <w:right w:val="none" w:sz="0" w:space="0" w:color="auto"/>
                      </w:divBdr>
                      <w:divsChild>
                        <w:div w:id="754978468">
                          <w:marLeft w:val="0"/>
                          <w:marRight w:val="0"/>
                          <w:marTop w:val="0"/>
                          <w:marBottom w:val="0"/>
                          <w:divBdr>
                            <w:top w:val="none" w:sz="0" w:space="0" w:color="auto"/>
                            <w:left w:val="none" w:sz="0" w:space="0" w:color="auto"/>
                            <w:bottom w:val="none" w:sz="0" w:space="0" w:color="auto"/>
                            <w:right w:val="none" w:sz="0" w:space="0" w:color="auto"/>
                          </w:divBdr>
                          <w:divsChild>
                            <w:div w:id="1749111435">
                              <w:marLeft w:val="150"/>
                              <w:marRight w:val="150"/>
                              <w:marTop w:val="150"/>
                              <w:marBottom w:val="150"/>
                              <w:divBdr>
                                <w:top w:val="none" w:sz="0" w:space="0" w:color="auto"/>
                                <w:left w:val="none" w:sz="0" w:space="0" w:color="auto"/>
                                <w:bottom w:val="none" w:sz="0" w:space="0" w:color="auto"/>
                                <w:right w:val="none" w:sz="0" w:space="0" w:color="auto"/>
                              </w:divBdr>
                              <w:divsChild>
                                <w:div w:id="245698223">
                                  <w:marLeft w:val="0"/>
                                  <w:marRight w:val="0"/>
                                  <w:marTop w:val="0"/>
                                  <w:marBottom w:val="0"/>
                                  <w:divBdr>
                                    <w:top w:val="none" w:sz="0" w:space="0" w:color="auto"/>
                                    <w:left w:val="none" w:sz="0" w:space="0" w:color="auto"/>
                                    <w:bottom w:val="none" w:sz="0" w:space="0" w:color="auto"/>
                                    <w:right w:val="none" w:sz="0" w:space="0" w:color="auto"/>
                                  </w:divBdr>
                                  <w:divsChild>
                                    <w:div w:id="1177882872">
                                      <w:marLeft w:val="0"/>
                                      <w:marRight w:val="0"/>
                                      <w:marTop w:val="0"/>
                                      <w:marBottom w:val="0"/>
                                      <w:divBdr>
                                        <w:top w:val="none" w:sz="0" w:space="0" w:color="auto"/>
                                        <w:left w:val="none" w:sz="0" w:space="0" w:color="auto"/>
                                        <w:bottom w:val="none" w:sz="0" w:space="0" w:color="auto"/>
                                        <w:right w:val="none" w:sz="0" w:space="0" w:color="auto"/>
                                      </w:divBdr>
                                      <w:divsChild>
                                        <w:div w:id="697631616">
                                          <w:marLeft w:val="0"/>
                                          <w:marRight w:val="0"/>
                                          <w:marTop w:val="0"/>
                                          <w:marBottom w:val="0"/>
                                          <w:divBdr>
                                            <w:top w:val="none" w:sz="0" w:space="0" w:color="auto"/>
                                            <w:left w:val="none" w:sz="0" w:space="0" w:color="auto"/>
                                            <w:bottom w:val="none" w:sz="0" w:space="0" w:color="auto"/>
                                            <w:right w:val="none" w:sz="0" w:space="0" w:color="auto"/>
                                          </w:divBdr>
                                          <w:divsChild>
                                            <w:div w:id="10643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884918">
      <w:bodyDiv w:val="1"/>
      <w:marLeft w:val="0"/>
      <w:marRight w:val="0"/>
      <w:marTop w:val="0"/>
      <w:marBottom w:val="0"/>
      <w:divBdr>
        <w:top w:val="none" w:sz="0" w:space="0" w:color="auto"/>
        <w:left w:val="none" w:sz="0" w:space="0" w:color="auto"/>
        <w:bottom w:val="none" w:sz="0" w:space="0" w:color="auto"/>
        <w:right w:val="none" w:sz="0" w:space="0" w:color="auto"/>
      </w:divBdr>
    </w:div>
    <w:div w:id="1924534929">
      <w:bodyDiv w:val="1"/>
      <w:marLeft w:val="0"/>
      <w:marRight w:val="0"/>
      <w:marTop w:val="0"/>
      <w:marBottom w:val="0"/>
      <w:divBdr>
        <w:top w:val="none" w:sz="0" w:space="0" w:color="auto"/>
        <w:left w:val="none" w:sz="0" w:space="0" w:color="auto"/>
        <w:bottom w:val="none" w:sz="0" w:space="0" w:color="auto"/>
        <w:right w:val="none" w:sz="0" w:space="0" w:color="auto"/>
      </w:divBdr>
    </w:div>
    <w:div w:id="1946384587">
      <w:bodyDiv w:val="1"/>
      <w:marLeft w:val="0"/>
      <w:marRight w:val="0"/>
      <w:marTop w:val="0"/>
      <w:marBottom w:val="0"/>
      <w:divBdr>
        <w:top w:val="none" w:sz="0" w:space="0" w:color="auto"/>
        <w:left w:val="none" w:sz="0" w:space="0" w:color="auto"/>
        <w:bottom w:val="none" w:sz="0" w:space="0" w:color="auto"/>
        <w:right w:val="none" w:sz="0" w:space="0" w:color="auto"/>
      </w:divBdr>
      <w:divsChild>
        <w:div w:id="1367218951">
          <w:marLeft w:val="0"/>
          <w:marRight w:val="0"/>
          <w:marTop w:val="0"/>
          <w:marBottom w:val="0"/>
          <w:divBdr>
            <w:top w:val="none" w:sz="0" w:space="0" w:color="auto"/>
            <w:left w:val="none" w:sz="0" w:space="0" w:color="auto"/>
            <w:bottom w:val="none" w:sz="0" w:space="0" w:color="auto"/>
            <w:right w:val="none" w:sz="0" w:space="0" w:color="auto"/>
          </w:divBdr>
          <w:divsChild>
            <w:div w:id="1129513903">
              <w:marLeft w:val="0"/>
              <w:marRight w:val="0"/>
              <w:marTop w:val="0"/>
              <w:marBottom w:val="0"/>
              <w:divBdr>
                <w:top w:val="none" w:sz="0" w:space="0" w:color="auto"/>
                <w:left w:val="none" w:sz="0" w:space="0" w:color="auto"/>
                <w:bottom w:val="none" w:sz="0" w:space="0" w:color="auto"/>
                <w:right w:val="none" w:sz="0" w:space="0" w:color="auto"/>
              </w:divBdr>
              <w:divsChild>
                <w:div w:id="12535788">
                  <w:marLeft w:val="4080"/>
                  <w:marRight w:val="0"/>
                  <w:marTop w:val="0"/>
                  <w:marBottom w:val="0"/>
                  <w:divBdr>
                    <w:top w:val="none" w:sz="0" w:space="0" w:color="auto"/>
                    <w:left w:val="none" w:sz="0" w:space="0" w:color="auto"/>
                    <w:bottom w:val="none" w:sz="0" w:space="0" w:color="auto"/>
                    <w:right w:val="none" w:sz="0" w:space="0" w:color="auto"/>
                  </w:divBdr>
                  <w:divsChild>
                    <w:div w:id="168059631">
                      <w:marLeft w:val="0"/>
                      <w:marRight w:val="0"/>
                      <w:marTop w:val="0"/>
                      <w:marBottom w:val="0"/>
                      <w:divBdr>
                        <w:top w:val="none" w:sz="0" w:space="0" w:color="auto"/>
                        <w:left w:val="none" w:sz="0" w:space="0" w:color="auto"/>
                        <w:bottom w:val="none" w:sz="0" w:space="0" w:color="auto"/>
                        <w:right w:val="none" w:sz="0" w:space="0" w:color="auto"/>
                      </w:divBdr>
                      <w:divsChild>
                        <w:div w:id="1770929200">
                          <w:marLeft w:val="0"/>
                          <w:marRight w:val="0"/>
                          <w:marTop w:val="0"/>
                          <w:marBottom w:val="0"/>
                          <w:divBdr>
                            <w:top w:val="none" w:sz="0" w:space="0" w:color="auto"/>
                            <w:left w:val="none" w:sz="0" w:space="0" w:color="auto"/>
                            <w:bottom w:val="none" w:sz="0" w:space="0" w:color="auto"/>
                            <w:right w:val="none" w:sz="0" w:space="0" w:color="auto"/>
                          </w:divBdr>
                          <w:divsChild>
                            <w:div w:id="1105153182">
                              <w:marLeft w:val="0"/>
                              <w:marRight w:val="0"/>
                              <w:marTop w:val="0"/>
                              <w:marBottom w:val="0"/>
                              <w:divBdr>
                                <w:top w:val="none" w:sz="0" w:space="0" w:color="auto"/>
                                <w:left w:val="none" w:sz="0" w:space="0" w:color="auto"/>
                                <w:bottom w:val="none" w:sz="0" w:space="0" w:color="auto"/>
                                <w:right w:val="none" w:sz="0" w:space="0" w:color="auto"/>
                              </w:divBdr>
                              <w:divsChild>
                                <w:div w:id="1302148381">
                                  <w:marLeft w:val="0"/>
                                  <w:marRight w:val="0"/>
                                  <w:marTop w:val="0"/>
                                  <w:marBottom w:val="0"/>
                                  <w:divBdr>
                                    <w:top w:val="none" w:sz="0" w:space="0" w:color="auto"/>
                                    <w:left w:val="none" w:sz="0" w:space="0" w:color="auto"/>
                                    <w:bottom w:val="none" w:sz="0" w:space="0" w:color="auto"/>
                                    <w:right w:val="none" w:sz="0" w:space="0" w:color="auto"/>
                                  </w:divBdr>
                                  <w:divsChild>
                                    <w:div w:id="881400045">
                                      <w:marLeft w:val="0"/>
                                      <w:marRight w:val="0"/>
                                      <w:marTop w:val="0"/>
                                      <w:marBottom w:val="0"/>
                                      <w:divBdr>
                                        <w:top w:val="none" w:sz="0" w:space="0" w:color="auto"/>
                                        <w:left w:val="none" w:sz="0" w:space="0" w:color="auto"/>
                                        <w:bottom w:val="none" w:sz="0" w:space="0" w:color="auto"/>
                                        <w:right w:val="none" w:sz="0" w:space="0" w:color="auto"/>
                                      </w:divBdr>
                                      <w:divsChild>
                                        <w:div w:id="14305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702535">
      <w:bodyDiv w:val="1"/>
      <w:marLeft w:val="0"/>
      <w:marRight w:val="0"/>
      <w:marTop w:val="0"/>
      <w:marBottom w:val="0"/>
      <w:divBdr>
        <w:top w:val="none" w:sz="0" w:space="0" w:color="auto"/>
        <w:left w:val="none" w:sz="0" w:space="0" w:color="auto"/>
        <w:bottom w:val="none" w:sz="0" w:space="0" w:color="auto"/>
        <w:right w:val="none" w:sz="0" w:space="0" w:color="auto"/>
      </w:divBdr>
    </w:div>
    <w:div w:id="1962684350">
      <w:bodyDiv w:val="1"/>
      <w:marLeft w:val="0"/>
      <w:marRight w:val="0"/>
      <w:marTop w:val="0"/>
      <w:marBottom w:val="0"/>
      <w:divBdr>
        <w:top w:val="none" w:sz="0" w:space="0" w:color="auto"/>
        <w:left w:val="none" w:sz="0" w:space="0" w:color="auto"/>
        <w:bottom w:val="none" w:sz="0" w:space="0" w:color="auto"/>
        <w:right w:val="none" w:sz="0" w:space="0" w:color="auto"/>
      </w:divBdr>
    </w:div>
    <w:div w:id="1983775700">
      <w:bodyDiv w:val="1"/>
      <w:marLeft w:val="0"/>
      <w:marRight w:val="0"/>
      <w:marTop w:val="0"/>
      <w:marBottom w:val="0"/>
      <w:divBdr>
        <w:top w:val="none" w:sz="0" w:space="0" w:color="auto"/>
        <w:left w:val="none" w:sz="0" w:space="0" w:color="auto"/>
        <w:bottom w:val="none" w:sz="0" w:space="0" w:color="auto"/>
        <w:right w:val="none" w:sz="0" w:space="0" w:color="auto"/>
      </w:divBdr>
      <w:divsChild>
        <w:div w:id="567497334">
          <w:marLeft w:val="360"/>
          <w:marRight w:val="0"/>
          <w:marTop w:val="200"/>
          <w:marBottom w:val="0"/>
          <w:divBdr>
            <w:top w:val="none" w:sz="0" w:space="0" w:color="auto"/>
            <w:left w:val="none" w:sz="0" w:space="0" w:color="auto"/>
            <w:bottom w:val="none" w:sz="0" w:space="0" w:color="auto"/>
            <w:right w:val="none" w:sz="0" w:space="0" w:color="auto"/>
          </w:divBdr>
        </w:div>
        <w:div w:id="999769145">
          <w:marLeft w:val="360"/>
          <w:marRight w:val="0"/>
          <w:marTop w:val="200"/>
          <w:marBottom w:val="0"/>
          <w:divBdr>
            <w:top w:val="none" w:sz="0" w:space="0" w:color="auto"/>
            <w:left w:val="none" w:sz="0" w:space="0" w:color="auto"/>
            <w:bottom w:val="none" w:sz="0" w:space="0" w:color="auto"/>
            <w:right w:val="none" w:sz="0" w:space="0" w:color="auto"/>
          </w:divBdr>
        </w:div>
        <w:div w:id="1033965809">
          <w:marLeft w:val="360"/>
          <w:marRight w:val="0"/>
          <w:marTop w:val="200"/>
          <w:marBottom w:val="0"/>
          <w:divBdr>
            <w:top w:val="none" w:sz="0" w:space="0" w:color="auto"/>
            <w:left w:val="none" w:sz="0" w:space="0" w:color="auto"/>
            <w:bottom w:val="none" w:sz="0" w:space="0" w:color="auto"/>
            <w:right w:val="none" w:sz="0" w:space="0" w:color="auto"/>
          </w:divBdr>
        </w:div>
        <w:div w:id="1782259297">
          <w:marLeft w:val="360"/>
          <w:marRight w:val="0"/>
          <w:marTop w:val="200"/>
          <w:marBottom w:val="0"/>
          <w:divBdr>
            <w:top w:val="none" w:sz="0" w:space="0" w:color="auto"/>
            <w:left w:val="none" w:sz="0" w:space="0" w:color="auto"/>
            <w:bottom w:val="none" w:sz="0" w:space="0" w:color="auto"/>
            <w:right w:val="none" w:sz="0" w:space="0" w:color="auto"/>
          </w:divBdr>
        </w:div>
        <w:div w:id="1995990333">
          <w:marLeft w:val="360"/>
          <w:marRight w:val="0"/>
          <w:marTop w:val="200"/>
          <w:marBottom w:val="0"/>
          <w:divBdr>
            <w:top w:val="none" w:sz="0" w:space="0" w:color="auto"/>
            <w:left w:val="none" w:sz="0" w:space="0" w:color="auto"/>
            <w:bottom w:val="none" w:sz="0" w:space="0" w:color="auto"/>
            <w:right w:val="none" w:sz="0" w:space="0" w:color="auto"/>
          </w:divBdr>
        </w:div>
      </w:divsChild>
    </w:div>
    <w:div w:id="1991859968">
      <w:bodyDiv w:val="1"/>
      <w:marLeft w:val="0"/>
      <w:marRight w:val="0"/>
      <w:marTop w:val="0"/>
      <w:marBottom w:val="0"/>
      <w:divBdr>
        <w:top w:val="none" w:sz="0" w:space="0" w:color="auto"/>
        <w:left w:val="none" w:sz="0" w:space="0" w:color="auto"/>
        <w:bottom w:val="none" w:sz="0" w:space="0" w:color="auto"/>
        <w:right w:val="none" w:sz="0" w:space="0" w:color="auto"/>
      </w:divBdr>
    </w:div>
    <w:div w:id="2058579525">
      <w:bodyDiv w:val="1"/>
      <w:marLeft w:val="0"/>
      <w:marRight w:val="0"/>
      <w:marTop w:val="0"/>
      <w:marBottom w:val="0"/>
      <w:divBdr>
        <w:top w:val="none" w:sz="0" w:space="0" w:color="auto"/>
        <w:left w:val="none" w:sz="0" w:space="0" w:color="auto"/>
        <w:bottom w:val="none" w:sz="0" w:space="0" w:color="auto"/>
        <w:right w:val="none" w:sz="0" w:space="0" w:color="auto"/>
      </w:divBdr>
    </w:div>
    <w:div w:id="2068648598">
      <w:bodyDiv w:val="1"/>
      <w:marLeft w:val="0"/>
      <w:marRight w:val="0"/>
      <w:marTop w:val="0"/>
      <w:marBottom w:val="0"/>
      <w:divBdr>
        <w:top w:val="none" w:sz="0" w:space="0" w:color="auto"/>
        <w:left w:val="none" w:sz="0" w:space="0" w:color="auto"/>
        <w:bottom w:val="none" w:sz="0" w:space="0" w:color="auto"/>
        <w:right w:val="none" w:sz="0" w:space="0" w:color="auto"/>
      </w:divBdr>
    </w:div>
    <w:div w:id="2080132857">
      <w:bodyDiv w:val="1"/>
      <w:marLeft w:val="0"/>
      <w:marRight w:val="0"/>
      <w:marTop w:val="0"/>
      <w:marBottom w:val="0"/>
      <w:divBdr>
        <w:top w:val="none" w:sz="0" w:space="0" w:color="auto"/>
        <w:left w:val="none" w:sz="0" w:space="0" w:color="auto"/>
        <w:bottom w:val="none" w:sz="0" w:space="0" w:color="auto"/>
        <w:right w:val="none" w:sz="0" w:space="0" w:color="auto"/>
      </w:divBdr>
    </w:div>
    <w:div w:id="2101488757">
      <w:bodyDiv w:val="1"/>
      <w:marLeft w:val="0"/>
      <w:marRight w:val="0"/>
      <w:marTop w:val="0"/>
      <w:marBottom w:val="0"/>
      <w:divBdr>
        <w:top w:val="none" w:sz="0" w:space="0" w:color="auto"/>
        <w:left w:val="none" w:sz="0" w:space="0" w:color="auto"/>
        <w:bottom w:val="none" w:sz="0" w:space="0" w:color="auto"/>
        <w:right w:val="none" w:sz="0" w:space="0" w:color="auto"/>
      </w:divBdr>
      <w:divsChild>
        <w:div w:id="1405375560">
          <w:marLeft w:val="0"/>
          <w:marRight w:val="0"/>
          <w:marTop w:val="0"/>
          <w:marBottom w:val="0"/>
          <w:divBdr>
            <w:top w:val="none" w:sz="0" w:space="0" w:color="auto"/>
            <w:left w:val="none" w:sz="0" w:space="0" w:color="auto"/>
            <w:bottom w:val="none" w:sz="0" w:space="0" w:color="auto"/>
            <w:right w:val="none" w:sz="0" w:space="0" w:color="auto"/>
          </w:divBdr>
          <w:divsChild>
            <w:div w:id="676463718">
              <w:marLeft w:val="0"/>
              <w:marRight w:val="0"/>
              <w:marTop w:val="0"/>
              <w:marBottom w:val="0"/>
              <w:divBdr>
                <w:top w:val="none" w:sz="0" w:space="0" w:color="auto"/>
                <w:left w:val="none" w:sz="0" w:space="0" w:color="auto"/>
                <w:bottom w:val="none" w:sz="0" w:space="0" w:color="auto"/>
                <w:right w:val="none" w:sz="0" w:space="0" w:color="auto"/>
              </w:divBdr>
              <w:divsChild>
                <w:div w:id="49308510">
                  <w:marLeft w:val="4200"/>
                  <w:marRight w:val="0"/>
                  <w:marTop w:val="0"/>
                  <w:marBottom w:val="0"/>
                  <w:divBdr>
                    <w:top w:val="none" w:sz="0" w:space="0" w:color="auto"/>
                    <w:left w:val="none" w:sz="0" w:space="0" w:color="auto"/>
                    <w:bottom w:val="none" w:sz="0" w:space="0" w:color="auto"/>
                    <w:right w:val="none" w:sz="0" w:space="0" w:color="auto"/>
                  </w:divBdr>
                  <w:divsChild>
                    <w:div w:id="2066758493">
                      <w:marLeft w:val="0"/>
                      <w:marRight w:val="0"/>
                      <w:marTop w:val="0"/>
                      <w:marBottom w:val="0"/>
                      <w:divBdr>
                        <w:top w:val="none" w:sz="0" w:space="0" w:color="auto"/>
                        <w:left w:val="none" w:sz="0" w:space="0" w:color="auto"/>
                        <w:bottom w:val="none" w:sz="0" w:space="0" w:color="auto"/>
                        <w:right w:val="none" w:sz="0" w:space="0" w:color="auto"/>
                      </w:divBdr>
                      <w:divsChild>
                        <w:div w:id="709309293">
                          <w:marLeft w:val="0"/>
                          <w:marRight w:val="0"/>
                          <w:marTop w:val="0"/>
                          <w:marBottom w:val="0"/>
                          <w:divBdr>
                            <w:top w:val="none" w:sz="0" w:space="0" w:color="auto"/>
                            <w:left w:val="none" w:sz="0" w:space="0" w:color="auto"/>
                            <w:bottom w:val="none" w:sz="0" w:space="0" w:color="auto"/>
                            <w:right w:val="none" w:sz="0" w:space="0" w:color="auto"/>
                          </w:divBdr>
                          <w:divsChild>
                            <w:div w:id="597375304">
                              <w:marLeft w:val="0"/>
                              <w:marRight w:val="0"/>
                              <w:marTop w:val="0"/>
                              <w:marBottom w:val="0"/>
                              <w:divBdr>
                                <w:top w:val="none" w:sz="0" w:space="0" w:color="auto"/>
                                <w:left w:val="none" w:sz="0" w:space="0" w:color="auto"/>
                                <w:bottom w:val="none" w:sz="0" w:space="0" w:color="auto"/>
                                <w:right w:val="none" w:sz="0" w:space="0" w:color="auto"/>
                              </w:divBdr>
                              <w:divsChild>
                                <w:div w:id="5604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152406">
      <w:bodyDiv w:val="1"/>
      <w:marLeft w:val="0"/>
      <w:marRight w:val="0"/>
      <w:marTop w:val="0"/>
      <w:marBottom w:val="0"/>
      <w:divBdr>
        <w:top w:val="none" w:sz="0" w:space="0" w:color="auto"/>
        <w:left w:val="none" w:sz="0" w:space="0" w:color="auto"/>
        <w:bottom w:val="none" w:sz="0" w:space="0" w:color="auto"/>
        <w:right w:val="none" w:sz="0" w:space="0" w:color="auto"/>
      </w:divBdr>
    </w:div>
    <w:div w:id="2117602141">
      <w:bodyDiv w:val="1"/>
      <w:marLeft w:val="0"/>
      <w:marRight w:val="0"/>
      <w:marTop w:val="0"/>
      <w:marBottom w:val="0"/>
      <w:divBdr>
        <w:top w:val="none" w:sz="0" w:space="0" w:color="auto"/>
        <w:left w:val="none" w:sz="0" w:space="0" w:color="auto"/>
        <w:bottom w:val="none" w:sz="0" w:space="0" w:color="auto"/>
        <w:right w:val="none" w:sz="0" w:space="0" w:color="auto"/>
      </w:divBdr>
      <w:divsChild>
        <w:div w:id="131796449">
          <w:marLeft w:val="0"/>
          <w:marRight w:val="0"/>
          <w:marTop w:val="0"/>
          <w:marBottom w:val="0"/>
          <w:divBdr>
            <w:top w:val="none" w:sz="0" w:space="0" w:color="auto"/>
            <w:left w:val="none" w:sz="0" w:space="0" w:color="auto"/>
            <w:bottom w:val="none" w:sz="0" w:space="0" w:color="auto"/>
            <w:right w:val="none" w:sz="0" w:space="0" w:color="auto"/>
          </w:divBdr>
          <w:divsChild>
            <w:div w:id="601188723">
              <w:marLeft w:val="0"/>
              <w:marRight w:val="0"/>
              <w:marTop w:val="0"/>
              <w:marBottom w:val="0"/>
              <w:divBdr>
                <w:top w:val="none" w:sz="0" w:space="0" w:color="auto"/>
                <w:left w:val="none" w:sz="0" w:space="0" w:color="auto"/>
                <w:bottom w:val="none" w:sz="0" w:space="0" w:color="auto"/>
                <w:right w:val="none" w:sz="0" w:space="0" w:color="auto"/>
              </w:divBdr>
              <w:divsChild>
                <w:div w:id="1027681301">
                  <w:marLeft w:val="4200"/>
                  <w:marRight w:val="0"/>
                  <w:marTop w:val="0"/>
                  <w:marBottom w:val="0"/>
                  <w:divBdr>
                    <w:top w:val="none" w:sz="0" w:space="0" w:color="auto"/>
                    <w:left w:val="none" w:sz="0" w:space="0" w:color="auto"/>
                    <w:bottom w:val="none" w:sz="0" w:space="0" w:color="auto"/>
                    <w:right w:val="none" w:sz="0" w:space="0" w:color="auto"/>
                  </w:divBdr>
                  <w:divsChild>
                    <w:div w:id="1305506916">
                      <w:marLeft w:val="0"/>
                      <w:marRight w:val="0"/>
                      <w:marTop w:val="0"/>
                      <w:marBottom w:val="0"/>
                      <w:divBdr>
                        <w:top w:val="none" w:sz="0" w:space="0" w:color="auto"/>
                        <w:left w:val="none" w:sz="0" w:space="0" w:color="auto"/>
                        <w:bottom w:val="none" w:sz="0" w:space="0" w:color="auto"/>
                        <w:right w:val="none" w:sz="0" w:space="0" w:color="auto"/>
                      </w:divBdr>
                      <w:divsChild>
                        <w:div w:id="523206583">
                          <w:marLeft w:val="0"/>
                          <w:marRight w:val="0"/>
                          <w:marTop w:val="0"/>
                          <w:marBottom w:val="0"/>
                          <w:divBdr>
                            <w:top w:val="none" w:sz="0" w:space="0" w:color="auto"/>
                            <w:left w:val="none" w:sz="0" w:space="0" w:color="auto"/>
                            <w:bottom w:val="none" w:sz="0" w:space="0" w:color="auto"/>
                            <w:right w:val="none" w:sz="0" w:space="0" w:color="auto"/>
                          </w:divBdr>
                          <w:divsChild>
                            <w:div w:id="2168250">
                              <w:marLeft w:val="0"/>
                              <w:marRight w:val="0"/>
                              <w:marTop w:val="0"/>
                              <w:marBottom w:val="0"/>
                              <w:divBdr>
                                <w:top w:val="none" w:sz="0" w:space="0" w:color="auto"/>
                                <w:left w:val="none" w:sz="0" w:space="0" w:color="auto"/>
                                <w:bottom w:val="none" w:sz="0" w:space="0" w:color="auto"/>
                                <w:right w:val="none" w:sz="0" w:space="0" w:color="auto"/>
                              </w:divBdr>
                              <w:divsChild>
                                <w:div w:id="12556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net.microsoft.com/en-us/library/cc772815" TargetMode="External"/><Relationship Id="rId18" Type="http://schemas.openxmlformats.org/officeDocument/2006/relationships/hyperlink" Target="https://technet.microsoft.com/en-us/library/hh831747.aspx" TargetMode="External"/><Relationship Id="rId26" Type="http://schemas.openxmlformats.org/officeDocument/2006/relationships/hyperlink" Target="https://technet.microsoft.com/en-us/library/cc738207(v=ws.10).aspx" TargetMode="External"/><Relationship Id="rId39" Type="http://schemas.openxmlformats.org/officeDocument/2006/relationships/hyperlink" Target="http://aka.ms/appproxyblog" TargetMode="External"/><Relationship Id="rId21" Type="http://schemas.openxmlformats.org/officeDocument/2006/relationships/hyperlink" Target="https://technet.microsoft.com/en-us/library/cc772683(v=ws.10).aspx" TargetMode="External"/><Relationship Id="rId34" Type="http://schemas.openxmlformats.org/officeDocument/2006/relationships/hyperlink" Target="https://msdn.microsoft.com/library/azure/dn768219" TargetMode="External"/><Relationship Id="rId42" Type="http://schemas.openxmlformats.org/officeDocument/2006/relationships/hyperlink" Target="https://technet.microsoft.com/library/dn283404%28v=wps.630%29.aspx" TargetMode="External"/><Relationship Id="rId47" Type="http://schemas.openxmlformats.org/officeDocument/2006/relationships/image" Target="media/image7.png"/><Relationship Id="rId50" Type="http://schemas.openxmlformats.org/officeDocument/2006/relationships/image" Target="media/image8.png"/><Relationship Id="rId55" Type="http://schemas.openxmlformats.org/officeDocument/2006/relationships/hyperlink" Target="https://msdn.microsoft.com/en-us/library/azure/dn879065.aspx" TargetMode="External"/><Relationship Id="rId63" Type="http://schemas.openxmlformats.org/officeDocument/2006/relationships/hyperlink" Target="http://blogs.msdn.com/b/autz_auth_stuff/" TargetMode="External"/><Relationship Id="rId68" Type="http://schemas.openxmlformats.org/officeDocument/2006/relationships/hyperlink" Target="https://technet.microsoft.com/en-us/library/dn554247.aspx" TargetMode="External"/><Relationship Id="rId76" Type="http://schemas.openxmlformats.org/officeDocument/2006/relationships/image" Target="media/image11.png"/><Relationship Id="rId84" Type="http://schemas.openxmlformats.org/officeDocument/2006/relationships/image" Target="media/image15.png"/><Relationship Id="rId89"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blogs.technet.com/b/applicationproxyblog/archive/2015/03/10/backup-your-web-application-proxy-settings.aspx" TargetMode="External"/><Relationship Id="rId92" Type="http://schemas.openxmlformats.org/officeDocument/2006/relationships/hyperlink" Target="https://msdn.microsoft.com/en-us/library/azure/dn768218.aspx"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msdn.microsoft.com/en-us/library/azure/dn532272" TargetMode="External"/><Relationship Id="rId11" Type="http://schemas.openxmlformats.org/officeDocument/2006/relationships/image" Target="media/image1.png"/><Relationship Id="rId24" Type="http://schemas.openxmlformats.org/officeDocument/2006/relationships/hyperlink" Target="https://technet.microsoft.com/en-us/library/cc752953.aspx" TargetMode="External"/><Relationship Id="rId32" Type="http://schemas.openxmlformats.org/officeDocument/2006/relationships/hyperlink" Target="https://myapps.microsoft.com/" TargetMode="External"/><Relationship Id="rId37" Type="http://schemas.openxmlformats.org/officeDocument/2006/relationships/hyperlink" Target="http://blogs.technet.com/b/applicationproxyblog/" TargetMode="External"/><Relationship Id="rId40" Type="http://schemas.openxmlformats.org/officeDocument/2006/relationships/hyperlink" Target="http://aka.ms/adfslinks" TargetMode="External"/><Relationship Id="rId45" Type="http://schemas.openxmlformats.org/officeDocument/2006/relationships/hyperlink" Target="http://go.microsoft.com/fwlink/?LinkId=389630" TargetMode="External"/><Relationship Id="rId53" Type="http://schemas.openxmlformats.org/officeDocument/2006/relationships/hyperlink" Target="https://azure.microsoft.com/en-us/documentation/articles/active-directory-application-proxy-enable/" TargetMode="External"/><Relationship Id="rId58" Type="http://schemas.openxmlformats.org/officeDocument/2006/relationships/image" Target="media/image9.png"/><Relationship Id="rId66" Type="http://schemas.openxmlformats.org/officeDocument/2006/relationships/hyperlink" Target="https://msdn.microsoft.com/en-us/library/azure/dn879065.aspx" TargetMode="External"/><Relationship Id="rId74" Type="http://schemas.openxmlformats.org/officeDocument/2006/relationships/hyperlink" Target="https://technet.microsoft.com/en-us/library/dn383640.aspx" TargetMode="External"/><Relationship Id="rId79" Type="http://schemas.openxmlformats.org/officeDocument/2006/relationships/hyperlink" Target="https://technet.microsoft.com/library/dn283404(v=wps.630).aspx" TargetMode="External"/><Relationship Id="rId87" Type="http://schemas.openxmlformats.org/officeDocument/2006/relationships/hyperlink" Target="https://technet.microsoft.com/en-us/library/cc772897.aspx" TargetMode="External"/><Relationship Id="rId5" Type="http://schemas.openxmlformats.org/officeDocument/2006/relationships/numbering" Target="numbering.xml"/><Relationship Id="rId61" Type="http://schemas.openxmlformats.org/officeDocument/2006/relationships/hyperlink" Target="https://technet.microsoft.com/en-us/library/cc961723.aspx" TargetMode="External"/><Relationship Id="rId82" Type="http://schemas.openxmlformats.org/officeDocument/2006/relationships/hyperlink" Target="https://technet.microsoft.com/en-us/library/dd772723(v=ws.10).aspx" TargetMode="External"/><Relationship Id="rId90" Type="http://schemas.openxmlformats.org/officeDocument/2006/relationships/footer" Target="footer1.xml"/><Relationship Id="rId95" Type="http://schemas.openxmlformats.org/officeDocument/2006/relationships/theme" Target="theme/theme1.xml"/><Relationship Id="rId19" Type="http://schemas.openxmlformats.org/officeDocument/2006/relationships/hyperlink" Target="https://technet.microsoft.com/en-us/library/hh831477.aspx" TargetMode="External"/><Relationship Id="rId14" Type="http://schemas.openxmlformats.org/officeDocument/2006/relationships/hyperlink" Target="http://social.technet.microsoft.com/wiki/contents/articles/4209.kerberos-survival-guide.aspx" TargetMode="External"/><Relationship Id="rId22" Type="http://schemas.openxmlformats.org/officeDocument/2006/relationships/hyperlink" Target="https://technet.microsoft.com/en-us/library/cc995228.aspx" TargetMode="External"/><Relationship Id="rId27" Type="http://schemas.openxmlformats.org/officeDocument/2006/relationships/hyperlink" Target="http://blogs.msdn.com/b/taylorb/archive/2012/11/06/remote-administration-without-constrained-delegation-using-principalsallowedtodelegatetoaccount.aspx" TargetMode="External"/><Relationship Id="rId30" Type="http://schemas.openxmlformats.org/officeDocument/2006/relationships/image" Target="media/image3.png"/><Relationship Id="rId35" Type="http://schemas.openxmlformats.org/officeDocument/2006/relationships/hyperlink" Target="https://msdn.microsoft.com/en-us/library/azure/dn768214.aspx" TargetMode="External"/><Relationship Id="rId43" Type="http://schemas.openxmlformats.org/officeDocument/2006/relationships/image" Target="media/image4.png"/><Relationship Id="rId48" Type="http://schemas.openxmlformats.org/officeDocument/2006/relationships/hyperlink" Target="http://blogs.technet.com/b/rob/archive/2011/11/23/enabling-kerberos-authentication-for-reporting-services.aspx" TargetMode="External"/><Relationship Id="rId56" Type="http://schemas.openxmlformats.org/officeDocument/2006/relationships/hyperlink" Target="http://blogs.technet.com/b/exchange/archive/2011/04/15/recommendation-enabling-kerberos-authentication-for-mapi-clients.aspx" TargetMode="External"/><Relationship Id="rId64" Type="http://schemas.openxmlformats.org/officeDocument/2006/relationships/hyperlink" Target="http://blogs.technet.com/b/askds/rss.aspx?Tags=kerberos" TargetMode="External"/><Relationship Id="rId69" Type="http://schemas.openxmlformats.org/officeDocument/2006/relationships/hyperlink" Target="https://technet.microsoft.com/en-us/library/dn486820.aspx" TargetMode="External"/><Relationship Id="rId77" Type="http://schemas.openxmlformats.org/officeDocument/2006/relationships/image" Target="media/image12.png"/><Relationship Id="rId8" Type="http://schemas.openxmlformats.org/officeDocument/2006/relationships/webSettings" Target="webSettings.xml"/><Relationship Id="rId51" Type="http://schemas.openxmlformats.org/officeDocument/2006/relationships/hyperlink" Target="https://msdn.microsoft.com/library/azure/dn768214.aspx" TargetMode="External"/><Relationship Id="rId72" Type="http://schemas.openxmlformats.org/officeDocument/2006/relationships/hyperlink" Target="https://technet.microsoft.com/en-us/library/dn308246.aspx" TargetMode="External"/><Relationship Id="rId80" Type="http://schemas.openxmlformats.org/officeDocument/2006/relationships/image" Target="media/image14.png"/><Relationship Id="rId85" Type="http://schemas.openxmlformats.org/officeDocument/2006/relationships/hyperlink" Target="https://technet.microsoft.com/en-us/library/cc772897.aspx" TargetMode="External"/><Relationship Id="rId93" Type="http://schemas.openxmlformats.org/officeDocument/2006/relationships/hyperlink" Target="https://technet.microsoft.com/en-us/library/dn770156.aspx" TargetMode="External"/><Relationship Id="rId3" Type="http://schemas.openxmlformats.org/officeDocument/2006/relationships/customXml" Target="../customXml/item3.xml"/><Relationship Id="rId12" Type="http://schemas.openxmlformats.org/officeDocument/2006/relationships/hyperlink" Target="https://msdn.microsoft.com/en-us/library/windows/desktop/aa378747(v=vs.85).aspx" TargetMode="External"/><Relationship Id="rId17" Type="http://schemas.openxmlformats.org/officeDocument/2006/relationships/hyperlink" Target="https://technet.microsoft.com/en-us/library/ee617263.aspx" TargetMode="External"/><Relationship Id="rId25" Type="http://schemas.openxmlformats.org/officeDocument/2006/relationships/hyperlink" Target="http://blogs.technet.com/b/askds/archive/2008/03/06/kerberos-for-the-busy-admin.aspx" TargetMode="External"/><Relationship Id="rId33" Type="http://schemas.openxmlformats.org/officeDocument/2006/relationships/hyperlink" Target="https://channel9.msdn.com/Events/Ignite/2015/BRK3864" TargetMode="External"/><Relationship Id="rId38" Type="http://schemas.openxmlformats.org/officeDocument/2006/relationships/hyperlink" Target="https://technet.microsoft.com/en-us/library/dn584107.aspx" TargetMode="External"/><Relationship Id="rId46" Type="http://schemas.openxmlformats.org/officeDocument/2006/relationships/image" Target="media/image6.png"/><Relationship Id="rId59" Type="http://schemas.openxmlformats.org/officeDocument/2006/relationships/hyperlink" Target="https://technet.microsoft.com/en-us/library/cc759300(v=ws.10).aspx" TargetMode="External"/><Relationship Id="rId67" Type="http://schemas.openxmlformats.org/officeDocument/2006/relationships/image" Target="media/image10.png"/><Relationship Id="rId20" Type="http://schemas.openxmlformats.org/officeDocument/2006/relationships/hyperlink" Target="https://technet.microsoft.com/en-us/library/jj553400.aspx" TargetMode="External"/><Relationship Id="rId41" Type="http://schemas.openxmlformats.org/officeDocument/2006/relationships/hyperlink" Target="https://technet.microsoft.com/en-us/library/dn268288.aspx" TargetMode="External"/><Relationship Id="rId54" Type="http://schemas.openxmlformats.org/officeDocument/2006/relationships/hyperlink" Target="https://msdn.microsoft.com/en-us/library/azure/dn768219.aspx" TargetMode="External"/><Relationship Id="rId62" Type="http://schemas.openxmlformats.org/officeDocument/2006/relationships/hyperlink" Target="http://social.technet.microsoft.com/wiki/contents/articles/717.service-principal-names-spns-setspn-syntax-setspn-exe.aspx" TargetMode="External"/><Relationship Id="rId70" Type="http://schemas.openxmlformats.org/officeDocument/2006/relationships/hyperlink" Target="https://technet.microsoft.com/en-us/library/dn383662.aspx" TargetMode="External"/><Relationship Id="rId75" Type="http://schemas.openxmlformats.org/officeDocument/2006/relationships/hyperlink" Target="https://technet.microsoft.com/en-us/library/dn383640.aspx" TargetMode="External"/><Relationship Id="rId83" Type="http://schemas.openxmlformats.org/officeDocument/2006/relationships/hyperlink" Target="http://blogs.technet.com/b/tspring/archive/2014/06/23/viewing-and-purging-cached-kerberos-tickets.aspx" TargetMode="External"/><Relationship Id="rId88" Type="http://schemas.openxmlformats.org/officeDocument/2006/relationships/hyperlink" Target="http://support.microsoft.com/en-us/kb/2665790"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microsoft.com/en-us/download/details.aspx?id=20218" TargetMode="External"/><Relationship Id="rId23" Type="http://schemas.openxmlformats.org/officeDocument/2006/relationships/hyperlink" Target="http://blogs.technet.com/b/askds/archive/2008/06/13/understanding-kerberos-double-hop.aspx" TargetMode="External"/><Relationship Id="rId28" Type="http://schemas.openxmlformats.org/officeDocument/2006/relationships/hyperlink" Target="https://technet.microsoft.com/en-us/library/hh831747.aspx" TargetMode="External"/><Relationship Id="rId36" Type="http://schemas.openxmlformats.org/officeDocument/2006/relationships/hyperlink" Target="https://msdn.microsoft.com/en-us/library/azure/dn879065.aspx" TargetMode="External"/><Relationship Id="rId49" Type="http://schemas.openxmlformats.org/officeDocument/2006/relationships/hyperlink" Target="http://blogs.technet.com/b/exchange/archive/2011/04/15/recommendation-enabling-kerberos-authentication-for-mapi-clients.aspx" TargetMode="External"/><Relationship Id="rId57" Type="http://schemas.openxmlformats.org/officeDocument/2006/relationships/hyperlink" Target="http://social.technet.microsoft.com/wiki/contents/articles/717.service-principal-names-spns-setspn-syntax-setspn-exe.aspx" TargetMode="External"/><Relationship Id="rId10" Type="http://schemas.openxmlformats.org/officeDocument/2006/relationships/endnotes" Target="endnotes.xml"/><Relationship Id="rId31" Type="http://schemas.openxmlformats.org/officeDocument/2006/relationships/hyperlink" Target="https://msdn.microsoft.com/en-us/library/azure/dn768214.aspx" TargetMode="External"/><Relationship Id="rId44" Type="http://schemas.openxmlformats.org/officeDocument/2006/relationships/image" Target="media/image5.png"/><Relationship Id="rId52" Type="http://schemas.openxmlformats.org/officeDocument/2006/relationships/hyperlink" Target="https://msdn.microsoft.com/library/azure/dn768220.aspx" TargetMode="External"/><Relationship Id="rId60" Type="http://schemas.openxmlformats.org/officeDocument/2006/relationships/hyperlink" Target="https://msdn.microsoft.com/en-us/library/ms677949.aspx" TargetMode="External"/><Relationship Id="rId65" Type="http://schemas.openxmlformats.org/officeDocument/2006/relationships/hyperlink" Target="http://support.microsoft.com/en-gb/kb/2799960/en-us" TargetMode="External"/><Relationship Id="rId73" Type="http://schemas.openxmlformats.org/officeDocument/2006/relationships/hyperlink" Target="https://technet.microsoft.com/en-us/library/dn508281.aspx" TargetMode="External"/><Relationship Id="rId78" Type="http://schemas.openxmlformats.org/officeDocument/2006/relationships/image" Target="media/image13.png"/><Relationship Id="rId81" Type="http://schemas.openxmlformats.org/officeDocument/2006/relationships/hyperlink" Target="http://blogs.technet.com/b/proclarity/archive/2011/03/08/useapppoolcredentials-true-with-kerberos-delegation-on-2008.aspx" TargetMode="External"/><Relationship Id="rId86" Type="http://schemas.openxmlformats.org/officeDocument/2006/relationships/hyperlink" Target="http://blogs.technet.com/b/qzaidi/archive/2010/10/12/quickly-explained-service-principal-name-registration-duplication.aspx"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ed72d9f4-2ab7-49e3-9866-13aebb7f7da1">
      <UserInfo>
        <DisplayName/>
        <AccountId xsi:nil="true"/>
        <AccountType/>
      </UserInfo>
    </SharedWithUsers>
    <SharingHintHash xmlns="ed72d9f4-2ab7-49e3-9866-13aebb7f7da1">1378478269</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34A1F9E9B63B744A8F283E0FA627A92" ma:contentTypeVersion="3" ma:contentTypeDescription="Create a new document." ma:contentTypeScope="" ma:versionID="338b016ef8f2a58879a3d4793dbcf7e0">
  <xsd:schema xmlns:xsd="http://www.w3.org/2001/XMLSchema" xmlns:xs="http://www.w3.org/2001/XMLSchema" xmlns:p="http://schemas.microsoft.com/office/2006/metadata/properties" xmlns:ns2="ed72d9f4-2ab7-49e3-9866-13aebb7f7da1" targetNamespace="http://schemas.microsoft.com/office/2006/metadata/properties" ma:root="true" ma:fieldsID="5b948077f490820227fcbf99ef2ad8ce" ns2:_="">
    <xsd:import namespace="ed72d9f4-2ab7-49e3-9866-13aebb7f7da1"/>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72d9f4-2ab7-49e3-9866-13aebb7f7da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1654F-820F-43FA-A6A1-06C254EA3045}"/>
</file>

<file path=customXml/itemProps2.xml><?xml version="1.0" encoding="utf-8"?>
<ds:datastoreItem xmlns:ds="http://schemas.openxmlformats.org/officeDocument/2006/customXml" ds:itemID="{DAA1FE4F-E12C-452C-BFE2-F7328C4611E4}"/>
</file>

<file path=customXml/itemProps3.xml><?xml version="1.0" encoding="utf-8"?>
<ds:datastoreItem xmlns:ds="http://schemas.openxmlformats.org/officeDocument/2006/customXml" ds:itemID="{7D8EA79D-3221-494B-BCE0-EB0018920C0B}"/>
</file>

<file path=customXml/itemProps4.xml><?xml version="1.0" encoding="utf-8"?>
<ds:datastoreItem xmlns:ds="http://schemas.openxmlformats.org/officeDocument/2006/customXml" ds:itemID="{3E653469-C702-4603-8D01-0DC6C8E0CDC5}"/>
</file>

<file path=docProps/app.xml><?xml version="1.0" encoding="utf-8"?>
<Properties xmlns="http://schemas.openxmlformats.org/officeDocument/2006/extended-properties" xmlns:vt="http://schemas.openxmlformats.org/officeDocument/2006/docPropsVTypes">
  <Template>Normal</Template>
  <TotalTime>7</TotalTime>
  <Pages>30</Pages>
  <Words>10871</Words>
  <Characters>61970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Understanding Kerberos Constrained Delegation with Application Proxy</vt:lpstr>
    </vt:vector>
  </TitlesOfParts>
  <Company/>
  <LinksUpToDate>false</LinksUpToDate>
  <CharactersWithSpaces>72696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Kerberos Constrained Delegation with Application Proxy</dc:title>
  <dc:subject/>
  <dc:creator>Mark.Grimes@microsoft.com;ianparr@microsoft.com</dc:creator>
  <cp:keywords>Web Application Proxy, Azure, Application Proxy</cp:keywords>
  <dc:description/>
  <cp:lastModifiedBy>Meir Mendelovich</cp:lastModifiedBy>
  <cp:revision>3</cp:revision>
  <cp:lastPrinted>2014-12-03T16:31:00Z</cp:lastPrinted>
  <dcterms:created xsi:type="dcterms:W3CDTF">2015-09-20T08:40:00Z</dcterms:created>
  <dcterms:modified xsi:type="dcterms:W3CDTF">2015-09-20T08:43:00Z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0x010100534A1F9E9B63B744A8F283E0FA627A92</vt:lpwstr>
  </property>
  <property fmtid="{D5CDD505-2E9C-101B-9397-08002B2CF9AE}" pid="3" name="SharedWithUsers">
    <vt:lpwstr/>
  </property>
  <property fmtid="{D5CDD505-2E9C-101B-9397-08002B2CF9AE}" pid="4" name="SharingHintHash">
    <vt:lpwstr>1378478269</vt:lpwstr>
  </property>
</Properties>
</file>