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1" w:rsidRPr="00FB1B11" w:rsidRDefault="00FB1B11" w:rsidP="00FB1B11">
      <w:pPr>
        <w:rPr>
          <w:rFonts w:hint="eastAsia"/>
          <w:b/>
          <w:sz w:val="24"/>
          <w:szCs w:val="24"/>
        </w:rPr>
      </w:pPr>
      <w:r w:rsidRPr="00474D33">
        <w:rPr>
          <w:rFonts w:hint="eastAsia"/>
          <w:b/>
          <w:sz w:val="24"/>
          <w:szCs w:val="24"/>
        </w:rPr>
        <w:t>Web Content Mining: Classification</w:t>
      </w:r>
    </w:p>
    <w:p w:rsidR="00FB1B11" w:rsidRPr="00474D33" w:rsidRDefault="00FB1B11" w:rsidP="00FB1B11">
      <w:pPr>
        <w:rPr>
          <w:sz w:val="24"/>
          <w:szCs w:val="24"/>
          <w:u w:val="single"/>
        </w:rPr>
      </w:pPr>
      <w:r w:rsidRPr="00474D33">
        <w:rPr>
          <w:rFonts w:hint="eastAsia"/>
          <w:sz w:val="24"/>
          <w:szCs w:val="24"/>
          <w:u w:val="single"/>
        </w:rPr>
        <w:t>Derivative of the logistic</w:t>
      </w:r>
    </w:p>
    <w:p w:rsidR="00FB1B11" w:rsidRPr="00474D33" w:rsidRDefault="00FB1B11" w:rsidP="00FB1B11">
      <w:pPr>
        <w:rPr>
          <w:sz w:val="24"/>
          <w:szCs w:val="24"/>
        </w:rPr>
      </w:pPr>
      <w:r w:rsidRPr="00474D33">
        <w:rPr>
          <w:rFonts w:hint="eastAsia"/>
          <w:sz w:val="24"/>
          <w:szCs w:val="24"/>
        </w:rPr>
        <w:t>为了使用梯度下降方法求解</w:t>
      </w:r>
      <w:r w:rsidRPr="00474D33">
        <w:rPr>
          <w:rFonts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J(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Pr="00474D33">
        <w:rPr>
          <w:rFonts w:hint="eastAsia"/>
          <w:sz w:val="24"/>
          <w:szCs w:val="24"/>
        </w:rPr>
        <w:t>，需要计算</w:t>
      </w:r>
      <w:r w:rsidRPr="00474D33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J(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74D33">
        <w:rPr>
          <w:rFonts w:hint="eastAsia"/>
          <w:sz w:val="24"/>
          <w:szCs w:val="24"/>
        </w:rPr>
        <w:t xml:space="preserve"> </w:t>
      </w:r>
      <w:r w:rsidRPr="00474D33">
        <w:rPr>
          <w:rFonts w:hint="eastAsia"/>
          <w:sz w:val="24"/>
          <w:szCs w:val="24"/>
        </w:rPr>
        <w:t>的导数。已知</w:t>
      </w:r>
    </w:p>
    <w:p w:rsidR="00FB1B11" w:rsidRPr="00474D33" w:rsidRDefault="00FB1B11" w:rsidP="00FB1B1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(1-σ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d>
        </m:oMath>
      </m:oMathPara>
    </w:p>
    <w:p w:rsidR="00FB1B11" w:rsidRPr="00474D33" w:rsidRDefault="00FB1B11" w:rsidP="00FB1B11">
      <w:pPr>
        <w:rPr>
          <w:sz w:val="24"/>
          <w:szCs w:val="24"/>
        </w:rPr>
      </w:pPr>
      <w:r w:rsidRPr="00474D33">
        <w:rPr>
          <w:rFonts w:hint="eastAsia"/>
          <w:sz w:val="24"/>
          <w:szCs w:val="24"/>
        </w:rPr>
        <w:t>求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J(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74D33">
        <w:rPr>
          <w:rFonts w:hint="eastAsia"/>
          <w:sz w:val="24"/>
          <w:szCs w:val="24"/>
        </w:rPr>
        <w:t>。</w:t>
      </w:r>
    </w:p>
    <w:p w:rsidR="00FB1B11" w:rsidRPr="00474D33" w:rsidRDefault="00FB1B11" w:rsidP="00FB1B11">
      <w:pPr>
        <w:rPr>
          <w:sz w:val="24"/>
          <w:szCs w:val="24"/>
        </w:rPr>
      </w:pPr>
      <w:r w:rsidRPr="00474D33">
        <w:rPr>
          <w:rFonts w:hint="eastAsia"/>
          <w:sz w:val="24"/>
          <w:szCs w:val="24"/>
        </w:rPr>
        <w:t>提示：</w:t>
      </w:r>
    </w:p>
    <w:p w:rsidR="00FB1B11" w:rsidRPr="00AD0801" w:rsidRDefault="00FB1B11" w:rsidP="00FB1B11">
      <w:r w:rsidRPr="00474D33">
        <w:rPr>
          <w:noProof/>
        </w:rPr>
        <w:drawing>
          <wp:inline distT="0" distB="0" distL="0" distR="0">
            <wp:extent cx="3734243" cy="1116418"/>
            <wp:effectExtent l="19050" t="0" r="0" b="0"/>
            <wp:docPr id="2" name="图片 2" descr="E:\Users\Linli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" name="Picture 2" descr="E:\Users\Linl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88" cy="111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3CEE" w:rsidRDefault="00FB3CEE"/>
    <w:sectPr w:rsidR="00FB3CEE" w:rsidSect="00FB3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0C6" w:rsidRDefault="00D740C6" w:rsidP="00FB1B11">
      <w:r>
        <w:separator/>
      </w:r>
    </w:p>
  </w:endnote>
  <w:endnote w:type="continuationSeparator" w:id="0">
    <w:p w:rsidR="00D740C6" w:rsidRDefault="00D740C6" w:rsidP="00FB1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0C6" w:rsidRDefault="00D740C6" w:rsidP="00FB1B11">
      <w:r>
        <w:separator/>
      </w:r>
    </w:p>
  </w:footnote>
  <w:footnote w:type="continuationSeparator" w:id="0">
    <w:p w:rsidR="00D740C6" w:rsidRDefault="00D740C6" w:rsidP="00FB1B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B11"/>
    <w:rsid w:val="00D740C6"/>
    <w:rsid w:val="00FB1B11"/>
    <w:rsid w:val="00FB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B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B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1B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1B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dc:description/>
  <cp:lastModifiedBy>Linli</cp:lastModifiedBy>
  <cp:revision>2</cp:revision>
  <dcterms:created xsi:type="dcterms:W3CDTF">2017-11-15T08:55:00Z</dcterms:created>
  <dcterms:modified xsi:type="dcterms:W3CDTF">2017-11-15T08:56:00Z</dcterms:modified>
</cp:coreProperties>
</file>