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5E7A" w14:textId="48F352A6" w:rsidR="00F81EBD" w:rsidRDefault="00E91718" w:rsidP="00F81EBD">
      <w:pPr>
        <w:jc w:val="center"/>
        <w:rPr>
          <w:rFonts w:ascii="Times New Roman" w:hAnsi="Times New Roman" w:cs="Times New Roman"/>
          <w:b/>
          <w:bCs/>
          <w:sz w:val="48"/>
          <w:szCs w:val="48"/>
        </w:rPr>
      </w:pPr>
      <w:r w:rsidRPr="00E91718">
        <w:rPr>
          <w:rFonts w:ascii="Times New Roman" w:hAnsi="Times New Roman" w:cs="Times New Roman"/>
          <w:b/>
          <w:bCs/>
          <w:sz w:val="48"/>
          <w:szCs w:val="48"/>
        </w:rPr>
        <w:t>Extension of Breast Cancer Prediction Model using Random Forest</w:t>
      </w:r>
    </w:p>
    <w:p w14:paraId="78C75040" w14:textId="5B655FE7" w:rsidR="00DE310C" w:rsidRPr="00F81EBD" w:rsidRDefault="00B43651" w:rsidP="00F81EBD">
      <w:pPr>
        <w:rPr>
          <w:rFonts w:ascii="Times New Roman" w:hAnsi="Times New Roman" w:cs="Times New Roman"/>
          <w:b/>
          <w:bCs/>
          <w:sz w:val="48"/>
          <w:szCs w:val="48"/>
        </w:rPr>
      </w:pPr>
      <w:r w:rsidRPr="00F81EBD">
        <w:rPr>
          <w:rFonts w:ascii="Times New Roman" w:hAnsi="Times New Roman" w:cs="Times New Roman"/>
          <w:i/>
          <w:iCs/>
          <w:sz w:val="20"/>
          <w:szCs w:val="20"/>
        </w:rPr>
        <w:t>Rida Mohammed</w:t>
      </w:r>
    </w:p>
    <w:p w14:paraId="38F85B4A" w14:textId="77777777" w:rsidR="00B43651" w:rsidRDefault="00B43651">
      <w:pPr>
        <w:rPr>
          <w:rFonts w:ascii="Times New Roman" w:hAnsi="Times New Roman" w:cs="Times New Roman"/>
          <w:b/>
          <w:bCs/>
          <w:sz w:val="24"/>
          <w:szCs w:val="24"/>
        </w:rPr>
        <w:sectPr w:rsidR="00B43651" w:rsidSect="00034616">
          <w:pgSz w:w="12240" w:h="15840"/>
          <w:pgMar w:top="1440" w:right="1800" w:bottom="1440" w:left="1800" w:header="720" w:footer="720" w:gutter="0"/>
          <w:cols w:space="720"/>
          <w:docGrid w:linePitch="360"/>
        </w:sectPr>
      </w:pPr>
    </w:p>
    <w:p w14:paraId="1AAFD9B2" w14:textId="552D6146" w:rsidR="00B11ED9" w:rsidRPr="00B11ED9" w:rsidRDefault="00F81EBD" w:rsidP="00B11ED9">
      <w:pPr>
        <w:spacing w:line="240" w:lineRule="auto"/>
        <w:rPr>
          <w:b/>
          <w:bCs/>
          <w:i/>
          <w:iCs/>
          <w:sz w:val="20"/>
          <w:szCs w:val="20"/>
        </w:rPr>
      </w:pPr>
      <w:r w:rsidRPr="00F81EBD">
        <w:rPr>
          <w:rFonts w:ascii="Times New Roman" w:hAnsi="Times New Roman" w:cs="Times New Roman"/>
          <w:b/>
          <w:bCs/>
          <w:i/>
          <w:iCs/>
          <w:sz w:val="20"/>
          <w:szCs w:val="20"/>
        </w:rPr>
        <w:t xml:space="preserve">Abstract: </w:t>
      </w:r>
      <w:r w:rsidR="00B11ED9" w:rsidRPr="00B11ED9">
        <w:rPr>
          <w:b/>
          <w:bCs/>
          <w:i/>
          <w:iCs/>
          <w:sz w:val="20"/>
          <w:szCs w:val="20"/>
        </w:rPr>
        <w:t>Breast cancer early detection can save lives, but accurate diagnosis remains challenging. Previous work showed that Support Vector Machine (SVM) outperformed a Decision Tree classifier (91.92% vs. 87.12% accuracy). This study extends the work by introducing a Random Forest classifier using the same dataset, preprocessing, and a 75–25 train-test split. Hyperparameter tuning, balanced class weights, and 5-fold cross-validation were applied.</w:t>
      </w:r>
    </w:p>
    <w:p w14:paraId="673F5282" w14:textId="00FEDCE4" w:rsidR="00B11ED9" w:rsidRPr="00B11ED9" w:rsidRDefault="00B11ED9" w:rsidP="00B11ED9">
      <w:pPr>
        <w:spacing w:line="240" w:lineRule="auto"/>
        <w:rPr>
          <w:rFonts w:ascii="Times New Roman" w:hAnsi="Times New Roman" w:cs="Times New Roman"/>
          <w:b/>
          <w:bCs/>
          <w:i/>
          <w:iCs/>
          <w:sz w:val="20"/>
          <w:szCs w:val="20"/>
        </w:rPr>
      </w:pPr>
      <w:r w:rsidRPr="00B11ED9">
        <w:rPr>
          <w:rFonts w:ascii="Times New Roman" w:hAnsi="Times New Roman" w:cs="Times New Roman"/>
          <w:b/>
          <w:bCs/>
          <w:i/>
          <w:iCs/>
          <w:sz w:val="20"/>
          <w:szCs w:val="20"/>
        </w:rPr>
        <w:t xml:space="preserve">The tuned Random Forest matched SVM performance with 97.2% accuracy and 0.996 AUC, while the balanced Random Forest achieved the best test results with 97.9% accuracy, 96.30% recall, and 0.9986 AUC. However, cross-validation showed that </w:t>
      </w:r>
      <w:r w:rsidR="001C4BC6">
        <w:rPr>
          <w:rFonts w:ascii="Times New Roman" w:hAnsi="Times New Roman" w:cs="Times New Roman"/>
          <w:b/>
          <w:bCs/>
          <w:i/>
          <w:iCs/>
          <w:sz w:val="20"/>
          <w:szCs w:val="20"/>
        </w:rPr>
        <w:t xml:space="preserve">balanced </w:t>
      </w:r>
      <w:r w:rsidRPr="00B11ED9">
        <w:rPr>
          <w:rFonts w:ascii="Times New Roman" w:hAnsi="Times New Roman" w:cs="Times New Roman"/>
          <w:b/>
          <w:bCs/>
          <w:i/>
          <w:iCs/>
          <w:sz w:val="20"/>
          <w:szCs w:val="20"/>
        </w:rPr>
        <w:t>SVM achieved higher average accuracy. These findings suggest that balanced Random Forest improves test performance, while SVM remains the more stable model overall.</w:t>
      </w:r>
    </w:p>
    <w:p w14:paraId="115EA80E" w14:textId="034D450F" w:rsidR="00DE310C" w:rsidRPr="00B43651" w:rsidRDefault="00000000" w:rsidP="00B11ED9">
      <w:pPr>
        <w:spacing w:line="240" w:lineRule="auto"/>
        <w:rPr>
          <w:rFonts w:ascii="Times New Roman" w:hAnsi="Times New Roman" w:cs="Times New Roman"/>
          <w:b/>
          <w:bCs/>
          <w:sz w:val="24"/>
          <w:szCs w:val="24"/>
        </w:rPr>
      </w:pPr>
      <w:r w:rsidRPr="00B43651">
        <w:rPr>
          <w:rFonts w:ascii="Times New Roman" w:hAnsi="Times New Roman" w:cs="Times New Roman"/>
          <w:b/>
          <w:bCs/>
          <w:sz w:val="24"/>
          <w:szCs w:val="24"/>
        </w:rPr>
        <w:t xml:space="preserve">A. </w:t>
      </w:r>
      <w:r w:rsidR="00B43651">
        <w:rPr>
          <w:rFonts w:ascii="Times New Roman" w:hAnsi="Times New Roman" w:cs="Times New Roman"/>
          <w:b/>
          <w:bCs/>
          <w:sz w:val="24"/>
          <w:szCs w:val="24"/>
        </w:rPr>
        <w:t>Introduction</w:t>
      </w:r>
    </w:p>
    <w:p w14:paraId="0088D9F4" w14:textId="6BF6EADA" w:rsidR="00DE310C"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The original study demonstrated that the Support Vector Machine (SVM) achieved higher classification accuracy (91.92%) compared to the Decision Tree (87.12%) in breast cancer diagnosis. However, ensemble learning methods such as Random Forest have been shown to improve predictive performance by reducing variance and enhancing generalization. Therefore, this work extends the original model by incorporating a Random Forest classifier and evaluating its effectiveness on the same dataset.</w:t>
      </w:r>
    </w:p>
    <w:p w14:paraId="02EC2938" w14:textId="212C2A2C" w:rsidR="00DC01A7" w:rsidRPr="00815CC0" w:rsidRDefault="00DC01A7" w:rsidP="00DC01A7">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We have used the same Kaggle data repository as the original paper. </w:t>
      </w:r>
      <w:r w:rsidRPr="00DC01A7">
        <w:rPr>
          <w:rFonts w:ascii="Times New Roman" w:hAnsi="Times New Roman" w:cs="Times New Roman"/>
          <w:sz w:val="20"/>
          <w:szCs w:val="20"/>
        </w:rPr>
        <w:t xml:space="preserve">This dataset consists of the features </w:t>
      </w:r>
      <w:r w:rsidR="001C4BC6">
        <w:rPr>
          <w:rFonts w:ascii="Times New Roman" w:hAnsi="Times New Roman" w:cs="Times New Roman"/>
          <w:sz w:val="20"/>
          <w:szCs w:val="20"/>
        </w:rPr>
        <w:t>labeled as</w:t>
      </w:r>
      <w:r w:rsidRPr="00DC01A7">
        <w:rPr>
          <w:rFonts w:ascii="Times New Roman" w:hAnsi="Times New Roman" w:cs="Times New Roman"/>
          <w:sz w:val="20"/>
          <w:szCs w:val="20"/>
        </w:rPr>
        <w:t xml:space="preserve"> malignant and benign. Some of the features used in classification of breast cancer are breast radius mean, texture mean, perimeter mean, texture and so on. The dataset consists of 569 sample breast cancer instances </w:t>
      </w:r>
      <w:r w:rsidR="001C4BC6">
        <w:rPr>
          <w:rFonts w:ascii="Times New Roman" w:hAnsi="Times New Roman" w:cs="Times New Roman"/>
          <w:sz w:val="20"/>
          <w:szCs w:val="20"/>
        </w:rPr>
        <w:t xml:space="preserve">or rows </w:t>
      </w:r>
      <w:r w:rsidRPr="00DC01A7">
        <w:rPr>
          <w:rFonts w:ascii="Times New Roman" w:hAnsi="Times New Roman" w:cs="Times New Roman"/>
          <w:sz w:val="20"/>
          <w:szCs w:val="20"/>
        </w:rPr>
        <w:t>and 30 features</w:t>
      </w:r>
      <w:r w:rsidR="001C4BC6">
        <w:rPr>
          <w:rFonts w:ascii="Times New Roman" w:hAnsi="Times New Roman" w:cs="Times New Roman"/>
          <w:sz w:val="20"/>
          <w:szCs w:val="20"/>
        </w:rPr>
        <w:t xml:space="preserve"> or columns</w:t>
      </w:r>
      <w:r w:rsidRPr="00DC01A7">
        <w:rPr>
          <w:rFonts w:ascii="Times New Roman" w:hAnsi="Times New Roman" w:cs="Times New Roman"/>
          <w:sz w:val="20"/>
          <w:szCs w:val="20"/>
        </w:rPr>
        <w:t>.</w:t>
      </w:r>
    </w:p>
    <w:p w14:paraId="1D1E0C88" w14:textId="77777777" w:rsidR="00DE310C" w:rsidRPr="00B43651" w:rsidRDefault="00000000" w:rsidP="00815CC0">
      <w:pPr>
        <w:spacing w:line="240" w:lineRule="auto"/>
        <w:jc w:val="center"/>
        <w:rPr>
          <w:rFonts w:ascii="Times New Roman" w:hAnsi="Times New Roman" w:cs="Times New Roman"/>
          <w:b/>
          <w:bCs/>
          <w:sz w:val="24"/>
          <w:szCs w:val="24"/>
        </w:rPr>
      </w:pPr>
      <w:r w:rsidRPr="00B43651">
        <w:rPr>
          <w:rFonts w:ascii="Times New Roman" w:hAnsi="Times New Roman" w:cs="Times New Roman"/>
          <w:b/>
          <w:bCs/>
          <w:sz w:val="24"/>
          <w:szCs w:val="24"/>
        </w:rPr>
        <w:t>B. Methodology</w:t>
      </w:r>
    </w:p>
    <w:p w14:paraId="602DF94C" w14:textId="5D4E7D4A" w:rsidR="00DE310C" w:rsidRPr="00815CC0"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To ensure a fair comparison with the original study, the same dataset and preprocessing steps were followed, including feature selection, normalization, and a 75%–25% train-test split.</w:t>
      </w:r>
    </w:p>
    <w:p w14:paraId="5EC1C345" w14:textId="77777777"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The following improvements were introduced:</w:t>
      </w:r>
    </w:p>
    <w:p w14:paraId="4A6D0A61" w14:textId="7E908CAB"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1. Hyperparameter tuning of Random Forest using grid search techniques</w:t>
      </w:r>
      <w:r w:rsidR="007705E2">
        <w:rPr>
          <w:rFonts w:ascii="Times New Roman" w:hAnsi="Times New Roman" w:cs="Times New Roman"/>
          <w:sz w:val="20"/>
          <w:szCs w:val="20"/>
        </w:rPr>
        <w:t>.</w:t>
      </w:r>
    </w:p>
    <w:p w14:paraId="5433FCAF" w14:textId="727E9E6C"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2. Handling class imbalance using balanced class weights</w:t>
      </w:r>
      <w:r w:rsidR="007705E2">
        <w:rPr>
          <w:rFonts w:ascii="Times New Roman" w:hAnsi="Times New Roman" w:cs="Times New Roman"/>
          <w:sz w:val="20"/>
          <w:szCs w:val="20"/>
        </w:rPr>
        <w:t>.</w:t>
      </w:r>
    </w:p>
    <w:p w14:paraId="6971B06B" w14:textId="371D1A16"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3. Cross-validation (5-fold) for robust evaluation</w:t>
      </w:r>
      <w:r w:rsidR="007705E2">
        <w:rPr>
          <w:rFonts w:ascii="Times New Roman" w:hAnsi="Times New Roman" w:cs="Times New Roman"/>
          <w:sz w:val="20"/>
          <w:szCs w:val="20"/>
        </w:rPr>
        <w:t>.</w:t>
      </w:r>
    </w:p>
    <w:p w14:paraId="4D41DE48" w14:textId="56A94731"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4. Evaluation metrics including accuracy, precision, recall, and ROC-AUC</w:t>
      </w:r>
      <w:r w:rsidR="007705E2">
        <w:rPr>
          <w:rFonts w:ascii="Times New Roman" w:hAnsi="Times New Roman" w:cs="Times New Roman"/>
          <w:sz w:val="20"/>
          <w:szCs w:val="20"/>
        </w:rPr>
        <w:t>.</w:t>
      </w:r>
    </w:p>
    <w:p w14:paraId="36EFDC67" w14:textId="23DF0963" w:rsidR="00DE310C" w:rsidRPr="00815CC0" w:rsidRDefault="00000000" w:rsidP="00815CC0">
      <w:pPr>
        <w:spacing w:line="240" w:lineRule="auto"/>
        <w:jc w:val="center"/>
        <w:rPr>
          <w:rFonts w:ascii="Times New Roman" w:hAnsi="Times New Roman" w:cs="Times New Roman"/>
          <w:b/>
          <w:bCs/>
          <w:sz w:val="24"/>
          <w:szCs w:val="24"/>
        </w:rPr>
      </w:pPr>
      <w:r w:rsidRPr="00B43651">
        <w:rPr>
          <w:rFonts w:ascii="Times New Roman" w:hAnsi="Times New Roman" w:cs="Times New Roman"/>
          <w:b/>
          <w:bCs/>
          <w:sz w:val="24"/>
          <w:szCs w:val="24"/>
        </w:rPr>
        <w:t>C.</w:t>
      </w:r>
      <w:r w:rsidR="00092CEB">
        <w:rPr>
          <w:rFonts w:ascii="Times New Roman" w:hAnsi="Times New Roman" w:cs="Times New Roman"/>
          <w:b/>
          <w:bCs/>
          <w:sz w:val="24"/>
          <w:szCs w:val="24"/>
        </w:rPr>
        <w:t xml:space="preserve"> </w:t>
      </w:r>
      <w:r w:rsidRPr="00B43651">
        <w:rPr>
          <w:rFonts w:ascii="Times New Roman" w:hAnsi="Times New Roman" w:cs="Times New Roman"/>
          <w:b/>
          <w:bCs/>
          <w:sz w:val="24"/>
          <w:szCs w:val="24"/>
        </w:rPr>
        <w:t>Results</w:t>
      </w:r>
    </w:p>
    <w:p w14:paraId="3A393830" w14:textId="3ED5A6D4" w:rsidR="00DC01A7" w:rsidRPr="00277A26" w:rsidRDefault="00000000" w:rsidP="00B43651">
      <w:pPr>
        <w:spacing w:line="240" w:lineRule="auto"/>
        <w:jc w:val="both"/>
        <w:rPr>
          <w:rFonts w:ascii="Times New Roman" w:hAnsi="Times New Roman" w:cs="Times New Roman"/>
          <w:b/>
          <w:bCs/>
          <w:sz w:val="20"/>
          <w:szCs w:val="20"/>
        </w:rPr>
      </w:pPr>
      <w:r w:rsidRPr="00DC01A7">
        <w:rPr>
          <w:rFonts w:ascii="Times New Roman" w:hAnsi="Times New Roman" w:cs="Times New Roman"/>
          <w:b/>
          <w:bCs/>
          <w:sz w:val="20"/>
          <w:szCs w:val="20"/>
        </w:rPr>
        <w:t>1) Baseline Comparison</w:t>
      </w:r>
      <w:r w:rsidR="00DC01A7">
        <w:rPr>
          <w:rFonts w:ascii="Times New Roman" w:hAnsi="Times New Roman" w:cs="Times New Roman"/>
          <w:b/>
          <w:bC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083"/>
        <w:gridCol w:w="1059"/>
        <w:gridCol w:w="853"/>
        <w:gridCol w:w="853"/>
      </w:tblGrid>
      <w:tr w:rsidR="00815CC0" w:rsidRPr="00815CC0" w14:paraId="3383947C" w14:textId="77777777" w:rsidTr="00277A26">
        <w:tc>
          <w:tcPr>
            <w:tcW w:w="1048" w:type="dxa"/>
            <w:hideMark/>
          </w:tcPr>
          <w:p w14:paraId="59206B99"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Model</w:t>
            </w:r>
          </w:p>
        </w:tc>
        <w:tc>
          <w:tcPr>
            <w:tcW w:w="1083" w:type="dxa"/>
            <w:hideMark/>
          </w:tcPr>
          <w:p w14:paraId="4BCCA140"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Accuracy</w:t>
            </w:r>
          </w:p>
        </w:tc>
        <w:tc>
          <w:tcPr>
            <w:tcW w:w="1059" w:type="dxa"/>
            <w:hideMark/>
          </w:tcPr>
          <w:p w14:paraId="0452F7D5"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Precision</w:t>
            </w:r>
          </w:p>
        </w:tc>
        <w:tc>
          <w:tcPr>
            <w:tcW w:w="853" w:type="dxa"/>
            <w:hideMark/>
          </w:tcPr>
          <w:p w14:paraId="7DFA6936"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Recall</w:t>
            </w:r>
          </w:p>
        </w:tc>
        <w:tc>
          <w:tcPr>
            <w:tcW w:w="853" w:type="dxa"/>
            <w:hideMark/>
          </w:tcPr>
          <w:p w14:paraId="0AA33DB9"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AUC Score</w:t>
            </w:r>
          </w:p>
        </w:tc>
      </w:tr>
      <w:tr w:rsidR="00815CC0" w:rsidRPr="00815CC0" w14:paraId="23E9EADE" w14:textId="77777777" w:rsidTr="00277A26">
        <w:tc>
          <w:tcPr>
            <w:tcW w:w="1048" w:type="dxa"/>
            <w:hideMark/>
          </w:tcPr>
          <w:p w14:paraId="59E42E50"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SVM</w:t>
            </w:r>
          </w:p>
        </w:tc>
        <w:tc>
          <w:tcPr>
            <w:tcW w:w="1083" w:type="dxa"/>
            <w:hideMark/>
          </w:tcPr>
          <w:p w14:paraId="21D1A807"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0.972</w:t>
            </w:r>
          </w:p>
        </w:tc>
        <w:tc>
          <w:tcPr>
            <w:tcW w:w="1059" w:type="dxa"/>
            <w:hideMark/>
          </w:tcPr>
          <w:p w14:paraId="0327DCC7" w14:textId="46ACD042"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0.963</w:t>
            </w:r>
            <w:r w:rsidR="001C4BC6">
              <w:rPr>
                <w:rFonts w:ascii="Times New Roman" w:hAnsi="Times New Roman" w:cs="Times New Roman"/>
              </w:rPr>
              <w:t>0</w:t>
            </w:r>
          </w:p>
        </w:tc>
        <w:tc>
          <w:tcPr>
            <w:tcW w:w="853" w:type="dxa"/>
            <w:hideMark/>
          </w:tcPr>
          <w:p w14:paraId="2B4D75AB" w14:textId="6EBE3D54"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0.963</w:t>
            </w:r>
            <w:r w:rsidR="001C4BC6">
              <w:rPr>
                <w:rFonts w:ascii="Times New Roman" w:hAnsi="Times New Roman" w:cs="Times New Roman"/>
              </w:rPr>
              <w:t>0</w:t>
            </w:r>
          </w:p>
        </w:tc>
        <w:tc>
          <w:tcPr>
            <w:tcW w:w="853" w:type="dxa"/>
            <w:hideMark/>
          </w:tcPr>
          <w:p w14:paraId="55A7DD84"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0.9967</w:t>
            </w:r>
          </w:p>
        </w:tc>
      </w:tr>
      <w:tr w:rsidR="00815CC0" w:rsidRPr="00815CC0" w14:paraId="2586BEB6" w14:textId="77777777" w:rsidTr="00277A26">
        <w:tc>
          <w:tcPr>
            <w:tcW w:w="1048" w:type="dxa"/>
            <w:hideMark/>
          </w:tcPr>
          <w:p w14:paraId="2F24C1FC"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Decision Tree (Tuned)</w:t>
            </w:r>
          </w:p>
        </w:tc>
        <w:tc>
          <w:tcPr>
            <w:tcW w:w="1083" w:type="dxa"/>
            <w:hideMark/>
          </w:tcPr>
          <w:p w14:paraId="30329BF7"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0.951</w:t>
            </w:r>
          </w:p>
        </w:tc>
        <w:tc>
          <w:tcPr>
            <w:tcW w:w="1059" w:type="dxa"/>
            <w:hideMark/>
          </w:tcPr>
          <w:p w14:paraId="20962E25"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0.9273</w:t>
            </w:r>
          </w:p>
        </w:tc>
        <w:tc>
          <w:tcPr>
            <w:tcW w:w="853" w:type="dxa"/>
            <w:hideMark/>
          </w:tcPr>
          <w:p w14:paraId="3C750BFF"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0.9444</w:t>
            </w:r>
          </w:p>
        </w:tc>
        <w:tc>
          <w:tcPr>
            <w:tcW w:w="853" w:type="dxa"/>
            <w:hideMark/>
          </w:tcPr>
          <w:p w14:paraId="715A0535" w14:textId="327095C5"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0.94</w:t>
            </w:r>
            <w:r w:rsidR="001C4BC6">
              <w:rPr>
                <w:rFonts w:ascii="Times New Roman" w:hAnsi="Times New Roman" w:cs="Times New Roman"/>
              </w:rPr>
              <w:t>33</w:t>
            </w:r>
          </w:p>
        </w:tc>
      </w:tr>
      <w:tr w:rsidR="00815CC0" w:rsidRPr="00815CC0" w14:paraId="551CD0DB" w14:textId="77777777" w:rsidTr="00277A26">
        <w:tc>
          <w:tcPr>
            <w:tcW w:w="1048" w:type="dxa"/>
            <w:hideMark/>
          </w:tcPr>
          <w:p w14:paraId="3D4F1AB8"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Random Forest (Tuned)</w:t>
            </w:r>
          </w:p>
        </w:tc>
        <w:tc>
          <w:tcPr>
            <w:tcW w:w="1083" w:type="dxa"/>
            <w:hideMark/>
          </w:tcPr>
          <w:p w14:paraId="1EC0CD14" w14:textId="77777777"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0.972</w:t>
            </w:r>
          </w:p>
        </w:tc>
        <w:tc>
          <w:tcPr>
            <w:tcW w:w="1059" w:type="dxa"/>
            <w:hideMark/>
          </w:tcPr>
          <w:p w14:paraId="65882FA3" w14:textId="68749C7B"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w:t>
            </w:r>
            <w:r w:rsidR="001C4BC6">
              <w:rPr>
                <w:rFonts w:ascii="Times New Roman" w:hAnsi="Times New Roman" w:cs="Times New Roman"/>
              </w:rPr>
              <w:t>808</w:t>
            </w:r>
          </w:p>
        </w:tc>
        <w:tc>
          <w:tcPr>
            <w:tcW w:w="853" w:type="dxa"/>
            <w:hideMark/>
          </w:tcPr>
          <w:p w14:paraId="349862F9" w14:textId="083FE6CF"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w:t>
            </w:r>
            <w:r w:rsidR="001C4BC6">
              <w:rPr>
                <w:rFonts w:ascii="Times New Roman" w:hAnsi="Times New Roman" w:cs="Times New Roman"/>
              </w:rPr>
              <w:t>444</w:t>
            </w:r>
          </w:p>
        </w:tc>
        <w:tc>
          <w:tcPr>
            <w:tcW w:w="853" w:type="dxa"/>
            <w:hideMark/>
          </w:tcPr>
          <w:p w14:paraId="5519AD5E" w14:textId="53F51A03" w:rsidR="00815CC0" w:rsidRPr="00815CC0" w:rsidRDefault="00815CC0" w:rsidP="00815CC0">
            <w:pPr>
              <w:spacing w:line="240" w:lineRule="auto"/>
              <w:jc w:val="both"/>
              <w:rPr>
                <w:rFonts w:ascii="Times New Roman" w:hAnsi="Times New Roman" w:cs="Times New Roman"/>
              </w:rPr>
            </w:pPr>
            <w:r w:rsidRPr="00815CC0">
              <w:rPr>
                <w:rFonts w:ascii="Times New Roman" w:hAnsi="Times New Roman" w:cs="Times New Roman"/>
              </w:rPr>
              <w:t>0.99</w:t>
            </w:r>
            <w:r w:rsidR="001C4BC6">
              <w:rPr>
                <w:rFonts w:ascii="Times New Roman" w:hAnsi="Times New Roman" w:cs="Times New Roman"/>
              </w:rPr>
              <w:t>58</w:t>
            </w:r>
          </w:p>
        </w:tc>
      </w:tr>
    </w:tbl>
    <w:p w14:paraId="7D761A16" w14:textId="256DE61D" w:rsidR="00DE310C" w:rsidRPr="00277A26" w:rsidRDefault="00277A26" w:rsidP="00277A26">
      <w:pPr>
        <w:spacing w:line="240" w:lineRule="auto"/>
        <w:jc w:val="center"/>
        <w:rPr>
          <w:rFonts w:ascii="Times New Roman" w:hAnsi="Times New Roman" w:cs="Times New Roman"/>
          <w:b/>
          <w:bCs/>
        </w:rPr>
      </w:pPr>
      <w:r w:rsidRPr="00277A26">
        <w:rPr>
          <w:rFonts w:ascii="Times New Roman" w:hAnsi="Times New Roman" w:cs="Times New Roman"/>
          <w:b/>
          <w:bCs/>
          <w:sz w:val="20"/>
          <w:szCs w:val="20"/>
        </w:rPr>
        <w:t>Table I: Comparing initial model performances</w:t>
      </w:r>
    </w:p>
    <w:p w14:paraId="2F5C1D48" w14:textId="049EA4C6" w:rsidR="00DE310C" w:rsidRPr="00815CC0"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The results indicate that the tuned Random Forest achieves performance comparable to SVM in terms of accuracy and AUC score.</w:t>
      </w:r>
    </w:p>
    <w:p w14:paraId="57C5817F" w14:textId="25B31348" w:rsidR="00DC01A7" w:rsidRPr="00277A26" w:rsidRDefault="00000000" w:rsidP="00B43651">
      <w:pPr>
        <w:spacing w:line="240" w:lineRule="auto"/>
        <w:jc w:val="both"/>
        <w:rPr>
          <w:rFonts w:ascii="Times New Roman" w:hAnsi="Times New Roman" w:cs="Times New Roman"/>
          <w:b/>
          <w:bCs/>
          <w:sz w:val="20"/>
          <w:szCs w:val="20"/>
        </w:rPr>
      </w:pPr>
      <w:r w:rsidRPr="00DC01A7">
        <w:rPr>
          <w:rFonts w:ascii="Times New Roman" w:hAnsi="Times New Roman" w:cs="Times New Roman"/>
          <w:b/>
          <w:bCs/>
          <w:sz w:val="20"/>
          <w:szCs w:val="20"/>
        </w:rPr>
        <w:t>2) Cross-Validation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602"/>
        <w:gridCol w:w="1617"/>
      </w:tblGrid>
      <w:tr w:rsidR="00815CC0" w:rsidRPr="00815CC0" w14:paraId="6C19DBA4" w14:textId="77777777" w:rsidTr="002E3695">
        <w:tc>
          <w:tcPr>
            <w:tcW w:w="1677" w:type="dxa"/>
            <w:hideMark/>
          </w:tcPr>
          <w:p w14:paraId="015F8667"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Model</w:t>
            </w:r>
          </w:p>
        </w:tc>
        <w:tc>
          <w:tcPr>
            <w:tcW w:w="1602" w:type="dxa"/>
            <w:hideMark/>
          </w:tcPr>
          <w:p w14:paraId="48B3DCE2"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Mean Accuracy</w:t>
            </w:r>
          </w:p>
        </w:tc>
        <w:tc>
          <w:tcPr>
            <w:tcW w:w="1617" w:type="dxa"/>
            <w:hideMark/>
          </w:tcPr>
          <w:p w14:paraId="372D9E2C"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Std. Deviation</w:t>
            </w:r>
          </w:p>
        </w:tc>
      </w:tr>
      <w:tr w:rsidR="00815CC0" w:rsidRPr="00815CC0" w14:paraId="3374B8AC" w14:textId="77777777" w:rsidTr="002E3695">
        <w:tc>
          <w:tcPr>
            <w:tcW w:w="1677" w:type="dxa"/>
            <w:hideMark/>
          </w:tcPr>
          <w:p w14:paraId="370C24BB"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SVM (RBF Kernel)</w:t>
            </w:r>
          </w:p>
        </w:tc>
        <w:tc>
          <w:tcPr>
            <w:tcW w:w="1602" w:type="dxa"/>
            <w:hideMark/>
          </w:tcPr>
          <w:p w14:paraId="67E9E10A"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0.9741</w:t>
            </w:r>
          </w:p>
        </w:tc>
        <w:tc>
          <w:tcPr>
            <w:tcW w:w="1617" w:type="dxa"/>
            <w:hideMark/>
          </w:tcPr>
          <w:p w14:paraId="126B24F0"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0.0137</w:t>
            </w:r>
          </w:p>
        </w:tc>
      </w:tr>
      <w:tr w:rsidR="00815CC0" w:rsidRPr="00815CC0" w14:paraId="0D684D84" w14:textId="77777777" w:rsidTr="002E3695">
        <w:tc>
          <w:tcPr>
            <w:tcW w:w="1677" w:type="dxa"/>
            <w:hideMark/>
          </w:tcPr>
          <w:p w14:paraId="5E0C67DF"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Decision Tree (Tuned)</w:t>
            </w:r>
          </w:p>
        </w:tc>
        <w:tc>
          <w:tcPr>
            <w:tcW w:w="1602" w:type="dxa"/>
            <w:hideMark/>
          </w:tcPr>
          <w:p w14:paraId="1CF9BA7E" w14:textId="02C0C4E6"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0.93</w:t>
            </w:r>
            <w:r w:rsidR="001C4BC6">
              <w:rPr>
                <w:rFonts w:ascii="Times New Roman" w:hAnsi="Times New Roman" w:cs="Times New Roman"/>
                <w:sz w:val="20"/>
                <w:szCs w:val="20"/>
              </w:rPr>
              <w:t>19</w:t>
            </w:r>
          </w:p>
        </w:tc>
        <w:tc>
          <w:tcPr>
            <w:tcW w:w="1617" w:type="dxa"/>
            <w:hideMark/>
          </w:tcPr>
          <w:p w14:paraId="33743D81" w14:textId="125BE629"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0.01</w:t>
            </w:r>
            <w:r w:rsidR="001C4BC6">
              <w:rPr>
                <w:rFonts w:ascii="Times New Roman" w:hAnsi="Times New Roman" w:cs="Times New Roman"/>
                <w:sz w:val="20"/>
                <w:szCs w:val="20"/>
              </w:rPr>
              <w:t>17</w:t>
            </w:r>
          </w:p>
        </w:tc>
      </w:tr>
      <w:tr w:rsidR="00815CC0" w:rsidRPr="00815CC0" w14:paraId="38DDCA57" w14:textId="77777777" w:rsidTr="002E3695">
        <w:tc>
          <w:tcPr>
            <w:tcW w:w="1677" w:type="dxa"/>
            <w:hideMark/>
          </w:tcPr>
          <w:p w14:paraId="757277A6"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Random Forest (Tuned)</w:t>
            </w:r>
          </w:p>
        </w:tc>
        <w:tc>
          <w:tcPr>
            <w:tcW w:w="1602" w:type="dxa"/>
            <w:hideMark/>
          </w:tcPr>
          <w:p w14:paraId="43650C12" w14:textId="6AB2B918"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0.96</w:t>
            </w:r>
            <w:r w:rsidR="001C4BC6">
              <w:rPr>
                <w:rFonts w:ascii="Times New Roman" w:hAnsi="Times New Roman" w:cs="Times New Roman"/>
                <w:sz w:val="20"/>
                <w:szCs w:val="20"/>
              </w:rPr>
              <w:t>24</w:t>
            </w:r>
          </w:p>
        </w:tc>
        <w:tc>
          <w:tcPr>
            <w:tcW w:w="1617" w:type="dxa"/>
            <w:hideMark/>
          </w:tcPr>
          <w:p w14:paraId="168CF69E" w14:textId="2431851E"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0.02</w:t>
            </w:r>
            <w:r w:rsidR="001C4BC6">
              <w:rPr>
                <w:rFonts w:ascii="Times New Roman" w:hAnsi="Times New Roman" w:cs="Times New Roman"/>
                <w:sz w:val="20"/>
                <w:szCs w:val="20"/>
              </w:rPr>
              <w:t>6</w:t>
            </w:r>
            <w:r w:rsidRPr="00815CC0">
              <w:rPr>
                <w:rFonts w:ascii="Times New Roman" w:hAnsi="Times New Roman" w:cs="Times New Roman"/>
                <w:sz w:val="20"/>
                <w:szCs w:val="20"/>
              </w:rPr>
              <w:t>2</w:t>
            </w:r>
          </w:p>
        </w:tc>
      </w:tr>
    </w:tbl>
    <w:p w14:paraId="707C8BBA" w14:textId="7509654A" w:rsidR="00277A26" w:rsidRPr="00277A26" w:rsidRDefault="00277A26" w:rsidP="00277A26">
      <w:pPr>
        <w:spacing w:line="240" w:lineRule="auto"/>
        <w:jc w:val="center"/>
        <w:rPr>
          <w:rFonts w:ascii="Times New Roman" w:hAnsi="Times New Roman" w:cs="Times New Roman"/>
          <w:b/>
          <w:bCs/>
          <w:sz w:val="20"/>
          <w:szCs w:val="20"/>
        </w:rPr>
      </w:pPr>
      <w:r w:rsidRPr="00277A26">
        <w:rPr>
          <w:rFonts w:ascii="Times New Roman" w:hAnsi="Times New Roman" w:cs="Times New Roman"/>
          <w:b/>
          <w:bCs/>
          <w:sz w:val="20"/>
          <w:szCs w:val="20"/>
        </w:rPr>
        <w:lastRenderedPageBreak/>
        <w:t>Table II: Comparing model performance on cross validation</w:t>
      </w:r>
    </w:p>
    <w:p w14:paraId="6591134F" w14:textId="51A609E5"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SVM achieves the highest mean accuracy</w:t>
      </w:r>
      <w:r w:rsidR="001C4BC6">
        <w:rPr>
          <w:rFonts w:ascii="Times New Roman" w:hAnsi="Times New Roman" w:cs="Times New Roman"/>
          <w:sz w:val="20"/>
          <w:szCs w:val="20"/>
        </w:rPr>
        <w:t>.</w:t>
      </w:r>
      <w:r w:rsidRPr="00B43651">
        <w:rPr>
          <w:rFonts w:ascii="Times New Roman" w:hAnsi="Times New Roman" w:cs="Times New Roman"/>
          <w:sz w:val="20"/>
          <w:szCs w:val="20"/>
        </w:rPr>
        <w:t xml:space="preserve"> Random Forest demonstrates competitive performance with acceptable variance.</w:t>
      </w:r>
    </w:p>
    <w:p w14:paraId="05938D7C" w14:textId="736493BE" w:rsidR="00DC01A7" w:rsidRPr="00277A26" w:rsidRDefault="00000000" w:rsidP="00B43651">
      <w:pPr>
        <w:spacing w:line="240" w:lineRule="auto"/>
        <w:jc w:val="both"/>
        <w:rPr>
          <w:rFonts w:ascii="Times New Roman" w:hAnsi="Times New Roman" w:cs="Times New Roman"/>
          <w:b/>
          <w:bCs/>
          <w:sz w:val="20"/>
          <w:szCs w:val="20"/>
        </w:rPr>
      </w:pPr>
      <w:r w:rsidRPr="00DC01A7">
        <w:rPr>
          <w:rFonts w:ascii="Times New Roman" w:hAnsi="Times New Roman" w:cs="Times New Roman"/>
          <w:b/>
          <w:bCs/>
          <w:sz w:val="20"/>
          <w:szCs w:val="20"/>
        </w:rPr>
        <w:t>3) Effect of Class Balancing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1043"/>
        <w:gridCol w:w="1022"/>
        <w:gridCol w:w="843"/>
        <w:gridCol w:w="843"/>
      </w:tblGrid>
      <w:tr w:rsidR="00815CC0" w:rsidRPr="00815CC0" w14:paraId="261DE497" w14:textId="77777777" w:rsidTr="00277A26">
        <w:tc>
          <w:tcPr>
            <w:tcW w:w="1145" w:type="dxa"/>
            <w:hideMark/>
          </w:tcPr>
          <w:p w14:paraId="28470521"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Model</w:t>
            </w:r>
          </w:p>
        </w:tc>
        <w:tc>
          <w:tcPr>
            <w:tcW w:w="1043" w:type="dxa"/>
            <w:hideMark/>
          </w:tcPr>
          <w:p w14:paraId="479C98EE"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Accuracy</w:t>
            </w:r>
          </w:p>
        </w:tc>
        <w:tc>
          <w:tcPr>
            <w:tcW w:w="1022" w:type="dxa"/>
            <w:hideMark/>
          </w:tcPr>
          <w:p w14:paraId="5DA3C969"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Precision</w:t>
            </w:r>
          </w:p>
        </w:tc>
        <w:tc>
          <w:tcPr>
            <w:tcW w:w="843" w:type="dxa"/>
            <w:hideMark/>
          </w:tcPr>
          <w:p w14:paraId="6F72B103"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Recall</w:t>
            </w:r>
          </w:p>
        </w:tc>
        <w:tc>
          <w:tcPr>
            <w:tcW w:w="843" w:type="dxa"/>
            <w:hideMark/>
          </w:tcPr>
          <w:p w14:paraId="1DFDA133" w14:textId="77777777" w:rsidR="00815CC0" w:rsidRPr="00815CC0" w:rsidRDefault="00815CC0" w:rsidP="00815CC0">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AUC Score</w:t>
            </w:r>
          </w:p>
        </w:tc>
      </w:tr>
      <w:tr w:rsidR="00815CC0" w:rsidRPr="00815CC0" w14:paraId="182EC579" w14:textId="77777777" w:rsidTr="006246DC">
        <w:tc>
          <w:tcPr>
            <w:tcW w:w="1145" w:type="dxa"/>
          </w:tcPr>
          <w:p w14:paraId="63D73E22" w14:textId="5C6340C9" w:rsidR="00815CC0" w:rsidRPr="00815CC0" w:rsidRDefault="006246DC" w:rsidP="00815CC0">
            <w:pPr>
              <w:spacing w:line="240" w:lineRule="auto"/>
              <w:jc w:val="both"/>
              <w:rPr>
                <w:rFonts w:ascii="Times New Roman" w:hAnsi="Times New Roman" w:cs="Times New Roman"/>
                <w:sz w:val="20"/>
                <w:szCs w:val="20"/>
              </w:rPr>
            </w:pPr>
            <w:r>
              <w:rPr>
                <w:rFonts w:ascii="Times New Roman" w:hAnsi="Times New Roman" w:cs="Times New Roman"/>
                <w:sz w:val="20"/>
                <w:szCs w:val="20"/>
              </w:rPr>
              <w:t>SVM (Balanced)</w:t>
            </w:r>
          </w:p>
        </w:tc>
        <w:tc>
          <w:tcPr>
            <w:tcW w:w="1043" w:type="dxa"/>
          </w:tcPr>
          <w:p w14:paraId="537790EB" w14:textId="7E3BE46F" w:rsidR="00815CC0" w:rsidRPr="00815CC0" w:rsidRDefault="006246DC" w:rsidP="00815CC0">
            <w:pPr>
              <w:spacing w:line="240" w:lineRule="auto"/>
              <w:jc w:val="both"/>
              <w:rPr>
                <w:rFonts w:ascii="Times New Roman" w:hAnsi="Times New Roman" w:cs="Times New Roman"/>
                <w:sz w:val="20"/>
                <w:szCs w:val="20"/>
              </w:rPr>
            </w:pPr>
            <w:r>
              <w:rPr>
                <w:rFonts w:ascii="Times New Roman" w:hAnsi="Times New Roman" w:cs="Times New Roman"/>
                <w:sz w:val="20"/>
                <w:szCs w:val="20"/>
              </w:rPr>
              <w:t>0.958</w:t>
            </w:r>
          </w:p>
        </w:tc>
        <w:tc>
          <w:tcPr>
            <w:tcW w:w="1022" w:type="dxa"/>
            <w:hideMark/>
          </w:tcPr>
          <w:p w14:paraId="2CFF56CC" w14:textId="5D6F15CE" w:rsidR="00815CC0" w:rsidRPr="00815CC0" w:rsidRDefault="006246DC" w:rsidP="00815CC0">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0.9286</w:t>
            </w:r>
          </w:p>
        </w:tc>
        <w:tc>
          <w:tcPr>
            <w:tcW w:w="843" w:type="dxa"/>
            <w:hideMark/>
          </w:tcPr>
          <w:p w14:paraId="5AB19844" w14:textId="21A4031D" w:rsidR="00815CC0" w:rsidRPr="00815CC0" w:rsidRDefault="006246DC" w:rsidP="00815CC0">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 xml:space="preserve">0.9630  </w:t>
            </w:r>
          </w:p>
        </w:tc>
        <w:tc>
          <w:tcPr>
            <w:tcW w:w="843" w:type="dxa"/>
            <w:hideMark/>
          </w:tcPr>
          <w:p w14:paraId="6A2B3F78" w14:textId="2C18427B" w:rsidR="00815CC0" w:rsidRPr="00815CC0" w:rsidRDefault="006246DC" w:rsidP="00815CC0">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0.9969</w:t>
            </w:r>
          </w:p>
        </w:tc>
      </w:tr>
      <w:tr w:rsidR="001C4BC6" w:rsidRPr="00815CC0" w14:paraId="3EE05F02" w14:textId="77777777" w:rsidTr="00277A26">
        <w:tc>
          <w:tcPr>
            <w:tcW w:w="1145" w:type="dxa"/>
          </w:tcPr>
          <w:p w14:paraId="7831C45E" w14:textId="7CE8CB94" w:rsidR="001C4BC6" w:rsidRPr="00815CC0" w:rsidRDefault="006246DC" w:rsidP="00815CC0">
            <w:pPr>
              <w:spacing w:line="240" w:lineRule="auto"/>
              <w:jc w:val="both"/>
              <w:rPr>
                <w:rFonts w:ascii="Times New Roman" w:hAnsi="Times New Roman" w:cs="Times New Roman"/>
                <w:sz w:val="20"/>
                <w:szCs w:val="20"/>
              </w:rPr>
            </w:pPr>
            <w:r>
              <w:rPr>
                <w:rFonts w:ascii="Times New Roman" w:hAnsi="Times New Roman" w:cs="Times New Roman"/>
                <w:sz w:val="20"/>
                <w:szCs w:val="20"/>
              </w:rPr>
              <w:t>Decision Tree (Balanced)</w:t>
            </w:r>
          </w:p>
        </w:tc>
        <w:tc>
          <w:tcPr>
            <w:tcW w:w="1043" w:type="dxa"/>
          </w:tcPr>
          <w:p w14:paraId="28473C44" w14:textId="01C97104" w:rsidR="001C4BC6" w:rsidRPr="00815CC0" w:rsidRDefault="006246DC" w:rsidP="00815CC0">
            <w:pPr>
              <w:spacing w:line="240" w:lineRule="auto"/>
              <w:jc w:val="both"/>
              <w:rPr>
                <w:rFonts w:ascii="Times New Roman" w:hAnsi="Times New Roman" w:cs="Times New Roman"/>
                <w:sz w:val="20"/>
                <w:szCs w:val="20"/>
              </w:rPr>
            </w:pPr>
            <w:r>
              <w:rPr>
                <w:rFonts w:ascii="Times New Roman" w:hAnsi="Times New Roman" w:cs="Times New Roman"/>
                <w:sz w:val="20"/>
                <w:szCs w:val="20"/>
              </w:rPr>
              <w:t>0.951</w:t>
            </w:r>
          </w:p>
        </w:tc>
        <w:tc>
          <w:tcPr>
            <w:tcW w:w="1022" w:type="dxa"/>
          </w:tcPr>
          <w:p w14:paraId="4FDFC8C1" w14:textId="6331C98D" w:rsidR="001C4BC6" w:rsidRPr="00815CC0" w:rsidRDefault="006246DC" w:rsidP="00815CC0">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 xml:space="preserve">0.9273  </w:t>
            </w:r>
          </w:p>
        </w:tc>
        <w:tc>
          <w:tcPr>
            <w:tcW w:w="843" w:type="dxa"/>
          </w:tcPr>
          <w:p w14:paraId="57257BF6" w14:textId="5DC01517" w:rsidR="001C4BC6" w:rsidRPr="00815CC0" w:rsidRDefault="006246DC" w:rsidP="00815CC0">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 xml:space="preserve">0.9444  </w:t>
            </w:r>
          </w:p>
        </w:tc>
        <w:tc>
          <w:tcPr>
            <w:tcW w:w="843" w:type="dxa"/>
          </w:tcPr>
          <w:p w14:paraId="54118321" w14:textId="2CF609D2" w:rsidR="001C4BC6" w:rsidRPr="00815CC0" w:rsidRDefault="006246DC" w:rsidP="00815CC0">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0.9498</w:t>
            </w:r>
          </w:p>
        </w:tc>
      </w:tr>
      <w:tr w:rsidR="006246DC" w:rsidRPr="00815CC0" w14:paraId="630AA712" w14:textId="77777777" w:rsidTr="00277A26">
        <w:tc>
          <w:tcPr>
            <w:tcW w:w="1145" w:type="dxa"/>
          </w:tcPr>
          <w:p w14:paraId="40A99749" w14:textId="5758EE23" w:rsidR="006246DC" w:rsidRPr="00815CC0" w:rsidRDefault="006246DC" w:rsidP="006246D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Random Forest (Balanced)</w:t>
            </w:r>
          </w:p>
        </w:tc>
        <w:tc>
          <w:tcPr>
            <w:tcW w:w="1043" w:type="dxa"/>
          </w:tcPr>
          <w:p w14:paraId="451D90E7" w14:textId="28B1530E" w:rsidR="006246DC" w:rsidRPr="00815CC0" w:rsidRDefault="006246DC" w:rsidP="006246D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0.979</w:t>
            </w:r>
          </w:p>
        </w:tc>
        <w:tc>
          <w:tcPr>
            <w:tcW w:w="1022" w:type="dxa"/>
          </w:tcPr>
          <w:p w14:paraId="1A4CCF67" w14:textId="371F68FE" w:rsidR="006246DC" w:rsidRPr="00815CC0" w:rsidRDefault="006246DC" w:rsidP="006246DC">
            <w:pPr>
              <w:spacing w:line="240" w:lineRule="auto"/>
              <w:jc w:val="both"/>
              <w:rPr>
                <w:rFonts w:ascii="Times New Roman" w:hAnsi="Times New Roman" w:cs="Times New Roman"/>
                <w:sz w:val="20"/>
                <w:szCs w:val="20"/>
              </w:rPr>
            </w:pPr>
            <w:r>
              <w:rPr>
                <w:rFonts w:ascii="Times New Roman" w:hAnsi="Times New Roman" w:cs="Times New Roman"/>
                <w:sz w:val="20"/>
                <w:szCs w:val="20"/>
              </w:rPr>
              <w:t>0.9811</w:t>
            </w:r>
          </w:p>
        </w:tc>
        <w:tc>
          <w:tcPr>
            <w:tcW w:w="843" w:type="dxa"/>
          </w:tcPr>
          <w:p w14:paraId="0FBD61F6" w14:textId="7DF05496" w:rsidR="006246DC" w:rsidRPr="00815CC0" w:rsidRDefault="006246DC" w:rsidP="006246DC">
            <w:pPr>
              <w:spacing w:line="240" w:lineRule="auto"/>
              <w:jc w:val="both"/>
              <w:rPr>
                <w:rFonts w:ascii="Times New Roman" w:hAnsi="Times New Roman" w:cs="Times New Roman"/>
                <w:sz w:val="20"/>
                <w:szCs w:val="20"/>
              </w:rPr>
            </w:pPr>
            <w:r>
              <w:rPr>
                <w:rFonts w:ascii="Times New Roman" w:hAnsi="Times New Roman" w:cs="Times New Roman"/>
                <w:sz w:val="20"/>
                <w:szCs w:val="20"/>
              </w:rPr>
              <w:t>0.9630</w:t>
            </w:r>
          </w:p>
        </w:tc>
        <w:tc>
          <w:tcPr>
            <w:tcW w:w="843" w:type="dxa"/>
          </w:tcPr>
          <w:p w14:paraId="6F63CF0A" w14:textId="49BBE111" w:rsidR="006246DC" w:rsidRPr="00815CC0" w:rsidRDefault="006246DC" w:rsidP="006246DC">
            <w:pPr>
              <w:spacing w:line="240" w:lineRule="auto"/>
              <w:jc w:val="both"/>
              <w:rPr>
                <w:rFonts w:ascii="Times New Roman" w:hAnsi="Times New Roman" w:cs="Times New Roman"/>
                <w:sz w:val="20"/>
                <w:szCs w:val="20"/>
              </w:rPr>
            </w:pPr>
            <w:r>
              <w:rPr>
                <w:rFonts w:ascii="Times New Roman" w:hAnsi="Times New Roman" w:cs="Times New Roman"/>
                <w:sz w:val="20"/>
                <w:szCs w:val="20"/>
              </w:rPr>
              <w:t>0.9986</w:t>
            </w:r>
          </w:p>
        </w:tc>
      </w:tr>
    </w:tbl>
    <w:p w14:paraId="2716D434" w14:textId="31D79540" w:rsidR="00277A26" w:rsidRPr="00277A26" w:rsidRDefault="00277A26" w:rsidP="00277A26">
      <w:pPr>
        <w:spacing w:line="240" w:lineRule="auto"/>
        <w:jc w:val="center"/>
        <w:rPr>
          <w:rFonts w:ascii="Times New Roman" w:hAnsi="Times New Roman" w:cs="Times New Roman"/>
          <w:b/>
          <w:bCs/>
          <w:sz w:val="20"/>
          <w:szCs w:val="20"/>
        </w:rPr>
      </w:pPr>
      <w:r w:rsidRPr="00277A26">
        <w:rPr>
          <w:rFonts w:ascii="Times New Roman" w:hAnsi="Times New Roman" w:cs="Times New Roman"/>
          <w:b/>
          <w:bCs/>
          <w:sz w:val="20"/>
          <w:szCs w:val="20"/>
        </w:rPr>
        <w:t>Table III: Evaluating the effect of class balancing on Random Forest</w:t>
      </w:r>
    </w:p>
    <w:p w14:paraId="54E5387F" w14:textId="75E3776E" w:rsidR="00DE310C"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 xml:space="preserve">The balanced Random Forest outperforms all other models in terms of accuracy, recall, and AUC score.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602"/>
        <w:gridCol w:w="1617"/>
      </w:tblGrid>
      <w:tr w:rsidR="006246DC" w:rsidRPr="00815CC0" w14:paraId="11E3FFF7" w14:textId="77777777" w:rsidTr="002C3E2C">
        <w:tc>
          <w:tcPr>
            <w:tcW w:w="1677" w:type="dxa"/>
            <w:hideMark/>
          </w:tcPr>
          <w:p w14:paraId="687DC0CD" w14:textId="77777777"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Model</w:t>
            </w:r>
          </w:p>
        </w:tc>
        <w:tc>
          <w:tcPr>
            <w:tcW w:w="1602" w:type="dxa"/>
            <w:hideMark/>
          </w:tcPr>
          <w:p w14:paraId="3B5A6292" w14:textId="77777777"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Mean Accuracy</w:t>
            </w:r>
          </w:p>
        </w:tc>
        <w:tc>
          <w:tcPr>
            <w:tcW w:w="1617" w:type="dxa"/>
            <w:hideMark/>
          </w:tcPr>
          <w:p w14:paraId="15845CAC" w14:textId="77777777"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Std. Deviation</w:t>
            </w:r>
          </w:p>
        </w:tc>
      </w:tr>
      <w:tr w:rsidR="006246DC" w:rsidRPr="00815CC0" w14:paraId="32ACF3A7" w14:textId="77777777" w:rsidTr="002C3E2C">
        <w:tc>
          <w:tcPr>
            <w:tcW w:w="1677" w:type="dxa"/>
            <w:hideMark/>
          </w:tcPr>
          <w:p w14:paraId="72DF5329" w14:textId="348ADE44"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SVM (Balanced)</w:t>
            </w:r>
          </w:p>
        </w:tc>
        <w:tc>
          <w:tcPr>
            <w:tcW w:w="1602" w:type="dxa"/>
            <w:hideMark/>
          </w:tcPr>
          <w:p w14:paraId="7C864114" w14:textId="77777777"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0.9741</w:t>
            </w:r>
          </w:p>
        </w:tc>
        <w:tc>
          <w:tcPr>
            <w:tcW w:w="1617" w:type="dxa"/>
            <w:hideMark/>
          </w:tcPr>
          <w:p w14:paraId="457B9FC4" w14:textId="14D128CC" w:rsidR="006246DC" w:rsidRPr="00815CC0" w:rsidRDefault="006246DC" w:rsidP="002C3E2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0.0203</w:t>
            </w:r>
          </w:p>
        </w:tc>
      </w:tr>
      <w:tr w:rsidR="006246DC" w:rsidRPr="00815CC0" w14:paraId="4178475A" w14:textId="77777777" w:rsidTr="002C3E2C">
        <w:tc>
          <w:tcPr>
            <w:tcW w:w="1677" w:type="dxa"/>
            <w:hideMark/>
          </w:tcPr>
          <w:p w14:paraId="300C1227" w14:textId="46CAF797"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Decision Tree (Balanced)</w:t>
            </w:r>
          </w:p>
        </w:tc>
        <w:tc>
          <w:tcPr>
            <w:tcW w:w="1602" w:type="dxa"/>
            <w:hideMark/>
          </w:tcPr>
          <w:p w14:paraId="5A213CC1" w14:textId="0D6A9694" w:rsidR="006246DC" w:rsidRPr="00815CC0" w:rsidRDefault="006246DC" w:rsidP="002C3E2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0.9178</w:t>
            </w:r>
          </w:p>
        </w:tc>
        <w:tc>
          <w:tcPr>
            <w:tcW w:w="1617" w:type="dxa"/>
            <w:hideMark/>
          </w:tcPr>
          <w:p w14:paraId="4824A91B" w14:textId="14361781" w:rsidR="006246DC" w:rsidRPr="00815CC0" w:rsidRDefault="006246DC" w:rsidP="002C3E2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0.0269</w:t>
            </w:r>
          </w:p>
        </w:tc>
      </w:tr>
      <w:tr w:rsidR="006246DC" w:rsidRPr="00815CC0" w14:paraId="0DAD05FD" w14:textId="77777777" w:rsidTr="002C3E2C">
        <w:tc>
          <w:tcPr>
            <w:tcW w:w="1677" w:type="dxa"/>
            <w:hideMark/>
          </w:tcPr>
          <w:p w14:paraId="3E5619AB" w14:textId="72D7D415" w:rsidR="006246DC" w:rsidRPr="00815CC0" w:rsidRDefault="006246DC" w:rsidP="002C3E2C">
            <w:pPr>
              <w:spacing w:line="240" w:lineRule="auto"/>
              <w:jc w:val="both"/>
              <w:rPr>
                <w:rFonts w:ascii="Times New Roman" w:hAnsi="Times New Roman" w:cs="Times New Roman"/>
                <w:sz w:val="20"/>
                <w:szCs w:val="20"/>
              </w:rPr>
            </w:pPr>
            <w:r w:rsidRPr="00815CC0">
              <w:rPr>
                <w:rFonts w:ascii="Times New Roman" w:hAnsi="Times New Roman" w:cs="Times New Roman"/>
                <w:sz w:val="20"/>
                <w:szCs w:val="20"/>
              </w:rPr>
              <w:t>Random Forest (Balanced)</w:t>
            </w:r>
          </w:p>
        </w:tc>
        <w:tc>
          <w:tcPr>
            <w:tcW w:w="1602" w:type="dxa"/>
            <w:hideMark/>
          </w:tcPr>
          <w:p w14:paraId="08238406" w14:textId="7FB509E8" w:rsidR="006246DC" w:rsidRPr="00815CC0" w:rsidRDefault="006246DC" w:rsidP="002C3E2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0.9554</w:t>
            </w:r>
          </w:p>
        </w:tc>
        <w:tc>
          <w:tcPr>
            <w:tcW w:w="1617" w:type="dxa"/>
            <w:hideMark/>
          </w:tcPr>
          <w:p w14:paraId="558C97EB" w14:textId="15DC800F" w:rsidR="006246DC" w:rsidRPr="00815CC0" w:rsidRDefault="006246DC" w:rsidP="002C3E2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0.0240</w:t>
            </w:r>
          </w:p>
        </w:tc>
      </w:tr>
    </w:tbl>
    <w:p w14:paraId="6E117B87" w14:textId="3F54E639" w:rsidR="00DE310C" w:rsidRPr="00277A26" w:rsidRDefault="00277A26" w:rsidP="00277A26">
      <w:pPr>
        <w:spacing w:line="240" w:lineRule="auto"/>
        <w:jc w:val="center"/>
        <w:rPr>
          <w:rFonts w:ascii="Times New Roman" w:hAnsi="Times New Roman" w:cs="Times New Roman"/>
          <w:b/>
          <w:bCs/>
          <w:sz w:val="20"/>
          <w:szCs w:val="20"/>
        </w:rPr>
      </w:pPr>
      <w:r w:rsidRPr="00277A26">
        <w:rPr>
          <w:rFonts w:ascii="Times New Roman" w:hAnsi="Times New Roman" w:cs="Times New Roman"/>
          <w:b/>
          <w:bCs/>
          <w:sz w:val="20"/>
          <w:szCs w:val="20"/>
        </w:rPr>
        <w:t>Table IV: Cross-validation results for the balanced model</w:t>
      </w:r>
    </w:p>
    <w:p w14:paraId="5D636D05" w14:textId="1F5FFC70" w:rsidR="00277A26" w:rsidRPr="006246DC" w:rsidRDefault="006246DC" w:rsidP="00B43651">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t>The balanced SVM outperforms all other models in terms of mean cross-validation accuracy, while also achieving the lowest standard deviation, indicating more consistent performance across folds.</w:t>
      </w:r>
    </w:p>
    <w:p w14:paraId="1945CFB2" w14:textId="6CF96ACC" w:rsidR="002E3695" w:rsidRPr="00DC01A7" w:rsidRDefault="00DC01A7" w:rsidP="002E3695">
      <w:pPr>
        <w:spacing w:line="240" w:lineRule="auto"/>
        <w:jc w:val="both"/>
        <w:rPr>
          <w:rFonts w:ascii="Times New Roman" w:hAnsi="Times New Roman" w:cs="Times New Roman"/>
          <w:b/>
          <w:bCs/>
          <w:sz w:val="20"/>
          <w:szCs w:val="20"/>
        </w:rPr>
      </w:pPr>
      <w:r w:rsidRPr="00DC01A7">
        <w:rPr>
          <w:rFonts w:ascii="Times New Roman" w:hAnsi="Times New Roman" w:cs="Times New Roman"/>
          <w:b/>
          <w:bCs/>
          <w:sz w:val="20"/>
          <w:szCs w:val="20"/>
        </w:rPr>
        <w:t>5</w:t>
      </w:r>
      <w:r w:rsidR="002E3695" w:rsidRPr="00DC01A7">
        <w:rPr>
          <w:rFonts w:ascii="Times New Roman" w:hAnsi="Times New Roman" w:cs="Times New Roman"/>
          <w:b/>
          <w:bCs/>
          <w:sz w:val="20"/>
          <w:szCs w:val="20"/>
        </w:rPr>
        <w:t>) Confusion matri</w:t>
      </w:r>
      <w:r>
        <w:rPr>
          <w:rFonts w:ascii="Times New Roman" w:hAnsi="Times New Roman" w:cs="Times New Roman"/>
          <w:b/>
          <w:bCs/>
          <w:sz w:val="20"/>
          <w:szCs w:val="20"/>
        </w:rPr>
        <w:t>ces</w:t>
      </w:r>
      <w:r w:rsidRPr="00DC01A7">
        <w:rPr>
          <w:rFonts w:ascii="Times New Roman" w:hAnsi="Times New Roman" w:cs="Times New Roman"/>
          <w:b/>
          <w:bCs/>
          <w:sz w:val="20"/>
          <w:szCs w:val="20"/>
        </w:rPr>
        <w:t xml:space="preserve"> analysis</w:t>
      </w:r>
      <w:r>
        <w:rPr>
          <w:rFonts w:ascii="Times New Roman" w:hAnsi="Times New Roman" w:cs="Times New Roman"/>
          <w:b/>
          <w:bCs/>
          <w:sz w:val="20"/>
          <w:szCs w:val="20"/>
        </w:rPr>
        <w:t>:</w:t>
      </w:r>
    </w:p>
    <w:p w14:paraId="4E728989" w14:textId="2B5FCB10" w:rsidR="006246DC" w:rsidRPr="006246DC" w:rsidRDefault="006246DC" w:rsidP="006246D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drawing>
          <wp:inline distT="0" distB="0" distL="0" distR="0" wp14:anchorId="28848C51" wp14:editId="24033D9F">
            <wp:extent cx="2971800" cy="2423160"/>
            <wp:effectExtent l="0" t="0" r="0" b="0"/>
            <wp:docPr id="8150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2423160"/>
                    </a:xfrm>
                    <a:prstGeom prst="rect">
                      <a:avLst/>
                    </a:prstGeom>
                    <a:noFill/>
                    <a:ln>
                      <a:noFill/>
                    </a:ln>
                  </pic:spPr>
                </pic:pic>
              </a:graphicData>
            </a:graphic>
          </wp:inline>
        </w:drawing>
      </w:r>
    </w:p>
    <w:p w14:paraId="452BA764" w14:textId="3806A5FC" w:rsidR="006246DC" w:rsidRPr="006246DC" w:rsidRDefault="006246DC" w:rsidP="006246DC">
      <w:pPr>
        <w:spacing w:line="240" w:lineRule="auto"/>
        <w:jc w:val="center"/>
        <w:rPr>
          <w:rFonts w:ascii="Times New Roman" w:hAnsi="Times New Roman" w:cs="Times New Roman"/>
          <w:b/>
          <w:bCs/>
          <w:sz w:val="20"/>
          <w:szCs w:val="20"/>
        </w:rPr>
      </w:pPr>
      <w:r w:rsidRPr="00277A26">
        <w:rPr>
          <w:rFonts w:ascii="Times New Roman" w:hAnsi="Times New Roman" w:cs="Times New Roman"/>
          <w:b/>
          <w:bCs/>
          <w:sz w:val="20"/>
          <w:szCs w:val="20"/>
        </w:rPr>
        <w:t>Figure A: SVM Model</w:t>
      </w:r>
    </w:p>
    <w:p w14:paraId="4BC7FD4C" w14:textId="6A681A96" w:rsidR="006246DC" w:rsidRPr="006246DC" w:rsidRDefault="006246DC" w:rsidP="006246DC">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drawing>
          <wp:inline distT="0" distB="0" distL="0" distR="0" wp14:anchorId="0007C843" wp14:editId="6240C8E6">
            <wp:extent cx="2971800" cy="2423160"/>
            <wp:effectExtent l="0" t="0" r="0" b="0"/>
            <wp:docPr id="943414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2423160"/>
                    </a:xfrm>
                    <a:prstGeom prst="rect">
                      <a:avLst/>
                    </a:prstGeom>
                    <a:noFill/>
                    <a:ln>
                      <a:noFill/>
                    </a:ln>
                  </pic:spPr>
                </pic:pic>
              </a:graphicData>
            </a:graphic>
          </wp:inline>
        </w:drawing>
      </w:r>
    </w:p>
    <w:p w14:paraId="041646A0" w14:textId="0C1FE2C5" w:rsidR="008138B2" w:rsidRPr="00277A26" w:rsidRDefault="008138B2" w:rsidP="008138B2">
      <w:pPr>
        <w:spacing w:line="240" w:lineRule="auto"/>
        <w:jc w:val="center"/>
        <w:rPr>
          <w:rFonts w:ascii="Times New Roman" w:hAnsi="Times New Roman" w:cs="Times New Roman"/>
          <w:b/>
          <w:bCs/>
          <w:sz w:val="20"/>
          <w:szCs w:val="20"/>
        </w:rPr>
      </w:pPr>
      <w:r w:rsidRPr="00277A26">
        <w:rPr>
          <w:rFonts w:ascii="Times New Roman" w:hAnsi="Times New Roman" w:cs="Times New Roman"/>
          <w:b/>
          <w:bCs/>
          <w:sz w:val="20"/>
          <w:szCs w:val="20"/>
        </w:rPr>
        <w:t xml:space="preserve">Figure </w:t>
      </w:r>
      <w:r>
        <w:rPr>
          <w:rFonts w:ascii="Times New Roman" w:hAnsi="Times New Roman" w:cs="Times New Roman"/>
          <w:b/>
          <w:bCs/>
          <w:sz w:val="20"/>
          <w:szCs w:val="20"/>
        </w:rPr>
        <w:t>B</w:t>
      </w:r>
      <w:r w:rsidRPr="00277A26">
        <w:rPr>
          <w:rFonts w:ascii="Times New Roman" w:hAnsi="Times New Roman" w:cs="Times New Roman"/>
          <w:b/>
          <w:bCs/>
          <w:sz w:val="20"/>
          <w:szCs w:val="20"/>
        </w:rPr>
        <w:t>: Decision Tree (Tuned Parameters)</w:t>
      </w:r>
    </w:p>
    <w:p w14:paraId="10CE8B98" w14:textId="65A012AF" w:rsidR="002E3695" w:rsidRDefault="006246DC" w:rsidP="002E3695">
      <w:pPr>
        <w:spacing w:line="240" w:lineRule="auto"/>
        <w:jc w:val="both"/>
        <w:rPr>
          <w:rFonts w:ascii="Times New Roman" w:hAnsi="Times New Roman" w:cs="Times New Roman"/>
          <w:sz w:val="20"/>
          <w:szCs w:val="20"/>
        </w:rPr>
      </w:pPr>
      <w:r w:rsidRPr="006246DC">
        <w:rPr>
          <w:rFonts w:ascii="Times New Roman" w:hAnsi="Times New Roman" w:cs="Times New Roman"/>
          <w:sz w:val="20"/>
          <w:szCs w:val="20"/>
        </w:rPr>
        <w:drawing>
          <wp:inline distT="0" distB="0" distL="0" distR="0" wp14:anchorId="459A54BB" wp14:editId="0096F14C">
            <wp:extent cx="2971800" cy="2423160"/>
            <wp:effectExtent l="0" t="0" r="0" b="0"/>
            <wp:docPr id="1394264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2423160"/>
                    </a:xfrm>
                    <a:prstGeom prst="rect">
                      <a:avLst/>
                    </a:prstGeom>
                    <a:noFill/>
                    <a:ln>
                      <a:noFill/>
                    </a:ln>
                  </pic:spPr>
                </pic:pic>
              </a:graphicData>
            </a:graphic>
          </wp:inline>
        </w:drawing>
      </w:r>
    </w:p>
    <w:p w14:paraId="2AAA8BA0" w14:textId="697BAD26" w:rsidR="008138B2" w:rsidRPr="00277A26" w:rsidRDefault="008138B2" w:rsidP="008138B2">
      <w:pPr>
        <w:spacing w:line="240" w:lineRule="auto"/>
        <w:jc w:val="center"/>
        <w:rPr>
          <w:rFonts w:ascii="Times New Roman" w:hAnsi="Times New Roman" w:cs="Times New Roman"/>
          <w:b/>
          <w:bCs/>
          <w:sz w:val="20"/>
          <w:szCs w:val="20"/>
        </w:rPr>
      </w:pPr>
      <w:r w:rsidRPr="00277A26">
        <w:rPr>
          <w:rFonts w:ascii="Times New Roman" w:hAnsi="Times New Roman" w:cs="Times New Roman"/>
          <w:b/>
          <w:bCs/>
          <w:sz w:val="20"/>
          <w:szCs w:val="20"/>
        </w:rPr>
        <w:lastRenderedPageBreak/>
        <w:t xml:space="preserve">Figure </w:t>
      </w:r>
      <w:r>
        <w:rPr>
          <w:rFonts w:ascii="Times New Roman" w:hAnsi="Times New Roman" w:cs="Times New Roman"/>
          <w:b/>
          <w:bCs/>
          <w:sz w:val="20"/>
          <w:szCs w:val="20"/>
        </w:rPr>
        <w:t>C</w:t>
      </w:r>
      <w:r w:rsidRPr="00277A26">
        <w:rPr>
          <w:rFonts w:ascii="Times New Roman" w:hAnsi="Times New Roman" w:cs="Times New Roman"/>
          <w:b/>
          <w:bCs/>
          <w:sz w:val="20"/>
          <w:szCs w:val="20"/>
        </w:rPr>
        <w:t>: Random Forest (Tuned Parameters)</w:t>
      </w:r>
    </w:p>
    <w:p w14:paraId="26E09746" w14:textId="30AA2F33" w:rsidR="008138B2" w:rsidRPr="008138B2" w:rsidRDefault="008138B2" w:rsidP="008138B2">
      <w:pPr>
        <w:spacing w:line="240" w:lineRule="auto"/>
        <w:jc w:val="both"/>
        <w:rPr>
          <w:rFonts w:ascii="Times New Roman" w:hAnsi="Times New Roman" w:cs="Times New Roman"/>
          <w:sz w:val="20"/>
          <w:szCs w:val="20"/>
        </w:rPr>
      </w:pPr>
      <w:r w:rsidRPr="008138B2">
        <w:rPr>
          <w:rFonts w:ascii="Times New Roman" w:hAnsi="Times New Roman" w:cs="Times New Roman"/>
          <w:sz w:val="20"/>
          <w:szCs w:val="20"/>
        </w:rPr>
        <w:drawing>
          <wp:inline distT="0" distB="0" distL="0" distR="0" wp14:anchorId="13C52ADA" wp14:editId="49ADEEAD">
            <wp:extent cx="2971800" cy="2423160"/>
            <wp:effectExtent l="0" t="0" r="0" b="0"/>
            <wp:docPr id="1490911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2423160"/>
                    </a:xfrm>
                    <a:prstGeom prst="rect">
                      <a:avLst/>
                    </a:prstGeom>
                    <a:noFill/>
                    <a:ln>
                      <a:noFill/>
                    </a:ln>
                  </pic:spPr>
                </pic:pic>
              </a:graphicData>
            </a:graphic>
          </wp:inline>
        </w:drawing>
      </w:r>
    </w:p>
    <w:p w14:paraId="11182D40" w14:textId="77119CF9" w:rsidR="008138B2" w:rsidRPr="008138B2" w:rsidRDefault="008138B2" w:rsidP="008138B2">
      <w:pPr>
        <w:spacing w:line="240" w:lineRule="auto"/>
        <w:jc w:val="center"/>
        <w:rPr>
          <w:rFonts w:ascii="Times New Roman" w:hAnsi="Times New Roman" w:cs="Times New Roman"/>
          <w:b/>
          <w:bCs/>
          <w:sz w:val="20"/>
          <w:szCs w:val="20"/>
        </w:rPr>
      </w:pPr>
      <w:r w:rsidRPr="008138B2">
        <w:rPr>
          <w:rFonts w:ascii="Times New Roman" w:hAnsi="Times New Roman" w:cs="Times New Roman"/>
          <w:b/>
          <w:bCs/>
          <w:sz w:val="20"/>
          <w:szCs w:val="20"/>
        </w:rPr>
        <w:t xml:space="preserve">Figure D: </w:t>
      </w:r>
      <w:r>
        <w:rPr>
          <w:rFonts w:ascii="Times New Roman" w:hAnsi="Times New Roman" w:cs="Times New Roman"/>
          <w:b/>
          <w:bCs/>
          <w:sz w:val="20"/>
          <w:szCs w:val="20"/>
        </w:rPr>
        <w:t>SVM</w:t>
      </w:r>
      <w:r w:rsidRPr="008138B2">
        <w:rPr>
          <w:rFonts w:ascii="Times New Roman" w:hAnsi="Times New Roman" w:cs="Times New Roman"/>
          <w:b/>
          <w:bCs/>
          <w:sz w:val="20"/>
          <w:szCs w:val="20"/>
        </w:rPr>
        <w:t xml:space="preserve"> (Balanced)</w:t>
      </w:r>
    </w:p>
    <w:p w14:paraId="678CBB67" w14:textId="39A4D1A4" w:rsidR="008138B2" w:rsidRPr="008138B2" w:rsidRDefault="008138B2" w:rsidP="008138B2">
      <w:pPr>
        <w:spacing w:line="240" w:lineRule="auto"/>
        <w:jc w:val="both"/>
        <w:rPr>
          <w:rFonts w:ascii="Times New Roman" w:hAnsi="Times New Roman" w:cs="Times New Roman"/>
          <w:sz w:val="20"/>
          <w:szCs w:val="20"/>
        </w:rPr>
      </w:pPr>
      <w:r w:rsidRPr="008138B2">
        <w:rPr>
          <w:rFonts w:ascii="Times New Roman" w:hAnsi="Times New Roman" w:cs="Times New Roman"/>
          <w:sz w:val="20"/>
          <w:szCs w:val="20"/>
        </w:rPr>
        <w:drawing>
          <wp:inline distT="0" distB="0" distL="0" distR="0" wp14:anchorId="0E09A3BF" wp14:editId="59735C32">
            <wp:extent cx="2971800" cy="2423160"/>
            <wp:effectExtent l="0" t="0" r="0" b="0"/>
            <wp:docPr id="11164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2423160"/>
                    </a:xfrm>
                    <a:prstGeom prst="rect">
                      <a:avLst/>
                    </a:prstGeom>
                    <a:noFill/>
                    <a:ln>
                      <a:noFill/>
                    </a:ln>
                  </pic:spPr>
                </pic:pic>
              </a:graphicData>
            </a:graphic>
          </wp:inline>
        </w:drawing>
      </w:r>
    </w:p>
    <w:p w14:paraId="1CFE3F61" w14:textId="5706A0B3" w:rsidR="008138B2" w:rsidRPr="008138B2" w:rsidRDefault="008138B2" w:rsidP="008138B2">
      <w:pPr>
        <w:spacing w:line="240" w:lineRule="auto"/>
        <w:jc w:val="center"/>
        <w:rPr>
          <w:rFonts w:ascii="Times New Roman" w:hAnsi="Times New Roman" w:cs="Times New Roman"/>
          <w:b/>
          <w:bCs/>
          <w:sz w:val="20"/>
          <w:szCs w:val="20"/>
        </w:rPr>
      </w:pPr>
      <w:r w:rsidRPr="008138B2">
        <w:rPr>
          <w:rFonts w:ascii="Times New Roman" w:hAnsi="Times New Roman" w:cs="Times New Roman"/>
          <w:b/>
          <w:bCs/>
          <w:sz w:val="20"/>
          <w:szCs w:val="20"/>
        </w:rPr>
        <w:t>Figure E: Decision Tree (Balanced)</w:t>
      </w:r>
    </w:p>
    <w:p w14:paraId="60D2215C" w14:textId="45268A15" w:rsidR="008138B2" w:rsidRPr="008138B2" w:rsidRDefault="008138B2" w:rsidP="008138B2">
      <w:pPr>
        <w:spacing w:line="240" w:lineRule="auto"/>
        <w:jc w:val="both"/>
        <w:rPr>
          <w:rFonts w:ascii="Times New Roman" w:hAnsi="Times New Roman" w:cs="Times New Roman"/>
          <w:sz w:val="20"/>
          <w:szCs w:val="20"/>
        </w:rPr>
      </w:pPr>
      <w:r w:rsidRPr="008138B2">
        <w:rPr>
          <w:rFonts w:ascii="Times New Roman" w:hAnsi="Times New Roman" w:cs="Times New Roman"/>
          <w:sz w:val="20"/>
          <w:szCs w:val="20"/>
        </w:rPr>
        <w:drawing>
          <wp:inline distT="0" distB="0" distL="0" distR="0" wp14:anchorId="22DB92DB" wp14:editId="0BD6A938">
            <wp:extent cx="2971800" cy="2423160"/>
            <wp:effectExtent l="0" t="0" r="0" b="0"/>
            <wp:docPr id="900122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800" cy="2423160"/>
                    </a:xfrm>
                    <a:prstGeom prst="rect">
                      <a:avLst/>
                    </a:prstGeom>
                    <a:noFill/>
                    <a:ln>
                      <a:noFill/>
                    </a:ln>
                  </pic:spPr>
                </pic:pic>
              </a:graphicData>
            </a:graphic>
          </wp:inline>
        </w:drawing>
      </w:r>
    </w:p>
    <w:p w14:paraId="24D22BC7" w14:textId="6C8DB982" w:rsidR="002E3695" w:rsidRPr="008138B2" w:rsidRDefault="008138B2" w:rsidP="008138B2">
      <w:pPr>
        <w:spacing w:line="240" w:lineRule="auto"/>
        <w:jc w:val="center"/>
        <w:rPr>
          <w:rFonts w:ascii="Times New Roman" w:hAnsi="Times New Roman" w:cs="Times New Roman"/>
          <w:b/>
          <w:bCs/>
          <w:sz w:val="20"/>
          <w:szCs w:val="20"/>
        </w:rPr>
      </w:pPr>
      <w:r w:rsidRPr="008138B2">
        <w:rPr>
          <w:rFonts w:ascii="Times New Roman" w:hAnsi="Times New Roman" w:cs="Times New Roman"/>
          <w:b/>
          <w:bCs/>
          <w:sz w:val="20"/>
          <w:szCs w:val="20"/>
        </w:rPr>
        <w:t xml:space="preserve">Figure </w:t>
      </w:r>
      <w:r>
        <w:rPr>
          <w:rFonts w:ascii="Times New Roman" w:hAnsi="Times New Roman" w:cs="Times New Roman"/>
          <w:b/>
          <w:bCs/>
          <w:sz w:val="20"/>
          <w:szCs w:val="20"/>
        </w:rPr>
        <w:t>F</w:t>
      </w:r>
      <w:r w:rsidRPr="008138B2">
        <w:rPr>
          <w:rFonts w:ascii="Times New Roman" w:hAnsi="Times New Roman" w:cs="Times New Roman"/>
          <w:b/>
          <w:bCs/>
          <w:sz w:val="20"/>
          <w:szCs w:val="20"/>
        </w:rPr>
        <w:t>: Random Forest (Balanced)</w:t>
      </w:r>
    </w:p>
    <w:p w14:paraId="277CC4CB" w14:textId="2608A1C5" w:rsidR="002E3695" w:rsidRPr="00815CC0" w:rsidRDefault="008138B2" w:rsidP="002E3695">
      <w:pPr>
        <w:spacing w:line="240" w:lineRule="auto"/>
        <w:jc w:val="both"/>
        <w:rPr>
          <w:rFonts w:ascii="Times New Roman" w:hAnsi="Times New Roman" w:cs="Times New Roman"/>
          <w:sz w:val="20"/>
          <w:szCs w:val="20"/>
        </w:rPr>
      </w:pPr>
      <w:r>
        <w:rPr>
          <w:rFonts w:ascii="Times New Roman" w:hAnsi="Times New Roman" w:cs="Times New Roman"/>
          <w:sz w:val="20"/>
          <w:szCs w:val="20"/>
        </w:rPr>
        <w:t>Based on this, w</w:t>
      </w:r>
      <w:r w:rsidR="00DC01A7">
        <w:rPr>
          <w:rFonts w:ascii="Times New Roman" w:hAnsi="Times New Roman" w:cs="Times New Roman"/>
          <w:sz w:val="20"/>
          <w:szCs w:val="20"/>
        </w:rPr>
        <w:t xml:space="preserve">e can conclude that Random Forest (Balanced) </w:t>
      </w:r>
      <w:r>
        <w:rPr>
          <w:rFonts w:ascii="Times New Roman" w:hAnsi="Times New Roman" w:cs="Times New Roman"/>
          <w:sz w:val="20"/>
          <w:szCs w:val="20"/>
        </w:rPr>
        <w:t>has the best test accuracy</w:t>
      </w:r>
      <w:r w:rsidR="00DC01A7">
        <w:rPr>
          <w:rFonts w:ascii="Times New Roman" w:hAnsi="Times New Roman" w:cs="Times New Roman"/>
          <w:sz w:val="20"/>
          <w:szCs w:val="20"/>
        </w:rPr>
        <w:t xml:space="preserve">, since it has only misclassified 3 data points. </w:t>
      </w:r>
    </w:p>
    <w:p w14:paraId="29026764" w14:textId="77777777" w:rsidR="00DE310C" w:rsidRPr="00B43651" w:rsidRDefault="00000000" w:rsidP="00815CC0">
      <w:pPr>
        <w:spacing w:line="240" w:lineRule="auto"/>
        <w:jc w:val="center"/>
        <w:rPr>
          <w:rFonts w:ascii="Times New Roman" w:hAnsi="Times New Roman" w:cs="Times New Roman"/>
          <w:b/>
          <w:bCs/>
          <w:sz w:val="24"/>
          <w:szCs w:val="24"/>
        </w:rPr>
      </w:pPr>
      <w:r w:rsidRPr="00B43651">
        <w:rPr>
          <w:rFonts w:ascii="Times New Roman" w:hAnsi="Times New Roman" w:cs="Times New Roman"/>
          <w:b/>
          <w:bCs/>
          <w:sz w:val="24"/>
          <w:szCs w:val="24"/>
        </w:rPr>
        <w:t>D. Discussion</w:t>
      </w:r>
    </w:p>
    <w:p w14:paraId="5C4534CD" w14:textId="77777777" w:rsidR="00DE310C" w:rsidRPr="00B43651" w:rsidRDefault="00000000" w:rsidP="00B43651">
      <w:pPr>
        <w:spacing w:line="240" w:lineRule="auto"/>
        <w:jc w:val="both"/>
        <w:rPr>
          <w:rFonts w:ascii="Times New Roman" w:hAnsi="Times New Roman" w:cs="Times New Roman"/>
          <w:sz w:val="20"/>
          <w:szCs w:val="20"/>
        </w:rPr>
      </w:pPr>
      <w:r w:rsidRPr="00B43651">
        <w:rPr>
          <w:rFonts w:ascii="Times New Roman" w:hAnsi="Times New Roman" w:cs="Times New Roman"/>
          <w:sz w:val="20"/>
          <w:szCs w:val="20"/>
        </w:rPr>
        <w:t>The experimental results reveal several key insights:</w:t>
      </w:r>
    </w:p>
    <w:p w14:paraId="31A5BE40" w14:textId="5F7955A1" w:rsidR="00DE310C" w:rsidRPr="002D514A" w:rsidRDefault="00000000" w:rsidP="002D514A">
      <w:pPr>
        <w:pStyle w:val="ListParagraph"/>
        <w:numPr>
          <w:ilvl w:val="0"/>
          <w:numId w:val="12"/>
        </w:numPr>
        <w:spacing w:line="240" w:lineRule="auto"/>
        <w:jc w:val="both"/>
        <w:rPr>
          <w:rFonts w:ascii="Times New Roman" w:hAnsi="Times New Roman" w:cs="Times New Roman"/>
          <w:sz w:val="20"/>
          <w:szCs w:val="20"/>
        </w:rPr>
      </w:pPr>
      <w:r w:rsidRPr="002D514A">
        <w:rPr>
          <w:rFonts w:ascii="Times New Roman" w:hAnsi="Times New Roman" w:cs="Times New Roman"/>
          <w:sz w:val="20"/>
          <w:szCs w:val="20"/>
        </w:rPr>
        <w:t xml:space="preserve">SVM </w:t>
      </w:r>
      <w:r w:rsidR="002D514A" w:rsidRPr="002D514A">
        <w:rPr>
          <w:rFonts w:ascii="Times New Roman" w:hAnsi="Times New Roman" w:cs="Times New Roman"/>
          <w:sz w:val="20"/>
          <w:szCs w:val="20"/>
        </w:rPr>
        <w:t xml:space="preserve">performs best on average out of all the models, with Random Forest being a close competitor. </w:t>
      </w:r>
    </w:p>
    <w:p w14:paraId="2DACF680" w14:textId="5573CDC1" w:rsidR="002D514A" w:rsidRPr="002D514A" w:rsidRDefault="002D514A" w:rsidP="002D514A">
      <w:pPr>
        <w:pStyle w:val="ListParagraph"/>
        <w:numPr>
          <w:ilvl w:val="0"/>
          <w:numId w:val="12"/>
        </w:numPr>
        <w:spacing w:line="240" w:lineRule="auto"/>
        <w:jc w:val="both"/>
        <w:rPr>
          <w:rFonts w:ascii="Times New Roman" w:hAnsi="Times New Roman" w:cs="Times New Roman"/>
          <w:sz w:val="20"/>
          <w:szCs w:val="20"/>
        </w:rPr>
      </w:pPr>
      <w:r>
        <w:rPr>
          <w:rFonts w:ascii="Times New Roman" w:hAnsi="Times New Roman" w:cs="Times New Roman"/>
          <w:sz w:val="20"/>
          <w:szCs w:val="20"/>
        </w:rPr>
        <w:t>Using balanced</w:t>
      </w:r>
      <w:r w:rsidR="007705E2">
        <w:rPr>
          <w:rFonts w:ascii="Times New Roman" w:hAnsi="Times New Roman" w:cs="Times New Roman"/>
          <w:sz w:val="20"/>
          <w:szCs w:val="20"/>
        </w:rPr>
        <w:t xml:space="preserve"> </w:t>
      </w:r>
      <w:r>
        <w:rPr>
          <w:rFonts w:ascii="Times New Roman" w:hAnsi="Times New Roman" w:cs="Times New Roman"/>
          <w:sz w:val="20"/>
          <w:szCs w:val="20"/>
        </w:rPr>
        <w:t>class</w:t>
      </w:r>
      <w:r w:rsidR="007705E2">
        <w:rPr>
          <w:rFonts w:ascii="Times New Roman" w:hAnsi="Times New Roman" w:cs="Times New Roman"/>
          <w:sz w:val="20"/>
          <w:szCs w:val="20"/>
        </w:rPr>
        <w:t>-</w:t>
      </w:r>
      <w:r>
        <w:rPr>
          <w:rFonts w:ascii="Times New Roman" w:hAnsi="Times New Roman" w:cs="Times New Roman"/>
          <w:sz w:val="20"/>
          <w:szCs w:val="20"/>
        </w:rPr>
        <w:t>weights improves the testing accuracy and recall of Random Forest</w:t>
      </w:r>
      <w:r w:rsidR="007705E2">
        <w:rPr>
          <w:rFonts w:ascii="Times New Roman" w:hAnsi="Times New Roman" w:cs="Times New Roman"/>
          <w:sz w:val="20"/>
          <w:szCs w:val="20"/>
        </w:rPr>
        <w:t>.</w:t>
      </w:r>
    </w:p>
    <w:p w14:paraId="3E807BF6" w14:textId="0F00B498" w:rsidR="00DE310C" w:rsidRPr="00B43651" w:rsidRDefault="00000000" w:rsidP="00815CC0">
      <w:pPr>
        <w:spacing w:line="240" w:lineRule="auto"/>
        <w:jc w:val="center"/>
        <w:rPr>
          <w:rFonts w:ascii="Times New Roman" w:hAnsi="Times New Roman" w:cs="Times New Roman"/>
          <w:b/>
          <w:bCs/>
          <w:sz w:val="24"/>
          <w:szCs w:val="24"/>
        </w:rPr>
      </w:pPr>
      <w:r w:rsidRPr="00B43651">
        <w:rPr>
          <w:rFonts w:ascii="Times New Roman" w:hAnsi="Times New Roman" w:cs="Times New Roman"/>
          <w:b/>
          <w:bCs/>
          <w:sz w:val="24"/>
          <w:szCs w:val="24"/>
        </w:rPr>
        <w:t>E. Conclusion</w:t>
      </w:r>
    </w:p>
    <w:p w14:paraId="2628E62D" w14:textId="77777777" w:rsidR="007705E2" w:rsidRPr="007705E2" w:rsidRDefault="007705E2" w:rsidP="007705E2">
      <w:pPr>
        <w:spacing w:line="240" w:lineRule="auto"/>
        <w:jc w:val="both"/>
        <w:rPr>
          <w:rFonts w:ascii="Times New Roman" w:hAnsi="Times New Roman" w:cs="Times New Roman"/>
          <w:sz w:val="20"/>
          <w:szCs w:val="20"/>
        </w:rPr>
      </w:pPr>
      <w:r w:rsidRPr="007705E2">
        <w:rPr>
          <w:rFonts w:ascii="Times New Roman" w:hAnsi="Times New Roman" w:cs="Times New Roman"/>
          <w:sz w:val="20"/>
          <w:szCs w:val="20"/>
        </w:rPr>
        <w:t>This study shows that while the balanced Random Forest achieved the highest test-set accuracy and recall, the SVM demonstrated the most stable cross-validation performance. Although the Random Forest model performed strongly on the held-out test set, its lower cross-validation scores suggest that the test split may have been comparatively favorable. These findings indicate that cross-validation provides a more reliable estimate of model generalization. Furthermore, a larger dataset would likely improve the development of a more robust and generalized classification model.</w:t>
      </w:r>
    </w:p>
    <w:p w14:paraId="1141FEE4" w14:textId="54548D29" w:rsidR="00277A26" w:rsidRDefault="00277A26" w:rsidP="00B43651">
      <w:pPr>
        <w:spacing w:line="240" w:lineRule="auto"/>
        <w:jc w:val="both"/>
        <w:rPr>
          <w:rFonts w:ascii="Times New Roman" w:hAnsi="Times New Roman" w:cs="Times New Roman"/>
          <w:b/>
          <w:bCs/>
          <w:sz w:val="20"/>
          <w:szCs w:val="20"/>
        </w:rPr>
      </w:pPr>
      <w:r w:rsidRPr="00277A26">
        <w:rPr>
          <w:rFonts w:ascii="Times New Roman" w:hAnsi="Times New Roman" w:cs="Times New Roman"/>
          <w:b/>
          <w:bCs/>
          <w:sz w:val="20"/>
          <w:szCs w:val="20"/>
        </w:rPr>
        <w:t>REFERENCES</w:t>
      </w:r>
    </w:p>
    <w:p w14:paraId="0DA7EBD4" w14:textId="0A716AA5" w:rsidR="00DE310C" w:rsidRPr="007705E2" w:rsidRDefault="00277A26" w:rsidP="00B43651">
      <w:pPr>
        <w:pStyle w:val="ListParagraph"/>
        <w:numPr>
          <w:ilvl w:val="0"/>
          <w:numId w:val="11"/>
        </w:numPr>
        <w:spacing w:line="240" w:lineRule="auto"/>
        <w:jc w:val="both"/>
        <w:rPr>
          <w:rFonts w:ascii="Times New Roman" w:hAnsi="Times New Roman" w:cs="Times New Roman"/>
          <w:sz w:val="20"/>
          <w:szCs w:val="20"/>
        </w:rPr>
      </w:pPr>
      <w:r w:rsidRPr="00277A26">
        <w:rPr>
          <w:rFonts w:ascii="Times New Roman" w:hAnsi="Times New Roman" w:cs="Times New Roman"/>
          <w:sz w:val="20"/>
          <w:szCs w:val="20"/>
        </w:rPr>
        <w:t>Tsehay Admassu Assegie, Sushma S. J.</w:t>
      </w:r>
      <w:r>
        <w:rPr>
          <w:rFonts w:ascii="Times New Roman" w:hAnsi="Times New Roman" w:cs="Times New Roman"/>
          <w:sz w:val="20"/>
          <w:szCs w:val="20"/>
        </w:rPr>
        <w:t xml:space="preserve">, </w:t>
      </w:r>
      <w:r w:rsidRPr="00277A26">
        <w:rPr>
          <w:rFonts w:ascii="Times New Roman" w:hAnsi="Times New Roman" w:cs="Times New Roman"/>
          <w:sz w:val="20"/>
          <w:szCs w:val="20"/>
        </w:rPr>
        <w:t>A Support Vector Machine and Decision Tree Based Breast Cancer Prediction</w:t>
      </w:r>
      <w:r>
        <w:rPr>
          <w:rFonts w:ascii="Times New Roman" w:hAnsi="Times New Roman" w:cs="Times New Roman"/>
          <w:sz w:val="20"/>
          <w:szCs w:val="20"/>
        </w:rPr>
        <w:t xml:space="preserve">, </w:t>
      </w:r>
      <w:r w:rsidRPr="00277A26">
        <w:rPr>
          <w:rFonts w:ascii="Times New Roman" w:hAnsi="Times New Roman" w:cs="Times New Roman"/>
          <w:sz w:val="20"/>
          <w:szCs w:val="20"/>
        </w:rPr>
        <w:t>International Journal of Engineering and Advanced Technology (IJEAT)</w:t>
      </w:r>
      <w:r>
        <w:rPr>
          <w:rFonts w:ascii="Times New Roman" w:hAnsi="Times New Roman" w:cs="Times New Roman"/>
          <w:sz w:val="20"/>
          <w:szCs w:val="20"/>
        </w:rPr>
        <w:t xml:space="preserve">, </w:t>
      </w:r>
      <w:r w:rsidRPr="00277A26">
        <w:rPr>
          <w:rFonts w:ascii="Times New Roman" w:hAnsi="Times New Roman" w:cs="Times New Roman"/>
          <w:sz w:val="20"/>
          <w:szCs w:val="20"/>
        </w:rPr>
        <w:t>ISSN: 2249 – 8958, Volume-9 Issue-3, February, 2020</w:t>
      </w:r>
      <w:r w:rsidR="007705E2">
        <w:rPr>
          <w:rFonts w:ascii="Times New Roman" w:hAnsi="Times New Roman" w:cs="Times New Roman"/>
          <w:sz w:val="20"/>
          <w:szCs w:val="20"/>
        </w:rPr>
        <w:t>.</w:t>
      </w:r>
    </w:p>
    <w:sectPr w:rsidR="00DE310C" w:rsidRPr="007705E2" w:rsidSect="00B43651">
      <w:type w:val="continuous"/>
      <w:pgSz w:w="12240" w:h="15840"/>
      <w:pgMar w:top="1440" w:right="1080" w:bottom="144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F996" w14:textId="77777777" w:rsidR="00A67F8B" w:rsidRDefault="00A67F8B" w:rsidP="006246DC">
      <w:pPr>
        <w:spacing w:after="0" w:line="240" w:lineRule="auto"/>
      </w:pPr>
      <w:r>
        <w:separator/>
      </w:r>
    </w:p>
  </w:endnote>
  <w:endnote w:type="continuationSeparator" w:id="0">
    <w:p w14:paraId="4A8B682C" w14:textId="77777777" w:rsidR="00A67F8B" w:rsidRDefault="00A67F8B" w:rsidP="00624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6891" w14:textId="77777777" w:rsidR="00A67F8B" w:rsidRDefault="00A67F8B" w:rsidP="006246DC">
      <w:pPr>
        <w:spacing w:after="0" w:line="240" w:lineRule="auto"/>
      </w:pPr>
      <w:r>
        <w:separator/>
      </w:r>
    </w:p>
  </w:footnote>
  <w:footnote w:type="continuationSeparator" w:id="0">
    <w:p w14:paraId="3B897BCC" w14:textId="77777777" w:rsidR="00A67F8B" w:rsidRDefault="00A67F8B" w:rsidP="00624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EC5B68"/>
    <w:multiLevelType w:val="hybridMultilevel"/>
    <w:tmpl w:val="89BA2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863F91"/>
    <w:multiLevelType w:val="hybridMultilevel"/>
    <w:tmpl w:val="D38E9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7078DA"/>
    <w:multiLevelType w:val="hybridMultilevel"/>
    <w:tmpl w:val="72047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556345">
    <w:abstractNumId w:val="8"/>
  </w:num>
  <w:num w:numId="2" w16cid:durableId="1149202640">
    <w:abstractNumId w:val="6"/>
  </w:num>
  <w:num w:numId="3" w16cid:durableId="1949310706">
    <w:abstractNumId w:val="5"/>
  </w:num>
  <w:num w:numId="4" w16cid:durableId="816993789">
    <w:abstractNumId w:val="4"/>
  </w:num>
  <w:num w:numId="5" w16cid:durableId="167719381">
    <w:abstractNumId w:val="7"/>
  </w:num>
  <w:num w:numId="6" w16cid:durableId="1572623030">
    <w:abstractNumId w:val="3"/>
  </w:num>
  <w:num w:numId="7" w16cid:durableId="1123577771">
    <w:abstractNumId w:val="2"/>
  </w:num>
  <w:num w:numId="8" w16cid:durableId="1664235490">
    <w:abstractNumId w:val="1"/>
  </w:num>
  <w:num w:numId="9" w16cid:durableId="1996444572">
    <w:abstractNumId w:val="0"/>
  </w:num>
  <w:num w:numId="10" w16cid:durableId="1728652131">
    <w:abstractNumId w:val="11"/>
  </w:num>
  <w:num w:numId="11" w16cid:durableId="946540677">
    <w:abstractNumId w:val="10"/>
  </w:num>
  <w:num w:numId="12" w16cid:durableId="1931504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EB"/>
    <w:rsid w:val="0015074B"/>
    <w:rsid w:val="001B487E"/>
    <w:rsid w:val="001C4BC6"/>
    <w:rsid w:val="00277A26"/>
    <w:rsid w:val="0029639D"/>
    <w:rsid w:val="002D514A"/>
    <w:rsid w:val="002E3695"/>
    <w:rsid w:val="00326F90"/>
    <w:rsid w:val="00370193"/>
    <w:rsid w:val="006246DC"/>
    <w:rsid w:val="007705E2"/>
    <w:rsid w:val="008138B2"/>
    <w:rsid w:val="00815CC0"/>
    <w:rsid w:val="00A67F8B"/>
    <w:rsid w:val="00AA1D8D"/>
    <w:rsid w:val="00B11ED9"/>
    <w:rsid w:val="00B43651"/>
    <w:rsid w:val="00B47730"/>
    <w:rsid w:val="00CB0664"/>
    <w:rsid w:val="00DC01A7"/>
    <w:rsid w:val="00DE310C"/>
    <w:rsid w:val="00E20A6D"/>
    <w:rsid w:val="00E91718"/>
    <w:rsid w:val="00EE5B9A"/>
    <w:rsid w:val="00F81E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92389"/>
  <w14:defaultImageDpi w14:val="300"/>
  <w15:docId w15:val="{E0071714-69EF-41BB-8915-919B3F42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1E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3</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Rida Mohammed</cp:lastModifiedBy>
  <cp:revision>5</cp:revision>
  <dcterms:created xsi:type="dcterms:W3CDTF">2013-12-23T23:15:00Z</dcterms:created>
  <dcterms:modified xsi:type="dcterms:W3CDTF">2026-05-09T13:21:00Z</dcterms:modified>
  <cp:category/>
</cp:coreProperties>
</file>