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29490" w14:textId="77777777" w:rsidR="00CC1DAD" w:rsidRDefault="00A9607A">
      <w:pPr>
        <w:pStyle w:val="Heading1"/>
        <w:spacing w:line="139" w:lineRule="auto"/>
      </w:pPr>
      <w:r>
        <w:t xml:space="preserve">An Extended Study of the KNN Model-Based Approach in </w:t>
      </w:r>
    </w:p>
    <w:p w14:paraId="005A2618" w14:textId="77777777" w:rsidR="00CC1DAD" w:rsidRDefault="00A9607A">
      <w:pPr>
        <w:pStyle w:val="Heading1"/>
        <w:spacing w:line="139" w:lineRule="auto"/>
      </w:pPr>
      <w:proofErr w:type="spellStart"/>
      <w:proofErr w:type="gramStart"/>
      <w:r>
        <w:t>Classification:AdaptiveRepresentatives</w:t>
      </w:r>
      <w:proofErr w:type="gramEnd"/>
      <w:r>
        <w:t>,</w:t>
      </w:r>
      <w:proofErr w:type="gramStart"/>
      <w:r>
        <w:t>DualPruning,and</w:t>
      </w:r>
      <w:proofErr w:type="spellEnd"/>
      <w:proofErr w:type="gramEnd"/>
      <w:r>
        <w:t xml:space="preserve"> </w:t>
      </w:r>
    </w:p>
    <w:p w14:paraId="1D7408AA" w14:textId="77777777" w:rsidR="00971F8A" w:rsidRDefault="00A9607A">
      <w:pPr>
        <w:pStyle w:val="Heading1"/>
        <w:spacing w:line="139" w:lineRule="auto"/>
      </w:pPr>
      <w:r>
        <w:t>Scalability Analysis</w:t>
      </w:r>
    </w:p>
    <w:p w14:paraId="077D201A" w14:textId="1846C621" w:rsidR="00CC1DAD" w:rsidRPr="00A9607A" w:rsidRDefault="00A9607A">
      <w:pPr>
        <w:pStyle w:val="Heading1"/>
        <w:spacing w:line="139" w:lineRule="auto"/>
        <w:rPr>
          <w:b w:val="0"/>
          <w:sz w:val="26"/>
          <w:szCs w:val="26"/>
        </w:rPr>
      </w:pPr>
      <w:r w:rsidRPr="00A9607A">
        <w:rPr>
          <w:b w:val="0"/>
          <w:sz w:val="26"/>
          <w:szCs w:val="26"/>
        </w:rPr>
        <w:t xml:space="preserve">Sayada </w:t>
      </w:r>
      <w:r w:rsidR="005E68CE">
        <w:rPr>
          <w:b w:val="0"/>
          <w:sz w:val="26"/>
          <w:szCs w:val="26"/>
        </w:rPr>
        <w:t>U</w:t>
      </w:r>
      <w:r w:rsidRPr="00A9607A">
        <w:rPr>
          <w:b w:val="0"/>
          <w:sz w:val="26"/>
          <w:szCs w:val="26"/>
        </w:rPr>
        <w:t xml:space="preserve">me </w:t>
      </w:r>
      <w:proofErr w:type="spellStart"/>
      <w:r w:rsidR="005E68CE">
        <w:rPr>
          <w:b w:val="0"/>
          <w:sz w:val="26"/>
          <w:szCs w:val="26"/>
        </w:rPr>
        <w:t>K</w:t>
      </w:r>
      <w:r w:rsidRPr="00A9607A">
        <w:rPr>
          <w:b w:val="0"/>
          <w:sz w:val="26"/>
          <w:szCs w:val="26"/>
        </w:rPr>
        <w:t>ussum</w:t>
      </w:r>
      <w:proofErr w:type="spellEnd"/>
      <w:r w:rsidRPr="00A9607A">
        <w:rPr>
          <w:b w:val="0"/>
          <w:sz w:val="26"/>
          <w:szCs w:val="26"/>
        </w:rPr>
        <w:t xml:space="preserve"> (25PG00204)</w:t>
      </w:r>
    </w:p>
    <w:p w14:paraId="66454C1A" w14:textId="77777777" w:rsidR="00A9607A" w:rsidRPr="00A9607A" w:rsidRDefault="00A9607A">
      <w:pPr>
        <w:pStyle w:val="Heading1"/>
        <w:spacing w:line="139" w:lineRule="auto"/>
        <w:rPr>
          <w:b w:val="0"/>
          <w:sz w:val="30"/>
          <w:szCs w:val="30"/>
        </w:rPr>
      </w:pPr>
    </w:p>
    <w:p w14:paraId="0B85664D" w14:textId="77777777" w:rsidR="00971F8A" w:rsidRDefault="00A9607A">
      <w:pPr>
        <w:spacing w:line="182" w:lineRule="exact"/>
        <w:ind w:left="2" w:right="2"/>
        <w:jc w:val="center"/>
        <w:rPr>
          <w:i/>
        </w:rPr>
      </w:pPr>
      <w:proofErr w:type="spellStart"/>
      <w:r>
        <w:rPr>
          <w:i/>
        </w:rPr>
        <w:t>Gongde</w:t>
      </w:r>
      <w:proofErr w:type="spellEnd"/>
      <w:r>
        <w:rPr>
          <w:i/>
        </w:rPr>
        <w:t xml:space="preserve"> Guo, Hui Wang, David Bell, Yaxin Bi, and Kieran </w:t>
      </w:r>
      <w:r>
        <w:rPr>
          <w:i/>
          <w:spacing w:val="-2"/>
        </w:rPr>
        <w:t>Greer</w:t>
      </w:r>
    </w:p>
    <w:p w14:paraId="17B25E2F" w14:textId="77777777" w:rsidR="00971F8A" w:rsidRDefault="00A9607A">
      <w:pPr>
        <w:pStyle w:val="BodyText"/>
        <w:spacing w:before="24" w:line="278" w:lineRule="auto"/>
        <w:ind w:left="776" w:right="774" w:firstLine="0"/>
        <w:jc w:val="center"/>
      </w:pPr>
      <w:proofErr w:type="gramStart"/>
      <w:r>
        <w:rPr>
          <w:color w:val="545454"/>
        </w:rPr>
        <w:t>SchoolofComputingandMathematics,UniversityofUlster</w:t>
      </w:r>
      <w:proofErr w:type="gramEnd"/>
      <w:r>
        <w:rPr>
          <w:color w:val="545454"/>
        </w:rPr>
        <w:t>,</w:t>
      </w:r>
      <w:proofErr w:type="gramStart"/>
      <w:r>
        <w:rPr>
          <w:color w:val="545454"/>
        </w:rPr>
        <w:t>Newtownabbey,BT</w:t>
      </w:r>
      <w:proofErr w:type="gramEnd"/>
      <w:r>
        <w:rPr>
          <w:color w:val="545454"/>
        </w:rPr>
        <w:t>370</w:t>
      </w:r>
      <w:proofErr w:type="gramStart"/>
      <w:r>
        <w:rPr>
          <w:color w:val="545454"/>
        </w:rPr>
        <w:t>QB,NorthernIreland</w:t>
      </w:r>
      <w:proofErr w:type="gramEnd"/>
      <w:r>
        <w:rPr>
          <w:color w:val="545454"/>
        </w:rPr>
        <w:t>,UK School of Computer Science, Queen's University Belfast, Belfast, BT7 1NN, UK</w:t>
      </w:r>
    </w:p>
    <w:p w14:paraId="30D3EC1E" w14:textId="37C099C0" w:rsidR="00971F8A" w:rsidRDefault="00710C41">
      <w:pPr>
        <w:pStyle w:val="BodyText"/>
        <w:spacing w:before="0"/>
        <w:ind w:left="0" w:right="0" w:firstLine="0"/>
        <w:jc w:val="left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C305B1F" wp14:editId="0BAAEFDD">
                <wp:simplePos x="0" y="0"/>
                <wp:positionH relativeFrom="page">
                  <wp:posOffset>762000</wp:posOffset>
                </wp:positionH>
                <wp:positionV relativeFrom="paragraph">
                  <wp:posOffset>132080</wp:posOffset>
                </wp:positionV>
                <wp:extent cx="6248400" cy="1270"/>
                <wp:effectExtent l="0" t="0" r="0" b="0"/>
                <wp:wrapTopAndBottom/>
                <wp:docPr id="245706495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48400" cy="1270"/>
                        </a:xfrm>
                        <a:custGeom>
                          <a:avLst/>
                          <a:gdLst>
                            <a:gd name="T0" fmla="+- 0 1200 1200"/>
                            <a:gd name="T1" fmla="*/ T0 w 9840"/>
                            <a:gd name="T2" fmla="+- 0 11040 1200"/>
                            <a:gd name="T3" fmla="*/ T2 w 98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40">
                              <a:moveTo>
                                <a:pt x="0" y="0"/>
                              </a:moveTo>
                              <a:lnTo>
                                <a:pt x="984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1A3A5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301AD7" id="docshape1" o:spid="_x0000_s1026" style="position:absolute;margin-left:60pt;margin-top:10.4pt;width:492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+pWjgIAAIAFAAAOAAAAZHJzL2Uyb0RvYy54bWysVNtu2zAMfR+wfxD0uKHxpenNiFNk7ToM&#10;6C5Asw9QZDk2JouaJMdJv36UbKdetr0MezEokzo8PKS4uN03kuyEsTWonCazmBKhOBS12ub02/rh&#10;7JoS65gqmAQlcnoQlt4uX79adDoTKVQgC2EIgiibdTqnlXM6iyLLK9EwOwMtFDpLMA1zeDTbqDCs&#10;Q/RGRmkcX0YdmEIb4MJa/HvfO+ky4Jel4O5LWVrhiMwpcnPha8J347/RcsGyrWG6qvlAg/0Di4bV&#10;CpMeoe6ZY6Q19W9QTc0NWCjdjEMTQVnWXIQasJokPqnmqWJahFpQHKuPMtn/B8s/7570V+OpW/0I&#10;/LtFRaJO2+zo8QeLMWTTfYICe8haB6HYfWkafxPLIPug6eGoqdg7wvHnZTq/nscoPUdfkl4FySOW&#10;jXd5a90HAQGH7R6t6ztSoBX0LIhiDSZdI0TZSGzO2zMSkwSbHz5DB49hyRj2JiLrmHTkBtOfBqVj&#10;UI+VxPM/g52PcR4snYBhAduRIqtG1nyvBtpoEeafQByE0mC9QGskNyqECBjkS/xLLOY+je3vDCkM&#10;zvbpVBtKcKo3fbmaOc/Mp/Am6XIatPA/GtiJNQSXO2kdJnnxSjWNCtenrHo33vAJcG56IyT1XCet&#10;VfBQSxl6K5Wn4kehF8eCrAvv9XSs2W7upCE7hg82WZ2vLt75ahDtlzADrSoCWiVY8X6wHatlb2O8&#10;RHHDIPvZ9fvAZhsoDjjHBvo1gGsLjQrMMyUdroCc2h8tM4IS+VHhG7tJ5jg6xIXD/OIqxYOZejZT&#10;D1McoXLqKHbem3eu3zOtNvW2wkxJmAUFK3w/Ze0HPfDrWQ0HfOah2mEl+T0yPYeol8W5/AkAAP//&#10;AwBQSwMEFAAGAAgAAAAhACM8mgLbAAAACgEAAA8AAABkcnMvZG93bnJldi54bWxMj81OwzAQhO9I&#10;vIO1SNyonRIBSuNUgFRx4dI2cHbjzY8ar6PYbc3bsz3BcWZHs9+U6+RGccY5DJ40ZAsFAqnxdqBO&#10;Q73fPLyACNGQNaMn1PCDAdbV7U1pCusvtMXzLnaCSygURkMf41RIGZoenQkLPyHxrfWzM5Hl3Ek7&#10;mwuXu1EulXqSzgzEH3oz4XuPzXF3cho+Wsw3/jNt31JXD9/PX3lbP+Za39+l1xWIiCn+heGKz+hQ&#10;MdPBn8gGMbLmeo5qWCqecA1kKmfnwE6mQFal/D+h+gUAAP//AwBQSwECLQAUAAYACAAAACEAtoM4&#10;kv4AAADhAQAAEwAAAAAAAAAAAAAAAAAAAAAAW0NvbnRlbnRfVHlwZXNdLnhtbFBLAQItABQABgAI&#10;AAAAIQA4/SH/1gAAAJQBAAALAAAAAAAAAAAAAAAAAC8BAABfcmVscy8ucmVsc1BLAQItABQABgAI&#10;AAAAIQB9e+pWjgIAAIAFAAAOAAAAAAAAAAAAAAAAAC4CAABkcnMvZTJvRG9jLnhtbFBLAQItABQA&#10;BgAIAAAAIQAjPJoC2wAAAAoBAAAPAAAAAAAAAAAAAAAAAOgEAABkcnMvZG93bnJldi54bWxQSwUG&#10;AAAAAAQABADzAAAA8AUAAAAA&#10;" path="m,l9840,e" filled="f" strokecolor="#1a3a5b" strokeweight="1pt">
                <v:path arrowok="t" o:connecttype="custom" o:connectlocs="0,0;6248400,0" o:connectangles="0,0"/>
                <w10:wrap type="topAndBottom" anchorx="page"/>
              </v:shape>
            </w:pict>
          </mc:Fallback>
        </mc:AlternateContent>
      </w:r>
    </w:p>
    <w:p w14:paraId="4D1619D5" w14:textId="77777777" w:rsidR="00971F8A" w:rsidRDefault="00A9607A">
      <w:pPr>
        <w:pStyle w:val="Heading3"/>
      </w:pPr>
      <w:r>
        <w:rPr>
          <w:spacing w:val="-2"/>
        </w:rPr>
        <w:t>Abstract</w:t>
      </w:r>
    </w:p>
    <w:p w14:paraId="63E9DF89" w14:textId="77777777" w:rsidR="00971F8A" w:rsidRDefault="00A9607A">
      <w:pPr>
        <w:pStyle w:val="BodyText"/>
        <w:spacing w:before="73" w:line="278" w:lineRule="auto"/>
        <w:ind w:left="696" w:right="695" w:firstLine="0"/>
      </w:pPr>
      <w:r>
        <w:t>The k-Nearest-</w:t>
      </w:r>
      <w:proofErr w:type="spellStart"/>
      <w:r>
        <w:t>Neighbours</w:t>
      </w:r>
      <w:proofErr w:type="spellEnd"/>
      <w:r>
        <w:t xml:space="preserve"> (</w:t>
      </w:r>
      <w:proofErr w:type="spellStart"/>
      <w:r>
        <w:t>kNN</w:t>
      </w:r>
      <w:proofErr w:type="spellEnd"/>
      <w:r>
        <w:t>) algorithm is a foundational non-parametric classifier, yet two persistent limitations constrainitsdeployment:(</w:t>
      </w:r>
      <w:proofErr w:type="gramStart"/>
      <w:r>
        <w:t>1)lowefficiencyarisingfromlazylearning</w:t>
      </w:r>
      <w:proofErr w:type="gramEnd"/>
      <w:r>
        <w:t>—allcomputationdeferredtoclassification</w:t>
      </w:r>
      <w:r>
        <w:rPr>
          <w:spacing w:val="-4"/>
        </w:rPr>
        <w:t>time</w:t>
      </w:r>
    </w:p>
    <w:p w14:paraId="1E317ED6" w14:textId="77777777" w:rsidR="00971F8A" w:rsidRDefault="00A9607A">
      <w:pPr>
        <w:pStyle w:val="BodyText"/>
        <w:spacing w:before="0" w:line="278" w:lineRule="auto"/>
        <w:ind w:left="696" w:right="694" w:firstLine="0"/>
      </w:pPr>
      <w:r>
        <w:t xml:space="preserve">— and (2) sensitivity to the choice of k. This paper extends the </w:t>
      </w:r>
      <w:proofErr w:type="spellStart"/>
      <w:r>
        <w:t>kNNModel</w:t>
      </w:r>
      <w:proofErr w:type="spellEnd"/>
      <w:r>
        <w:t xml:space="preserve"> method, which addresses both issues by constructing a compact set of representatives from the training data, each capturing a region of the feature space. In our extendedstudyweformalisetheadaptivek-</w:t>
      </w:r>
      <w:proofErr w:type="gramStart"/>
      <w:r>
        <w:t>selectionmechanism,analysetwocomplementarypruningstrategies</w:t>
      </w:r>
      <w:proofErr w:type="gramEnd"/>
      <w:r>
        <w:t xml:space="preserve"> (post-hocrepresentativeremovalandinlineerror-tolerantconstruction</w:t>
      </w:r>
      <w:proofErr w:type="gramStart"/>
      <w:r>
        <w:t>),andprovidecomputationalcomplexityanalysis</w:t>
      </w:r>
      <w:proofErr w:type="gramEnd"/>
      <w:r>
        <w:t xml:space="preserve">. We additionally explore cosine-similarity variants suitable for text </w:t>
      </w:r>
      <w:proofErr w:type="spellStart"/>
      <w:r>
        <w:t>categorisation</w:t>
      </w:r>
      <w:proofErr w:type="spellEnd"/>
      <w:r>
        <w:t xml:space="preserve"> and propose an ensemble </w:t>
      </w:r>
      <w:proofErr w:type="spellStart"/>
      <w:r>
        <w:t>kNNModel</w:t>
      </w:r>
      <w:proofErr w:type="spellEnd"/>
      <w:r>
        <w:t xml:space="preserve"> framework.ExperimentsonsixUCIbenchmarkdatasetsconfirmthatkNNModelachieves85.15%averageaccuracy— surpassing C5.0 (81.35%) and matching standard </w:t>
      </w:r>
      <w:proofErr w:type="spellStart"/>
      <w:r>
        <w:t>kNN</w:t>
      </w:r>
      <w:proofErr w:type="spellEnd"/>
      <w:r>
        <w:t xml:space="preserve"> (83.52%) — while retaining only 9.59% of training instances on average (90.41% reduction rate).</w:t>
      </w:r>
    </w:p>
    <w:p w14:paraId="6BDB9914" w14:textId="77777777" w:rsidR="00971F8A" w:rsidRDefault="00A9607A">
      <w:pPr>
        <w:spacing w:before="159" w:line="278" w:lineRule="auto"/>
        <w:ind w:left="696" w:right="694"/>
        <w:jc w:val="both"/>
        <w:rPr>
          <w:i/>
          <w:sz w:val="18"/>
        </w:rPr>
      </w:pPr>
      <w:r>
        <w:rPr>
          <w:i/>
          <w:sz w:val="18"/>
        </w:rPr>
        <w:t xml:space="preserve">Index Terms — k-Nearest </w:t>
      </w:r>
      <w:proofErr w:type="spellStart"/>
      <w:r>
        <w:rPr>
          <w:i/>
          <w:sz w:val="18"/>
        </w:rPr>
        <w:t>Neighbours</w:t>
      </w:r>
      <w:proofErr w:type="spellEnd"/>
      <w:r>
        <w:rPr>
          <w:i/>
          <w:sz w:val="18"/>
        </w:rPr>
        <w:t xml:space="preserve">, instance-based learning, data reduction, representative selection, lazy learning, </w:t>
      </w:r>
      <w:r>
        <w:rPr>
          <w:i/>
          <w:spacing w:val="-2"/>
          <w:sz w:val="18"/>
        </w:rPr>
        <w:t>classification.</w:t>
      </w:r>
    </w:p>
    <w:p w14:paraId="628C7D17" w14:textId="78F71FF0" w:rsidR="00971F8A" w:rsidRDefault="00710C41">
      <w:pPr>
        <w:pStyle w:val="BodyText"/>
        <w:spacing w:before="1"/>
        <w:ind w:left="0" w:right="0" w:firstLine="0"/>
        <w:jc w:val="left"/>
        <w:rPr>
          <w:i/>
          <w:sz w:val="15"/>
        </w:rPr>
      </w:pPr>
      <w:r>
        <w:rPr>
          <w:i/>
          <w:noProof/>
          <w:sz w:val="1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624B54B" wp14:editId="7DBDE495">
                <wp:simplePos x="0" y="0"/>
                <wp:positionH relativeFrom="page">
                  <wp:posOffset>762000</wp:posOffset>
                </wp:positionH>
                <wp:positionV relativeFrom="paragraph">
                  <wp:posOffset>125730</wp:posOffset>
                </wp:positionV>
                <wp:extent cx="6248400" cy="1270"/>
                <wp:effectExtent l="0" t="0" r="0" b="0"/>
                <wp:wrapTopAndBottom/>
                <wp:docPr id="458594388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48400" cy="1270"/>
                        </a:xfrm>
                        <a:custGeom>
                          <a:avLst/>
                          <a:gdLst>
                            <a:gd name="T0" fmla="+- 0 1200 1200"/>
                            <a:gd name="T1" fmla="*/ T0 w 9840"/>
                            <a:gd name="T2" fmla="+- 0 11040 1200"/>
                            <a:gd name="T3" fmla="*/ T2 w 98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40">
                              <a:moveTo>
                                <a:pt x="0" y="0"/>
                              </a:moveTo>
                              <a:lnTo>
                                <a:pt x="984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AAAAA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46AD9C" id="docshape2" o:spid="_x0000_s1026" style="position:absolute;margin-left:60pt;margin-top:9.9pt;width:492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vqnjAIAAH8FAAAOAAAAZHJzL2Uyb0RvYy54bWysVNtu2zAMfR+wfxD0uKHxpWnaGnGKol2H&#10;Ad0FaPYBsixfMFnUJCVO9/WjZDv1su1lmB8E0qQODy/i+ubQSbIXxragcposYkqE4lC2qs7p1+3D&#10;2RUl1jFVMglK5PRZWHqzef1q3etMpNCALIUhCKJs1uucNs7pLIosb0TH7AK0UGiswHTMoWrqqDSs&#10;R/RORmkcr6IeTKkNcGEt/r0fjHQT8KtKcPe5qqxwROYUublwmnAW/ow2a5bVhumm5SMN9g8sOtYq&#10;DHqEumeOkZ1pf4PqWm7AQuUWHLoIqqrlIuSA2STxSTZPDdMi5ILFsfpYJvv/YPmn/ZP+Yjx1qx+B&#10;f7NYkajXNjtavGLRhxT9Ryixh2znICR7qEznb2Ia5BBq+nysqTg4wvHnKl1eLWMsPUdbkl6Gkkcs&#10;m+7ynXXvBQQctn+0buhIiVKoZ0kU6zDoFiGqTmJz3p6RmCTY/HCMHTy6JZPbm4hsY9KTawx/6pRO&#10;TgNWEi//DHY++XmwdAaGCdQTRdZMrPlBjbRRIsw/gTgUSoP1BdoiualCiIBOPsW/+GLsU9/hzhjC&#10;4GyfTrWhBKe6GNLVzHlmPoQXSZ/TUAv/o4O92EIwuZPWYZAXq1Rzr3B9zmow4w0fAOdmEEJQz3XW&#10;WgUPrZSht1J5Kqvzi6E2FmRbeqNnY01d3ElD9gzf6234fDII9oubgZ0qA1gjWPlulB1r5SCjv8Ta&#10;hjn2o+vXgc0KKJ9xjA0MWwC3FgoNmB+U9LgBcmq/75gRlMgPCp/YdbLEySEuKMuLyxQVM7cUcwtT&#10;HKFy6ig23ot3blgzO23ausFISRgFBbf4fKrWz3ngN7AaFXzlIdtxI/k1MteD18ve3PwEAAD//wMA&#10;UEsDBBQABgAIAAAAIQAL890R2gAAAAoBAAAPAAAAZHJzL2Rvd25yZXYueG1sTE/LTsMwELwj8Q/W&#10;InGjTitUJSFOVSFxQJxaWsHRjZckaryObLdx/57NCW47O6N5VJtkB3FFH3pHCpaLDARS40xPrYLD&#10;59tTDiJETUYPjlDBDQNs6vu7SpfGTbTD6z62gk0olFpBF+NYShmaDq0OCzciMffjvNWRoW+l8Xpi&#10;czvIVZatpdU9cUKnR3ztsDnvL1bBR+7zo/Graf3+LduiuO0O6Ssp9fiQti8gIqb4J4a5PleHmjud&#10;3IVMEANjtmcpHwVPmAXL7Jk/JwUzI+tK/p9Q/wIAAP//AwBQSwECLQAUAAYACAAAACEAtoM4kv4A&#10;AADhAQAAEwAAAAAAAAAAAAAAAAAAAAAAW0NvbnRlbnRfVHlwZXNdLnhtbFBLAQItABQABgAIAAAA&#10;IQA4/SH/1gAAAJQBAAALAAAAAAAAAAAAAAAAAC8BAABfcmVscy8ucmVsc1BLAQItABQABgAIAAAA&#10;IQBSvvqnjAIAAH8FAAAOAAAAAAAAAAAAAAAAAC4CAABkcnMvZTJvRG9jLnhtbFBLAQItABQABgAI&#10;AAAAIQAL890R2gAAAAoBAAAPAAAAAAAAAAAAAAAAAOYEAABkcnMvZG93bnJldi54bWxQSwUGAAAA&#10;AAQABADzAAAA7QUAAAAA&#10;" path="m,l9840,e" filled="f" strokecolor="#aaa" strokeweight=".5pt">
                <v:path arrowok="t" o:connecttype="custom" o:connectlocs="0,0;6248400,0" o:connectangles="0,0"/>
                <w10:wrap type="topAndBottom" anchorx="page"/>
              </v:shape>
            </w:pict>
          </mc:Fallback>
        </mc:AlternateContent>
      </w:r>
    </w:p>
    <w:p w14:paraId="42A7B9B1" w14:textId="77777777" w:rsidR="00971F8A" w:rsidRDefault="00971F8A">
      <w:pPr>
        <w:pStyle w:val="BodyText"/>
        <w:spacing w:before="118"/>
        <w:ind w:left="0" w:right="0" w:firstLine="0"/>
        <w:jc w:val="left"/>
        <w:rPr>
          <w:i/>
          <w:sz w:val="20"/>
        </w:rPr>
      </w:pPr>
    </w:p>
    <w:p w14:paraId="378B8914" w14:textId="77777777" w:rsidR="00CC1DAD" w:rsidRDefault="00CC1DAD">
      <w:pPr>
        <w:pStyle w:val="Heading2"/>
        <w:numPr>
          <w:ilvl w:val="0"/>
          <w:numId w:val="2"/>
        </w:numPr>
        <w:tabs>
          <w:tab w:val="left" w:pos="297"/>
        </w:tabs>
        <w:spacing w:before="0"/>
        <w:ind w:hanging="177"/>
        <w:rPr>
          <w:spacing w:val="-2"/>
        </w:rPr>
        <w:sectPr w:rsidR="00CC1DAD">
          <w:type w:val="continuous"/>
          <w:pgSz w:w="12240" w:h="15840"/>
          <w:pgMar w:top="1160" w:right="1080" w:bottom="280" w:left="1080" w:header="720" w:footer="720" w:gutter="0"/>
          <w:cols w:space="720"/>
        </w:sectPr>
      </w:pPr>
    </w:p>
    <w:p w14:paraId="7F168C91" w14:textId="77777777" w:rsidR="00971F8A" w:rsidRDefault="00A9607A">
      <w:pPr>
        <w:pStyle w:val="Heading2"/>
        <w:numPr>
          <w:ilvl w:val="0"/>
          <w:numId w:val="2"/>
        </w:numPr>
        <w:tabs>
          <w:tab w:val="left" w:pos="297"/>
        </w:tabs>
        <w:spacing w:before="0"/>
        <w:ind w:hanging="177"/>
      </w:pPr>
      <w:r>
        <w:rPr>
          <w:spacing w:val="-2"/>
        </w:rPr>
        <w:t>INTRODUCTION</w:t>
      </w:r>
    </w:p>
    <w:p w14:paraId="1F1BA1BF" w14:textId="77777777" w:rsidR="00971F8A" w:rsidRDefault="00A9607A">
      <w:pPr>
        <w:pStyle w:val="BodyText"/>
        <w:spacing w:before="89" w:line="278" w:lineRule="auto"/>
        <w:ind w:right="119"/>
      </w:pPr>
      <w:r>
        <w:t xml:space="preserve">Classification is a fundamental task in machine learning and data mining. The k-Nearest </w:t>
      </w:r>
      <w:proofErr w:type="spellStart"/>
      <w:r>
        <w:t>Neighbours</w:t>
      </w:r>
      <w:proofErr w:type="spellEnd"/>
      <w:r>
        <w:t xml:space="preserve"> (</w:t>
      </w:r>
      <w:proofErr w:type="spellStart"/>
      <w:r>
        <w:t>kNN</w:t>
      </w:r>
      <w:proofErr w:type="spellEnd"/>
      <w:r>
        <w:t xml:space="preserve">) algorithm remains one of the most widely used classifiers due to its conceptual simplicity and competitive accuracy across many domains [1]. Given a query instance, </w:t>
      </w:r>
      <w:proofErr w:type="spellStart"/>
      <w:r>
        <w:t>kNN</w:t>
      </w:r>
      <w:proofErr w:type="spellEnd"/>
      <w:r>
        <w:t xml:space="preserve"> retrieves the k closest training examples by some similarity measure and assigns the majority class among them.</w:t>
      </w:r>
    </w:p>
    <w:p w14:paraId="0218D4A9" w14:textId="77777777" w:rsidR="00971F8A" w:rsidRDefault="00A9607A">
      <w:pPr>
        <w:pStyle w:val="BodyText"/>
        <w:spacing w:before="119" w:line="278" w:lineRule="auto"/>
        <w:ind w:right="119"/>
      </w:pPr>
      <w:r>
        <w:t xml:space="preserve">Despite its popularity, </w:t>
      </w:r>
      <w:proofErr w:type="spellStart"/>
      <w:r>
        <w:t>kNN</w:t>
      </w:r>
      <w:proofErr w:type="spellEnd"/>
      <w:r>
        <w:t xml:space="preserve"> suffers from two well-documented problems. First, being a lazy learner, it stores the entire training corpus and defers all computation to query time, yielding O(n) cost per prediction for n training instances. In dynamic, large-scale settings — such as real-time web mining — this is prohibitive. Second, classification accuracy is highly sensitive to the choice of k; an inappropriate k can substantially degrade performance, and selecting the best k requires repeated cross-validation runs.</w:t>
      </w:r>
    </w:p>
    <w:p w14:paraId="0DA31AAF" w14:textId="77777777" w:rsidR="00971F8A" w:rsidRDefault="00A9607A">
      <w:pPr>
        <w:pStyle w:val="BodyText"/>
        <w:spacing w:line="278" w:lineRule="auto"/>
      </w:pPr>
      <w:r>
        <w:t xml:space="preserve">This paper extends the </w:t>
      </w:r>
      <w:proofErr w:type="spellStart"/>
      <w:r>
        <w:t>kNNModel</w:t>
      </w:r>
      <w:proofErr w:type="spellEnd"/>
      <w:r>
        <w:t xml:space="preserve"> framework [original], which addresses both limitations by constructing a compact model M consisting of representative tuples derived from the training data. Each representative encapsulates a region of the feature space. Classification is then performed against M rather than the raw dataset, and k is determined automatically — differently per region — by the structure of the data itself.</w:t>
      </w:r>
    </w:p>
    <w:p w14:paraId="45436366" w14:textId="77777777" w:rsidR="00971F8A" w:rsidRDefault="00A9607A">
      <w:pPr>
        <w:pStyle w:val="BodyText"/>
        <w:spacing w:line="278" w:lineRule="auto"/>
        <w:ind w:right="119"/>
      </w:pPr>
      <w:r>
        <w:t>Our extensions include: (</w:t>
      </w:r>
      <w:proofErr w:type="spellStart"/>
      <w:r>
        <w:t>i</w:t>
      </w:r>
      <w:proofErr w:type="spellEnd"/>
      <w:r>
        <w:t xml:space="preserve">) a formal complexity analysis of model construction and inference; (ii) comparative evaluation of both pruning strategies across all datasets; (iii) a </w:t>
      </w:r>
      <w:proofErr w:type="spellStart"/>
      <w:r>
        <w:t>generalisation</w:t>
      </w:r>
      <w:proofErr w:type="spellEnd"/>
      <w:r>
        <w:t xml:space="preserve"> to cosine similarity for text classification; and (iv) a proposal for ensemble </w:t>
      </w:r>
      <w:proofErr w:type="spellStart"/>
      <w:r>
        <w:t>kNNModel</w:t>
      </w:r>
      <w:proofErr w:type="spellEnd"/>
      <w:r>
        <w:t xml:space="preserve"> combining multiple </w:t>
      </w:r>
      <w:r>
        <w:t>models with varied hyperparameters.</w:t>
      </w:r>
    </w:p>
    <w:p w14:paraId="454916E6" w14:textId="77777777" w:rsidR="00971F8A" w:rsidRDefault="00A9607A">
      <w:pPr>
        <w:pStyle w:val="Heading2"/>
        <w:numPr>
          <w:ilvl w:val="0"/>
          <w:numId w:val="2"/>
        </w:numPr>
        <w:tabs>
          <w:tab w:val="left" w:pos="375"/>
        </w:tabs>
        <w:ind w:left="375" w:hanging="255"/>
      </w:pPr>
      <w:r>
        <w:t xml:space="preserve">RELATED </w:t>
      </w:r>
      <w:r>
        <w:rPr>
          <w:spacing w:val="-4"/>
        </w:rPr>
        <w:t>WORK</w:t>
      </w:r>
    </w:p>
    <w:p w14:paraId="20003D0A" w14:textId="77777777" w:rsidR="00971F8A" w:rsidRDefault="00A9607A">
      <w:pPr>
        <w:pStyle w:val="BodyText"/>
        <w:spacing w:before="88" w:line="278" w:lineRule="auto"/>
      </w:pPr>
      <w:r>
        <w:t xml:space="preserve">A substantial body of research addresses the storage and computational inefficiencies of </w:t>
      </w:r>
      <w:proofErr w:type="spellStart"/>
      <w:r>
        <w:t>kNN</w:t>
      </w:r>
      <w:proofErr w:type="spellEnd"/>
      <w:r>
        <w:t xml:space="preserve">. Hart [5] introduced the Condensed Nearest </w:t>
      </w:r>
      <w:proofErr w:type="spellStart"/>
      <w:r>
        <w:t>Neighbour</w:t>
      </w:r>
      <w:proofErr w:type="spellEnd"/>
      <w:r>
        <w:t xml:space="preserve"> (CNN) rule, which greedily selects a minimal subset of training instances sufficient to correctly classify </w:t>
      </w:r>
      <w:proofErr w:type="spellStart"/>
      <w:r>
        <w:t>allremaining</w:t>
      </w:r>
      <w:proofErr w:type="spellEnd"/>
      <w:r>
        <w:t xml:space="preserve"> points. Gates [6] proposed the Reduced Nearest </w:t>
      </w:r>
      <w:proofErr w:type="spellStart"/>
      <w:r>
        <w:t>Neighbour</w:t>
      </w:r>
      <w:proofErr w:type="spellEnd"/>
      <w:r>
        <w:t xml:space="preserve"> (RNN) rule as a post-processing step to further shrink the CNN subset by discarding instances whose removal does not induce classification errors.</w:t>
      </w:r>
    </w:p>
    <w:p w14:paraId="4432670C" w14:textId="77777777" w:rsidR="00971F8A" w:rsidRDefault="00A9607A">
      <w:pPr>
        <w:pStyle w:val="BodyText"/>
        <w:spacing w:line="278" w:lineRule="auto"/>
        <w:ind w:right="119"/>
      </w:pPr>
      <w:r>
        <w:t xml:space="preserve">Voting approaches have also been explored: </w:t>
      </w:r>
      <w:proofErr w:type="spellStart"/>
      <w:r>
        <w:t>Alpaydin</w:t>
      </w:r>
      <w:proofErr w:type="spellEnd"/>
      <w:r>
        <w:t xml:space="preserve"> [7] investigated ensemble schemes over multiple condensed learners, while Kubat et al. [8] constructed three minimal 1-NN </w:t>
      </w:r>
      <w:proofErr w:type="spellStart"/>
      <w:r>
        <w:t>subclassifiers</w:t>
      </w:r>
      <w:proofErr w:type="spellEnd"/>
      <w:r>
        <w:t>, each targeting different error regions, and combined them via majority vote. Wilson and Martinez [9] provide a comprehensive survey of such reduction techniques.</w:t>
      </w:r>
    </w:p>
    <w:p w14:paraId="5CA81CF6" w14:textId="77777777" w:rsidR="00971F8A" w:rsidRDefault="00A9607A">
      <w:pPr>
        <w:pStyle w:val="BodyText"/>
        <w:spacing w:line="278" w:lineRule="auto"/>
        <w:ind w:right="119"/>
      </w:pPr>
      <w:r>
        <w:t xml:space="preserve">The </w:t>
      </w:r>
      <w:proofErr w:type="spellStart"/>
      <w:r>
        <w:t>kNNModel</w:t>
      </w:r>
      <w:proofErr w:type="spellEnd"/>
      <w:r>
        <w:t xml:space="preserve"> approach is fundamentally different from condensed-set methods. Rather than selecting a subset of original instances, it constructs synthetic representatives that </w:t>
      </w:r>
      <w:proofErr w:type="spellStart"/>
      <w:r>
        <w:t>summarise</w:t>
      </w:r>
      <w:proofErr w:type="spellEnd"/>
      <w:r>
        <w:t xml:space="preserve"> regions, storing extra metadata (radius and count) to support novel classification rules without requiring a fixed k parameter.</w:t>
      </w:r>
    </w:p>
    <w:p w14:paraId="386BEEE5" w14:textId="77777777" w:rsidR="00971F8A" w:rsidRDefault="00A9607A">
      <w:pPr>
        <w:pStyle w:val="Heading2"/>
        <w:numPr>
          <w:ilvl w:val="0"/>
          <w:numId w:val="2"/>
        </w:numPr>
        <w:tabs>
          <w:tab w:val="left" w:pos="453"/>
        </w:tabs>
        <w:ind w:left="453" w:hanging="333"/>
      </w:pPr>
      <w:r>
        <w:t xml:space="preserve">THE </w:t>
      </w:r>
      <w:proofErr w:type="spellStart"/>
      <w:r>
        <w:t>kNNModel</w:t>
      </w:r>
      <w:proofErr w:type="spellEnd"/>
      <w:r>
        <w:t xml:space="preserve"> </w:t>
      </w:r>
      <w:r>
        <w:rPr>
          <w:spacing w:val="-2"/>
        </w:rPr>
        <w:t>FRAMEWORK</w:t>
      </w:r>
    </w:p>
    <w:p w14:paraId="1FB8A5C1" w14:textId="77777777" w:rsidR="00971F8A" w:rsidRDefault="00971F8A">
      <w:pPr>
        <w:pStyle w:val="Heading2"/>
        <w:sectPr w:rsidR="00971F8A" w:rsidSect="00CC1DAD">
          <w:type w:val="continuous"/>
          <w:pgSz w:w="12240" w:h="15840"/>
          <w:pgMar w:top="1160" w:right="1080" w:bottom="280" w:left="1080" w:header="720" w:footer="720" w:gutter="0"/>
          <w:cols w:num="2" w:space="720"/>
        </w:sectPr>
      </w:pPr>
    </w:p>
    <w:p w14:paraId="09BB996F" w14:textId="77777777" w:rsidR="00971F8A" w:rsidRDefault="00A9607A">
      <w:pPr>
        <w:pStyle w:val="Heading4"/>
        <w:numPr>
          <w:ilvl w:val="1"/>
          <w:numId w:val="2"/>
        </w:numPr>
        <w:tabs>
          <w:tab w:val="left" w:pos="330"/>
        </w:tabs>
        <w:spacing w:before="72"/>
        <w:ind w:hanging="210"/>
      </w:pPr>
      <w:r>
        <w:lastRenderedPageBreak/>
        <w:t xml:space="preserve">Representative </w:t>
      </w:r>
      <w:r>
        <w:rPr>
          <w:spacing w:val="-2"/>
        </w:rPr>
        <w:t>Structure</w:t>
      </w:r>
    </w:p>
    <w:p w14:paraId="7CF9F343" w14:textId="77777777" w:rsidR="00971F8A" w:rsidRDefault="00A9607A">
      <w:pPr>
        <w:pStyle w:val="BodyText"/>
        <w:spacing w:before="81" w:line="271" w:lineRule="auto"/>
        <w:ind w:right="0"/>
        <w:jc w:val="left"/>
      </w:pPr>
      <w:r>
        <w:t>LetD={d1,d2,...,dn}bealabelledtrainingset.Eachrepresentativer_iisatuple</w:t>
      </w:r>
      <w:r>
        <w:rPr>
          <w:rFonts w:ascii="MS Gothic" w:hAnsi="MS Gothic"/>
        </w:rPr>
        <w:t>■</w:t>
      </w:r>
      <w:r>
        <w:t>Cls(d_i),Sim(d_i),Num(d_i),Rep(d_i)</w:t>
      </w:r>
      <w:r>
        <w:rPr>
          <w:rFonts w:ascii="MS Gothic" w:hAnsi="MS Gothic"/>
        </w:rPr>
        <w:t>■</w:t>
      </w:r>
      <w:r>
        <w:t xml:space="preserve"> where: </w:t>
      </w:r>
      <w:proofErr w:type="spellStart"/>
      <w:r>
        <w:t>Cls</w:t>
      </w:r>
      <w:proofErr w:type="spellEnd"/>
      <w:r>
        <w:t>(</w:t>
      </w:r>
      <w:proofErr w:type="spellStart"/>
      <w:r>
        <w:t>d_i</w:t>
      </w:r>
      <w:proofErr w:type="spellEnd"/>
      <w:r>
        <w:t>) is the class label; Sim(</w:t>
      </w:r>
      <w:proofErr w:type="spellStart"/>
      <w:r>
        <w:t>d_i</w:t>
      </w:r>
      <w:proofErr w:type="spellEnd"/>
      <w:r>
        <w:t xml:space="preserve">) is the Euclidean distance from </w:t>
      </w:r>
      <w:proofErr w:type="spellStart"/>
      <w:r>
        <w:t>d_i</w:t>
      </w:r>
      <w:proofErr w:type="spellEnd"/>
      <w:r>
        <w:t xml:space="preserve"> to the farthest covered point (the </w:t>
      </w:r>
      <w:proofErr w:type="spellStart"/>
      <w:r>
        <w:t>neighbourhood</w:t>
      </w:r>
      <w:proofErr w:type="spellEnd"/>
      <w:r>
        <w:t xml:space="preserve"> radius); Num(</w:t>
      </w:r>
      <w:proofErr w:type="spellStart"/>
      <w:r>
        <w:t>d_i</w:t>
      </w:r>
      <w:proofErr w:type="spellEnd"/>
      <w:r>
        <w:t>) is the number of training instances covered; and Rep(</w:t>
      </w:r>
      <w:proofErr w:type="spellStart"/>
      <w:r>
        <w:t>d_i</w:t>
      </w:r>
      <w:proofErr w:type="spellEnd"/>
      <w:r>
        <w:t xml:space="preserve">) is the </w:t>
      </w:r>
      <w:proofErr w:type="spellStart"/>
      <w:r>
        <w:t>centre</w:t>
      </w:r>
      <w:proofErr w:type="spellEnd"/>
      <w:r>
        <w:t xml:space="preserve"> point itself.</w:t>
      </w:r>
    </w:p>
    <w:p w14:paraId="1BF65D89" w14:textId="77777777" w:rsidR="00971F8A" w:rsidRDefault="00A9607A">
      <w:pPr>
        <w:pStyle w:val="Heading4"/>
        <w:numPr>
          <w:ilvl w:val="1"/>
          <w:numId w:val="2"/>
        </w:numPr>
        <w:tabs>
          <w:tab w:val="left" w:pos="330"/>
        </w:tabs>
        <w:spacing w:before="123"/>
        <w:ind w:hanging="210"/>
        <w:jc w:val="both"/>
      </w:pPr>
      <w:r>
        <w:t xml:space="preserve">Model Construction </w:t>
      </w:r>
      <w:r>
        <w:rPr>
          <w:spacing w:val="-2"/>
        </w:rPr>
        <w:t>Algorithm</w:t>
      </w:r>
    </w:p>
    <w:p w14:paraId="556EFE8D" w14:textId="77777777" w:rsidR="00971F8A" w:rsidRDefault="00A9607A">
      <w:pPr>
        <w:pStyle w:val="BodyText"/>
        <w:spacing w:before="93" w:line="278" w:lineRule="auto"/>
        <w:ind w:right="119"/>
      </w:pPr>
      <w:r>
        <w:t>The construction iterates until all training points are 'grouped'. In each cycle: (1) for every ungrouped point, compute its maximal same-classneighbourhood;(</w:t>
      </w:r>
      <w:proofErr w:type="gramStart"/>
      <w:r>
        <w:t>2)selectthepointd</w:t>
      </w:r>
      <w:proofErr w:type="gramEnd"/>
      <w:r>
        <w:t>_</w:t>
      </w:r>
      <w:proofErr w:type="gramStart"/>
      <w:r>
        <w:t>iwhoseneighbourhoodisgloballylargest(tiesbrokenbyhighestdensity,i.e.</w:t>
      </w:r>
      <w:proofErr w:type="gramEnd"/>
      <w:r>
        <w:t>,smallest Sim(</w:t>
      </w:r>
      <w:proofErr w:type="spellStart"/>
      <w:r>
        <w:t>d_i</w:t>
      </w:r>
      <w:proofErr w:type="spellEnd"/>
      <w:r>
        <w:t xml:space="preserve">)); (3) create representative </w:t>
      </w:r>
      <w:proofErr w:type="spellStart"/>
      <w:r>
        <w:t>r_i</w:t>
      </w:r>
      <w:proofErr w:type="spellEnd"/>
      <w:r>
        <w:t>, add to M, and mark all covered points as grouped. The value of k for each representative equals Num(</w:t>
      </w:r>
      <w:proofErr w:type="spellStart"/>
      <w:r>
        <w:t>d_</w:t>
      </w:r>
      <w:proofErr w:type="gramStart"/>
      <w:r>
        <w:t>i</w:t>
      </w:r>
      <w:proofErr w:type="spellEnd"/>
      <w:r>
        <w:t>) —</w:t>
      </w:r>
      <w:proofErr w:type="gramEnd"/>
      <w:r>
        <w:t xml:space="preserve"> automatically determined, never manually set.</w:t>
      </w:r>
    </w:p>
    <w:p w14:paraId="1E284064" w14:textId="77777777" w:rsidR="00971F8A" w:rsidRDefault="00A9607A">
      <w:pPr>
        <w:pStyle w:val="Heading4"/>
        <w:numPr>
          <w:ilvl w:val="1"/>
          <w:numId w:val="2"/>
        </w:numPr>
        <w:tabs>
          <w:tab w:val="left" w:pos="330"/>
        </w:tabs>
        <w:ind w:hanging="210"/>
        <w:jc w:val="both"/>
      </w:pPr>
      <w:r>
        <w:t xml:space="preserve">Classification </w:t>
      </w:r>
      <w:r>
        <w:rPr>
          <w:spacing w:val="-2"/>
        </w:rPr>
        <w:t>Procedure</w:t>
      </w:r>
    </w:p>
    <w:p w14:paraId="093AF5A7" w14:textId="77777777" w:rsidR="00971F8A" w:rsidRDefault="00A9607A">
      <w:pPr>
        <w:pStyle w:val="BodyText"/>
        <w:spacing w:before="93" w:line="273" w:lineRule="auto"/>
      </w:pPr>
      <w:r>
        <w:t xml:space="preserve">For a new query point </w:t>
      </w:r>
      <w:proofErr w:type="spellStart"/>
      <w:r>
        <w:t>d_t</w:t>
      </w:r>
      <w:proofErr w:type="spellEnd"/>
      <w:r>
        <w:t xml:space="preserve">: (1) compute similarity to all representatives in M; (2) if </w:t>
      </w:r>
      <w:proofErr w:type="spellStart"/>
      <w:r>
        <w:t>d_t</w:t>
      </w:r>
      <w:proofErr w:type="spellEnd"/>
      <w:r>
        <w:t xml:space="preserve"> is inside exactly one representative's region, assign its class; (3) if </w:t>
      </w:r>
      <w:proofErr w:type="spellStart"/>
      <w:r>
        <w:t>d_t</w:t>
      </w:r>
      <w:proofErr w:type="spellEnd"/>
      <w:r>
        <w:t xml:space="preserve"> falls in multiple overlapping regions with different classes, assign the class of the region with largest Num(</w:t>
      </w:r>
      <w:proofErr w:type="spellStart"/>
      <w:r>
        <w:t>d_j</w:t>
      </w:r>
      <w:proofErr w:type="spellEnd"/>
      <w:r>
        <w:t xml:space="preserve">); (4) if </w:t>
      </w:r>
      <w:proofErr w:type="spellStart"/>
      <w:r>
        <w:t>d_t</w:t>
      </w:r>
      <w:proofErr w:type="spellEnd"/>
      <w:r>
        <w:t xml:space="preserve"> lies outside all regions, assign the class of the representative whose boundary is nearest (boundary distance = </w:t>
      </w:r>
      <w:proofErr w:type="spellStart"/>
      <w:r>
        <w:t>dist</w:t>
      </w:r>
      <w:proofErr w:type="spellEnd"/>
      <w:r>
        <w:t>(</w:t>
      </w:r>
      <w:proofErr w:type="spellStart"/>
      <w:r>
        <w:t>d_i</w:t>
      </w:r>
      <w:proofErr w:type="spellEnd"/>
      <w:r>
        <w:t xml:space="preserve">, </w:t>
      </w:r>
      <w:proofErr w:type="spellStart"/>
      <w:r>
        <w:t>d_t</w:t>
      </w:r>
      <w:proofErr w:type="spellEnd"/>
      <w:r>
        <w:t xml:space="preserve">) </w:t>
      </w:r>
      <w:r>
        <w:rPr>
          <w:rFonts w:ascii="Symbol" w:hAnsi="Symbol"/>
        </w:rPr>
        <w:t></w:t>
      </w:r>
      <w:r>
        <w:t xml:space="preserve"> Sim(</w:t>
      </w:r>
      <w:proofErr w:type="spellStart"/>
      <w:r>
        <w:t>d_i</w:t>
      </w:r>
      <w:proofErr w:type="spellEnd"/>
      <w:r>
        <w:t>)).</w:t>
      </w:r>
    </w:p>
    <w:p w14:paraId="35EEB96C" w14:textId="77777777" w:rsidR="00971F8A" w:rsidRDefault="00A9607A">
      <w:pPr>
        <w:pStyle w:val="Heading4"/>
        <w:numPr>
          <w:ilvl w:val="1"/>
          <w:numId w:val="2"/>
        </w:numPr>
        <w:tabs>
          <w:tab w:val="left" w:pos="340"/>
        </w:tabs>
        <w:spacing w:before="121"/>
        <w:ind w:left="340" w:hanging="220"/>
      </w:pPr>
      <w:r>
        <w:t xml:space="preserve">Pruning </w:t>
      </w:r>
      <w:r>
        <w:rPr>
          <w:spacing w:val="-2"/>
        </w:rPr>
        <w:t>Strategies</w:t>
      </w:r>
    </w:p>
    <w:p w14:paraId="224C2F17" w14:textId="77777777" w:rsidR="00971F8A" w:rsidRDefault="00A9607A">
      <w:pPr>
        <w:pStyle w:val="BodyText"/>
        <w:spacing w:before="80" w:line="276" w:lineRule="auto"/>
        <w:ind w:right="0" w:firstLine="0"/>
        <w:jc w:val="left"/>
      </w:pPr>
      <w:r>
        <w:rPr>
          <w:b/>
        </w:rPr>
        <w:t>Strategy 1 (</w:t>
      </w:r>
      <w:proofErr w:type="gramStart"/>
      <w:r>
        <w:rPr>
          <w:b/>
        </w:rPr>
        <w:t>Post-hoc</w:t>
      </w:r>
      <w:proofErr w:type="gramEnd"/>
      <w:r>
        <w:rPr>
          <w:b/>
        </w:rPr>
        <w:t xml:space="preserve"> pruning): </w:t>
      </w:r>
      <w:r>
        <w:t>After construction, remove all representatives where Num(</w:t>
      </w:r>
      <w:proofErr w:type="spellStart"/>
      <w:r>
        <w:t>d_i</w:t>
      </w:r>
      <w:proofErr w:type="spellEnd"/>
      <w:r>
        <w:t xml:space="preserve">) </w:t>
      </w:r>
      <w:r>
        <w:rPr>
          <w:rFonts w:ascii="Symbol" w:hAnsi="Symbol"/>
        </w:rPr>
        <w:t></w:t>
      </w:r>
      <w:r>
        <w:t xml:space="preserve"> threshold N, discard the points they cover, and reconstruct the model on the remaining data. This reduces model size at the cost of one additional construction pass.</w:t>
      </w:r>
    </w:p>
    <w:p w14:paraId="5FB74A70" w14:textId="77777777" w:rsidR="00971F8A" w:rsidRDefault="00A9607A">
      <w:pPr>
        <w:pStyle w:val="BodyText"/>
        <w:spacing w:before="121" w:line="278" w:lineRule="auto"/>
        <w:ind w:firstLine="0"/>
        <w:jc w:val="left"/>
      </w:pPr>
      <w:r>
        <w:rPr>
          <w:b/>
        </w:rPr>
        <w:t>Strategy2(Inlineerror-tolerance</w:t>
      </w:r>
      <w:proofErr w:type="gramStart"/>
      <w:r>
        <w:rPr>
          <w:b/>
        </w:rPr>
        <w:t>):</w:t>
      </w:r>
      <w:r>
        <w:t>Duringconstruction</w:t>
      </w:r>
      <w:proofErr w:type="gramEnd"/>
      <w:r>
        <w:t xml:space="preserve">,alloweachneighbourhoodtoincludeuptorinstancesfromotherclasses (error-tolerant degree). Setting r &gt; 0 allows larger, coarser regions at the expense of some local purity, often improving </w:t>
      </w:r>
      <w:proofErr w:type="spellStart"/>
      <w:r>
        <w:t>generalisation</w:t>
      </w:r>
      <w:proofErr w:type="spellEnd"/>
      <w:r>
        <w:t>.</w:t>
      </w:r>
    </w:p>
    <w:p w14:paraId="15AF96A9" w14:textId="77777777" w:rsidR="00971F8A" w:rsidRDefault="00A9607A">
      <w:pPr>
        <w:pStyle w:val="Heading4"/>
        <w:numPr>
          <w:ilvl w:val="1"/>
          <w:numId w:val="2"/>
        </w:numPr>
        <w:tabs>
          <w:tab w:val="left" w:pos="330"/>
        </w:tabs>
        <w:ind w:hanging="210"/>
      </w:pPr>
      <w:r>
        <w:t xml:space="preserve">Complexity </w:t>
      </w:r>
      <w:r>
        <w:rPr>
          <w:spacing w:val="-2"/>
        </w:rPr>
        <w:t>Analysis</w:t>
      </w:r>
    </w:p>
    <w:p w14:paraId="0C33A16C" w14:textId="77777777" w:rsidR="00971F8A" w:rsidRDefault="00A9607A">
      <w:pPr>
        <w:pStyle w:val="BodyText"/>
        <w:spacing w:before="93" w:line="278" w:lineRule="auto"/>
      </w:pPr>
      <w:r>
        <w:t xml:space="preserve">Model construction requires computing a pairwise similarity matrix: O(n²) time and O(n²) space. Each construction cycle scans all ungrouped points: worst case O(n²) cycles × O(n) scan = O(n³), though in practice far fewer cycles are needed. Classification against M costs O(|M|) per query; </w:t>
      </w:r>
      <w:proofErr w:type="gramStart"/>
      <w:r>
        <w:t>since |M|</w:t>
      </w:r>
      <w:proofErr w:type="gramEnd"/>
      <w:r>
        <w:t xml:space="preserve"> &lt;&lt; n (average reduction 90.41%), this yields a substantial speedup over standard </w:t>
      </w:r>
      <w:proofErr w:type="spellStart"/>
      <w:r>
        <w:t>kNN</w:t>
      </w:r>
      <w:proofErr w:type="spellEnd"/>
      <w:r>
        <w:t>.</w:t>
      </w:r>
    </w:p>
    <w:p w14:paraId="33C45F69" w14:textId="77777777" w:rsidR="00971F8A" w:rsidRDefault="00A9607A">
      <w:pPr>
        <w:pStyle w:val="Heading2"/>
        <w:numPr>
          <w:ilvl w:val="0"/>
          <w:numId w:val="2"/>
        </w:numPr>
        <w:tabs>
          <w:tab w:val="left" w:pos="442"/>
        </w:tabs>
        <w:ind w:left="442" w:hanging="322"/>
        <w:jc w:val="both"/>
      </w:pPr>
      <w:r>
        <w:t xml:space="preserve">EXTENDED </w:t>
      </w:r>
      <w:r>
        <w:rPr>
          <w:spacing w:val="-2"/>
        </w:rPr>
        <w:t>ANALYSIS</w:t>
      </w:r>
    </w:p>
    <w:p w14:paraId="0F8D1B4F" w14:textId="77777777" w:rsidR="00971F8A" w:rsidRDefault="00A9607A">
      <w:pPr>
        <w:pStyle w:val="Heading4"/>
        <w:numPr>
          <w:ilvl w:val="1"/>
          <w:numId w:val="2"/>
        </w:numPr>
        <w:tabs>
          <w:tab w:val="left" w:pos="330"/>
        </w:tabs>
        <w:spacing w:before="129"/>
        <w:ind w:hanging="210"/>
        <w:jc w:val="both"/>
      </w:pPr>
      <w:r>
        <w:t xml:space="preserve">Sensitivity to r and </w:t>
      </w:r>
      <w:r>
        <w:rPr>
          <w:spacing w:val="-10"/>
        </w:rPr>
        <w:t>N</w:t>
      </w:r>
    </w:p>
    <w:p w14:paraId="335D6936" w14:textId="77777777" w:rsidR="00971F8A" w:rsidRDefault="00A9607A">
      <w:pPr>
        <w:pStyle w:val="BodyText"/>
        <w:spacing w:before="80" w:line="268" w:lineRule="auto"/>
      </w:pPr>
      <w:r>
        <w:t xml:space="preserve">We conducted a grid search over r </w:t>
      </w:r>
      <w:r>
        <w:rPr>
          <w:rFonts w:ascii="Symbol" w:hAnsi="Symbol"/>
        </w:rPr>
        <w:t></w:t>
      </w:r>
      <w:r>
        <w:t xml:space="preserve"> {0, ..., 15} and N </w:t>
      </w:r>
      <w:r>
        <w:rPr>
          <w:rFonts w:ascii="Symbol" w:hAnsi="Symbol"/>
        </w:rPr>
        <w:t></w:t>
      </w:r>
      <w:r>
        <w:t xml:space="preserve"> {1, ..., 10} for each dataset. Results show that optimal performance is consistently achieved with small values (r </w:t>
      </w:r>
      <w:r>
        <w:rPr>
          <w:rFonts w:ascii="Symbol" w:hAnsi="Symbol"/>
        </w:rPr>
        <w:t></w:t>
      </w:r>
      <w:r>
        <w:t xml:space="preserve"> 5, </w:t>
      </w:r>
      <w:r>
        <w:t xml:space="preserve">N </w:t>
      </w:r>
      <w:r>
        <w:rPr>
          <w:rFonts w:ascii="Symbol" w:hAnsi="Symbol"/>
        </w:rPr>
        <w:t></w:t>
      </w:r>
      <w:r>
        <w:t xml:space="preserve"> 3), indicating that the algorithm is not highly sensitive to these parameters in </w:t>
      </w:r>
      <w:proofErr w:type="spellStart"/>
      <w:r>
        <w:t>thelow</w:t>
      </w:r>
      <w:proofErr w:type="spellEnd"/>
      <w:r>
        <w:t>-value regime. Larger r values (r &gt; 8) generally degrade accuracy by creating overly inclusive, mixed-class regions.</w:t>
      </w:r>
    </w:p>
    <w:p w14:paraId="219A0959" w14:textId="77777777" w:rsidR="00971F8A" w:rsidRDefault="00A9607A">
      <w:pPr>
        <w:pStyle w:val="Heading4"/>
        <w:numPr>
          <w:ilvl w:val="1"/>
          <w:numId w:val="2"/>
        </w:numPr>
        <w:tabs>
          <w:tab w:val="left" w:pos="330"/>
        </w:tabs>
        <w:spacing w:before="127"/>
        <w:ind w:hanging="210"/>
        <w:jc w:val="both"/>
      </w:pPr>
      <w:r>
        <w:t xml:space="preserve">Cosine Similarity </w:t>
      </w:r>
      <w:r>
        <w:rPr>
          <w:spacing w:val="-2"/>
        </w:rPr>
        <w:t>Variant</w:t>
      </w:r>
    </w:p>
    <w:p w14:paraId="2D654ECF" w14:textId="77777777" w:rsidR="00971F8A" w:rsidRDefault="00A9607A">
      <w:pPr>
        <w:pStyle w:val="BodyText"/>
        <w:spacing w:before="93" w:line="278" w:lineRule="auto"/>
        <w:ind w:right="119"/>
      </w:pPr>
      <w:proofErr w:type="gramStart"/>
      <w:r>
        <w:t>Weextendtheframeworktosupportcosinesimilarityastheneighbourhoodmetric,enablingapplicationtotextclassificationwhere</w:t>
      </w:r>
      <w:proofErr w:type="gramEnd"/>
      <w:r>
        <w:t xml:space="preserve"> TF-IDF vector representations are standard. Representatives are defined identically; only the distance computation changes. This </w:t>
      </w:r>
      <w:proofErr w:type="spellStart"/>
      <w:r>
        <w:t>generalisation</w:t>
      </w:r>
      <w:proofErr w:type="spellEnd"/>
      <w:r>
        <w:t xml:space="preserve"> requires no architectural modification to the model structure.</w:t>
      </w:r>
    </w:p>
    <w:p w14:paraId="228D2CE0" w14:textId="77777777" w:rsidR="00971F8A" w:rsidRDefault="00A9607A">
      <w:pPr>
        <w:pStyle w:val="Heading4"/>
        <w:numPr>
          <w:ilvl w:val="1"/>
          <w:numId w:val="2"/>
        </w:numPr>
        <w:tabs>
          <w:tab w:val="left" w:pos="330"/>
        </w:tabs>
        <w:ind w:hanging="210"/>
        <w:jc w:val="both"/>
      </w:pPr>
      <w:r>
        <w:t xml:space="preserve">Ensemble </w:t>
      </w:r>
      <w:proofErr w:type="spellStart"/>
      <w:r>
        <w:t>kNNModel</w:t>
      </w:r>
      <w:proofErr w:type="spellEnd"/>
      <w:r>
        <w:t xml:space="preserve"> (Proposed </w:t>
      </w:r>
      <w:r>
        <w:rPr>
          <w:spacing w:val="-2"/>
        </w:rPr>
        <w:t>Extension)</w:t>
      </w:r>
    </w:p>
    <w:p w14:paraId="1CFF4067" w14:textId="77777777" w:rsidR="00971F8A" w:rsidRDefault="00A9607A">
      <w:pPr>
        <w:pStyle w:val="BodyText"/>
        <w:spacing w:before="93" w:line="278" w:lineRule="auto"/>
      </w:pPr>
      <w:r>
        <w:t xml:space="preserve">We propose training K independent </w:t>
      </w:r>
      <w:proofErr w:type="spellStart"/>
      <w:r>
        <w:t>kNNModels</w:t>
      </w:r>
      <w:proofErr w:type="spellEnd"/>
      <w:r>
        <w:t xml:space="preserve"> with different (r, N) configurations and combining predictions by majority vote. Preliminary analysis suggests this ensemble approach can close the accuracy gap on boundary-heavy datasets (e.g., Glass, Diabetes) where single models struggle with marginal points, at a modest increase in storage (K × |M| representatives).</w:t>
      </w:r>
    </w:p>
    <w:p w14:paraId="07567DA6" w14:textId="77777777" w:rsidR="00971F8A" w:rsidRDefault="00A9607A">
      <w:pPr>
        <w:pStyle w:val="Heading2"/>
        <w:numPr>
          <w:ilvl w:val="0"/>
          <w:numId w:val="2"/>
        </w:numPr>
        <w:tabs>
          <w:tab w:val="left" w:pos="364"/>
        </w:tabs>
        <w:ind w:left="364" w:hanging="244"/>
        <w:jc w:val="both"/>
      </w:pPr>
      <w:r>
        <w:t xml:space="preserve">EXPERIMENTS AND </w:t>
      </w:r>
      <w:r>
        <w:rPr>
          <w:spacing w:val="-2"/>
        </w:rPr>
        <w:t>RESULTS</w:t>
      </w:r>
    </w:p>
    <w:p w14:paraId="1C1EEEB2" w14:textId="77777777" w:rsidR="00971F8A" w:rsidRDefault="00A9607A">
      <w:pPr>
        <w:pStyle w:val="BodyText"/>
        <w:spacing w:before="88" w:line="278" w:lineRule="auto"/>
        <w:ind w:right="119"/>
      </w:pPr>
      <w:r>
        <w:t xml:space="preserve">All experiments use 5-fold stratified cross-validation. Pre-processing includes min-max </w:t>
      </w:r>
      <w:proofErr w:type="spellStart"/>
      <w:r>
        <w:t>normalisation</w:t>
      </w:r>
      <w:proofErr w:type="spellEnd"/>
      <w:r>
        <w:t xml:space="preserve"> and information-gain feature selection. Euclidean distance is used unless stated. C5.0 is evaluated using the Clementine software package.</w:t>
      </w:r>
    </w:p>
    <w:p w14:paraId="69B7EEA4" w14:textId="77777777" w:rsidR="00971F8A" w:rsidRDefault="00A9607A">
      <w:pPr>
        <w:spacing w:before="199"/>
        <w:ind w:left="2" w:right="2"/>
        <w:jc w:val="center"/>
        <w:rPr>
          <w:i/>
          <w:sz w:val="16"/>
        </w:rPr>
      </w:pPr>
      <w:r>
        <w:rPr>
          <w:i/>
          <w:sz w:val="16"/>
        </w:rPr>
        <w:t xml:space="preserve">TABLE I. DATASET </w:t>
      </w:r>
      <w:r>
        <w:rPr>
          <w:i/>
          <w:spacing w:val="-2"/>
          <w:sz w:val="16"/>
        </w:rPr>
        <w:t>CHARACTERISTICS</w:t>
      </w:r>
    </w:p>
    <w:p w14:paraId="504AEA76" w14:textId="77777777" w:rsidR="00971F8A" w:rsidRDefault="00971F8A">
      <w:pPr>
        <w:pStyle w:val="BodyText"/>
        <w:spacing w:before="6"/>
        <w:ind w:left="0" w:right="0" w:firstLine="0"/>
        <w:jc w:val="left"/>
        <w:rPr>
          <w:i/>
          <w:sz w:val="10"/>
        </w:rPr>
      </w:pPr>
    </w:p>
    <w:tbl>
      <w:tblPr>
        <w:tblW w:w="0" w:type="auto"/>
        <w:tblInd w:w="905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3"/>
        <w:gridCol w:w="588"/>
        <w:gridCol w:w="555"/>
        <w:gridCol w:w="457"/>
        <w:gridCol w:w="1501"/>
      </w:tblGrid>
      <w:tr w:rsidR="00971F8A" w14:paraId="54AC8FFE" w14:textId="77777777" w:rsidTr="00CC1DAD">
        <w:trPr>
          <w:trHeight w:val="379"/>
        </w:trPr>
        <w:tc>
          <w:tcPr>
            <w:tcW w:w="653" w:type="dxa"/>
            <w:shd w:val="clear" w:color="auto" w:fill="1A3A5B"/>
          </w:tcPr>
          <w:p w14:paraId="65118562" w14:textId="77777777" w:rsidR="00971F8A" w:rsidRDefault="00A9607A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Dataset</w:t>
            </w:r>
          </w:p>
        </w:tc>
        <w:tc>
          <w:tcPr>
            <w:tcW w:w="588" w:type="dxa"/>
            <w:shd w:val="clear" w:color="auto" w:fill="1A3A5B"/>
          </w:tcPr>
          <w:p w14:paraId="6C36FC9B" w14:textId="77777777" w:rsidR="00971F8A" w:rsidRDefault="00A9607A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Attributes</w:t>
            </w:r>
          </w:p>
        </w:tc>
        <w:tc>
          <w:tcPr>
            <w:tcW w:w="555" w:type="dxa"/>
            <w:shd w:val="clear" w:color="auto" w:fill="1A3A5B"/>
          </w:tcPr>
          <w:p w14:paraId="1485B7C1" w14:textId="77777777" w:rsidR="00971F8A" w:rsidRDefault="00A9607A">
            <w:pPr>
              <w:pStyle w:val="TableParagraph"/>
              <w:ind w:right="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Examples</w:t>
            </w:r>
          </w:p>
        </w:tc>
        <w:tc>
          <w:tcPr>
            <w:tcW w:w="457" w:type="dxa"/>
            <w:shd w:val="clear" w:color="auto" w:fill="1A3A5B"/>
          </w:tcPr>
          <w:p w14:paraId="68E71AE3" w14:textId="77777777" w:rsidR="00971F8A" w:rsidRDefault="00A9607A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Classes</w:t>
            </w:r>
          </w:p>
        </w:tc>
        <w:tc>
          <w:tcPr>
            <w:tcW w:w="1501" w:type="dxa"/>
            <w:shd w:val="clear" w:color="auto" w:fill="1A3A5B"/>
          </w:tcPr>
          <w:p w14:paraId="04FF6404" w14:textId="77777777" w:rsidR="00971F8A" w:rsidRDefault="00A9607A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 xml:space="preserve">Class </w:t>
            </w:r>
            <w:r>
              <w:rPr>
                <w:b/>
                <w:color w:val="FFFFFF"/>
                <w:spacing w:val="-2"/>
                <w:sz w:val="16"/>
              </w:rPr>
              <w:t>Distribution</w:t>
            </w:r>
          </w:p>
        </w:tc>
      </w:tr>
      <w:tr w:rsidR="00971F8A" w14:paraId="5210CCC8" w14:textId="77777777" w:rsidTr="00CC1DAD">
        <w:trPr>
          <w:trHeight w:val="379"/>
        </w:trPr>
        <w:tc>
          <w:tcPr>
            <w:tcW w:w="653" w:type="dxa"/>
            <w:shd w:val="clear" w:color="auto" w:fill="F4F4F4"/>
          </w:tcPr>
          <w:p w14:paraId="7B1CF95B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Glass</w:t>
            </w:r>
          </w:p>
        </w:tc>
        <w:tc>
          <w:tcPr>
            <w:tcW w:w="588" w:type="dxa"/>
            <w:shd w:val="clear" w:color="auto" w:fill="F4F4F4"/>
          </w:tcPr>
          <w:p w14:paraId="21972274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555" w:type="dxa"/>
            <w:shd w:val="clear" w:color="auto" w:fill="F4F4F4"/>
          </w:tcPr>
          <w:p w14:paraId="3E118280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214</w:t>
            </w:r>
          </w:p>
        </w:tc>
        <w:tc>
          <w:tcPr>
            <w:tcW w:w="457" w:type="dxa"/>
            <w:shd w:val="clear" w:color="auto" w:fill="F4F4F4"/>
          </w:tcPr>
          <w:p w14:paraId="40C8317B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1501" w:type="dxa"/>
            <w:shd w:val="clear" w:color="auto" w:fill="F4F4F4"/>
          </w:tcPr>
          <w:p w14:paraId="5B1F1260" w14:textId="77777777" w:rsidR="00971F8A" w:rsidRDefault="00A9607A"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70:17:76:0:13:9:29</w:t>
            </w:r>
          </w:p>
        </w:tc>
      </w:tr>
      <w:tr w:rsidR="00971F8A" w14:paraId="538EECA0" w14:textId="77777777" w:rsidTr="00CC1DAD">
        <w:trPr>
          <w:trHeight w:val="379"/>
        </w:trPr>
        <w:tc>
          <w:tcPr>
            <w:tcW w:w="653" w:type="dxa"/>
          </w:tcPr>
          <w:p w14:paraId="698D01AD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Iris</w:t>
            </w:r>
          </w:p>
        </w:tc>
        <w:tc>
          <w:tcPr>
            <w:tcW w:w="588" w:type="dxa"/>
          </w:tcPr>
          <w:p w14:paraId="61862EB3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555" w:type="dxa"/>
          </w:tcPr>
          <w:p w14:paraId="73BA7598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150</w:t>
            </w:r>
          </w:p>
        </w:tc>
        <w:tc>
          <w:tcPr>
            <w:tcW w:w="457" w:type="dxa"/>
          </w:tcPr>
          <w:p w14:paraId="533E4FFD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501" w:type="dxa"/>
          </w:tcPr>
          <w:p w14:paraId="188F7BD9" w14:textId="77777777" w:rsidR="00971F8A" w:rsidRDefault="00A9607A"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50:50:50</w:t>
            </w:r>
          </w:p>
        </w:tc>
      </w:tr>
      <w:tr w:rsidR="00971F8A" w14:paraId="338419EE" w14:textId="77777777" w:rsidTr="00CC1DAD">
        <w:trPr>
          <w:trHeight w:val="379"/>
        </w:trPr>
        <w:tc>
          <w:tcPr>
            <w:tcW w:w="653" w:type="dxa"/>
            <w:shd w:val="clear" w:color="auto" w:fill="F4F4F4"/>
          </w:tcPr>
          <w:p w14:paraId="2D18AA31" w14:textId="77777777" w:rsidR="00971F8A" w:rsidRDefault="00A9607A"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Heart</w:t>
            </w:r>
          </w:p>
        </w:tc>
        <w:tc>
          <w:tcPr>
            <w:tcW w:w="588" w:type="dxa"/>
            <w:shd w:val="clear" w:color="auto" w:fill="F4F4F4"/>
          </w:tcPr>
          <w:p w14:paraId="2645DB24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555" w:type="dxa"/>
            <w:shd w:val="clear" w:color="auto" w:fill="F4F4F4"/>
          </w:tcPr>
          <w:p w14:paraId="60F4B68A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270</w:t>
            </w:r>
          </w:p>
        </w:tc>
        <w:tc>
          <w:tcPr>
            <w:tcW w:w="457" w:type="dxa"/>
            <w:shd w:val="clear" w:color="auto" w:fill="F4F4F4"/>
          </w:tcPr>
          <w:p w14:paraId="270BAA65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501" w:type="dxa"/>
            <w:shd w:val="clear" w:color="auto" w:fill="F4F4F4"/>
          </w:tcPr>
          <w:p w14:paraId="0594AB81" w14:textId="77777777" w:rsidR="00971F8A" w:rsidRDefault="00A9607A"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120:150</w:t>
            </w:r>
          </w:p>
        </w:tc>
      </w:tr>
    </w:tbl>
    <w:p w14:paraId="6DE37D6D" w14:textId="77777777" w:rsidR="00971F8A" w:rsidRDefault="00971F8A">
      <w:pPr>
        <w:pStyle w:val="TableParagraph"/>
        <w:rPr>
          <w:sz w:val="16"/>
        </w:rPr>
        <w:sectPr w:rsidR="00971F8A" w:rsidSect="00CC1DAD">
          <w:pgSz w:w="12240" w:h="15840"/>
          <w:pgMar w:top="1140" w:right="1080" w:bottom="1218" w:left="1080" w:header="720" w:footer="720" w:gutter="0"/>
          <w:cols w:num="2" w:space="720"/>
        </w:sectPr>
      </w:pPr>
    </w:p>
    <w:tbl>
      <w:tblPr>
        <w:tblW w:w="0" w:type="auto"/>
        <w:tblInd w:w="-137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9"/>
        <w:gridCol w:w="689"/>
        <w:gridCol w:w="650"/>
        <w:gridCol w:w="536"/>
        <w:gridCol w:w="1760"/>
      </w:tblGrid>
      <w:tr w:rsidR="00971F8A" w14:paraId="07B9E5EB" w14:textId="77777777" w:rsidTr="00CC1DAD">
        <w:trPr>
          <w:trHeight w:val="377"/>
        </w:trPr>
        <w:tc>
          <w:tcPr>
            <w:tcW w:w="1319" w:type="dxa"/>
            <w:shd w:val="clear" w:color="auto" w:fill="F4F4F4"/>
          </w:tcPr>
          <w:p w14:paraId="4B4FA0C1" w14:textId="77777777" w:rsidR="00971F8A" w:rsidRDefault="00A9607A"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4"/>
                <w:sz w:val="16"/>
              </w:rPr>
              <w:lastRenderedPageBreak/>
              <w:t>Wine</w:t>
            </w:r>
          </w:p>
        </w:tc>
        <w:tc>
          <w:tcPr>
            <w:tcW w:w="689" w:type="dxa"/>
            <w:shd w:val="clear" w:color="auto" w:fill="F4F4F4"/>
          </w:tcPr>
          <w:p w14:paraId="48D6E427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650" w:type="dxa"/>
            <w:shd w:val="clear" w:color="auto" w:fill="F4F4F4"/>
          </w:tcPr>
          <w:p w14:paraId="76FB966A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178</w:t>
            </w:r>
          </w:p>
        </w:tc>
        <w:tc>
          <w:tcPr>
            <w:tcW w:w="536" w:type="dxa"/>
            <w:shd w:val="clear" w:color="auto" w:fill="F4F4F4"/>
          </w:tcPr>
          <w:p w14:paraId="2CC65014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760" w:type="dxa"/>
            <w:shd w:val="clear" w:color="auto" w:fill="F4F4F4"/>
          </w:tcPr>
          <w:p w14:paraId="4EFAD493" w14:textId="77777777" w:rsidR="00971F8A" w:rsidRDefault="00A9607A"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59:71:48</w:t>
            </w:r>
          </w:p>
        </w:tc>
      </w:tr>
      <w:tr w:rsidR="00971F8A" w14:paraId="0A9E8921" w14:textId="77777777" w:rsidTr="00CC1DAD">
        <w:trPr>
          <w:trHeight w:val="377"/>
        </w:trPr>
        <w:tc>
          <w:tcPr>
            <w:tcW w:w="1319" w:type="dxa"/>
          </w:tcPr>
          <w:p w14:paraId="01B62C09" w14:textId="77777777" w:rsidR="00971F8A" w:rsidRDefault="00A9607A"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Diabetes</w:t>
            </w:r>
          </w:p>
        </w:tc>
        <w:tc>
          <w:tcPr>
            <w:tcW w:w="689" w:type="dxa"/>
          </w:tcPr>
          <w:p w14:paraId="44C40992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650" w:type="dxa"/>
          </w:tcPr>
          <w:p w14:paraId="2FAFF7A4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768</w:t>
            </w:r>
          </w:p>
        </w:tc>
        <w:tc>
          <w:tcPr>
            <w:tcW w:w="536" w:type="dxa"/>
          </w:tcPr>
          <w:p w14:paraId="0CBC11A4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760" w:type="dxa"/>
          </w:tcPr>
          <w:p w14:paraId="25FD89DC" w14:textId="77777777" w:rsidR="00971F8A" w:rsidRDefault="00A9607A"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268:500</w:t>
            </w:r>
          </w:p>
        </w:tc>
      </w:tr>
      <w:tr w:rsidR="00971F8A" w14:paraId="49AEA51F" w14:textId="77777777" w:rsidTr="00CC1DAD">
        <w:trPr>
          <w:trHeight w:val="377"/>
        </w:trPr>
        <w:tc>
          <w:tcPr>
            <w:tcW w:w="1319" w:type="dxa"/>
            <w:shd w:val="clear" w:color="auto" w:fill="F4F4F4"/>
          </w:tcPr>
          <w:p w14:paraId="7EFF600C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Aust</w:t>
            </w:r>
          </w:p>
        </w:tc>
        <w:tc>
          <w:tcPr>
            <w:tcW w:w="689" w:type="dxa"/>
            <w:shd w:val="clear" w:color="auto" w:fill="F4F4F4"/>
          </w:tcPr>
          <w:p w14:paraId="26149AE1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650" w:type="dxa"/>
            <w:shd w:val="clear" w:color="auto" w:fill="F4F4F4"/>
          </w:tcPr>
          <w:p w14:paraId="7F868094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690</w:t>
            </w:r>
          </w:p>
        </w:tc>
        <w:tc>
          <w:tcPr>
            <w:tcW w:w="536" w:type="dxa"/>
            <w:shd w:val="clear" w:color="auto" w:fill="F4F4F4"/>
          </w:tcPr>
          <w:p w14:paraId="65FF9B9C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760" w:type="dxa"/>
            <w:shd w:val="clear" w:color="auto" w:fill="F4F4F4"/>
          </w:tcPr>
          <w:p w14:paraId="1A01949A" w14:textId="77777777" w:rsidR="00971F8A" w:rsidRDefault="00A9607A"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383:307</w:t>
            </w:r>
          </w:p>
        </w:tc>
      </w:tr>
    </w:tbl>
    <w:p w14:paraId="4C01738C" w14:textId="77777777" w:rsidR="00971F8A" w:rsidRDefault="00A9607A">
      <w:pPr>
        <w:spacing w:before="140"/>
        <w:ind w:left="2" w:right="2"/>
        <w:jc w:val="center"/>
        <w:rPr>
          <w:i/>
          <w:sz w:val="16"/>
        </w:rPr>
      </w:pPr>
      <w:r>
        <w:rPr>
          <w:i/>
          <w:sz w:val="16"/>
        </w:rPr>
        <w:t xml:space="preserve">TABLE II. CLASSIFICATION ACCURACY COMPARISON </w:t>
      </w:r>
      <w:r>
        <w:rPr>
          <w:i/>
          <w:spacing w:val="-5"/>
          <w:sz w:val="16"/>
        </w:rPr>
        <w:t>(%)</w:t>
      </w:r>
    </w:p>
    <w:p w14:paraId="6EBAA12A" w14:textId="77777777" w:rsidR="00971F8A" w:rsidRDefault="00971F8A">
      <w:pPr>
        <w:pStyle w:val="BodyText"/>
        <w:spacing w:before="7"/>
        <w:ind w:left="0" w:right="0" w:firstLine="0"/>
        <w:jc w:val="left"/>
        <w:rPr>
          <w:i/>
          <w:sz w:val="10"/>
        </w:rPr>
      </w:pPr>
    </w:p>
    <w:tbl>
      <w:tblPr>
        <w:tblW w:w="0" w:type="auto"/>
        <w:tblInd w:w="-137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9"/>
        <w:gridCol w:w="465"/>
        <w:gridCol w:w="814"/>
        <w:gridCol w:w="310"/>
        <w:gridCol w:w="310"/>
        <w:gridCol w:w="582"/>
        <w:gridCol w:w="582"/>
        <w:gridCol w:w="582"/>
      </w:tblGrid>
      <w:tr w:rsidR="00971F8A" w14:paraId="68FD7613" w14:textId="77777777" w:rsidTr="00CC1DAD">
        <w:trPr>
          <w:trHeight w:val="369"/>
        </w:trPr>
        <w:tc>
          <w:tcPr>
            <w:tcW w:w="1299" w:type="dxa"/>
            <w:shd w:val="clear" w:color="auto" w:fill="1A3A5B"/>
          </w:tcPr>
          <w:p w14:paraId="08C5CA43" w14:textId="77777777" w:rsidR="00971F8A" w:rsidRDefault="00A9607A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Dataset</w:t>
            </w:r>
          </w:p>
        </w:tc>
        <w:tc>
          <w:tcPr>
            <w:tcW w:w="465" w:type="dxa"/>
            <w:shd w:val="clear" w:color="auto" w:fill="1A3A5B"/>
          </w:tcPr>
          <w:p w14:paraId="26ED2583" w14:textId="77777777" w:rsidR="00971F8A" w:rsidRDefault="00A9607A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C5.0</w:t>
            </w:r>
          </w:p>
        </w:tc>
        <w:tc>
          <w:tcPr>
            <w:tcW w:w="814" w:type="dxa"/>
            <w:shd w:val="clear" w:color="auto" w:fill="1A3A5B"/>
          </w:tcPr>
          <w:p w14:paraId="72C4DCC4" w14:textId="77777777" w:rsidR="00971F8A" w:rsidRDefault="00A9607A">
            <w:pPr>
              <w:pStyle w:val="TableParagraph"/>
              <w:rPr>
                <w:b/>
                <w:sz w:val="16"/>
              </w:rPr>
            </w:pPr>
            <w:proofErr w:type="spellStart"/>
            <w:r>
              <w:rPr>
                <w:b/>
                <w:color w:val="FFFFFF"/>
                <w:sz w:val="16"/>
              </w:rPr>
              <w:t>kNNModel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(Best)</w:t>
            </w:r>
          </w:p>
        </w:tc>
        <w:tc>
          <w:tcPr>
            <w:tcW w:w="310" w:type="dxa"/>
            <w:shd w:val="clear" w:color="auto" w:fill="1A3A5B"/>
          </w:tcPr>
          <w:p w14:paraId="055644AA" w14:textId="77777777" w:rsidR="00971F8A" w:rsidRDefault="00A9607A">
            <w:pPr>
              <w:pStyle w:val="TableParagraph"/>
              <w:ind w:left="7"/>
              <w:rPr>
                <w:b/>
                <w:sz w:val="16"/>
              </w:rPr>
            </w:pPr>
            <w:r>
              <w:rPr>
                <w:b/>
                <w:color w:val="FFFFFF"/>
                <w:spacing w:val="-10"/>
                <w:sz w:val="16"/>
              </w:rPr>
              <w:t>r</w:t>
            </w:r>
          </w:p>
        </w:tc>
        <w:tc>
          <w:tcPr>
            <w:tcW w:w="310" w:type="dxa"/>
            <w:shd w:val="clear" w:color="auto" w:fill="1A3A5B"/>
          </w:tcPr>
          <w:p w14:paraId="5994F22B" w14:textId="77777777" w:rsidR="00971F8A" w:rsidRDefault="00A9607A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10"/>
                <w:sz w:val="16"/>
              </w:rPr>
              <w:t>N</w:t>
            </w:r>
          </w:p>
        </w:tc>
        <w:tc>
          <w:tcPr>
            <w:tcW w:w="582" w:type="dxa"/>
            <w:shd w:val="clear" w:color="auto" w:fill="1A3A5B"/>
          </w:tcPr>
          <w:p w14:paraId="421B2F3E" w14:textId="77777777" w:rsidR="00971F8A" w:rsidRDefault="00A9607A">
            <w:pPr>
              <w:pStyle w:val="TableParagraph"/>
              <w:rPr>
                <w:b/>
                <w:sz w:val="16"/>
              </w:rPr>
            </w:pPr>
            <w:proofErr w:type="spellStart"/>
            <w:r>
              <w:rPr>
                <w:b/>
                <w:color w:val="FFFFFF"/>
                <w:sz w:val="16"/>
              </w:rPr>
              <w:t>kNN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pacing w:val="-5"/>
                <w:sz w:val="16"/>
              </w:rPr>
              <w:t>K=1</w:t>
            </w:r>
          </w:p>
        </w:tc>
        <w:tc>
          <w:tcPr>
            <w:tcW w:w="582" w:type="dxa"/>
            <w:shd w:val="clear" w:color="auto" w:fill="1A3A5B"/>
          </w:tcPr>
          <w:p w14:paraId="27F02C46" w14:textId="77777777" w:rsidR="00971F8A" w:rsidRDefault="00A9607A">
            <w:pPr>
              <w:pStyle w:val="TableParagraph"/>
              <w:rPr>
                <w:b/>
                <w:sz w:val="16"/>
              </w:rPr>
            </w:pPr>
            <w:proofErr w:type="spellStart"/>
            <w:r>
              <w:rPr>
                <w:b/>
                <w:color w:val="FFFFFF"/>
                <w:sz w:val="16"/>
              </w:rPr>
              <w:t>kNN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pacing w:val="-5"/>
                <w:sz w:val="16"/>
              </w:rPr>
              <w:t>K=3</w:t>
            </w:r>
          </w:p>
        </w:tc>
        <w:tc>
          <w:tcPr>
            <w:tcW w:w="582" w:type="dxa"/>
            <w:shd w:val="clear" w:color="auto" w:fill="1A3A5B"/>
          </w:tcPr>
          <w:p w14:paraId="43DF4F99" w14:textId="77777777" w:rsidR="00971F8A" w:rsidRDefault="00A9607A">
            <w:pPr>
              <w:pStyle w:val="TableParagraph"/>
              <w:rPr>
                <w:b/>
                <w:sz w:val="16"/>
              </w:rPr>
            </w:pPr>
            <w:proofErr w:type="spellStart"/>
            <w:r>
              <w:rPr>
                <w:b/>
                <w:color w:val="FFFFFF"/>
                <w:sz w:val="16"/>
              </w:rPr>
              <w:t>kNN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pacing w:val="-5"/>
                <w:sz w:val="16"/>
              </w:rPr>
              <w:t>K=5</w:t>
            </w:r>
          </w:p>
        </w:tc>
      </w:tr>
      <w:tr w:rsidR="00971F8A" w14:paraId="60B151BA" w14:textId="77777777" w:rsidTr="00CC1DAD">
        <w:trPr>
          <w:trHeight w:val="369"/>
        </w:trPr>
        <w:tc>
          <w:tcPr>
            <w:tcW w:w="1299" w:type="dxa"/>
            <w:shd w:val="clear" w:color="auto" w:fill="F4F4F4"/>
          </w:tcPr>
          <w:p w14:paraId="5EA79A68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Glass</w:t>
            </w:r>
          </w:p>
        </w:tc>
        <w:tc>
          <w:tcPr>
            <w:tcW w:w="465" w:type="dxa"/>
            <w:shd w:val="clear" w:color="auto" w:fill="F4F4F4"/>
          </w:tcPr>
          <w:p w14:paraId="5EDB6A03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66.3</w:t>
            </w:r>
          </w:p>
        </w:tc>
        <w:tc>
          <w:tcPr>
            <w:tcW w:w="814" w:type="dxa"/>
            <w:shd w:val="clear" w:color="auto" w:fill="F4F4F4"/>
          </w:tcPr>
          <w:p w14:paraId="227ED3F4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70.95</w:t>
            </w:r>
          </w:p>
        </w:tc>
        <w:tc>
          <w:tcPr>
            <w:tcW w:w="310" w:type="dxa"/>
            <w:shd w:val="clear" w:color="auto" w:fill="F4F4F4"/>
          </w:tcPr>
          <w:p w14:paraId="7695E977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310" w:type="dxa"/>
            <w:shd w:val="clear" w:color="auto" w:fill="F4F4F4"/>
          </w:tcPr>
          <w:p w14:paraId="702A726A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82" w:type="dxa"/>
            <w:shd w:val="clear" w:color="auto" w:fill="F4F4F4"/>
          </w:tcPr>
          <w:p w14:paraId="277433D6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67.14</w:t>
            </w:r>
          </w:p>
        </w:tc>
        <w:tc>
          <w:tcPr>
            <w:tcW w:w="582" w:type="dxa"/>
            <w:shd w:val="clear" w:color="auto" w:fill="F4F4F4"/>
          </w:tcPr>
          <w:p w14:paraId="2FF55ECD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70.48</w:t>
            </w:r>
          </w:p>
        </w:tc>
        <w:tc>
          <w:tcPr>
            <w:tcW w:w="582" w:type="dxa"/>
            <w:shd w:val="clear" w:color="auto" w:fill="F4F4F4"/>
          </w:tcPr>
          <w:p w14:paraId="7342B1F1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68.10</w:t>
            </w:r>
          </w:p>
        </w:tc>
      </w:tr>
      <w:tr w:rsidR="00971F8A" w14:paraId="3906DAAA" w14:textId="77777777" w:rsidTr="00CC1DAD">
        <w:trPr>
          <w:trHeight w:val="369"/>
        </w:trPr>
        <w:tc>
          <w:tcPr>
            <w:tcW w:w="1299" w:type="dxa"/>
          </w:tcPr>
          <w:p w14:paraId="0D992B0F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Iris</w:t>
            </w:r>
          </w:p>
        </w:tc>
        <w:tc>
          <w:tcPr>
            <w:tcW w:w="465" w:type="dxa"/>
          </w:tcPr>
          <w:p w14:paraId="481593CC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92.0</w:t>
            </w:r>
          </w:p>
        </w:tc>
        <w:tc>
          <w:tcPr>
            <w:tcW w:w="814" w:type="dxa"/>
          </w:tcPr>
          <w:p w14:paraId="7ED3DF88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96.00</w:t>
            </w:r>
          </w:p>
        </w:tc>
        <w:tc>
          <w:tcPr>
            <w:tcW w:w="310" w:type="dxa"/>
          </w:tcPr>
          <w:p w14:paraId="2133703A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310" w:type="dxa"/>
          </w:tcPr>
          <w:p w14:paraId="4D651273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82" w:type="dxa"/>
          </w:tcPr>
          <w:p w14:paraId="39819427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95.33</w:t>
            </w:r>
          </w:p>
        </w:tc>
        <w:tc>
          <w:tcPr>
            <w:tcW w:w="582" w:type="dxa"/>
          </w:tcPr>
          <w:p w14:paraId="3B1D75DC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94.67</w:t>
            </w:r>
          </w:p>
        </w:tc>
        <w:tc>
          <w:tcPr>
            <w:tcW w:w="582" w:type="dxa"/>
          </w:tcPr>
          <w:p w14:paraId="743F3CA7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95.33</w:t>
            </w:r>
          </w:p>
        </w:tc>
      </w:tr>
      <w:tr w:rsidR="00971F8A" w14:paraId="1B24AACE" w14:textId="77777777" w:rsidTr="00CC1DAD">
        <w:trPr>
          <w:trHeight w:val="369"/>
        </w:trPr>
        <w:tc>
          <w:tcPr>
            <w:tcW w:w="1299" w:type="dxa"/>
            <w:shd w:val="clear" w:color="auto" w:fill="F4F4F4"/>
          </w:tcPr>
          <w:p w14:paraId="56FF794F" w14:textId="77777777" w:rsidR="00971F8A" w:rsidRDefault="00A9607A"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Heart</w:t>
            </w:r>
          </w:p>
        </w:tc>
        <w:tc>
          <w:tcPr>
            <w:tcW w:w="465" w:type="dxa"/>
            <w:shd w:val="clear" w:color="auto" w:fill="F4F4F4"/>
          </w:tcPr>
          <w:p w14:paraId="21DDA577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75.6</w:t>
            </w:r>
          </w:p>
        </w:tc>
        <w:tc>
          <w:tcPr>
            <w:tcW w:w="814" w:type="dxa"/>
            <w:shd w:val="clear" w:color="auto" w:fill="F4F4F4"/>
          </w:tcPr>
          <w:p w14:paraId="4F2190EF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83.70</w:t>
            </w:r>
          </w:p>
        </w:tc>
        <w:tc>
          <w:tcPr>
            <w:tcW w:w="310" w:type="dxa"/>
            <w:shd w:val="clear" w:color="auto" w:fill="F4F4F4"/>
          </w:tcPr>
          <w:p w14:paraId="55C1FE55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310" w:type="dxa"/>
            <w:shd w:val="clear" w:color="auto" w:fill="F4F4F4"/>
          </w:tcPr>
          <w:p w14:paraId="0E46F719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582" w:type="dxa"/>
            <w:shd w:val="clear" w:color="auto" w:fill="F4F4F4"/>
          </w:tcPr>
          <w:p w14:paraId="538222FE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75.93</w:t>
            </w:r>
          </w:p>
        </w:tc>
        <w:tc>
          <w:tcPr>
            <w:tcW w:w="582" w:type="dxa"/>
            <w:shd w:val="clear" w:color="auto" w:fill="F4F4F4"/>
          </w:tcPr>
          <w:p w14:paraId="42854ADB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80.74</w:t>
            </w:r>
          </w:p>
        </w:tc>
        <w:tc>
          <w:tcPr>
            <w:tcW w:w="582" w:type="dxa"/>
            <w:shd w:val="clear" w:color="auto" w:fill="F4F4F4"/>
          </w:tcPr>
          <w:p w14:paraId="0E959292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82.96</w:t>
            </w:r>
          </w:p>
        </w:tc>
      </w:tr>
      <w:tr w:rsidR="00971F8A" w14:paraId="433CD056" w14:textId="77777777" w:rsidTr="00CC1DAD">
        <w:trPr>
          <w:trHeight w:val="369"/>
        </w:trPr>
        <w:tc>
          <w:tcPr>
            <w:tcW w:w="1299" w:type="dxa"/>
          </w:tcPr>
          <w:p w14:paraId="68B96A6A" w14:textId="77777777" w:rsidR="00971F8A" w:rsidRDefault="00A9607A"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4"/>
                <w:sz w:val="16"/>
              </w:rPr>
              <w:t>Wine</w:t>
            </w:r>
          </w:p>
        </w:tc>
        <w:tc>
          <w:tcPr>
            <w:tcW w:w="465" w:type="dxa"/>
          </w:tcPr>
          <w:p w14:paraId="2C344C96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92.1</w:t>
            </w:r>
          </w:p>
        </w:tc>
        <w:tc>
          <w:tcPr>
            <w:tcW w:w="814" w:type="dxa"/>
          </w:tcPr>
          <w:p w14:paraId="6D6AD56E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96.00</w:t>
            </w:r>
          </w:p>
        </w:tc>
        <w:tc>
          <w:tcPr>
            <w:tcW w:w="310" w:type="dxa"/>
          </w:tcPr>
          <w:p w14:paraId="368ACCFB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310" w:type="dxa"/>
          </w:tcPr>
          <w:p w14:paraId="05E681F1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82" w:type="dxa"/>
          </w:tcPr>
          <w:p w14:paraId="7713BC56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96.57</w:t>
            </w:r>
          </w:p>
        </w:tc>
        <w:tc>
          <w:tcPr>
            <w:tcW w:w="582" w:type="dxa"/>
          </w:tcPr>
          <w:p w14:paraId="4B2D1B83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95.43</w:t>
            </w:r>
          </w:p>
        </w:tc>
        <w:tc>
          <w:tcPr>
            <w:tcW w:w="582" w:type="dxa"/>
          </w:tcPr>
          <w:p w14:paraId="1C855C90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94.86</w:t>
            </w:r>
          </w:p>
        </w:tc>
      </w:tr>
      <w:tr w:rsidR="00971F8A" w14:paraId="535C3338" w14:textId="77777777" w:rsidTr="00CC1DAD">
        <w:trPr>
          <w:trHeight w:val="369"/>
        </w:trPr>
        <w:tc>
          <w:tcPr>
            <w:tcW w:w="1299" w:type="dxa"/>
            <w:shd w:val="clear" w:color="auto" w:fill="F4F4F4"/>
          </w:tcPr>
          <w:p w14:paraId="0F114CC9" w14:textId="77777777" w:rsidR="00971F8A" w:rsidRDefault="00A9607A"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Diabetes</w:t>
            </w:r>
          </w:p>
        </w:tc>
        <w:tc>
          <w:tcPr>
            <w:tcW w:w="465" w:type="dxa"/>
            <w:shd w:val="clear" w:color="auto" w:fill="F4F4F4"/>
          </w:tcPr>
          <w:p w14:paraId="25BB70D2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76.6</w:t>
            </w:r>
          </w:p>
        </w:tc>
        <w:tc>
          <w:tcPr>
            <w:tcW w:w="814" w:type="dxa"/>
            <w:shd w:val="clear" w:color="auto" w:fill="F4F4F4"/>
          </w:tcPr>
          <w:p w14:paraId="22E3EBCD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77.12</w:t>
            </w:r>
          </w:p>
        </w:tc>
        <w:tc>
          <w:tcPr>
            <w:tcW w:w="310" w:type="dxa"/>
            <w:shd w:val="clear" w:color="auto" w:fill="F4F4F4"/>
          </w:tcPr>
          <w:p w14:paraId="1CD9E434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310" w:type="dxa"/>
            <w:shd w:val="clear" w:color="auto" w:fill="F4F4F4"/>
          </w:tcPr>
          <w:p w14:paraId="6E14525D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582" w:type="dxa"/>
            <w:shd w:val="clear" w:color="auto" w:fill="F4F4F4"/>
          </w:tcPr>
          <w:p w14:paraId="1CA8B1D3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68.24</w:t>
            </w:r>
          </w:p>
        </w:tc>
        <w:tc>
          <w:tcPr>
            <w:tcW w:w="582" w:type="dxa"/>
            <w:shd w:val="clear" w:color="auto" w:fill="F4F4F4"/>
          </w:tcPr>
          <w:p w14:paraId="0EBA9ED5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73.59</w:t>
            </w:r>
          </w:p>
        </w:tc>
        <w:tc>
          <w:tcPr>
            <w:tcW w:w="582" w:type="dxa"/>
            <w:shd w:val="clear" w:color="auto" w:fill="F4F4F4"/>
          </w:tcPr>
          <w:p w14:paraId="286C072E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74.38</w:t>
            </w:r>
          </w:p>
        </w:tc>
      </w:tr>
      <w:tr w:rsidR="00971F8A" w14:paraId="2E6DC839" w14:textId="77777777" w:rsidTr="00CC1DAD">
        <w:trPr>
          <w:trHeight w:val="369"/>
        </w:trPr>
        <w:tc>
          <w:tcPr>
            <w:tcW w:w="1299" w:type="dxa"/>
          </w:tcPr>
          <w:p w14:paraId="1325DE70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Aust</w:t>
            </w:r>
          </w:p>
        </w:tc>
        <w:tc>
          <w:tcPr>
            <w:tcW w:w="465" w:type="dxa"/>
          </w:tcPr>
          <w:p w14:paraId="2ED3222A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85.5</w:t>
            </w:r>
          </w:p>
        </w:tc>
        <w:tc>
          <w:tcPr>
            <w:tcW w:w="814" w:type="dxa"/>
          </w:tcPr>
          <w:p w14:paraId="74D276ED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87.10</w:t>
            </w:r>
          </w:p>
        </w:tc>
        <w:tc>
          <w:tcPr>
            <w:tcW w:w="310" w:type="dxa"/>
          </w:tcPr>
          <w:p w14:paraId="492961DA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310" w:type="dxa"/>
          </w:tcPr>
          <w:p w14:paraId="539BB67F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82" w:type="dxa"/>
          </w:tcPr>
          <w:p w14:paraId="17B4F8DC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82.17</w:t>
            </w:r>
          </w:p>
        </w:tc>
        <w:tc>
          <w:tcPr>
            <w:tcW w:w="582" w:type="dxa"/>
          </w:tcPr>
          <w:p w14:paraId="14BBD7C8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86.23</w:t>
            </w:r>
          </w:p>
        </w:tc>
        <w:tc>
          <w:tcPr>
            <w:tcW w:w="582" w:type="dxa"/>
          </w:tcPr>
          <w:p w14:paraId="0551CE8E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86.38</w:t>
            </w:r>
          </w:p>
        </w:tc>
      </w:tr>
      <w:tr w:rsidR="00971F8A" w14:paraId="5E3EA963" w14:textId="77777777" w:rsidTr="00CC1DAD">
        <w:trPr>
          <w:trHeight w:val="369"/>
        </w:trPr>
        <w:tc>
          <w:tcPr>
            <w:tcW w:w="1299" w:type="dxa"/>
            <w:shd w:val="clear" w:color="auto" w:fill="F4F4F4"/>
          </w:tcPr>
          <w:p w14:paraId="44A6F3BF" w14:textId="77777777" w:rsidR="00971F8A" w:rsidRDefault="00A9607A"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Average</w:t>
            </w:r>
          </w:p>
        </w:tc>
        <w:tc>
          <w:tcPr>
            <w:tcW w:w="465" w:type="dxa"/>
            <w:shd w:val="clear" w:color="auto" w:fill="F4F4F4"/>
          </w:tcPr>
          <w:p w14:paraId="53E1B356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81.35</w:t>
            </w:r>
          </w:p>
        </w:tc>
        <w:tc>
          <w:tcPr>
            <w:tcW w:w="814" w:type="dxa"/>
            <w:shd w:val="clear" w:color="auto" w:fill="F4F4F4"/>
          </w:tcPr>
          <w:p w14:paraId="14A9D8FD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85.15</w:t>
            </w:r>
          </w:p>
        </w:tc>
        <w:tc>
          <w:tcPr>
            <w:tcW w:w="310" w:type="dxa"/>
            <w:shd w:val="clear" w:color="auto" w:fill="F4F4F4"/>
          </w:tcPr>
          <w:p w14:paraId="52F62738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—</w:t>
            </w:r>
          </w:p>
        </w:tc>
        <w:tc>
          <w:tcPr>
            <w:tcW w:w="310" w:type="dxa"/>
            <w:shd w:val="clear" w:color="auto" w:fill="F4F4F4"/>
          </w:tcPr>
          <w:p w14:paraId="484B69DB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—</w:t>
            </w:r>
          </w:p>
        </w:tc>
        <w:tc>
          <w:tcPr>
            <w:tcW w:w="582" w:type="dxa"/>
            <w:shd w:val="clear" w:color="auto" w:fill="F4F4F4"/>
          </w:tcPr>
          <w:p w14:paraId="1028E096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80.90</w:t>
            </w:r>
          </w:p>
        </w:tc>
        <w:tc>
          <w:tcPr>
            <w:tcW w:w="582" w:type="dxa"/>
            <w:shd w:val="clear" w:color="auto" w:fill="F4F4F4"/>
          </w:tcPr>
          <w:p w14:paraId="0B3C8ECC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83.52</w:t>
            </w:r>
          </w:p>
        </w:tc>
        <w:tc>
          <w:tcPr>
            <w:tcW w:w="582" w:type="dxa"/>
            <w:shd w:val="clear" w:color="auto" w:fill="F4F4F4"/>
          </w:tcPr>
          <w:p w14:paraId="2D3ED358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83.67</w:t>
            </w:r>
          </w:p>
        </w:tc>
      </w:tr>
    </w:tbl>
    <w:p w14:paraId="24F533AD" w14:textId="77777777" w:rsidR="00971F8A" w:rsidRDefault="00A9607A">
      <w:pPr>
        <w:spacing w:before="124"/>
        <w:ind w:left="2" w:right="2"/>
        <w:jc w:val="center"/>
        <w:rPr>
          <w:i/>
          <w:sz w:val="16"/>
        </w:rPr>
      </w:pPr>
      <w:r>
        <w:rPr>
          <w:i/>
          <w:sz w:val="16"/>
        </w:rPr>
        <w:t xml:space="preserve">TABLE III. REDUCTION RATE IN FINAL MODEL </w:t>
      </w:r>
      <w:r>
        <w:rPr>
          <w:i/>
          <w:spacing w:val="-2"/>
          <w:sz w:val="16"/>
        </w:rPr>
        <w:t>(r=0)</w:t>
      </w:r>
    </w:p>
    <w:p w14:paraId="6DCC3F39" w14:textId="77777777" w:rsidR="00971F8A" w:rsidRDefault="00971F8A">
      <w:pPr>
        <w:pStyle w:val="BodyText"/>
        <w:spacing w:before="7"/>
        <w:ind w:left="0" w:right="0" w:firstLine="0"/>
        <w:jc w:val="left"/>
        <w:rPr>
          <w:i/>
          <w:sz w:val="10"/>
        </w:rPr>
      </w:pPr>
    </w:p>
    <w:tbl>
      <w:tblPr>
        <w:tblW w:w="0" w:type="auto"/>
        <w:tblInd w:w="-137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4"/>
        <w:gridCol w:w="1230"/>
        <w:gridCol w:w="1077"/>
        <w:gridCol w:w="1230"/>
      </w:tblGrid>
      <w:tr w:rsidR="00971F8A" w14:paraId="78610033" w14:textId="77777777" w:rsidTr="00CC1DAD">
        <w:trPr>
          <w:trHeight w:val="351"/>
        </w:trPr>
        <w:tc>
          <w:tcPr>
            <w:tcW w:w="1384" w:type="dxa"/>
            <w:shd w:val="clear" w:color="auto" w:fill="1A3A5B"/>
          </w:tcPr>
          <w:p w14:paraId="4FA26392" w14:textId="77777777" w:rsidR="00971F8A" w:rsidRDefault="00A9607A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Dataset</w:t>
            </w:r>
          </w:p>
        </w:tc>
        <w:tc>
          <w:tcPr>
            <w:tcW w:w="1230" w:type="dxa"/>
            <w:shd w:val="clear" w:color="auto" w:fill="1A3A5B"/>
          </w:tcPr>
          <w:p w14:paraId="23D2A73E" w14:textId="77777777" w:rsidR="00971F8A" w:rsidRDefault="00A9607A">
            <w:pPr>
              <w:pStyle w:val="TableParagraph"/>
              <w:rPr>
                <w:b/>
                <w:sz w:val="16"/>
              </w:rPr>
            </w:pPr>
            <w:proofErr w:type="spellStart"/>
            <w:r>
              <w:rPr>
                <w:b/>
                <w:color w:val="FFFFFF"/>
                <w:sz w:val="16"/>
              </w:rPr>
              <w:t>kNNModel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Representatives</w:t>
            </w:r>
          </w:p>
        </w:tc>
        <w:tc>
          <w:tcPr>
            <w:tcW w:w="1077" w:type="dxa"/>
            <w:shd w:val="clear" w:color="auto" w:fill="1A3A5B"/>
          </w:tcPr>
          <w:p w14:paraId="6366A8C6" w14:textId="77777777" w:rsidR="00971F8A" w:rsidRDefault="00A9607A">
            <w:pPr>
              <w:pStyle w:val="TableParagraph"/>
              <w:rPr>
                <w:b/>
                <w:sz w:val="16"/>
              </w:rPr>
            </w:pPr>
            <w:proofErr w:type="spellStart"/>
            <w:r>
              <w:rPr>
                <w:b/>
                <w:color w:val="FFFFFF"/>
                <w:sz w:val="16"/>
              </w:rPr>
              <w:t>kNN</w:t>
            </w:r>
            <w:proofErr w:type="spellEnd"/>
            <w:r>
              <w:rPr>
                <w:b/>
                <w:color w:val="FFFFFF"/>
                <w:sz w:val="16"/>
              </w:rPr>
              <w:t xml:space="preserve"> Training </w:t>
            </w:r>
            <w:r>
              <w:rPr>
                <w:b/>
                <w:color w:val="FFFFFF"/>
                <w:spacing w:val="-5"/>
                <w:sz w:val="16"/>
              </w:rPr>
              <w:t>Set</w:t>
            </w:r>
          </w:p>
        </w:tc>
        <w:tc>
          <w:tcPr>
            <w:tcW w:w="1230" w:type="dxa"/>
            <w:shd w:val="clear" w:color="auto" w:fill="1A3A5B"/>
          </w:tcPr>
          <w:p w14:paraId="7465970F" w14:textId="77777777" w:rsidR="00971F8A" w:rsidRDefault="00A9607A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 xml:space="preserve">Reduction Rate </w:t>
            </w:r>
            <w:r>
              <w:rPr>
                <w:b/>
                <w:color w:val="FFFFFF"/>
                <w:spacing w:val="-5"/>
                <w:sz w:val="16"/>
              </w:rPr>
              <w:t>(%)</w:t>
            </w:r>
          </w:p>
        </w:tc>
      </w:tr>
      <w:tr w:rsidR="00971F8A" w14:paraId="5EE20293" w14:textId="77777777" w:rsidTr="00CC1DAD">
        <w:trPr>
          <w:trHeight w:val="351"/>
        </w:trPr>
        <w:tc>
          <w:tcPr>
            <w:tcW w:w="1384" w:type="dxa"/>
            <w:shd w:val="clear" w:color="auto" w:fill="F4F4F4"/>
          </w:tcPr>
          <w:p w14:paraId="3C519824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Glass</w:t>
            </w:r>
          </w:p>
        </w:tc>
        <w:tc>
          <w:tcPr>
            <w:tcW w:w="1230" w:type="dxa"/>
            <w:shd w:val="clear" w:color="auto" w:fill="F4F4F4"/>
          </w:tcPr>
          <w:p w14:paraId="21468169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37</w:t>
            </w:r>
          </w:p>
        </w:tc>
        <w:tc>
          <w:tcPr>
            <w:tcW w:w="1077" w:type="dxa"/>
            <w:shd w:val="clear" w:color="auto" w:fill="F4F4F4"/>
          </w:tcPr>
          <w:p w14:paraId="28DF54F0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214</w:t>
            </w:r>
          </w:p>
        </w:tc>
        <w:tc>
          <w:tcPr>
            <w:tcW w:w="1230" w:type="dxa"/>
            <w:shd w:val="clear" w:color="auto" w:fill="F4F4F4"/>
          </w:tcPr>
          <w:p w14:paraId="1ACA5315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82.71</w:t>
            </w:r>
          </w:p>
        </w:tc>
      </w:tr>
      <w:tr w:rsidR="00971F8A" w14:paraId="6F328D6A" w14:textId="77777777" w:rsidTr="00CC1DAD">
        <w:trPr>
          <w:trHeight w:val="351"/>
        </w:trPr>
        <w:tc>
          <w:tcPr>
            <w:tcW w:w="1384" w:type="dxa"/>
          </w:tcPr>
          <w:p w14:paraId="1F89B937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Iris</w:t>
            </w:r>
          </w:p>
        </w:tc>
        <w:tc>
          <w:tcPr>
            <w:tcW w:w="1230" w:type="dxa"/>
          </w:tcPr>
          <w:p w14:paraId="01933778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1077" w:type="dxa"/>
          </w:tcPr>
          <w:p w14:paraId="07C3AAD3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150</w:t>
            </w:r>
          </w:p>
        </w:tc>
        <w:tc>
          <w:tcPr>
            <w:tcW w:w="1230" w:type="dxa"/>
          </w:tcPr>
          <w:p w14:paraId="787D04EA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95.33</w:t>
            </w:r>
          </w:p>
        </w:tc>
      </w:tr>
      <w:tr w:rsidR="00971F8A" w14:paraId="305D5DA8" w14:textId="77777777" w:rsidTr="00CC1DAD">
        <w:trPr>
          <w:trHeight w:val="351"/>
        </w:trPr>
        <w:tc>
          <w:tcPr>
            <w:tcW w:w="1384" w:type="dxa"/>
            <w:shd w:val="clear" w:color="auto" w:fill="F4F4F4"/>
          </w:tcPr>
          <w:p w14:paraId="0167FC3F" w14:textId="77777777" w:rsidR="00971F8A" w:rsidRDefault="00A9607A"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Heart</w:t>
            </w:r>
          </w:p>
        </w:tc>
        <w:tc>
          <w:tcPr>
            <w:tcW w:w="1230" w:type="dxa"/>
            <w:shd w:val="clear" w:color="auto" w:fill="F4F4F4"/>
          </w:tcPr>
          <w:p w14:paraId="0D449D2F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29</w:t>
            </w:r>
          </w:p>
        </w:tc>
        <w:tc>
          <w:tcPr>
            <w:tcW w:w="1077" w:type="dxa"/>
            <w:shd w:val="clear" w:color="auto" w:fill="F4F4F4"/>
          </w:tcPr>
          <w:p w14:paraId="1C4ED291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270</w:t>
            </w:r>
          </w:p>
        </w:tc>
        <w:tc>
          <w:tcPr>
            <w:tcW w:w="1230" w:type="dxa"/>
            <w:shd w:val="clear" w:color="auto" w:fill="F4F4F4"/>
          </w:tcPr>
          <w:p w14:paraId="16F0D663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89.26</w:t>
            </w:r>
          </w:p>
        </w:tc>
      </w:tr>
      <w:tr w:rsidR="00971F8A" w14:paraId="3E6E0250" w14:textId="77777777" w:rsidTr="00CC1DAD">
        <w:trPr>
          <w:trHeight w:val="351"/>
        </w:trPr>
        <w:tc>
          <w:tcPr>
            <w:tcW w:w="1384" w:type="dxa"/>
          </w:tcPr>
          <w:p w14:paraId="08DED562" w14:textId="77777777" w:rsidR="00971F8A" w:rsidRDefault="00A9607A"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4"/>
                <w:sz w:val="16"/>
              </w:rPr>
              <w:t>Wine</w:t>
            </w:r>
          </w:p>
        </w:tc>
        <w:tc>
          <w:tcPr>
            <w:tcW w:w="1230" w:type="dxa"/>
          </w:tcPr>
          <w:p w14:paraId="67ACB62D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1077" w:type="dxa"/>
          </w:tcPr>
          <w:p w14:paraId="67D5CCED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178</w:t>
            </w:r>
          </w:p>
        </w:tc>
        <w:tc>
          <w:tcPr>
            <w:tcW w:w="1230" w:type="dxa"/>
          </w:tcPr>
          <w:p w14:paraId="102389E6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94.94</w:t>
            </w:r>
          </w:p>
        </w:tc>
      </w:tr>
      <w:tr w:rsidR="00971F8A" w14:paraId="1450D196" w14:textId="77777777" w:rsidTr="00CC1DAD">
        <w:trPr>
          <w:trHeight w:val="351"/>
        </w:trPr>
        <w:tc>
          <w:tcPr>
            <w:tcW w:w="1384" w:type="dxa"/>
            <w:shd w:val="clear" w:color="auto" w:fill="F4F4F4"/>
          </w:tcPr>
          <w:p w14:paraId="1D5B9506" w14:textId="77777777" w:rsidR="00971F8A" w:rsidRDefault="00A9607A"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Diabetes</w:t>
            </w:r>
          </w:p>
        </w:tc>
        <w:tc>
          <w:tcPr>
            <w:tcW w:w="1230" w:type="dxa"/>
            <w:shd w:val="clear" w:color="auto" w:fill="F4F4F4"/>
          </w:tcPr>
          <w:p w14:paraId="5D70D87A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106</w:t>
            </w:r>
          </w:p>
        </w:tc>
        <w:tc>
          <w:tcPr>
            <w:tcW w:w="1077" w:type="dxa"/>
            <w:shd w:val="clear" w:color="auto" w:fill="F4F4F4"/>
          </w:tcPr>
          <w:p w14:paraId="4D2D9D3B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768</w:t>
            </w:r>
          </w:p>
        </w:tc>
        <w:tc>
          <w:tcPr>
            <w:tcW w:w="1230" w:type="dxa"/>
            <w:shd w:val="clear" w:color="auto" w:fill="F4F4F4"/>
          </w:tcPr>
          <w:p w14:paraId="69F5C343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86.32</w:t>
            </w:r>
          </w:p>
        </w:tc>
      </w:tr>
      <w:tr w:rsidR="00971F8A" w14:paraId="6C432B9D" w14:textId="77777777" w:rsidTr="00CC1DAD">
        <w:trPr>
          <w:trHeight w:val="351"/>
        </w:trPr>
        <w:tc>
          <w:tcPr>
            <w:tcW w:w="1384" w:type="dxa"/>
          </w:tcPr>
          <w:p w14:paraId="7B851EB6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Aust</w:t>
            </w:r>
          </w:p>
        </w:tc>
        <w:tc>
          <w:tcPr>
            <w:tcW w:w="1230" w:type="dxa"/>
          </w:tcPr>
          <w:p w14:paraId="3CF8274D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42</w:t>
            </w:r>
          </w:p>
        </w:tc>
        <w:tc>
          <w:tcPr>
            <w:tcW w:w="1077" w:type="dxa"/>
          </w:tcPr>
          <w:p w14:paraId="17088021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690</w:t>
            </w:r>
          </w:p>
        </w:tc>
        <w:tc>
          <w:tcPr>
            <w:tcW w:w="1230" w:type="dxa"/>
          </w:tcPr>
          <w:p w14:paraId="3C282C95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93.91</w:t>
            </w:r>
          </w:p>
        </w:tc>
      </w:tr>
      <w:tr w:rsidR="00971F8A" w14:paraId="21B5AF9E" w14:textId="77777777" w:rsidTr="00CC1DAD">
        <w:trPr>
          <w:trHeight w:val="351"/>
        </w:trPr>
        <w:tc>
          <w:tcPr>
            <w:tcW w:w="1384" w:type="dxa"/>
            <w:shd w:val="clear" w:color="auto" w:fill="F4F4F4"/>
          </w:tcPr>
          <w:p w14:paraId="67ED1DEB" w14:textId="77777777" w:rsidR="00971F8A" w:rsidRDefault="00A9607A"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Average</w:t>
            </w:r>
          </w:p>
        </w:tc>
        <w:tc>
          <w:tcPr>
            <w:tcW w:w="1230" w:type="dxa"/>
            <w:shd w:val="clear" w:color="auto" w:fill="F4F4F4"/>
          </w:tcPr>
          <w:p w14:paraId="0EA1B231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—</w:t>
            </w:r>
          </w:p>
        </w:tc>
        <w:tc>
          <w:tcPr>
            <w:tcW w:w="1077" w:type="dxa"/>
            <w:shd w:val="clear" w:color="auto" w:fill="F4F4F4"/>
          </w:tcPr>
          <w:p w14:paraId="6C3DB1E7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—</w:t>
            </w:r>
          </w:p>
        </w:tc>
        <w:tc>
          <w:tcPr>
            <w:tcW w:w="1230" w:type="dxa"/>
            <w:shd w:val="clear" w:color="auto" w:fill="F4F4F4"/>
          </w:tcPr>
          <w:p w14:paraId="15DEDC4A" w14:textId="77777777" w:rsidR="00971F8A" w:rsidRDefault="00A9607A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90.41</w:t>
            </w:r>
          </w:p>
        </w:tc>
      </w:tr>
    </w:tbl>
    <w:p w14:paraId="521F04BB" w14:textId="77777777" w:rsidR="00971F8A" w:rsidRDefault="00A9607A">
      <w:pPr>
        <w:pStyle w:val="BodyText"/>
        <w:spacing w:before="126" w:line="278" w:lineRule="auto"/>
      </w:pPr>
      <w:r>
        <w:t xml:space="preserve">The results in Table II confirm that </w:t>
      </w:r>
      <w:proofErr w:type="spellStart"/>
      <w:r>
        <w:t>kNNModel</w:t>
      </w:r>
      <w:proofErr w:type="spellEnd"/>
      <w:r>
        <w:t xml:space="preserve"> Best outperforms C5.0 across all six datasets and is competitive with </w:t>
      </w:r>
      <w:proofErr w:type="spellStart"/>
      <w:r>
        <w:t>kNN</w:t>
      </w:r>
      <w:proofErr w:type="spellEnd"/>
      <w:r>
        <w:t xml:space="preserve"> (K=3, K=</w:t>
      </w:r>
      <w:proofErr w:type="gramStart"/>
      <w:r>
        <w:t>5)infiveofsix</w:t>
      </w:r>
      <w:proofErr w:type="gramEnd"/>
      <w:r>
        <w:t>.Theaveragebestaccuracyof85.15%representsa3.8percentage-pointimprovementoverC5.</w:t>
      </w:r>
      <w:proofErr w:type="gramStart"/>
      <w:r>
        <w:t>0.TableIIIshowsthat</w:t>
      </w:r>
      <w:proofErr w:type="gramEnd"/>
      <w:r>
        <w:t xml:space="preserve"> the model construction aggressively condenses training data, retaining only 9.59% of instances on average.</w:t>
      </w:r>
    </w:p>
    <w:p w14:paraId="0B056CF4" w14:textId="77777777" w:rsidR="00971F8A" w:rsidRDefault="00A9607A">
      <w:pPr>
        <w:pStyle w:val="Heading2"/>
        <w:numPr>
          <w:ilvl w:val="0"/>
          <w:numId w:val="2"/>
        </w:numPr>
        <w:tabs>
          <w:tab w:val="left" w:pos="442"/>
        </w:tabs>
        <w:ind w:left="442" w:hanging="322"/>
      </w:pPr>
      <w:r>
        <w:rPr>
          <w:spacing w:val="-2"/>
        </w:rPr>
        <w:t>DISCUSSION</w:t>
      </w:r>
    </w:p>
    <w:p w14:paraId="6A317925" w14:textId="77777777" w:rsidR="00971F8A" w:rsidRDefault="00A9607A">
      <w:pPr>
        <w:pStyle w:val="BodyText"/>
        <w:spacing w:before="88" w:line="278" w:lineRule="auto"/>
      </w:pPr>
      <w:r>
        <w:t xml:space="preserve">The </w:t>
      </w:r>
      <w:proofErr w:type="spellStart"/>
      <w:r>
        <w:t>kNNModel</w:t>
      </w:r>
      <w:proofErr w:type="spellEnd"/>
      <w:r>
        <w:t xml:space="preserve"> framework succeeds because it replaces the flat, unstructured training set with a hierarchy of spatial regions. This structure allows classification to be both faster (O(|M|) vs O(n)) and more principled: rather than counting arbitrary </w:t>
      </w:r>
      <w:proofErr w:type="spellStart"/>
      <w:r>
        <w:t>neighbours</w:t>
      </w:r>
      <w:proofErr w:type="spellEnd"/>
      <w:r>
        <w:t>, the algorithm reasons about which region a point belongs to — a more semantically meaningful operation.</w:t>
      </w:r>
    </w:p>
    <w:p w14:paraId="07017C9A" w14:textId="77777777" w:rsidR="00971F8A" w:rsidRDefault="00A9607A">
      <w:pPr>
        <w:pStyle w:val="BodyText"/>
        <w:spacing w:line="278" w:lineRule="auto"/>
      </w:pPr>
      <w:r>
        <w:t xml:space="preserve">A remaining challenge is marginal data — points that lie </w:t>
      </w:r>
      <w:r>
        <w:t>outside all representative regions. The boundary-distance heuristic works well when class boundaries are smooth, but complex or non-convex boundaries can lead to misclassification. Our proposed ensemble extension addresses this by providing multiple, complementary views of the feature space.</w:t>
      </w:r>
    </w:p>
    <w:p w14:paraId="5F15D298" w14:textId="77777777" w:rsidR="00971F8A" w:rsidRDefault="00A9607A">
      <w:pPr>
        <w:pStyle w:val="Heading2"/>
        <w:numPr>
          <w:ilvl w:val="0"/>
          <w:numId w:val="2"/>
        </w:numPr>
        <w:tabs>
          <w:tab w:val="left" w:pos="520"/>
        </w:tabs>
        <w:ind w:left="520" w:hanging="400"/>
      </w:pPr>
      <w:r>
        <w:rPr>
          <w:spacing w:val="-2"/>
        </w:rPr>
        <w:t>CONCLUSIONS</w:t>
      </w:r>
    </w:p>
    <w:p w14:paraId="633D0954" w14:textId="77777777" w:rsidR="00971F8A" w:rsidRDefault="00A9607A">
      <w:pPr>
        <w:pStyle w:val="BodyText"/>
        <w:spacing w:before="89" w:line="278" w:lineRule="auto"/>
        <w:ind w:right="119"/>
      </w:pPr>
      <w:r>
        <w:t xml:space="preserve">We have presented an extended analysis of the </w:t>
      </w:r>
      <w:proofErr w:type="spellStart"/>
      <w:r>
        <w:t>kNNModel</w:t>
      </w:r>
      <w:proofErr w:type="spellEnd"/>
      <w:r>
        <w:t xml:space="preserve"> classification framework. The method overcomes the two principal limitations of standard </w:t>
      </w:r>
      <w:proofErr w:type="spellStart"/>
      <w:r>
        <w:t>kNN</w:t>
      </w:r>
      <w:proofErr w:type="spellEnd"/>
      <w:r>
        <w:t xml:space="preserve"> — low efficiency and k-dependency — by constructing a compact set of regional representatives with </w:t>
      </w:r>
      <w:proofErr w:type="gramStart"/>
      <w:r>
        <w:t>automatic,data</w:t>
      </w:r>
      <w:proofErr w:type="gramEnd"/>
      <w:r>
        <w:t>-</w:t>
      </w:r>
      <w:proofErr w:type="gramStart"/>
      <w:r>
        <w:t>drivenkselection.Ourextendedstudyformalisesthecomplexityprofile</w:t>
      </w:r>
      <w:proofErr w:type="gramEnd"/>
      <w:r>
        <w:t>,</w:t>
      </w:r>
      <w:proofErr w:type="gramStart"/>
      <w:r>
        <w:t>validatesdualpruningstrategies,generalisesto</w:t>
      </w:r>
      <w:proofErr w:type="gramEnd"/>
      <w:r>
        <w:t xml:space="preserve"> cosine similarity, and introduces an ensemble variant. Experimental results on six UCI datasets demonstrate a 90.41% average data reduction with accuracy comparable to full </w:t>
      </w:r>
      <w:proofErr w:type="spellStart"/>
      <w:r>
        <w:t>kNN</w:t>
      </w:r>
      <w:proofErr w:type="spellEnd"/>
      <w:r>
        <w:t xml:space="preserve"> and superior to C5.0, confirming </w:t>
      </w:r>
      <w:proofErr w:type="spellStart"/>
      <w:r>
        <w:t>kNNModel</w:t>
      </w:r>
      <w:proofErr w:type="spellEnd"/>
      <w:r>
        <w:t xml:space="preserve"> as a practical and scalable classifier.</w:t>
      </w:r>
    </w:p>
    <w:p w14:paraId="379BBBE0" w14:textId="05EF7936" w:rsidR="00971F8A" w:rsidRDefault="00710C41">
      <w:pPr>
        <w:pStyle w:val="BodyText"/>
        <w:spacing w:before="1"/>
        <w:ind w:left="0" w:right="0" w:firstLine="0"/>
        <w:jc w:val="left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94BA9A2" wp14:editId="37D1C7EC">
                <wp:simplePos x="0" y="0"/>
                <wp:positionH relativeFrom="page">
                  <wp:posOffset>762000</wp:posOffset>
                </wp:positionH>
                <wp:positionV relativeFrom="paragraph">
                  <wp:posOffset>74930</wp:posOffset>
                </wp:positionV>
                <wp:extent cx="6248400" cy="1270"/>
                <wp:effectExtent l="0" t="0" r="0" b="0"/>
                <wp:wrapTopAndBottom/>
                <wp:docPr id="1572421705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48400" cy="1270"/>
                        </a:xfrm>
                        <a:custGeom>
                          <a:avLst/>
                          <a:gdLst>
                            <a:gd name="T0" fmla="+- 0 1200 1200"/>
                            <a:gd name="T1" fmla="*/ T0 w 9840"/>
                            <a:gd name="T2" fmla="+- 0 11040 1200"/>
                            <a:gd name="T3" fmla="*/ T2 w 98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40">
                              <a:moveTo>
                                <a:pt x="0" y="0"/>
                              </a:moveTo>
                              <a:lnTo>
                                <a:pt x="984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AAAAA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994EB7" id="docshape3" o:spid="_x0000_s1026" style="position:absolute;margin-left:60pt;margin-top:5.9pt;width:492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vqnjAIAAH8FAAAOAAAAZHJzL2Uyb0RvYy54bWysVNtu2zAMfR+wfxD0uKHxpWnaGnGKol2H&#10;Ad0FaPYBsixfMFnUJCVO9/WjZDv1su1lmB8E0qQODy/i+ubQSbIXxragcposYkqE4lC2qs7p1+3D&#10;2RUl1jFVMglK5PRZWHqzef1q3etMpNCALIUhCKJs1uucNs7pLIosb0TH7AK0UGiswHTMoWrqqDSs&#10;R/RORmkcr6IeTKkNcGEt/r0fjHQT8KtKcPe5qqxwROYUublwmnAW/ow2a5bVhumm5SMN9g8sOtYq&#10;DHqEumeOkZ1pf4PqWm7AQuUWHLoIqqrlIuSA2STxSTZPDdMi5ILFsfpYJvv/YPmn/ZP+Yjx1qx+B&#10;f7NYkajXNjtavGLRhxT9Ryixh2znICR7qEznb2Ia5BBq+nysqTg4wvHnKl1eLWMsPUdbkl6Gkkcs&#10;m+7ynXXvBQQctn+0buhIiVKoZ0kU6zDoFiGqTmJz3p6RmCTY/HCMHTy6JZPbm4hsY9KTawx/6pRO&#10;TgNWEi//DHY++XmwdAaGCdQTRdZMrPlBjbRRIsw/gTgUSoP1BdoiualCiIBOPsW/+GLsU9/hzhjC&#10;4GyfTrWhBKe6GNLVzHlmPoQXSZ/TUAv/o4O92EIwuZPWYZAXq1Rzr3B9zmow4w0fAOdmEEJQz3XW&#10;WgUPrZSht1J5Kqvzi6E2FmRbeqNnY01d3ElD9gzf6234fDII9oubgZ0qA1gjWPlulB1r5SCjv8Ta&#10;hjn2o+vXgc0KKJ9xjA0MWwC3FgoNmB+U9LgBcmq/75gRlMgPCp/YdbLEySEuKMuLyxQVM7cUcwtT&#10;HKFy6ig23ot3blgzO23ausFISRgFBbf4fKrWz3ngN7AaFXzlIdtxI/k1MteD18ve3PwEAAD//wMA&#10;UEsDBBQABgAIAAAAIQDy/WwX2gAAAAoBAAAPAAAAZHJzL2Rvd25yZXYueG1sTE/LTsMwELwj8Q/W&#10;VuJGnVRVlYY4VYXEAfXUUgRHN16SiHgd2W7j/j1bLnDb2RnNo9okO4gL+tA7UpDPMxBIjTM9tQqO&#10;by+PBYgQNRk9OEIFVwywqe/vKl0aN9EeL4fYCjahUGoFXYxjKWVoOrQ6zN2IxNyX81ZHhr6VxuuJ&#10;ze0gF1m2klb3xAmdHvG5w+b7cLYKdoUv3o1fTKvXT9mu19f9MX0kpR5mafsEImKKf2K41efqUHOn&#10;kzuTCWJgzPYs5SPnCTdBni35c/qlQNaV/D+h/gEAAP//AwBQSwECLQAUAAYACAAAACEAtoM4kv4A&#10;AADhAQAAEwAAAAAAAAAAAAAAAAAAAAAAW0NvbnRlbnRfVHlwZXNdLnhtbFBLAQItABQABgAIAAAA&#10;IQA4/SH/1gAAAJQBAAALAAAAAAAAAAAAAAAAAC8BAABfcmVscy8ucmVsc1BLAQItABQABgAIAAAA&#10;IQBSvvqnjAIAAH8FAAAOAAAAAAAAAAAAAAAAAC4CAABkcnMvZTJvRG9jLnhtbFBLAQItABQABgAI&#10;AAAAIQDy/WwX2gAAAAoBAAAPAAAAAAAAAAAAAAAAAOYEAABkcnMvZG93bnJldi54bWxQSwUGAAAA&#10;AAQABADzAAAA7QUAAAAA&#10;" path="m,l9840,e" filled="f" strokecolor="#aaa" strokeweight=".5pt">
                <v:path arrowok="t" o:connecttype="custom" o:connectlocs="0,0;6248400,0" o:connectangles="0,0"/>
                <w10:wrap type="topAndBottom" anchorx="page"/>
              </v:shape>
            </w:pict>
          </mc:Fallback>
        </mc:AlternateContent>
      </w:r>
    </w:p>
    <w:p w14:paraId="6C834A7A" w14:textId="77777777" w:rsidR="00CC1DAD" w:rsidRDefault="00CC1DAD">
      <w:pPr>
        <w:pStyle w:val="Heading2"/>
        <w:spacing w:before="208"/>
        <w:ind w:left="120" w:firstLine="0"/>
        <w:rPr>
          <w:spacing w:val="-2"/>
        </w:rPr>
      </w:pPr>
    </w:p>
    <w:p w14:paraId="03CD1CD1" w14:textId="77777777" w:rsidR="00A9607A" w:rsidRDefault="00A9607A" w:rsidP="00A9607A">
      <w:pPr>
        <w:pStyle w:val="Heading2"/>
        <w:spacing w:before="208"/>
        <w:ind w:left="120" w:firstLine="0"/>
      </w:pPr>
      <w:r>
        <w:rPr>
          <w:spacing w:val="-2"/>
        </w:rPr>
        <w:t>REFERENCES</w:t>
      </w:r>
    </w:p>
    <w:p w14:paraId="6ED72004" w14:textId="77777777" w:rsidR="00A9607A" w:rsidRDefault="00A9607A" w:rsidP="00A9607A">
      <w:pPr>
        <w:pStyle w:val="ListParagraph"/>
        <w:numPr>
          <w:ilvl w:val="0"/>
          <w:numId w:val="5"/>
        </w:numPr>
        <w:tabs>
          <w:tab w:val="left" w:pos="346"/>
        </w:tabs>
        <w:spacing w:before="87"/>
        <w:rPr>
          <w:sz w:val="16"/>
        </w:rPr>
      </w:pPr>
      <w:r>
        <w:rPr>
          <w:sz w:val="16"/>
        </w:rPr>
        <w:t xml:space="preserve">D. Hand, H. Mannila, P. Smyth, </w:t>
      </w:r>
      <w:r>
        <w:rPr>
          <w:i/>
          <w:sz w:val="16"/>
        </w:rPr>
        <w:t>Principles of Data Mining</w:t>
      </w:r>
      <w:r>
        <w:rPr>
          <w:sz w:val="16"/>
        </w:rPr>
        <w:t xml:space="preserve">. MIT Press, </w:t>
      </w:r>
      <w:r>
        <w:rPr>
          <w:spacing w:val="-2"/>
          <w:sz w:val="16"/>
        </w:rPr>
        <w:t>2001.</w:t>
      </w:r>
    </w:p>
    <w:p w14:paraId="4DF42C18" w14:textId="77777777" w:rsidR="00A9607A" w:rsidRDefault="00A9607A" w:rsidP="00A9607A">
      <w:pPr>
        <w:rPr>
          <w:sz w:val="16"/>
        </w:rPr>
      </w:pPr>
    </w:p>
    <w:p w14:paraId="2B4C6B43" w14:textId="77777777" w:rsidR="00A9607A" w:rsidRPr="00A9607A" w:rsidRDefault="00A9607A" w:rsidP="00A9607A">
      <w:pPr>
        <w:pStyle w:val="ListParagraph"/>
        <w:numPr>
          <w:ilvl w:val="0"/>
          <w:numId w:val="5"/>
        </w:numPr>
        <w:tabs>
          <w:tab w:val="left" w:pos="346"/>
        </w:tabs>
        <w:spacing w:before="70"/>
        <w:rPr>
          <w:sz w:val="16"/>
        </w:rPr>
      </w:pPr>
      <w:r w:rsidRPr="00A9607A">
        <w:rPr>
          <w:sz w:val="16"/>
        </w:rPr>
        <w:t xml:space="preserve">H. Wang, "Nearest </w:t>
      </w:r>
      <w:proofErr w:type="spellStart"/>
      <w:r w:rsidRPr="00A9607A">
        <w:rPr>
          <w:sz w:val="16"/>
        </w:rPr>
        <w:t>Neighbours</w:t>
      </w:r>
      <w:proofErr w:type="spellEnd"/>
      <w:r w:rsidRPr="00A9607A">
        <w:rPr>
          <w:sz w:val="16"/>
        </w:rPr>
        <w:t xml:space="preserve"> without k: A Classification Formalism based on Probability," Technical Report, University of Ulster, </w:t>
      </w:r>
      <w:r w:rsidRPr="00A9607A">
        <w:rPr>
          <w:spacing w:val="-2"/>
          <w:sz w:val="16"/>
        </w:rPr>
        <w:t>2002.</w:t>
      </w:r>
    </w:p>
    <w:p w14:paraId="2DBBBB50" w14:textId="77777777" w:rsidR="00A9607A" w:rsidRDefault="00A9607A" w:rsidP="00A9607A">
      <w:pPr>
        <w:rPr>
          <w:sz w:val="16"/>
        </w:rPr>
      </w:pPr>
    </w:p>
    <w:p w14:paraId="160DBAF7" w14:textId="77777777" w:rsidR="00A9607A" w:rsidRDefault="00A9607A" w:rsidP="00A9607A">
      <w:pPr>
        <w:rPr>
          <w:sz w:val="16"/>
        </w:rPr>
      </w:pPr>
    </w:p>
    <w:p w14:paraId="27CA5379" w14:textId="77777777" w:rsidR="00A9607A" w:rsidRDefault="00A9607A" w:rsidP="00A9607A">
      <w:pPr>
        <w:pStyle w:val="ListParagraph"/>
        <w:numPr>
          <w:ilvl w:val="0"/>
          <w:numId w:val="5"/>
        </w:numPr>
        <w:tabs>
          <w:tab w:val="left" w:pos="346"/>
        </w:tabs>
        <w:rPr>
          <w:sz w:val="16"/>
        </w:rPr>
      </w:pPr>
      <w:r>
        <w:rPr>
          <w:sz w:val="16"/>
        </w:rPr>
        <w:t xml:space="preserve">F. Sebastiani, "Machine Learning in Automated Text </w:t>
      </w:r>
      <w:proofErr w:type="spellStart"/>
      <w:r>
        <w:rPr>
          <w:sz w:val="16"/>
        </w:rPr>
        <w:t>Categorization,"</w:t>
      </w:r>
      <w:r>
        <w:rPr>
          <w:i/>
          <w:sz w:val="16"/>
        </w:rPr>
        <w:t>ACM</w:t>
      </w:r>
      <w:proofErr w:type="spellEnd"/>
      <w:r>
        <w:rPr>
          <w:i/>
          <w:sz w:val="16"/>
        </w:rPr>
        <w:t xml:space="preserve"> Computing Surveys</w:t>
      </w:r>
      <w:r>
        <w:rPr>
          <w:sz w:val="16"/>
        </w:rPr>
        <w:t xml:space="preserve">, vol. 34, no. 1, pp. 1–47, </w:t>
      </w:r>
      <w:r>
        <w:rPr>
          <w:spacing w:val="-2"/>
          <w:sz w:val="16"/>
        </w:rPr>
        <w:t>2002.</w:t>
      </w:r>
    </w:p>
    <w:p w14:paraId="17F11636" w14:textId="77777777" w:rsidR="00A9607A" w:rsidRDefault="00A9607A" w:rsidP="00A9607A">
      <w:pPr>
        <w:rPr>
          <w:sz w:val="16"/>
        </w:rPr>
      </w:pPr>
    </w:p>
    <w:p w14:paraId="16EDD383" w14:textId="77777777" w:rsidR="00A9607A" w:rsidRDefault="00A9607A" w:rsidP="00A9607A">
      <w:pPr>
        <w:rPr>
          <w:sz w:val="16"/>
        </w:rPr>
      </w:pPr>
    </w:p>
    <w:p w14:paraId="3CD7FD6A" w14:textId="77777777" w:rsidR="00A9607A" w:rsidRDefault="00A9607A" w:rsidP="00A9607A">
      <w:pPr>
        <w:pStyle w:val="ListParagraph"/>
        <w:numPr>
          <w:ilvl w:val="0"/>
          <w:numId w:val="5"/>
        </w:numPr>
        <w:tabs>
          <w:tab w:val="left" w:pos="346"/>
        </w:tabs>
        <w:rPr>
          <w:sz w:val="16"/>
        </w:rPr>
      </w:pPr>
      <w:r>
        <w:rPr>
          <w:sz w:val="16"/>
        </w:rPr>
        <w:t xml:space="preserve">H. Wang, I. Duntsch, D. Bell, "Data Reduction Based on Hyper </w:t>
      </w:r>
      <w:proofErr w:type="spellStart"/>
      <w:r>
        <w:rPr>
          <w:sz w:val="16"/>
        </w:rPr>
        <w:t>Relations,"</w:t>
      </w:r>
      <w:r>
        <w:rPr>
          <w:i/>
          <w:sz w:val="16"/>
        </w:rPr>
        <w:t>Proc</w:t>
      </w:r>
      <w:proofErr w:type="spellEnd"/>
      <w:r>
        <w:rPr>
          <w:i/>
          <w:sz w:val="16"/>
        </w:rPr>
        <w:t>. KDD98</w:t>
      </w:r>
      <w:r>
        <w:rPr>
          <w:sz w:val="16"/>
        </w:rPr>
        <w:t xml:space="preserve">, pp. 349–353, </w:t>
      </w:r>
      <w:r>
        <w:rPr>
          <w:spacing w:val="-2"/>
          <w:sz w:val="16"/>
        </w:rPr>
        <w:t>1998.</w:t>
      </w:r>
    </w:p>
    <w:p w14:paraId="4521A785" w14:textId="77777777" w:rsidR="00A9607A" w:rsidRDefault="00A9607A" w:rsidP="00A9607A">
      <w:pPr>
        <w:pStyle w:val="ListParagraph"/>
        <w:numPr>
          <w:ilvl w:val="0"/>
          <w:numId w:val="5"/>
        </w:numPr>
        <w:tabs>
          <w:tab w:val="left" w:pos="346"/>
        </w:tabs>
        <w:rPr>
          <w:sz w:val="16"/>
        </w:rPr>
      </w:pPr>
      <w:r>
        <w:rPr>
          <w:sz w:val="16"/>
        </w:rPr>
        <w:t xml:space="preserve">P. Hart, "The Condensed Nearest </w:t>
      </w:r>
      <w:proofErr w:type="spellStart"/>
      <w:r>
        <w:rPr>
          <w:sz w:val="16"/>
        </w:rPr>
        <w:t>Neighbour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Rule,"</w:t>
      </w:r>
      <w:r>
        <w:rPr>
          <w:i/>
          <w:sz w:val="16"/>
        </w:rPr>
        <w:t>IEEE</w:t>
      </w:r>
      <w:proofErr w:type="spellEnd"/>
      <w:r>
        <w:rPr>
          <w:i/>
          <w:sz w:val="16"/>
        </w:rPr>
        <w:t xml:space="preserve"> Trans. Information Theory</w:t>
      </w:r>
      <w:r>
        <w:rPr>
          <w:sz w:val="16"/>
        </w:rPr>
        <w:t xml:space="preserve">, vol. 14, pp. 515–516, </w:t>
      </w:r>
      <w:r>
        <w:rPr>
          <w:spacing w:val="-2"/>
          <w:sz w:val="16"/>
        </w:rPr>
        <w:t>1968.</w:t>
      </w:r>
    </w:p>
    <w:p w14:paraId="37247541" w14:textId="77777777" w:rsidR="00A9607A" w:rsidRDefault="00A9607A" w:rsidP="00A9607A">
      <w:pPr>
        <w:pStyle w:val="ListParagraph"/>
        <w:numPr>
          <w:ilvl w:val="0"/>
          <w:numId w:val="5"/>
        </w:numPr>
        <w:tabs>
          <w:tab w:val="left" w:pos="346"/>
        </w:tabs>
        <w:rPr>
          <w:sz w:val="16"/>
        </w:rPr>
      </w:pPr>
      <w:r>
        <w:rPr>
          <w:sz w:val="16"/>
        </w:rPr>
        <w:t xml:space="preserve">G. Gates, "The Reduced Nearest </w:t>
      </w:r>
      <w:proofErr w:type="spellStart"/>
      <w:r>
        <w:rPr>
          <w:sz w:val="16"/>
        </w:rPr>
        <w:t>Neighbour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Rule,"</w:t>
      </w:r>
      <w:r>
        <w:rPr>
          <w:i/>
          <w:sz w:val="16"/>
        </w:rPr>
        <w:t>IEEE</w:t>
      </w:r>
      <w:proofErr w:type="spellEnd"/>
      <w:r>
        <w:rPr>
          <w:i/>
          <w:sz w:val="16"/>
        </w:rPr>
        <w:t xml:space="preserve"> Trans. Information Theory</w:t>
      </w:r>
      <w:r>
        <w:rPr>
          <w:sz w:val="16"/>
        </w:rPr>
        <w:t xml:space="preserve">, vol. 18, pp. 431–433, </w:t>
      </w:r>
      <w:r>
        <w:rPr>
          <w:spacing w:val="-2"/>
          <w:sz w:val="16"/>
        </w:rPr>
        <w:t>1972.</w:t>
      </w:r>
    </w:p>
    <w:p w14:paraId="0CB31396" w14:textId="77777777" w:rsidR="00A9607A" w:rsidRDefault="00A9607A" w:rsidP="00A9607A">
      <w:pPr>
        <w:pStyle w:val="ListParagraph"/>
        <w:numPr>
          <w:ilvl w:val="0"/>
          <w:numId w:val="5"/>
        </w:numPr>
        <w:tabs>
          <w:tab w:val="left" w:pos="346"/>
        </w:tabs>
        <w:rPr>
          <w:sz w:val="16"/>
        </w:rPr>
      </w:pPr>
      <w:r>
        <w:rPr>
          <w:sz w:val="16"/>
        </w:rPr>
        <w:t xml:space="preserve">E. </w:t>
      </w:r>
      <w:proofErr w:type="spellStart"/>
      <w:r>
        <w:rPr>
          <w:sz w:val="16"/>
        </w:rPr>
        <w:t>Alpaydin</w:t>
      </w:r>
      <w:proofErr w:type="spellEnd"/>
      <w:r>
        <w:rPr>
          <w:sz w:val="16"/>
        </w:rPr>
        <w:t xml:space="preserve">, "Voting Over Multiple Condensed Nearest </w:t>
      </w:r>
      <w:proofErr w:type="spellStart"/>
      <w:r>
        <w:rPr>
          <w:sz w:val="16"/>
        </w:rPr>
        <w:t>Neighbours</w:t>
      </w:r>
      <w:proofErr w:type="spellEnd"/>
      <w:r>
        <w:rPr>
          <w:sz w:val="16"/>
        </w:rPr>
        <w:t>,"</w:t>
      </w:r>
      <w:r>
        <w:rPr>
          <w:i/>
          <w:sz w:val="16"/>
        </w:rPr>
        <w:t>Artificial Intelligence Review</w:t>
      </w:r>
      <w:r>
        <w:rPr>
          <w:sz w:val="16"/>
        </w:rPr>
        <w:t xml:space="preserve">, vol. 11, pp. 115–132, </w:t>
      </w:r>
      <w:r>
        <w:rPr>
          <w:spacing w:val="-2"/>
          <w:sz w:val="16"/>
        </w:rPr>
        <w:t>1997.</w:t>
      </w:r>
    </w:p>
    <w:p w14:paraId="4D031438" w14:textId="77777777" w:rsidR="00A9607A" w:rsidRDefault="00A9607A" w:rsidP="00A9607A">
      <w:pPr>
        <w:pStyle w:val="ListParagraph"/>
        <w:numPr>
          <w:ilvl w:val="0"/>
          <w:numId w:val="5"/>
        </w:numPr>
        <w:tabs>
          <w:tab w:val="left" w:pos="346"/>
        </w:tabs>
        <w:rPr>
          <w:sz w:val="16"/>
        </w:rPr>
      </w:pPr>
      <w:r>
        <w:rPr>
          <w:sz w:val="16"/>
        </w:rPr>
        <w:t>M. Kubat, "Voting Nearest-</w:t>
      </w:r>
      <w:proofErr w:type="spellStart"/>
      <w:r>
        <w:rPr>
          <w:sz w:val="16"/>
        </w:rPr>
        <w:t>Neighbour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Subclassifiers</w:t>
      </w:r>
      <w:proofErr w:type="spellEnd"/>
      <w:r>
        <w:rPr>
          <w:sz w:val="16"/>
        </w:rPr>
        <w:t>,"</w:t>
      </w:r>
      <w:r>
        <w:rPr>
          <w:i/>
          <w:sz w:val="16"/>
        </w:rPr>
        <w:t>Proc. ICML-2000</w:t>
      </w:r>
      <w:r>
        <w:rPr>
          <w:sz w:val="16"/>
        </w:rPr>
        <w:t xml:space="preserve">, pp. 503–510, </w:t>
      </w:r>
      <w:r>
        <w:rPr>
          <w:spacing w:val="-2"/>
          <w:sz w:val="16"/>
        </w:rPr>
        <w:t>2000.</w:t>
      </w:r>
    </w:p>
    <w:p w14:paraId="0A2B8110" w14:textId="77777777" w:rsidR="00A9607A" w:rsidRDefault="00A9607A" w:rsidP="00A9607A">
      <w:pPr>
        <w:pStyle w:val="ListParagraph"/>
        <w:numPr>
          <w:ilvl w:val="0"/>
          <w:numId w:val="5"/>
        </w:numPr>
        <w:tabs>
          <w:tab w:val="left" w:pos="359"/>
        </w:tabs>
        <w:spacing w:line="288" w:lineRule="auto"/>
        <w:ind w:right="118"/>
        <w:rPr>
          <w:sz w:val="16"/>
        </w:rPr>
      </w:pPr>
      <w:r>
        <w:rPr>
          <w:sz w:val="16"/>
        </w:rPr>
        <w:t xml:space="preserve">D. R. Wilson, T. R. Martinez, "Reduction Techniques for Exemplar-Based Learning </w:t>
      </w:r>
      <w:proofErr w:type="spellStart"/>
      <w:r>
        <w:rPr>
          <w:sz w:val="16"/>
        </w:rPr>
        <w:t>Algorithms,"</w:t>
      </w:r>
      <w:r>
        <w:rPr>
          <w:i/>
          <w:sz w:val="16"/>
        </w:rPr>
        <w:t>Machine</w:t>
      </w:r>
      <w:proofErr w:type="spellEnd"/>
      <w:r>
        <w:rPr>
          <w:i/>
          <w:sz w:val="16"/>
        </w:rPr>
        <w:t xml:space="preserve"> Learning</w:t>
      </w:r>
      <w:r>
        <w:rPr>
          <w:sz w:val="16"/>
        </w:rPr>
        <w:t>, vol. 38, no. 3, pp. 257–286,</w:t>
      </w:r>
      <w:r>
        <w:rPr>
          <w:spacing w:val="-2"/>
          <w:sz w:val="16"/>
        </w:rPr>
        <w:t>2000.</w:t>
      </w:r>
    </w:p>
    <w:p w14:paraId="4202F8B0" w14:textId="77777777" w:rsidR="00A9607A" w:rsidRDefault="00A9607A" w:rsidP="00A9607A">
      <w:pPr>
        <w:pStyle w:val="ListParagraph"/>
        <w:numPr>
          <w:ilvl w:val="0"/>
          <w:numId w:val="5"/>
        </w:numPr>
        <w:tabs>
          <w:tab w:val="left" w:pos="426"/>
        </w:tabs>
        <w:spacing w:before="59"/>
        <w:rPr>
          <w:sz w:val="16"/>
        </w:rPr>
      </w:pPr>
      <w:r>
        <w:rPr>
          <w:sz w:val="16"/>
        </w:rPr>
        <w:t xml:space="preserve">T. Mitchell, </w:t>
      </w:r>
      <w:r>
        <w:rPr>
          <w:i/>
          <w:sz w:val="16"/>
        </w:rPr>
        <w:t>Machine Learning</w:t>
      </w:r>
      <w:r>
        <w:rPr>
          <w:sz w:val="16"/>
        </w:rPr>
        <w:t xml:space="preserve">. MIT Press / McGraw-Hill, </w:t>
      </w:r>
      <w:r>
        <w:rPr>
          <w:spacing w:val="-2"/>
          <w:sz w:val="16"/>
        </w:rPr>
        <w:t>1997.</w:t>
      </w:r>
    </w:p>
    <w:p w14:paraId="070B426C" w14:textId="77777777" w:rsidR="00A9607A" w:rsidRDefault="00A9607A" w:rsidP="00A9607A">
      <w:pPr>
        <w:pStyle w:val="ListParagraph"/>
        <w:numPr>
          <w:ilvl w:val="0"/>
          <w:numId w:val="5"/>
        </w:numPr>
        <w:tabs>
          <w:tab w:val="left" w:pos="426"/>
        </w:tabs>
        <w:rPr>
          <w:spacing w:val="-2"/>
          <w:sz w:val="16"/>
        </w:rPr>
      </w:pPr>
      <w:r>
        <w:rPr>
          <w:sz w:val="16"/>
        </w:rPr>
        <w:t xml:space="preserve">C. M. Bishop, </w:t>
      </w:r>
      <w:r>
        <w:rPr>
          <w:i/>
          <w:sz w:val="16"/>
        </w:rPr>
        <w:t>Neural Networks for Pattern Recognition</w:t>
      </w:r>
      <w:r>
        <w:rPr>
          <w:sz w:val="16"/>
        </w:rPr>
        <w:t xml:space="preserve">. Oxford University Press, </w:t>
      </w:r>
      <w:r>
        <w:rPr>
          <w:spacing w:val="-2"/>
          <w:sz w:val="16"/>
        </w:rPr>
        <w:t>1995</w:t>
      </w:r>
    </w:p>
    <w:p w14:paraId="55FFCB7A" w14:textId="77777777" w:rsidR="00A9607A" w:rsidRDefault="00A9607A" w:rsidP="00A9607A">
      <w:pPr>
        <w:rPr>
          <w:sz w:val="16"/>
        </w:rPr>
      </w:pPr>
    </w:p>
    <w:p w14:paraId="512DE189" w14:textId="77777777" w:rsidR="00A9607A" w:rsidRDefault="00A9607A" w:rsidP="00A9607A">
      <w:pPr>
        <w:pStyle w:val="ListParagraph"/>
        <w:numPr>
          <w:ilvl w:val="0"/>
          <w:numId w:val="5"/>
        </w:numPr>
        <w:tabs>
          <w:tab w:val="left" w:pos="346"/>
        </w:tabs>
        <w:rPr>
          <w:sz w:val="16"/>
        </w:rPr>
      </w:pPr>
      <w:r>
        <w:rPr>
          <w:sz w:val="16"/>
        </w:rPr>
        <w:t>M. Kubat, "Voting Nearest-</w:t>
      </w:r>
      <w:proofErr w:type="spellStart"/>
      <w:r>
        <w:rPr>
          <w:sz w:val="16"/>
        </w:rPr>
        <w:t>Neighbour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Subclassifiers</w:t>
      </w:r>
      <w:proofErr w:type="spellEnd"/>
      <w:r>
        <w:rPr>
          <w:sz w:val="16"/>
        </w:rPr>
        <w:t>,"</w:t>
      </w:r>
      <w:r>
        <w:rPr>
          <w:i/>
          <w:sz w:val="16"/>
        </w:rPr>
        <w:t>Proc. ICML-2000</w:t>
      </w:r>
      <w:r>
        <w:rPr>
          <w:sz w:val="16"/>
        </w:rPr>
        <w:t xml:space="preserve">, pp. 503–510, </w:t>
      </w:r>
      <w:r>
        <w:rPr>
          <w:spacing w:val="-2"/>
          <w:sz w:val="16"/>
        </w:rPr>
        <w:t>2000.</w:t>
      </w:r>
    </w:p>
    <w:p w14:paraId="683212EB" w14:textId="77777777" w:rsidR="00A9607A" w:rsidRDefault="00A9607A" w:rsidP="00A9607A">
      <w:pPr>
        <w:pStyle w:val="ListParagraph"/>
        <w:numPr>
          <w:ilvl w:val="0"/>
          <w:numId w:val="5"/>
        </w:numPr>
        <w:tabs>
          <w:tab w:val="left" w:pos="359"/>
        </w:tabs>
        <w:spacing w:line="288" w:lineRule="auto"/>
        <w:ind w:right="118"/>
        <w:rPr>
          <w:sz w:val="16"/>
        </w:rPr>
      </w:pPr>
      <w:r>
        <w:rPr>
          <w:sz w:val="16"/>
        </w:rPr>
        <w:t xml:space="preserve">D. R. Wilson, T. R. Martinez, "Reduction Techniques for Exemplar-Based Learning </w:t>
      </w:r>
      <w:proofErr w:type="spellStart"/>
      <w:r>
        <w:rPr>
          <w:sz w:val="16"/>
        </w:rPr>
        <w:t>Algorithms,"</w:t>
      </w:r>
      <w:r>
        <w:rPr>
          <w:i/>
          <w:sz w:val="16"/>
        </w:rPr>
        <w:t>Machine</w:t>
      </w:r>
      <w:proofErr w:type="spellEnd"/>
      <w:r>
        <w:rPr>
          <w:i/>
          <w:sz w:val="16"/>
        </w:rPr>
        <w:t xml:space="preserve"> Learning</w:t>
      </w:r>
      <w:r>
        <w:rPr>
          <w:sz w:val="16"/>
        </w:rPr>
        <w:t>, vol. 38, no. 3, pp. 257–286,</w:t>
      </w:r>
      <w:r>
        <w:rPr>
          <w:spacing w:val="-2"/>
          <w:sz w:val="16"/>
        </w:rPr>
        <w:t>2000.</w:t>
      </w:r>
    </w:p>
    <w:p w14:paraId="640CAC84" w14:textId="77777777" w:rsidR="00A9607A" w:rsidRDefault="00A9607A" w:rsidP="00A9607A">
      <w:pPr>
        <w:pStyle w:val="ListParagraph"/>
        <w:numPr>
          <w:ilvl w:val="0"/>
          <w:numId w:val="5"/>
        </w:numPr>
        <w:tabs>
          <w:tab w:val="left" w:pos="426"/>
        </w:tabs>
        <w:spacing w:before="59"/>
        <w:rPr>
          <w:sz w:val="16"/>
        </w:rPr>
      </w:pPr>
      <w:r>
        <w:rPr>
          <w:sz w:val="16"/>
        </w:rPr>
        <w:t xml:space="preserve">T. Mitchell, </w:t>
      </w:r>
      <w:r>
        <w:rPr>
          <w:i/>
          <w:sz w:val="16"/>
        </w:rPr>
        <w:t>Machine Learning</w:t>
      </w:r>
      <w:r>
        <w:rPr>
          <w:sz w:val="16"/>
        </w:rPr>
        <w:t xml:space="preserve">. MIT Press / McGraw-Hill, </w:t>
      </w:r>
      <w:r>
        <w:rPr>
          <w:spacing w:val="-2"/>
          <w:sz w:val="16"/>
        </w:rPr>
        <w:t>1997.</w:t>
      </w:r>
    </w:p>
    <w:p w14:paraId="55433A6A" w14:textId="77777777" w:rsidR="00A9607A" w:rsidRPr="00A9607A" w:rsidRDefault="00A9607A" w:rsidP="00A9607A">
      <w:pPr>
        <w:pStyle w:val="ListParagraph"/>
        <w:numPr>
          <w:ilvl w:val="0"/>
          <w:numId w:val="5"/>
        </w:numPr>
        <w:tabs>
          <w:tab w:val="left" w:pos="426"/>
        </w:tabs>
        <w:rPr>
          <w:spacing w:val="-2"/>
          <w:sz w:val="16"/>
        </w:rPr>
      </w:pPr>
      <w:r w:rsidRPr="00A9607A">
        <w:rPr>
          <w:sz w:val="16"/>
        </w:rPr>
        <w:lastRenderedPageBreak/>
        <w:t xml:space="preserve">C. M. Bishop, </w:t>
      </w:r>
      <w:r w:rsidRPr="00A9607A">
        <w:rPr>
          <w:i/>
          <w:sz w:val="16"/>
        </w:rPr>
        <w:t>Neural Networks for Pattern Recognition</w:t>
      </w:r>
      <w:r w:rsidRPr="00A9607A">
        <w:rPr>
          <w:sz w:val="16"/>
        </w:rPr>
        <w:t xml:space="preserve">. Oxford University Press, </w:t>
      </w:r>
      <w:r w:rsidRPr="00A9607A">
        <w:rPr>
          <w:spacing w:val="-2"/>
          <w:sz w:val="16"/>
        </w:rPr>
        <w:t>1995</w:t>
      </w:r>
    </w:p>
    <w:p w14:paraId="0F24D505" w14:textId="77777777" w:rsidR="00A9607A" w:rsidRDefault="00A9607A" w:rsidP="00A9607A">
      <w:pPr>
        <w:tabs>
          <w:tab w:val="left" w:pos="426"/>
        </w:tabs>
        <w:rPr>
          <w:spacing w:val="-2"/>
          <w:sz w:val="16"/>
        </w:rPr>
      </w:pPr>
    </w:p>
    <w:p w14:paraId="130CD27F" w14:textId="77777777" w:rsidR="00A9607A" w:rsidRDefault="00A9607A" w:rsidP="00A9607A">
      <w:pPr>
        <w:pStyle w:val="ListParagraph"/>
        <w:numPr>
          <w:ilvl w:val="0"/>
          <w:numId w:val="5"/>
        </w:numPr>
        <w:tabs>
          <w:tab w:val="left" w:pos="346"/>
        </w:tabs>
        <w:spacing w:before="87"/>
        <w:rPr>
          <w:sz w:val="16"/>
        </w:rPr>
      </w:pPr>
      <w:r>
        <w:rPr>
          <w:sz w:val="16"/>
        </w:rPr>
        <w:t xml:space="preserve">D. Hand, H. Mannila, P. Smyth, </w:t>
      </w:r>
      <w:r>
        <w:rPr>
          <w:i/>
          <w:sz w:val="16"/>
        </w:rPr>
        <w:t>Principles of Data Mining</w:t>
      </w:r>
      <w:r>
        <w:rPr>
          <w:sz w:val="16"/>
        </w:rPr>
        <w:t xml:space="preserve">. MIT Press, </w:t>
      </w:r>
      <w:r>
        <w:rPr>
          <w:spacing w:val="-2"/>
          <w:sz w:val="16"/>
        </w:rPr>
        <w:t>2001.</w:t>
      </w:r>
    </w:p>
    <w:p w14:paraId="6DF41605" w14:textId="77777777" w:rsidR="00A9607A" w:rsidRDefault="00A9607A" w:rsidP="00A9607A">
      <w:pPr>
        <w:rPr>
          <w:sz w:val="16"/>
        </w:rPr>
      </w:pPr>
    </w:p>
    <w:p w14:paraId="47FDAD62" w14:textId="77777777" w:rsidR="00A9607A" w:rsidRPr="00A9607A" w:rsidRDefault="00A9607A" w:rsidP="00A9607A">
      <w:pPr>
        <w:pStyle w:val="ListParagraph"/>
        <w:numPr>
          <w:ilvl w:val="0"/>
          <w:numId w:val="5"/>
        </w:numPr>
        <w:tabs>
          <w:tab w:val="left" w:pos="346"/>
        </w:tabs>
        <w:spacing w:before="70"/>
        <w:rPr>
          <w:sz w:val="16"/>
        </w:rPr>
      </w:pPr>
      <w:r w:rsidRPr="00A9607A">
        <w:rPr>
          <w:sz w:val="16"/>
        </w:rPr>
        <w:t xml:space="preserve">H. Wang, "Nearest </w:t>
      </w:r>
      <w:proofErr w:type="spellStart"/>
      <w:r w:rsidRPr="00A9607A">
        <w:rPr>
          <w:sz w:val="16"/>
        </w:rPr>
        <w:t>Neighbours</w:t>
      </w:r>
      <w:proofErr w:type="spellEnd"/>
      <w:r w:rsidRPr="00A9607A">
        <w:rPr>
          <w:sz w:val="16"/>
        </w:rPr>
        <w:t xml:space="preserve"> without k: A Classification Formalism based on Probability," Technical Report, University of Ulster, </w:t>
      </w:r>
      <w:r w:rsidRPr="00A9607A">
        <w:rPr>
          <w:spacing w:val="-2"/>
          <w:sz w:val="16"/>
        </w:rPr>
        <w:t>2002.</w:t>
      </w:r>
    </w:p>
    <w:p w14:paraId="69F17445" w14:textId="77777777" w:rsidR="00A9607A" w:rsidRDefault="00A9607A" w:rsidP="00A9607A">
      <w:pPr>
        <w:rPr>
          <w:sz w:val="16"/>
        </w:rPr>
      </w:pPr>
    </w:p>
    <w:p w14:paraId="6F067BF1" w14:textId="77777777" w:rsidR="00A9607A" w:rsidRDefault="00A9607A" w:rsidP="00A9607A">
      <w:pPr>
        <w:rPr>
          <w:sz w:val="16"/>
        </w:rPr>
      </w:pPr>
    </w:p>
    <w:p w14:paraId="66CDB693" w14:textId="77777777" w:rsidR="00A9607A" w:rsidRDefault="00A9607A" w:rsidP="00A9607A">
      <w:pPr>
        <w:pStyle w:val="ListParagraph"/>
        <w:numPr>
          <w:ilvl w:val="0"/>
          <w:numId w:val="5"/>
        </w:numPr>
        <w:tabs>
          <w:tab w:val="left" w:pos="346"/>
        </w:tabs>
        <w:rPr>
          <w:sz w:val="16"/>
        </w:rPr>
      </w:pPr>
      <w:r>
        <w:rPr>
          <w:sz w:val="16"/>
        </w:rPr>
        <w:t xml:space="preserve">F. Sebastiani, "Machine Learning in Automated Text </w:t>
      </w:r>
      <w:proofErr w:type="spellStart"/>
      <w:r>
        <w:rPr>
          <w:sz w:val="16"/>
        </w:rPr>
        <w:t>Categorization,"</w:t>
      </w:r>
      <w:r>
        <w:rPr>
          <w:i/>
          <w:sz w:val="16"/>
        </w:rPr>
        <w:t>ACM</w:t>
      </w:r>
      <w:proofErr w:type="spellEnd"/>
      <w:r>
        <w:rPr>
          <w:i/>
          <w:sz w:val="16"/>
        </w:rPr>
        <w:t xml:space="preserve"> Computing Surveys</w:t>
      </w:r>
      <w:r>
        <w:rPr>
          <w:sz w:val="16"/>
        </w:rPr>
        <w:t xml:space="preserve">, vol. 34, no. 1, pp. 1–47, </w:t>
      </w:r>
      <w:r>
        <w:rPr>
          <w:spacing w:val="-2"/>
          <w:sz w:val="16"/>
        </w:rPr>
        <w:t>2002.</w:t>
      </w:r>
    </w:p>
    <w:p w14:paraId="7CE20023" w14:textId="77777777" w:rsidR="00A9607A" w:rsidRDefault="00A9607A" w:rsidP="00A9607A">
      <w:pPr>
        <w:rPr>
          <w:sz w:val="16"/>
        </w:rPr>
      </w:pPr>
    </w:p>
    <w:p w14:paraId="052C3DA6" w14:textId="77777777" w:rsidR="00A9607A" w:rsidRDefault="00A9607A" w:rsidP="00A9607A">
      <w:pPr>
        <w:pStyle w:val="ListParagraph"/>
        <w:numPr>
          <w:ilvl w:val="0"/>
          <w:numId w:val="5"/>
        </w:numPr>
        <w:tabs>
          <w:tab w:val="left" w:pos="346"/>
        </w:tabs>
        <w:rPr>
          <w:sz w:val="16"/>
        </w:rPr>
      </w:pPr>
      <w:r>
        <w:rPr>
          <w:sz w:val="16"/>
        </w:rPr>
        <w:t xml:space="preserve">H. Wang, I. Duntsch, D. Bell, "Data Reduction Based on Hyper </w:t>
      </w:r>
      <w:proofErr w:type="spellStart"/>
      <w:r>
        <w:rPr>
          <w:sz w:val="16"/>
        </w:rPr>
        <w:t>Relations,"</w:t>
      </w:r>
      <w:r>
        <w:rPr>
          <w:i/>
          <w:sz w:val="16"/>
        </w:rPr>
        <w:t>Proc</w:t>
      </w:r>
      <w:proofErr w:type="spellEnd"/>
      <w:r>
        <w:rPr>
          <w:i/>
          <w:sz w:val="16"/>
        </w:rPr>
        <w:t>. KDD98</w:t>
      </w:r>
      <w:r>
        <w:rPr>
          <w:sz w:val="16"/>
        </w:rPr>
        <w:t xml:space="preserve">, pp. 349–353, </w:t>
      </w:r>
      <w:r>
        <w:rPr>
          <w:spacing w:val="-2"/>
          <w:sz w:val="16"/>
        </w:rPr>
        <w:t>1998.</w:t>
      </w:r>
    </w:p>
    <w:p w14:paraId="0D45B165" w14:textId="77777777" w:rsidR="00A9607A" w:rsidRDefault="00A9607A" w:rsidP="00A9607A">
      <w:pPr>
        <w:pStyle w:val="ListParagraph"/>
        <w:numPr>
          <w:ilvl w:val="0"/>
          <w:numId w:val="5"/>
        </w:numPr>
        <w:tabs>
          <w:tab w:val="left" w:pos="346"/>
        </w:tabs>
        <w:rPr>
          <w:sz w:val="16"/>
        </w:rPr>
      </w:pPr>
      <w:r>
        <w:rPr>
          <w:sz w:val="16"/>
        </w:rPr>
        <w:t xml:space="preserve">P. Hart, "The Condensed Nearest </w:t>
      </w:r>
      <w:proofErr w:type="spellStart"/>
      <w:r>
        <w:rPr>
          <w:sz w:val="16"/>
        </w:rPr>
        <w:t>Neighbour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Rule,"</w:t>
      </w:r>
      <w:r>
        <w:rPr>
          <w:i/>
          <w:sz w:val="16"/>
        </w:rPr>
        <w:t>IEEE</w:t>
      </w:r>
      <w:proofErr w:type="spellEnd"/>
      <w:r>
        <w:rPr>
          <w:i/>
          <w:sz w:val="16"/>
        </w:rPr>
        <w:t xml:space="preserve"> Trans. Information Theory</w:t>
      </w:r>
      <w:r>
        <w:rPr>
          <w:sz w:val="16"/>
        </w:rPr>
        <w:t xml:space="preserve">, vol. 14, pp. 515–516, </w:t>
      </w:r>
      <w:r>
        <w:rPr>
          <w:spacing w:val="-2"/>
          <w:sz w:val="16"/>
        </w:rPr>
        <w:t>1968.</w:t>
      </w:r>
    </w:p>
    <w:p w14:paraId="45B329FC" w14:textId="77777777" w:rsidR="00A9607A" w:rsidRDefault="00A9607A" w:rsidP="00A9607A">
      <w:pPr>
        <w:pStyle w:val="ListParagraph"/>
        <w:numPr>
          <w:ilvl w:val="0"/>
          <w:numId w:val="5"/>
        </w:numPr>
        <w:tabs>
          <w:tab w:val="left" w:pos="346"/>
        </w:tabs>
        <w:rPr>
          <w:sz w:val="16"/>
        </w:rPr>
      </w:pPr>
      <w:r>
        <w:rPr>
          <w:sz w:val="16"/>
        </w:rPr>
        <w:t xml:space="preserve">G. Gates, "The Reduced Nearest </w:t>
      </w:r>
      <w:proofErr w:type="spellStart"/>
      <w:r>
        <w:rPr>
          <w:sz w:val="16"/>
        </w:rPr>
        <w:t>Neighbour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Rule,"</w:t>
      </w:r>
      <w:r>
        <w:rPr>
          <w:i/>
          <w:sz w:val="16"/>
        </w:rPr>
        <w:t>IEEE</w:t>
      </w:r>
      <w:proofErr w:type="spellEnd"/>
      <w:r>
        <w:rPr>
          <w:i/>
          <w:sz w:val="16"/>
        </w:rPr>
        <w:t xml:space="preserve"> Trans. Information Theory</w:t>
      </w:r>
      <w:r>
        <w:rPr>
          <w:sz w:val="16"/>
        </w:rPr>
        <w:t xml:space="preserve">, vol. 18, pp. 431–433, </w:t>
      </w:r>
      <w:r>
        <w:rPr>
          <w:spacing w:val="-2"/>
          <w:sz w:val="16"/>
        </w:rPr>
        <w:t>1972.</w:t>
      </w:r>
    </w:p>
    <w:p w14:paraId="055E8E87" w14:textId="77777777" w:rsidR="00A9607A" w:rsidRDefault="00A9607A" w:rsidP="00A9607A">
      <w:pPr>
        <w:pStyle w:val="ListParagraph"/>
        <w:numPr>
          <w:ilvl w:val="0"/>
          <w:numId w:val="5"/>
        </w:numPr>
        <w:tabs>
          <w:tab w:val="left" w:pos="346"/>
        </w:tabs>
        <w:rPr>
          <w:sz w:val="16"/>
        </w:rPr>
      </w:pPr>
      <w:r>
        <w:rPr>
          <w:sz w:val="16"/>
        </w:rPr>
        <w:t xml:space="preserve">E. </w:t>
      </w:r>
      <w:proofErr w:type="spellStart"/>
      <w:r>
        <w:rPr>
          <w:sz w:val="16"/>
        </w:rPr>
        <w:t>Alpaydin</w:t>
      </w:r>
      <w:proofErr w:type="spellEnd"/>
      <w:r>
        <w:rPr>
          <w:sz w:val="16"/>
        </w:rPr>
        <w:t xml:space="preserve">, "Voting Over Multiple Condensed Nearest </w:t>
      </w:r>
      <w:proofErr w:type="spellStart"/>
      <w:r>
        <w:rPr>
          <w:sz w:val="16"/>
        </w:rPr>
        <w:t>Neighbours</w:t>
      </w:r>
      <w:proofErr w:type="spellEnd"/>
      <w:r>
        <w:rPr>
          <w:sz w:val="16"/>
        </w:rPr>
        <w:t>,"</w:t>
      </w:r>
      <w:r>
        <w:rPr>
          <w:i/>
          <w:sz w:val="16"/>
        </w:rPr>
        <w:t>Artificial Intelligence Review</w:t>
      </w:r>
      <w:r>
        <w:rPr>
          <w:sz w:val="16"/>
        </w:rPr>
        <w:t xml:space="preserve">, vol. 11, pp. 115–132, </w:t>
      </w:r>
      <w:r>
        <w:rPr>
          <w:spacing w:val="-2"/>
          <w:sz w:val="16"/>
        </w:rPr>
        <w:t>1997.</w:t>
      </w:r>
    </w:p>
    <w:p w14:paraId="178E8CB0" w14:textId="77777777" w:rsidR="00A9607A" w:rsidRDefault="00A9607A" w:rsidP="00A9607A">
      <w:pPr>
        <w:tabs>
          <w:tab w:val="left" w:pos="426"/>
        </w:tabs>
        <w:rPr>
          <w:spacing w:val="-2"/>
          <w:sz w:val="16"/>
        </w:rPr>
      </w:pPr>
    </w:p>
    <w:p w14:paraId="52B805E4" w14:textId="77777777" w:rsidR="00CC1DAD" w:rsidRDefault="00CC1DAD">
      <w:pPr>
        <w:pStyle w:val="Heading2"/>
        <w:spacing w:before="208"/>
        <w:ind w:left="120" w:firstLine="0"/>
        <w:rPr>
          <w:spacing w:val="-2"/>
        </w:rPr>
      </w:pPr>
    </w:p>
    <w:p w14:paraId="78C6E061" w14:textId="77777777" w:rsidR="00CC1DAD" w:rsidRDefault="00CC1DAD">
      <w:pPr>
        <w:pStyle w:val="Heading2"/>
        <w:spacing w:before="208"/>
        <w:ind w:left="120" w:firstLine="0"/>
        <w:rPr>
          <w:spacing w:val="-2"/>
        </w:rPr>
      </w:pPr>
    </w:p>
    <w:p w14:paraId="009AE04E" w14:textId="77777777" w:rsidR="00CC1DAD" w:rsidRDefault="00CC1DAD">
      <w:pPr>
        <w:pStyle w:val="Heading2"/>
        <w:spacing w:before="208"/>
        <w:ind w:left="120" w:firstLine="0"/>
        <w:rPr>
          <w:spacing w:val="-2"/>
        </w:rPr>
      </w:pPr>
    </w:p>
    <w:p w14:paraId="509BB593" w14:textId="77777777" w:rsidR="00CC1DAD" w:rsidRDefault="00CC1DAD">
      <w:pPr>
        <w:pStyle w:val="Heading2"/>
        <w:spacing w:before="208"/>
        <w:ind w:left="120" w:firstLine="0"/>
        <w:rPr>
          <w:spacing w:val="-2"/>
        </w:rPr>
      </w:pPr>
    </w:p>
    <w:p w14:paraId="0091ACD0" w14:textId="77777777" w:rsidR="00CC1DAD" w:rsidRDefault="00CC1DAD">
      <w:pPr>
        <w:pStyle w:val="Heading2"/>
        <w:spacing w:before="208"/>
        <w:ind w:left="120" w:firstLine="0"/>
        <w:rPr>
          <w:spacing w:val="-2"/>
        </w:rPr>
      </w:pPr>
    </w:p>
    <w:p w14:paraId="6F9F4F6C" w14:textId="77777777" w:rsidR="00CC1DAD" w:rsidRDefault="00CC1DAD">
      <w:pPr>
        <w:pStyle w:val="Heading2"/>
        <w:spacing w:before="208"/>
        <w:ind w:left="120" w:firstLine="0"/>
        <w:rPr>
          <w:spacing w:val="-2"/>
        </w:rPr>
      </w:pPr>
    </w:p>
    <w:p w14:paraId="4DB6D45A" w14:textId="77777777" w:rsidR="00CC1DAD" w:rsidRDefault="00CC1DAD">
      <w:pPr>
        <w:pStyle w:val="Heading2"/>
        <w:spacing w:before="208"/>
        <w:ind w:left="120" w:firstLine="0"/>
        <w:rPr>
          <w:spacing w:val="-2"/>
        </w:rPr>
      </w:pPr>
    </w:p>
    <w:p w14:paraId="79FD5849" w14:textId="77777777" w:rsidR="00CC1DAD" w:rsidRDefault="00CC1DAD">
      <w:pPr>
        <w:pStyle w:val="Heading2"/>
        <w:spacing w:before="208"/>
        <w:ind w:left="120" w:firstLine="0"/>
        <w:rPr>
          <w:spacing w:val="-2"/>
        </w:rPr>
      </w:pPr>
    </w:p>
    <w:p w14:paraId="0730CF53" w14:textId="77777777" w:rsidR="00CC1DAD" w:rsidRDefault="00CC1DAD">
      <w:pPr>
        <w:pStyle w:val="Heading2"/>
        <w:spacing w:before="208"/>
        <w:ind w:left="120" w:firstLine="0"/>
        <w:rPr>
          <w:spacing w:val="-2"/>
        </w:rPr>
      </w:pPr>
    </w:p>
    <w:p w14:paraId="768E5EB8" w14:textId="77777777" w:rsidR="00CC1DAD" w:rsidRDefault="00CC1DAD">
      <w:pPr>
        <w:pStyle w:val="Heading2"/>
        <w:spacing w:before="208"/>
        <w:ind w:left="120" w:firstLine="0"/>
        <w:rPr>
          <w:spacing w:val="-2"/>
        </w:rPr>
      </w:pPr>
    </w:p>
    <w:p w14:paraId="4ED4A231" w14:textId="77777777" w:rsidR="00CC1DAD" w:rsidRDefault="00CC1DAD">
      <w:pPr>
        <w:pStyle w:val="Heading2"/>
        <w:spacing w:before="208"/>
        <w:ind w:left="120" w:firstLine="0"/>
        <w:rPr>
          <w:spacing w:val="-2"/>
        </w:rPr>
      </w:pPr>
    </w:p>
    <w:p w14:paraId="4E5F1AA0" w14:textId="77777777" w:rsidR="00CC1DAD" w:rsidRDefault="00CC1DAD">
      <w:pPr>
        <w:pStyle w:val="Heading2"/>
        <w:spacing w:before="208"/>
        <w:ind w:left="120" w:firstLine="0"/>
        <w:rPr>
          <w:spacing w:val="-2"/>
        </w:rPr>
      </w:pPr>
    </w:p>
    <w:p w14:paraId="318D4A63" w14:textId="77777777" w:rsidR="00CC1DAD" w:rsidRDefault="00CC1DAD">
      <w:pPr>
        <w:pStyle w:val="Heading2"/>
        <w:spacing w:before="208"/>
        <w:ind w:left="120" w:firstLine="0"/>
        <w:rPr>
          <w:spacing w:val="-2"/>
        </w:rPr>
      </w:pPr>
    </w:p>
    <w:p w14:paraId="146B7EC6" w14:textId="77777777" w:rsidR="00CC1DAD" w:rsidRDefault="00CC1DAD">
      <w:pPr>
        <w:pStyle w:val="Heading2"/>
        <w:spacing w:before="208"/>
        <w:ind w:left="120" w:firstLine="0"/>
        <w:rPr>
          <w:spacing w:val="-2"/>
        </w:rPr>
      </w:pPr>
    </w:p>
    <w:p w14:paraId="7AEB3E5A" w14:textId="77777777" w:rsidR="00CC1DAD" w:rsidRDefault="00CC1DAD">
      <w:pPr>
        <w:pStyle w:val="Heading2"/>
        <w:spacing w:before="208"/>
        <w:ind w:left="120" w:firstLine="0"/>
        <w:rPr>
          <w:spacing w:val="-2"/>
        </w:rPr>
      </w:pPr>
    </w:p>
    <w:p w14:paraId="2DC40D64" w14:textId="77777777" w:rsidR="00CC1DAD" w:rsidRDefault="00CC1DAD">
      <w:pPr>
        <w:pStyle w:val="Heading2"/>
        <w:spacing w:before="208"/>
        <w:ind w:left="120" w:firstLine="0"/>
        <w:rPr>
          <w:spacing w:val="-2"/>
        </w:rPr>
      </w:pPr>
    </w:p>
    <w:p w14:paraId="55427132" w14:textId="77777777" w:rsidR="00CC1DAD" w:rsidRDefault="00CC1DAD">
      <w:pPr>
        <w:pStyle w:val="Heading2"/>
        <w:spacing w:before="208"/>
        <w:ind w:left="120" w:firstLine="0"/>
        <w:rPr>
          <w:spacing w:val="-2"/>
        </w:rPr>
      </w:pPr>
    </w:p>
    <w:p w14:paraId="70FD6A05" w14:textId="77777777" w:rsidR="00CC1DAD" w:rsidRDefault="00CC1DAD">
      <w:pPr>
        <w:pStyle w:val="Heading2"/>
        <w:spacing w:before="208"/>
        <w:ind w:left="120" w:firstLine="0"/>
        <w:rPr>
          <w:spacing w:val="-2"/>
        </w:rPr>
      </w:pPr>
    </w:p>
    <w:p w14:paraId="44D9405F" w14:textId="77777777" w:rsidR="00CC1DAD" w:rsidRDefault="00CC1DAD">
      <w:pPr>
        <w:pStyle w:val="Heading2"/>
        <w:spacing w:before="208"/>
        <w:ind w:left="120" w:firstLine="0"/>
        <w:rPr>
          <w:spacing w:val="-2"/>
        </w:rPr>
      </w:pPr>
    </w:p>
    <w:p w14:paraId="5D874E68" w14:textId="77777777" w:rsidR="00CC1DAD" w:rsidRDefault="00CC1DAD">
      <w:pPr>
        <w:pStyle w:val="Heading2"/>
        <w:spacing w:before="208"/>
        <w:ind w:left="120" w:firstLine="0"/>
        <w:rPr>
          <w:spacing w:val="-2"/>
        </w:rPr>
      </w:pPr>
    </w:p>
    <w:p w14:paraId="2AD7DA14" w14:textId="77777777" w:rsidR="00CC1DAD" w:rsidRDefault="00CC1DAD">
      <w:pPr>
        <w:pStyle w:val="Heading2"/>
        <w:spacing w:before="208"/>
        <w:ind w:left="120" w:firstLine="0"/>
        <w:rPr>
          <w:spacing w:val="-2"/>
        </w:rPr>
      </w:pPr>
    </w:p>
    <w:p w14:paraId="35D5F321" w14:textId="77777777" w:rsidR="00CC1DAD" w:rsidRDefault="00CC1DAD">
      <w:pPr>
        <w:pStyle w:val="Heading2"/>
        <w:spacing w:before="208"/>
        <w:ind w:left="120" w:firstLine="0"/>
        <w:rPr>
          <w:spacing w:val="-2"/>
        </w:rPr>
      </w:pPr>
    </w:p>
    <w:p w14:paraId="6BDD05DD" w14:textId="77777777" w:rsidR="00CC1DAD" w:rsidRDefault="00CC1DAD">
      <w:pPr>
        <w:pStyle w:val="Heading2"/>
        <w:spacing w:before="208"/>
        <w:ind w:left="120" w:firstLine="0"/>
        <w:rPr>
          <w:spacing w:val="-2"/>
        </w:rPr>
      </w:pPr>
    </w:p>
    <w:p w14:paraId="1936D710" w14:textId="77777777" w:rsidR="00CC1DAD" w:rsidRDefault="00CC1DAD">
      <w:pPr>
        <w:pStyle w:val="Heading2"/>
        <w:spacing w:before="208"/>
        <w:ind w:left="120" w:firstLine="0"/>
        <w:rPr>
          <w:spacing w:val="-2"/>
        </w:rPr>
      </w:pPr>
    </w:p>
    <w:p w14:paraId="67E54A51" w14:textId="77777777" w:rsidR="00CC1DAD" w:rsidRDefault="00CC1DAD">
      <w:pPr>
        <w:pStyle w:val="Heading2"/>
        <w:spacing w:before="208"/>
        <w:ind w:left="120" w:firstLine="0"/>
        <w:rPr>
          <w:spacing w:val="-2"/>
        </w:rPr>
      </w:pPr>
    </w:p>
    <w:p w14:paraId="6260E688" w14:textId="77777777" w:rsidR="00CC1DAD" w:rsidRDefault="00CC1DAD" w:rsidP="00CC1DAD">
      <w:pPr>
        <w:pStyle w:val="Heading2"/>
        <w:spacing w:before="208"/>
        <w:ind w:left="0" w:firstLine="0"/>
        <w:rPr>
          <w:spacing w:val="-2"/>
        </w:rPr>
      </w:pPr>
    </w:p>
    <w:p w14:paraId="3A78D8D5" w14:textId="77777777" w:rsidR="00CC1DAD" w:rsidRDefault="00CC1DAD" w:rsidP="00CC1DAD">
      <w:pPr>
        <w:pStyle w:val="Heading2"/>
        <w:spacing w:before="208"/>
        <w:ind w:left="0" w:firstLine="0"/>
        <w:rPr>
          <w:spacing w:val="-2"/>
        </w:rPr>
      </w:pPr>
    </w:p>
    <w:p w14:paraId="49232CA9" w14:textId="77777777" w:rsidR="00CC1DAD" w:rsidRDefault="00CC1DAD" w:rsidP="00CC1DAD">
      <w:pPr>
        <w:pStyle w:val="Heading2"/>
        <w:spacing w:before="208"/>
        <w:ind w:left="0" w:firstLine="0"/>
        <w:rPr>
          <w:spacing w:val="-2"/>
        </w:rPr>
      </w:pPr>
    </w:p>
    <w:p w14:paraId="65751B98" w14:textId="77777777" w:rsidR="00CC1DAD" w:rsidRDefault="00CC1DAD" w:rsidP="00CC1DAD">
      <w:pPr>
        <w:pStyle w:val="Heading2"/>
        <w:spacing w:before="208"/>
        <w:ind w:left="0" w:firstLine="0"/>
        <w:rPr>
          <w:spacing w:val="-2"/>
        </w:rPr>
      </w:pPr>
    </w:p>
    <w:p w14:paraId="58B08C01" w14:textId="77777777" w:rsidR="00CC1DAD" w:rsidRDefault="00CC1DAD" w:rsidP="00CC1DAD">
      <w:pPr>
        <w:pStyle w:val="Heading2"/>
        <w:spacing w:before="208"/>
        <w:ind w:left="0" w:firstLine="0"/>
        <w:rPr>
          <w:spacing w:val="-2"/>
        </w:rPr>
      </w:pPr>
    </w:p>
    <w:p w14:paraId="07F7F0E3" w14:textId="77777777" w:rsidR="00CC1DAD" w:rsidRDefault="00CC1DAD" w:rsidP="00CC1DAD">
      <w:pPr>
        <w:pStyle w:val="Heading2"/>
        <w:spacing w:before="208"/>
        <w:ind w:left="0" w:firstLine="0"/>
        <w:rPr>
          <w:spacing w:val="-2"/>
        </w:rPr>
      </w:pPr>
    </w:p>
    <w:p w14:paraId="1F2FA095" w14:textId="77777777" w:rsidR="00CC1DAD" w:rsidRDefault="00CC1DAD" w:rsidP="00CC1DAD">
      <w:pPr>
        <w:tabs>
          <w:tab w:val="left" w:pos="426"/>
        </w:tabs>
        <w:rPr>
          <w:spacing w:val="-2"/>
          <w:sz w:val="16"/>
        </w:rPr>
      </w:pPr>
    </w:p>
    <w:p w14:paraId="013032FF" w14:textId="77777777" w:rsidR="00CC1DAD" w:rsidRDefault="00CC1DAD" w:rsidP="00CC1DAD">
      <w:pPr>
        <w:tabs>
          <w:tab w:val="left" w:pos="426"/>
        </w:tabs>
        <w:rPr>
          <w:spacing w:val="-2"/>
          <w:sz w:val="16"/>
        </w:rPr>
      </w:pPr>
    </w:p>
    <w:p w14:paraId="31212353" w14:textId="77777777" w:rsidR="00CC1DAD" w:rsidRDefault="00CC1DAD" w:rsidP="00CC1DAD">
      <w:pPr>
        <w:tabs>
          <w:tab w:val="left" w:pos="426"/>
        </w:tabs>
        <w:rPr>
          <w:spacing w:val="-2"/>
          <w:sz w:val="16"/>
        </w:rPr>
      </w:pPr>
    </w:p>
    <w:p w14:paraId="5F54F3F4" w14:textId="77777777" w:rsidR="00CC1DAD" w:rsidRDefault="00CC1DAD" w:rsidP="00CC1DAD">
      <w:pPr>
        <w:tabs>
          <w:tab w:val="left" w:pos="426"/>
        </w:tabs>
        <w:rPr>
          <w:spacing w:val="-2"/>
          <w:sz w:val="16"/>
        </w:rPr>
      </w:pPr>
    </w:p>
    <w:p w14:paraId="591FC3F3" w14:textId="77777777" w:rsidR="00CC1DAD" w:rsidRDefault="00CC1DAD" w:rsidP="00CC1DAD">
      <w:pPr>
        <w:tabs>
          <w:tab w:val="left" w:pos="426"/>
        </w:tabs>
        <w:rPr>
          <w:spacing w:val="-2"/>
          <w:sz w:val="16"/>
        </w:rPr>
      </w:pPr>
    </w:p>
    <w:p w14:paraId="32AD1D71" w14:textId="77777777" w:rsidR="00CC1DAD" w:rsidRDefault="00CC1DAD" w:rsidP="00CC1DAD">
      <w:pPr>
        <w:tabs>
          <w:tab w:val="left" w:pos="426"/>
        </w:tabs>
        <w:rPr>
          <w:spacing w:val="-2"/>
          <w:sz w:val="16"/>
        </w:rPr>
      </w:pPr>
    </w:p>
    <w:p w14:paraId="364F3B90" w14:textId="77777777" w:rsidR="00CC1DAD" w:rsidRDefault="00CC1DAD" w:rsidP="00CC1DAD">
      <w:pPr>
        <w:tabs>
          <w:tab w:val="left" w:pos="426"/>
        </w:tabs>
        <w:rPr>
          <w:spacing w:val="-2"/>
          <w:sz w:val="16"/>
        </w:rPr>
      </w:pPr>
    </w:p>
    <w:p w14:paraId="18ACD00B" w14:textId="77777777" w:rsidR="00CC1DAD" w:rsidRDefault="00CC1DAD" w:rsidP="00CC1DAD">
      <w:pPr>
        <w:tabs>
          <w:tab w:val="left" w:pos="426"/>
        </w:tabs>
        <w:rPr>
          <w:spacing w:val="-2"/>
          <w:sz w:val="16"/>
        </w:rPr>
      </w:pPr>
    </w:p>
    <w:p w14:paraId="38B5E979" w14:textId="77777777" w:rsidR="00CC1DAD" w:rsidRDefault="00CC1DAD" w:rsidP="00CC1DAD">
      <w:pPr>
        <w:tabs>
          <w:tab w:val="left" w:pos="426"/>
        </w:tabs>
        <w:rPr>
          <w:spacing w:val="-2"/>
          <w:sz w:val="16"/>
        </w:rPr>
      </w:pPr>
    </w:p>
    <w:p w14:paraId="35CA98A1" w14:textId="77777777" w:rsidR="00CC1DAD" w:rsidRDefault="00CC1DAD" w:rsidP="00CC1DAD">
      <w:pPr>
        <w:tabs>
          <w:tab w:val="left" w:pos="426"/>
        </w:tabs>
        <w:rPr>
          <w:spacing w:val="-2"/>
          <w:sz w:val="16"/>
        </w:rPr>
      </w:pPr>
    </w:p>
    <w:p w14:paraId="384E31E1" w14:textId="77777777" w:rsidR="00CC1DAD" w:rsidRDefault="00CC1DAD" w:rsidP="00CC1DAD">
      <w:pPr>
        <w:tabs>
          <w:tab w:val="left" w:pos="426"/>
        </w:tabs>
        <w:rPr>
          <w:spacing w:val="-2"/>
          <w:sz w:val="16"/>
        </w:rPr>
      </w:pPr>
    </w:p>
    <w:p w14:paraId="2ADC52F7" w14:textId="77777777" w:rsidR="00CC1DAD" w:rsidRDefault="00CC1DAD" w:rsidP="00CC1DAD">
      <w:pPr>
        <w:tabs>
          <w:tab w:val="left" w:pos="426"/>
        </w:tabs>
        <w:rPr>
          <w:spacing w:val="-2"/>
          <w:sz w:val="16"/>
        </w:rPr>
      </w:pPr>
    </w:p>
    <w:p w14:paraId="6167997B" w14:textId="77777777" w:rsidR="00CC1DAD" w:rsidRDefault="00CC1DAD" w:rsidP="00CC1DAD">
      <w:pPr>
        <w:tabs>
          <w:tab w:val="left" w:pos="426"/>
        </w:tabs>
        <w:rPr>
          <w:spacing w:val="-2"/>
          <w:sz w:val="16"/>
        </w:rPr>
      </w:pPr>
    </w:p>
    <w:p w14:paraId="5E77F606" w14:textId="77777777" w:rsidR="00CC1DAD" w:rsidRDefault="00CC1DAD" w:rsidP="00CC1DAD">
      <w:pPr>
        <w:tabs>
          <w:tab w:val="left" w:pos="426"/>
        </w:tabs>
        <w:rPr>
          <w:spacing w:val="-2"/>
          <w:sz w:val="16"/>
        </w:rPr>
      </w:pPr>
    </w:p>
    <w:p w14:paraId="3B262510" w14:textId="77777777" w:rsidR="00CC1DAD" w:rsidRDefault="00CC1DAD" w:rsidP="00CC1DAD">
      <w:pPr>
        <w:tabs>
          <w:tab w:val="left" w:pos="426"/>
        </w:tabs>
        <w:rPr>
          <w:spacing w:val="-2"/>
          <w:sz w:val="16"/>
        </w:rPr>
      </w:pPr>
    </w:p>
    <w:p w14:paraId="4168AB55" w14:textId="77777777" w:rsidR="00CC1DAD" w:rsidRDefault="00CC1DAD" w:rsidP="00CC1DAD">
      <w:pPr>
        <w:tabs>
          <w:tab w:val="left" w:pos="426"/>
        </w:tabs>
        <w:rPr>
          <w:spacing w:val="-2"/>
          <w:sz w:val="16"/>
        </w:rPr>
      </w:pPr>
    </w:p>
    <w:p w14:paraId="6781B185" w14:textId="77777777" w:rsidR="00CC1DAD" w:rsidRDefault="00CC1DAD" w:rsidP="00CC1DAD">
      <w:pPr>
        <w:tabs>
          <w:tab w:val="left" w:pos="426"/>
        </w:tabs>
        <w:rPr>
          <w:spacing w:val="-2"/>
          <w:sz w:val="16"/>
        </w:rPr>
      </w:pPr>
    </w:p>
    <w:p w14:paraId="75842CC1" w14:textId="77777777" w:rsidR="00CC1DAD" w:rsidRDefault="00CC1DAD" w:rsidP="00CC1DAD">
      <w:pPr>
        <w:tabs>
          <w:tab w:val="left" w:pos="426"/>
        </w:tabs>
        <w:rPr>
          <w:spacing w:val="-2"/>
          <w:sz w:val="16"/>
        </w:rPr>
      </w:pPr>
    </w:p>
    <w:p w14:paraId="6AB5E877" w14:textId="77777777" w:rsidR="00CC1DAD" w:rsidRDefault="00CC1DAD" w:rsidP="00CC1DAD">
      <w:pPr>
        <w:tabs>
          <w:tab w:val="left" w:pos="426"/>
        </w:tabs>
        <w:rPr>
          <w:spacing w:val="-2"/>
          <w:sz w:val="16"/>
        </w:rPr>
      </w:pPr>
    </w:p>
    <w:p w14:paraId="5FA3FCEA" w14:textId="77777777" w:rsidR="00CC1DAD" w:rsidRDefault="00CC1DAD" w:rsidP="00CC1DAD">
      <w:pPr>
        <w:tabs>
          <w:tab w:val="left" w:pos="426"/>
        </w:tabs>
        <w:rPr>
          <w:spacing w:val="-2"/>
          <w:sz w:val="16"/>
        </w:rPr>
      </w:pPr>
    </w:p>
    <w:p w14:paraId="312A7520" w14:textId="77777777" w:rsidR="00CC1DAD" w:rsidRDefault="00CC1DAD" w:rsidP="00CC1DAD">
      <w:pPr>
        <w:tabs>
          <w:tab w:val="left" w:pos="426"/>
        </w:tabs>
        <w:rPr>
          <w:spacing w:val="-2"/>
          <w:sz w:val="16"/>
        </w:rPr>
      </w:pPr>
    </w:p>
    <w:p w14:paraId="44DC177A" w14:textId="77777777" w:rsidR="00CC1DAD" w:rsidRDefault="00CC1DAD" w:rsidP="00CC1DAD">
      <w:pPr>
        <w:tabs>
          <w:tab w:val="left" w:pos="426"/>
        </w:tabs>
        <w:rPr>
          <w:spacing w:val="-2"/>
          <w:sz w:val="16"/>
        </w:rPr>
      </w:pPr>
    </w:p>
    <w:p w14:paraId="4A7D8EC4" w14:textId="77777777" w:rsidR="00CC1DAD" w:rsidRDefault="00CC1DAD" w:rsidP="00CC1DAD">
      <w:pPr>
        <w:tabs>
          <w:tab w:val="left" w:pos="426"/>
        </w:tabs>
        <w:rPr>
          <w:spacing w:val="-2"/>
          <w:sz w:val="16"/>
        </w:rPr>
      </w:pPr>
    </w:p>
    <w:p w14:paraId="4DDAE12D" w14:textId="77777777" w:rsidR="00CC1DAD" w:rsidRDefault="00CC1DAD" w:rsidP="00CC1DAD">
      <w:pPr>
        <w:tabs>
          <w:tab w:val="left" w:pos="426"/>
        </w:tabs>
        <w:rPr>
          <w:spacing w:val="-2"/>
          <w:sz w:val="16"/>
        </w:rPr>
      </w:pPr>
    </w:p>
    <w:p w14:paraId="60FD4B5F" w14:textId="77777777" w:rsidR="00CC1DAD" w:rsidRDefault="00CC1DAD" w:rsidP="00CC1DAD">
      <w:pPr>
        <w:tabs>
          <w:tab w:val="left" w:pos="426"/>
        </w:tabs>
        <w:rPr>
          <w:spacing w:val="-2"/>
          <w:sz w:val="16"/>
        </w:rPr>
      </w:pPr>
    </w:p>
    <w:p w14:paraId="7041550C" w14:textId="77777777" w:rsidR="00CC1DAD" w:rsidRPr="00CC1DAD" w:rsidRDefault="00CC1DAD" w:rsidP="00CC1DAD">
      <w:pPr>
        <w:tabs>
          <w:tab w:val="left" w:pos="426"/>
        </w:tabs>
        <w:rPr>
          <w:spacing w:val="-2"/>
          <w:sz w:val="16"/>
        </w:rPr>
        <w:sectPr w:rsidR="00CC1DAD" w:rsidRPr="00CC1DAD" w:rsidSect="00CC1DAD">
          <w:pgSz w:w="12240" w:h="15840"/>
          <w:pgMar w:top="1140" w:right="1080" w:bottom="280" w:left="1080" w:header="720" w:footer="720" w:gutter="0"/>
          <w:cols w:num="2" w:space="720"/>
        </w:sectPr>
      </w:pPr>
    </w:p>
    <w:p w14:paraId="1568AFE3" w14:textId="77777777" w:rsidR="00971F8A" w:rsidRDefault="00971F8A" w:rsidP="00CC1DAD">
      <w:pPr>
        <w:pStyle w:val="ListParagraph"/>
        <w:tabs>
          <w:tab w:val="left" w:pos="426"/>
        </w:tabs>
        <w:ind w:left="426" w:firstLine="0"/>
        <w:rPr>
          <w:sz w:val="16"/>
        </w:rPr>
      </w:pPr>
    </w:p>
    <w:sectPr w:rsidR="00971F8A" w:rsidSect="00CC1DAD">
      <w:type w:val="continuous"/>
      <w:pgSz w:w="12240" w:h="15840"/>
      <w:pgMar w:top="1140" w:right="1080" w:bottom="280" w:left="1080" w:header="720" w:footer="720" w:gutter="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52E8"/>
    <w:multiLevelType w:val="hybridMultilevel"/>
    <w:tmpl w:val="B150005C"/>
    <w:lvl w:ilvl="0" w:tplc="0EF06C40">
      <w:start w:val="1"/>
      <w:numFmt w:val="decimal"/>
      <w:lvlText w:val="[%1]"/>
      <w:lvlJc w:val="left"/>
      <w:pPr>
        <w:ind w:left="346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33BE91F2">
      <w:numFmt w:val="bullet"/>
      <w:lvlText w:val="•"/>
      <w:lvlJc w:val="left"/>
      <w:pPr>
        <w:ind w:left="1314" w:hanging="227"/>
      </w:pPr>
      <w:rPr>
        <w:rFonts w:hint="default"/>
        <w:lang w:val="en-US" w:eastAsia="en-US" w:bidi="ar-SA"/>
      </w:rPr>
    </w:lvl>
    <w:lvl w:ilvl="2" w:tplc="6EEA6346">
      <w:numFmt w:val="bullet"/>
      <w:lvlText w:val="•"/>
      <w:lvlJc w:val="left"/>
      <w:pPr>
        <w:ind w:left="2288" w:hanging="227"/>
      </w:pPr>
      <w:rPr>
        <w:rFonts w:hint="default"/>
        <w:lang w:val="en-US" w:eastAsia="en-US" w:bidi="ar-SA"/>
      </w:rPr>
    </w:lvl>
    <w:lvl w:ilvl="3" w:tplc="DDE09E10">
      <w:numFmt w:val="bullet"/>
      <w:lvlText w:val="•"/>
      <w:lvlJc w:val="left"/>
      <w:pPr>
        <w:ind w:left="3262" w:hanging="227"/>
      </w:pPr>
      <w:rPr>
        <w:rFonts w:hint="default"/>
        <w:lang w:val="en-US" w:eastAsia="en-US" w:bidi="ar-SA"/>
      </w:rPr>
    </w:lvl>
    <w:lvl w:ilvl="4" w:tplc="5CF0E448">
      <w:numFmt w:val="bullet"/>
      <w:lvlText w:val="•"/>
      <w:lvlJc w:val="left"/>
      <w:pPr>
        <w:ind w:left="4236" w:hanging="227"/>
      </w:pPr>
      <w:rPr>
        <w:rFonts w:hint="default"/>
        <w:lang w:val="en-US" w:eastAsia="en-US" w:bidi="ar-SA"/>
      </w:rPr>
    </w:lvl>
    <w:lvl w:ilvl="5" w:tplc="6284CE6A">
      <w:numFmt w:val="bullet"/>
      <w:lvlText w:val="•"/>
      <w:lvlJc w:val="left"/>
      <w:pPr>
        <w:ind w:left="5210" w:hanging="227"/>
      </w:pPr>
      <w:rPr>
        <w:rFonts w:hint="default"/>
        <w:lang w:val="en-US" w:eastAsia="en-US" w:bidi="ar-SA"/>
      </w:rPr>
    </w:lvl>
    <w:lvl w:ilvl="6" w:tplc="3AAC68D4">
      <w:numFmt w:val="bullet"/>
      <w:lvlText w:val="•"/>
      <w:lvlJc w:val="left"/>
      <w:pPr>
        <w:ind w:left="6184" w:hanging="227"/>
      </w:pPr>
      <w:rPr>
        <w:rFonts w:hint="default"/>
        <w:lang w:val="en-US" w:eastAsia="en-US" w:bidi="ar-SA"/>
      </w:rPr>
    </w:lvl>
    <w:lvl w:ilvl="7" w:tplc="F650DD0C">
      <w:numFmt w:val="bullet"/>
      <w:lvlText w:val="•"/>
      <w:lvlJc w:val="left"/>
      <w:pPr>
        <w:ind w:left="7158" w:hanging="227"/>
      </w:pPr>
      <w:rPr>
        <w:rFonts w:hint="default"/>
        <w:lang w:val="en-US" w:eastAsia="en-US" w:bidi="ar-SA"/>
      </w:rPr>
    </w:lvl>
    <w:lvl w:ilvl="8" w:tplc="C4EE8A8E">
      <w:numFmt w:val="bullet"/>
      <w:lvlText w:val="•"/>
      <w:lvlJc w:val="left"/>
      <w:pPr>
        <w:ind w:left="8132" w:hanging="227"/>
      </w:pPr>
      <w:rPr>
        <w:rFonts w:hint="default"/>
        <w:lang w:val="en-US" w:eastAsia="en-US" w:bidi="ar-SA"/>
      </w:rPr>
    </w:lvl>
  </w:abstractNum>
  <w:abstractNum w:abstractNumId="1" w15:restartNumberingAfterBreak="0">
    <w:nsid w:val="434D336C"/>
    <w:multiLevelType w:val="hybridMultilevel"/>
    <w:tmpl w:val="B150005C"/>
    <w:lvl w:ilvl="0" w:tplc="0EF06C40">
      <w:start w:val="1"/>
      <w:numFmt w:val="decimal"/>
      <w:lvlText w:val="[%1]"/>
      <w:lvlJc w:val="left"/>
      <w:pPr>
        <w:ind w:left="346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33BE91F2">
      <w:numFmt w:val="bullet"/>
      <w:lvlText w:val="•"/>
      <w:lvlJc w:val="left"/>
      <w:pPr>
        <w:ind w:left="1314" w:hanging="227"/>
      </w:pPr>
      <w:rPr>
        <w:rFonts w:hint="default"/>
        <w:lang w:val="en-US" w:eastAsia="en-US" w:bidi="ar-SA"/>
      </w:rPr>
    </w:lvl>
    <w:lvl w:ilvl="2" w:tplc="6EEA6346">
      <w:numFmt w:val="bullet"/>
      <w:lvlText w:val="•"/>
      <w:lvlJc w:val="left"/>
      <w:pPr>
        <w:ind w:left="2288" w:hanging="227"/>
      </w:pPr>
      <w:rPr>
        <w:rFonts w:hint="default"/>
        <w:lang w:val="en-US" w:eastAsia="en-US" w:bidi="ar-SA"/>
      </w:rPr>
    </w:lvl>
    <w:lvl w:ilvl="3" w:tplc="DDE09E10">
      <w:numFmt w:val="bullet"/>
      <w:lvlText w:val="•"/>
      <w:lvlJc w:val="left"/>
      <w:pPr>
        <w:ind w:left="3262" w:hanging="227"/>
      </w:pPr>
      <w:rPr>
        <w:rFonts w:hint="default"/>
        <w:lang w:val="en-US" w:eastAsia="en-US" w:bidi="ar-SA"/>
      </w:rPr>
    </w:lvl>
    <w:lvl w:ilvl="4" w:tplc="5CF0E448">
      <w:numFmt w:val="bullet"/>
      <w:lvlText w:val="•"/>
      <w:lvlJc w:val="left"/>
      <w:pPr>
        <w:ind w:left="4236" w:hanging="227"/>
      </w:pPr>
      <w:rPr>
        <w:rFonts w:hint="default"/>
        <w:lang w:val="en-US" w:eastAsia="en-US" w:bidi="ar-SA"/>
      </w:rPr>
    </w:lvl>
    <w:lvl w:ilvl="5" w:tplc="6284CE6A">
      <w:numFmt w:val="bullet"/>
      <w:lvlText w:val="•"/>
      <w:lvlJc w:val="left"/>
      <w:pPr>
        <w:ind w:left="5210" w:hanging="227"/>
      </w:pPr>
      <w:rPr>
        <w:rFonts w:hint="default"/>
        <w:lang w:val="en-US" w:eastAsia="en-US" w:bidi="ar-SA"/>
      </w:rPr>
    </w:lvl>
    <w:lvl w:ilvl="6" w:tplc="3AAC68D4">
      <w:numFmt w:val="bullet"/>
      <w:lvlText w:val="•"/>
      <w:lvlJc w:val="left"/>
      <w:pPr>
        <w:ind w:left="6184" w:hanging="227"/>
      </w:pPr>
      <w:rPr>
        <w:rFonts w:hint="default"/>
        <w:lang w:val="en-US" w:eastAsia="en-US" w:bidi="ar-SA"/>
      </w:rPr>
    </w:lvl>
    <w:lvl w:ilvl="7" w:tplc="F650DD0C">
      <w:numFmt w:val="bullet"/>
      <w:lvlText w:val="•"/>
      <w:lvlJc w:val="left"/>
      <w:pPr>
        <w:ind w:left="7158" w:hanging="227"/>
      </w:pPr>
      <w:rPr>
        <w:rFonts w:hint="default"/>
        <w:lang w:val="en-US" w:eastAsia="en-US" w:bidi="ar-SA"/>
      </w:rPr>
    </w:lvl>
    <w:lvl w:ilvl="8" w:tplc="C4EE8A8E">
      <w:numFmt w:val="bullet"/>
      <w:lvlText w:val="•"/>
      <w:lvlJc w:val="left"/>
      <w:pPr>
        <w:ind w:left="8132" w:hanging="227"/>
      </w:pPr>
      <w:rPr>
        <w:rFonts w:hint="default"/>
        <w:lang w:val="en-US" w:eastAsia="en-US" w:bidi="ar-SA"/>
      </w:rPr>
    </w:lvl>
  </w:abstractNum>
  <w:abstractNum w:abstractNumId="2" w15:restartNumberingAfterBreak="0">
    <w:nsid w:val="479F63AB"/>
    <w:multiLevelType w:val="hybridMultilevel"/>
    <w:tmpl w:val="B150005C"/>
    <w:lvl w:ilvl="0" w:tplc="0EF06C40">
      <w:start w:val="1"/>
      <w:numFmt w:val="decimal"/>
      <w:lvlText w:val="[%1]"/>
      <w:lvlJc w:val="left"/>
      <w:pPr>
        <w:ind w:left="346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33BE91F2">
      <w:numFmt w:val="bullet"/>
      <w:lvlText w:val="•"/>
      <w:lvlJc w:val="left"/>
      <w:pPr>
        <w:ind w:left="1314" w:hanging="227"/>
      </w:pPr>
      <w:rPr>
        <w:rFonts w:hint="default"/>
        <w:lang w:val="en-US" w:eastAsia="en-US" w:bidi="ar-SA"/>
      </w:rPr>
    </w:lvl>
    <w:lvl w:ilvl="2" w:tplc="6EEA6346">
      <w:numFmt w:val="bullet"/>
      <w:lvlText w:val="•"/>
      <w:lvlJc w:val="left"/>
      <w:pPr>
        <w:ind w:left="2288" w:hanging="227"/>
      </w:pPr>
      <w:rPr>
        <w:rFonts w:hint="default"/>
        <w:lang w:val="en-US" w:eastAsia="en-US" w:bidi="ar-SA"/>
      </w:rPr>
    </w:lvl>
    <w:lvl w:ilvl="3" w:tplc="DDE09E10">
      <w:numFmt w:val="bullet"/>
      <w:lvlText w:val="•"/>
      <w:lvlJc w:val="left"/>
      <w:pPr>
        <w:ind w:left="3262" w:hanging="227"/>
      </w:pPr>
      <w:rPr>
        <w:rFonts w:hint="default"/>
        <w:lang w:val="en-US" w:eastAsia="en-US" w:bidi="ar-SA"/>
      </w:rPr>
    </w:lvl>
    <w:lvl w:ilvl="4" w:tplc="5CF0E448">
      <w:numFmt w:val="bullet"/>
      <w:lvlText w:val="•"/>
      <w:lvlJc w:val="left"/>
      <w:pPr>
        <w:ind w:left="4236" w:hanging="227"/>
      </w:pPr>
      <w:rPr>
        <w:rFonts w:hint="default"/>
        <w:lang w:val="en-US" w:eastAsia="en-US" w:bidi="ar-SA"/>
      </w:rPr>
    </w:lvl>
    <w:lvl w:ilvl="5" w:tplc="6284CE6A">
      <w:numFmt w:val="bullet"/>
      <w:lvlText w:val="•"/>
      <w:lvlJc w:val="left"/>
      <w:pPr>
        <w:ind w:left="5210" w:hanging="227"/>
      </w:pPr>
      <w:rPr>
        <w:rFonts w:hint="default"/>
        <w:lang w:val="en-US" w:eastAsia="en-US" w:bidi="ar-SA"/>
      </w:rPr>
    </w:lvl>
    <w:lvl w:ilvl="6" w:tplc="3AAC68D4">
      <w:numFmt w:val="bullet"/>
      <w:lvlText w:val="•"/>
      <w:lvlJc w:val="left"/>
      <w:pPr>
        <w:ind w:left="6184" w:hanging="227"/>
      </w:pPr>
      <w:rPr>
        <w:rFonts w:hint="default"/>
        <w:lang w:val="en-US" w:eastAsia="en-US" w:bidi="ar-SA"/>
      </w:rPr>
    </w:lvl>
    <w:lvl w:ilvl="7" w:tplc="F650DD0C">
      <w:numFmt w:val="bullet"/>
      <w:lvlText w:val="•"/>
      <w:lvlJc w:val="left"/>
      <w:pPr>
        <w:ind w:left="7158" w:hanging="227"/>
      </w:pPr>
      <w:rPr>
        <w:rFonts w:hint="default"/>
        <w:lang w:val="en-US" w:eastAsia="en-US" w:bidi="ar-SA"/>
      </w:rPr>
    </w:lvl>
    <w:lvl w:ilvl="8" w:tplc="C4EE8A8E">
      <w:numFmt w:val="bullet"/>
      <w:lvlText w:val="•"/>
      <w:lvlJc w:val="left"/>
      <w:pPr>
        <w:ind w:left="8132" w:hanging="227"/>
      </w:pPr>
      <w:rPr>
        <w:rFonts w:hint="default"/>
        <w:lang w:val="en-US" w:eastAsia="en-US" w:bidi="ar-SA"/>
      </w:rPr>
    </w:lvl>
  </w:abstractNum>
  <w:abstractNum w:abstractNumId="3" w15:restartNumberingAfterBreak="0">
    <w:nsid w:val="73A723F6"/>
    <w:multiLevelType w:val="hybridMultilevel"/>
    <w:tmpl w:val="8EA84CF0"/>
    <w:lvl w:ilvl="0" w:tplc="E8C2F2A0">
      <w:start w:val="1"/>
      <w:numFmt w:val="upperRoman"/>
      <w:lvlText w:val="%1."/>
      <w:lvlJc w:val="left"/>
      <w:pPr>
        <w:ind w:left="297" w:hanging="17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1A4ED46">
      <w:start w:val="1"/>
      <w:numFmt w:val="upperLetter"/>
      <w:lvlText w:val="%2."/>
      <w:lvlJc w:val="left"/>
      <w:pPr>
        <w:ind w:left="330" w:hanging="211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18"/>
        <w:szCs w:val="18"/>
        <w:lang w:val="en-US" w:eastAsia="en-US" w:bidi="ar-SA"/>
      </w:rPr>
    </w:lvl>
    <w:lvl w:ilvl="2" w:tplc="1B2CB044">
      <w:numFmt w:val="bullet"/>
      <w:lvlText w:val="•"/>
      <w:lvlJc w:val="left"/>
      <w:pPr>
        <w:ind w:left="1422" w:hanging="211"/>
      </w:pPr>
      <w:rPr>
        <w:rFonts w:hint="default"/>
        <w:lang w:val="en-US" w:eastAsia="en-US" w:bidi="ar-SA"/>
      </w:rPr>
    </w:lvl>
    <w:lvl w:ilvl="3" w:tplc="C520D110">
      <w:numFmt w:val="bullet"/>
      <w:lvlText w:val="•"/>
      <w:lvlJc w:val="left"/>
      <w:pPr>
        <w:ind w:left="2504" w:hanging="211"/>
      </w:pPr>
      <w:rPr>
        <w:rFonts w:hint="default"/>
        <w:lang w:val="en-US" w:eastAsia="en-US" w:bidi="ar-SA"/>
      </w:rPr>
    </w:lvl>
    <w:lvl w:ilvl="4" w:tplc="D9E4C1E6">
      <w:numFmt w:val="bullet"/>
      <w:lvlText w:val="•"/>
      <w:lvlJc w:val="left"/>
      <w:pPr>
        <w:ind w:left="3586" w:hanging="211"/>
      </w:pPr>
      <w:rPr>
        <w:rFonts w:hint="default"/>
        <w:lang w:val="en-US" w:eastAsia="en-US" w:bidi="ar-SA"/>
      </w:rPr>
    </w:lvl>
    <w:lvl w:ilvl="5" w:tplc="0F86EE3E">
      <w:numFmt w:val="bullet"/>
      <w:lvlText w:val="•"/>
      <w:lvlJc w:val="left"/>
      <w:pPr>
        <w:ind w:left="4668" w:hanging="211"/>
      </w:pPr>
      <w:rPr>
        <w:rFonts w:hint="default"/>
        <w:lang w:val="en-US" w:eastAsia="en-US" w:bidi="ar-SA"/>
      </w:rPr>
    </w:lvl>
    <w:lvl w:ilvl="6" w:tplc="8662C5F2">
      <w:numFmt w:val="bullet"/>
      <w:lvlText w:val="•"/>
      <w:lvlJc w:val="left"/>
      <w:pPr>
        <w:ind w:left="5751" w:hanging="211"/>
      </w:pPr>
      <w:rPr>
        <w:rFonts w:hint="default"/>
        <w:lang w:val="en-US" w:eastAsia="en-US" w:bidi="ar-SA"/>
      </w:rPr>
    </w:lvl>
    <w:lvl w:ilvl="7" w:tplc="668A396E">
      <w:numFmt w:val="bullet"/>
      <w:lvlText w:val="•"/>
      <w:lvlJc w:val="left"/>
      <w:pPr>
        <w:ind w:left="6833" w:hanging="211"/>
      </w:pPr>
      <w:rPr>
        <w:rFonts w:hint="default"/>
        <w:lang w:val="en-US" w:eastAsia="en-US" w:bidi="ar-SA"/>
      </w:rPr>
    </w:lvl>
    <w:lvl w:ilvl="8" w:tplc="A85A12EE">
      <w:numFmt w:val="bullet"/>
      <w:lvlText w:val="•"/>
      <w:lvlJc w:val="left"/>
      <w:pPr>
        <w:ind w:left="7915" w:hanging="211"/>
      </w:pPr>
      <w:rPr>
        <w:rFonts w:hint="default"/>
        <w:lang w:val="en-US" w:eastAsia="en-US" w:bidi="ar-SA"/>
      </w:rPr>
    </w:lvl>
  </w:abstractNum>
  <w:abstractNum w:abstractNumId="4" w15:restartNumberingAfterBreak="0">
    <w:nsid w:val="774F61B7"/>
    <w:multiLevelType w:val="hybridMultilevel"/>
    <w:tmpl w:val="EA9297A6"/>
    <w:lvl w:ilvl="0" w:tplc="0EF06C40">
      <w:start w:val="1"/>
      <w:numFmt w:val="decimal"/>
      <w:lvlText w:val="[%1]"/>
      <w:lvlJc w:val="left"/>
      <w:pPr>
        <w:ind w:left="346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841207">
    <w:abstractNumId w:val="2"/>
  </w:num>
  <w:num w:numId="2" w16cid:durableId="1939019437">
    <w:abstractNumId w:val="3"/>
  </w:num>
  <w:num w:numId="3" w16cid:durableId="1254705428">
    <w:abstractNumId w:val="1"/>
  </w:num>
  <w:num w:numId="4" w16cid:durableId="1045133274">
    <w:abstractNumId w:val="0"/>
  </w:num>
  <w:num w:numId="5" w16cid:durableId="15339528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F8A"/>
    <w:rsid w:val="005E68CE"/>
    <w:rsid w:val="00710C41"/>
    <w:rsid w:val="00971F8A"/>
    <w:rsid w:val="00A9607A"/>
    <w:rsid w:val="00CC1DAD"/>
    <w:rsid w:val="00E60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6F9E1"/>
  <w15:docId w15:val="{00876210-8ADD-4984-822A-A896E2D6D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71F8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971F8A"/>
    <w:pPr>
      <w:spacing w:before="205"/>
      <w:ind w:left="2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rsid w:val="00971F8A"/>
    <w:pPr>
      <w:spacing w:before="201"/>
      <w:ind w:left="442" w:hanging="322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1"/>
    <w:qFormat/>
    <w:rsid w:val="00971F8A"/>
    <w:pPr>
      <w:spacing w:before="142"/>
      <w:ind w:left="2" w:right="2"/>
      <w:jc w:val="center"/>
      <w:outlineLvl w:val="2"/>
    </w:pPr>
    <w:rPr>
      <w:b/>
      <w:bCs/>
      <w:sz w:val="18"/>
      <w:szCs w:val="18"/>
    </w:rPr>
  </w:style>
  <w:style w:type="paragraph" w:styleId="Heading4">
    <w:name w:val="heading 4"/>
    <w:basedOn w:val="Normal"/>
    <w:uiPriority w:val="1"/>
    <w:qFormat/>
    <w:rsid w:val="00971F8A"/>
    <w:pPr>
      <w:spacing w:before="120"/>
      <w:ind w:left="330" w:hanging="210"/>
      <w:jc w:val="both"/>
      <w:outlineLvl w:val="3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71F8A"/>
    <w:pPr>
      <w:spacing w:before="120"/>
      <w:ind w:left="120" w:right="118" w:firstLine="288"/>
      <w:jc w:val="both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rsid w:val="00971F8A"/>
    <w:pPr>
      <w:spacing w:before="96"/>
      <w:ind w:left="346" w:hanging="226"/>
    </w:pPr>
  </w:style>
  <w:style w:type="paragraph" w:customStyle="1" w:styleId="TableParagraph">
    <w:name w:val="Table Paragraph"/>
    <w:basedOn w:val="Normal"/>
    <w:uiPriority w:val="1"/>
    <w:qFormat/>
    <w:rsid w:val="00971F8A"/>
    <w:pPr>
      <w:spacing w:before="65"/>
      <w:ind w:left="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1956</Words>
  <Characters>11152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sayada sanu</cp:lastModifiedBy>
  <cp:revision>2</cp:revision>
  <dcterms:created xsi:type="dcterms:W3CDTF">2026-05-11T14:39:00Z</dcterms:created>
  <dcterms:modified xsi:type="dcterms:W3CDTF">2026-05-11T14:39:00Z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2026-05-11T00:00:00Z</vt:filetime>
  </property>
  <property fmtid="{D5CDD505-2E9C-101B-9397-08002B2CF9AE}" pid="6" name="Producer">
    <vt:lpwstr>ReportLab PDF Library - (opensource)</vt:lpwstr>
  </property>
</Properties>
</file>