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spacing w:after="220"/>
      </w:pPr>
      <w:r>
        <w:rPr>
          <w:sz w:val="34"/>
        </w:rPr>
        <w:t xml:space="preserve">Graph Search Labs: Questions and Answers</w:t>
      </w:r>
    </w:p>
    <w:p>
      <w:pPr>
        <w:pStyle w:val="Subtitle"/>
        <w:spacing w:after="300"/>
      </w:pPr>
      <w:r>
        <w:rPr>
          <w:sz w:val="24"/>
        </w:rPr>
        <w:t xml:space="preserve">Lab 1 and Lab 2</w:t>
      </w:r>
    </w:p>
    <w:p>
      <w:pPr>
        <w:pStyle w:val="Heading2"/>
        <w:spacing w:after="70"/>
      </w:pPr>
      <w:r>
        <w:rPr>
          <w:b/>
          <w:sz w:val="24"/>
        </w:rPr>
        <w:t xml:space="preserve">1. Why does BFS ignore the distances stored in the graph even though they are available to it?</w:t>
      </w:r>
    </w:p>
    <w:p>
      <w:pPr>
        <w:spacing w:after="240"/>
      </w:pPr>
      <w:r>
        <w:rPr>
          <w:sz w:val="22"/>
        </w:rPr>
        <w:t xml:space="preserve">BFS is looking for the route with the fewest flights, so it only counts the edges. It does not use the distances to decide which route to check first. The distances are still added up at the end to show the route’s total cost.</w:t>
      </w:r>
    </w:p>
    <w:p>
      <w:pPr>
        <w:pStyle w:val="Heading2"/>
        <w:spacing w:after="70"/>
      </w:pPr>
      <w:r>
        <w:rPr>
          <w:b/>
          <w:sz w:val="24"/>
        </w:rPr>
        <w:t xml:space="preserve">2. Which two lines change when BFS is turned into DFS, and which of them makes DFS order dependent?</w:t>
      </w:r>
    </w:p>
    <w:p>
      <w:pPr>
        <w:spacing w:after="240"/>
      </w:pPr>
      <w:r>
        <w:rPr>
          <w:sz w:val="22"/>
        </w:rPr>
        <w:t xml:space="preserve">The queue gets changed to a stack, and popleft() gets changed to pop(). Using a stack makes DFS follow the neighbor order, because the last neighbor pushed is checked first. In this code, the neighbors are reversed before they are pushed.</w:t>
      </w:r>
    </w:p>
    <w:p>
      <w:pPr>
        <w:pStyle w:val="Heading2"/>
        <w:spacing w:after="70"/>
      </w:pPr>
      <w:r>
        <w:rPr>
          <w:b/>
          <w:sz w:val="24"/>
        </w:rPr>
        <w:t xml:space="preserve">3. UCS tests for the goal when a state is popped from the heap. What could go wrong if it tested when the state was first generated?</w:t>
      </w:r>
    </w:p>
    <w:p>
      <w:pPr>
        <w:spacing w:after="240"/>
      </w:pPr>
      <w:r>
        <w:rPr>
          <w:sz w:val="22"/>
        </w:rPr>
        <w:t xml:space="preserve">It might find a costly route to the goal and stop before it finds a cheaper one. UCS waits until the goal comes off the heap, because then it has the cheapest path waiting to be checked (as long as costs aren’t negative).</w:t>
      </w:r>
    </w:p>
    <w:p>
      <w:pPr>
        <w:pStyle w:val="Heading2"/>
        <w:spacing w:after="70"/>
      </w:pPr>
      <w:r>
        <w:rPr>
          <w:b/>
          <w:sz w:val="24"/>
        </w:rPr>
        <w:t xml:space="preserve">4. Lab1 reports expanded and runtime_ms. Which one should you use to compare BFS and UCS with a classmate’s run on a different laptop, and why?</w:t>
      </w:r>
    </w:p>
    <w:p>
      <w:pPr>
        <w:spacing w:after="240"/>
      </w:pPr>
      <w:r>
        <w:rPr>
          <w:sz w:val="22"/>
        </w:rPr>
        <w:t xml:space="preserve">I’d compare expanded, since that tells us how many states the algorithm explored and doesn’t depend much on which laptop was used. runtime_ms can be different because one laptop may be faster or have more things running.</w:t>
      </w:r>
    </w:p>
    <w:p>
      <w:pPr>
        <w:pStyle w:val="Heading2"/>
        <w:spacing w:after="70"/>
      </w:pPr>
      <w:r>
        <w:rPr>
          <w:b/>
          <w:sz w:val="24"/>
        </w:rPr>
        <w:t xml:space="preserve">5. Which quantity does GBFS ignore that A⋆ uses, and which failure in Lab2 does that explain?</w:t>
      </w:r>
    </w:p>
    <w:p>
      <w:pPr>
        <w:spacing w:after="240"/>
      </w:pPr>
      <w:r>
        <w:rPr>
          <w:sz w:val="22"/>
        </w:rPr>
        <w:t xml:space="preserve">GBFS ignores g, which is the cost already spent getting to the current state. A* adds g and h together. This helps explain Q1 in Lab2: GBFS found a 2-flight route that cost more, while A* found a cheaper route with 4 flights.</w:t>
      </w:r>
    </w:p>
    <w:p>
      <w:pPr>
        <w:pStyle w:val="Heading2"/>
        <w:spacing w:after="70"/>
      </w:pPr>
      <w:r>
        <w:rPr>
          <w:b/>
          <w:sz w:val="24"/>
        </w:rPr>
        <w:t xml:space="preserve">6. Frontier states X and Y have (g, h) = (8, 2) and (3, 6). Which does UCS expand first? GBFS? A⋆?</w:t>
      </w:r>
    </w:p>
    <w:p>
      <w:pPr>
        <w:spacing w:after="240"/>
      </w:pPr>
      <w:r>
        <w:rPr>
          <w:sz w:val="22"/>
        </w:rPr>
        <w:t xml:space="preserve">UCS picks Y first because its g is 3. GBFS picks X because its h is 2. For A*, both add up to 10, so it’s a tie and the code’s tie-breaker picks one.</w:t>
      </w:r>
    </w:p>
    <w:p>
      <w:pPr>
        <w:pStyle w:val="Heading2"/>
        <w:spacing w:after="70"/>
      </w:pPr>
      <w:r>
        <w:rPr>
          <w:b/>
          <w:sz w:val="24"/>
        </w:rPr>
        <w:t xml:space="preserve">7. Why must h be expressed in the same units as the edge costs?</w:t>
      </w:r>
    </w:p>
    <w:p>
      <w:pPr>
        <w:spacing w:after="240"/>
      </w:pPr>
      <w:r>
        <w:rPr>
          <w:sz w:val="22"/>
        </w:rPr>
        <w:t xml:space="preserve">A* adds g and h, so they need to use the same units for the total to make sense. Since the edge costs are in kilometers, h should be in kilometers too.</w:t>
      </w:r>
    </w:p>
    <w:p>
      <w:pPr>
        <w:pStyle w:val="Heading2"/>
        <w:spacing w:after="70"/>
      </w:pPr>
      <w:r>
        <w:rPr>
          <w:b/>
          <w:sz w:val="24"/>
        </w:rPr>
        <w:t xml:space="preserve">8. Lab2 computes h⋆ by running Dijkstra on the reversed graph from the goal. Why reversed?</w:t>
      </w:r>
    </w:p>
    <w:p>
      <w:pPr>
        <w:spacing w:after="240"/>
      </w:pPr>
      <w:r>
        <w:rPr>
          <w:sz w:val="22"/>
        </w:rPr>
        <w:t xml:space="preserve">The graph is reversed so Dijkstra can start at the goal and work out the cheapest cost from each airport to that goal. Since the routes are one-way, using the normal graph would give costs going out from the goal instead.</w:t>
      </w:r>
    </w:p>
    <w:p>
      <w:pPr>
        <w:pStyle w:val="Heading2"/>
        <w:spacing w:after="70"/>
      </w:pPr>
      <w:r>
        <w:rPr>
          <w:b/>
          <w:sz w:val="24"/>
        </w:rPr>
        <w:t xml:space="preserve">9. Weighted A⋆ with w = 1.5 changed the cost for KUL→KEF but not for SIN→EZE. What property of the SIN→EZE route explains this?</w:t>
      </w:r>
    </w:p>
    <w:p>
      <w:pPr>
        <w:spacing w:after="240"/>
      </w:pPr>
      <w:r>
        <w:rPr>
          <w:sz w:val="22"/>
        </w:rPr>
        <w:t xml:space="preserve">The SIN→EZE route stayed the same as UCS’s cheapest route, so making the heuristic heavier didn’t change the result for this trip. Weighted A* can find a more expensive route in other cases, but it didn’t happen here.</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Title">
    <w:name w:val="Title"/>
    <w:pPr>
      <w:keepNext/>
    </w:pPr>
    <w:rPr>
      <w:rFonts w:ascii="Calibri" w:hAnsi="Calibri"/>
      <w:b/>
      <w:sz w:val="34"/>
    </w:rPr>
  </w:style>
  <w:style w:type="paragraph" w:styleId="Subtitle">
    <w:name w:val="Subtitle"/>
    <w:rPr>
      <w:rFonts w:ascii="Calibri" w:hAnsi="Calibri"/>
      <w:color w:val="4472C4"/>
      <w:sz w:val="24"/>
    </w:rPr>
  </w:style>
  <w:style w:type="paragraph" w:styleId="Heading2">
    <w:name w:val="heading 2"/>
    <w:basedOn w:val="Normal"/>
    <w:pPr>
      <w:keepNext/>
    </w:pPr>
    <w:rPr>
      <w:rFonts w:ascii="Calibri" w:hAnsi="Calibri"/>
      <w:b/>
      <w:color w:val="1F4E79"/>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