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426F" w14:textId="77777777" w:rsidR="00295111" w:rsidRPr="00295111" w:rsidRDefault="00295111" w:rsidP="00295111">
      <w:pPr>
        <w:jc w:val="center"/>
        <w:rPr>
          <w:rFonts w:ascii="Times New Roman" w:hAnsi="Times New Roman" w:cs="Times New Roman"/>
          <w:b/>
          <w:bCs/>
        </w:rPr>
      </w:pPr>
      <w:r w:rsidRPr="00295111">
        <w:rPr>
          <w:rFonts w:ascii="Times New Roman" w:hAnsi="Times New Roman" w:cs="Times New Roman"/>
          <w:b/>
          <w:bCs/>
        </w:rPr>
        <w:t>DESKRIPSI APLIKASI</w:t>
      </w:r>
    </w:p>
    <w:p w14:paraId="1D3A721F" w14:textId="77777777" w:rsidR="00295111" w:rsidRPr="00295111" w:rsidRDefault="00295111" w:rsidP="00295111">
      <w:pPr>
        <w:rPr>
          <w:rFonts w:ascii="Times New Roman" w:hAnsi="Times New Roman" w:cs="Times New Roman"/>
        </w:rPr>
      </w:pPr>
      <w:r w:rsidRPr="00295111">
        <w:rPr>
          <w:rFonts w:ascii="Times New Roman" w:hAnsi="Times New Roman" w:cs="Times New Roman"/>
        </w:rPr>
        <w:t xml:space="preserve">CardioMonitor adalah aplikasi berbasis web yang dirancang untuk membantu pemantauan dan klasifikasi detak jantung </w:t>
      </w:r>
      <w:r w:rsidRPr="00295111">
        <w:rPr>
          <w:rFonts w:ascii="Times New Roman" w:hAnsi="Times New Roman" w:cs="Times New Roman"/>
          <w:i/>
          <w:iCs/>
        </w:rPr>
        <w:t>electrocardiogram</w:t>
      </w:r>
      <w:r w:rsidRPr="00295111">
        <w:rPr>
          <w:rFonts w:ascii="Times New Roman" w:hAnsi="Times New Roman" w:cs="Times New Roman"/>
        </w:rPr>
        <w:t xml:space="preserve"> (ECG) secara real time dengan memanfaatkan teknologi </w:t>
      </w:r>
      <w:r w:rsidRPr="00295111">
        <w:rPr>
          <w:rFonts w:ascii="Times New Roman" w:hAnsi="Times New Roman" w:cs="Times New Roman"/>
          <w:i/>
          <w:iCs/>
        </w:rPr>
        <w:t>machine learning</w:t>
      </w:r>
      <w:r w:rsidRPr="00295111">
        <w:rPr>
          <w:rFonts w:ascii="Times New Roman" w:hAnsi="Times New Roman" w:cs="Times New Roman"/>
        </w:rPr>
        <w:t xml:space="preserve">. Didukung oleh model </w:t>
      </w:r>
      <w:r w:rsidRPr="00295111">
        <w:rPr>
          <w:rFonts w:ascii="Times New Roman" w:hAnsi="Times New Roman" w:cs="Times New Roman"/>
          <w:i/>
          <w:iCs/>
        </w:rPr>
        <w:t>Context-Aware</w:t>
      </w:r>
      <w:r w:rsidRPr="00295111">
        <w:rPr>
          <w:rFonts w:ascii="Times New Roman" w:hAnsi="Times New Roman" w:cs="Times New Roman"/>
        </w:rPr>
        <w:t xml:space="preserve"> CNN1D yang telah dioptimalkan dan diekspor ke format ONNX, aplikasi ini memberikan klasifikasi </w:t>
      </w:r>
      <w:r w:rsidRPr="00295111">
        <w:rPr>
          <w:rFonts w:ascii="Times New Roman" w:hAnsi="Times New Roman" w:cs="Times New Roman"/>
          <w:i/>
          <w:iCs/>
        </w:rPr>
        <w:t>beat-by-beat</w:t>
      </w:r>
      <w:r w:rsidRPr="00295111">
        <w:rPr>
          <w:rFonts w:ascii="Times New Roman" w:hAnsi="Times New Roman" w:cs="Times New Roman"/>
        </w:rPr>
        <w:t xml:space="preserve"> yang akurat berdasarkan data ECG signal, membedakan antara detak jantung normal dan abnormal menggunakan informasi kontekstual dari detak-detak di sekitarnya.</w:t>
      </w:r>
    </w:p>
    <w:p w14:paraId="6638C1E9" w14:textId="77777777" w:rsidR="00295111" w:rsidRPr="00295111" w:rsidRDefault="00295111" w:rsidP="00295111">
      <w:pPr>
        <w:rPr>
          <w:rFonts w:ascii="Times New Roman" w:hAnsi="Times New Roman" w:cs="Times New Roman"/>
        </w:rPr>
      </w:pPr>
      <w:r w:rsidRPr="00295111">
        <w:rPr>
          <w:rFonts w:ascii="Times New Roman" w:hAnsi="Times New Roman" w:cs="Times New Roman"/>
        </w:rPr>
        <w:t xml:space="preserve">Pengguna cukup membuka aplikasi di browser dan memulai sesi pemantauan. CardioMonitor akan terus memvisualisasikan ECG </w:t>
      </w:r>
      <w:r w:rsidRPr="00295111">
        <w:rPr>
          <w:rFonts w:ascii="Times New Roman" w:hAnsi="Times New Roman" w:cs="Times New Roman"/>
          <w:i/>
          <w:iCs/>
        </w:rPr>
        <w:t>signal</w:t>
      </w:r>
      <w:r w:rsidRPr="00295111">
        <w:rPr>
          <w:rFonts w:ascii="Times New Roman" w:hAnsi="Times New Roman" w:cs="Times New Roman"/>
        </w:rPr>
        <w:t xml:space="preserve"> yang masuk pada sebuah interactive canvas sambil menganalisis setiap detak jantung saat tiba. Apabila detak jantung abnormal terdeteksi, aplikasi langsung menandainya dengan </w:t>
      </w:r>
      <w:r w:rsidRPr="00295111">
        <w:rPr>
          <w:rFonts w:ascii="Times New Roman" w:hAnsi="Times New Roman" w:cs="Times New Roman"/>
          <w:i/>
          <w:iCs/>
        </w:rPr>
        <w:t>visual indicator</w:t>
      </w:r>
      <w:r w:rsidRPr="00295111">
        <w:rPr>
          <w:rFonts w:ascii="Times New Roman" w:hAnsi="Times New Roman" w:cs="Times New Roman"/>
        </w:rPr>
        <w:t xml:space="preserve"> dan menampilkan </w:t>
      </w:r>
      <w:r w:rsidRPr="00295111">
        <w:rPr>
          <w:rFonts w:ascii="Times New Roman" w:hAnsi="Times New Roman" w:cs="Times New Roman"/>
          <w:i/>
          <w:iCs/>
        </w:rPr>
        <w:t>probability score</w:t>
      </w:r>
      <w:r w:rsidRPr="00295111">
        <w:rPr>
          <w:rFonts w:ascii="Times New Roman" w:hAnsi="Times New Roman" w:cs="Times New Roman"/>
        </w:rPr>
        <w:t xml:space="preserve"> yang memicu klasifikasi tersebut, sehingga pengguna dapat mengidentifikasi potensi </w:t>
      </w:r>
      <w:r w:rsidRPr="00295111">
        <w:rPr>
          <w:rFonts w:ascii="Times New Roman" w:hAnsi="Times New Roman" w:cs="Times New Roman"/>
          <w:i/>
          <w:iCs/>
        </w:rPr>
        <w:t>cardiac abnormalities</w:t>
      </w:r>
      <w:r w:rsidRPr="00295111">
        <w:rPr>
          <w:rFonts w:ascii="Times New Roman" w:hAnsi="Times New Roman" w:cs="Times New Roman"/>
        </w:rPr>
        <w:t xml:space="preserve"> lebih awal dan mengambil tindakan yang tepat.</w:t>
      </w:r>
    </w:p>
    <w:p w14:paraId="2A73FFC2" w14:textId="2C8E9F0E" w:rsidR="00295111" w:rsidRPr="00295111" w:rsidRDefault="00295111" w:rsidP="00295111">
      <w:pPr>
        <w:rPr>
          <w:rFonts w:ascii="Times New Roman" w:hAnsi="Times New Roman" w:cs="Times New Roman"/>
        </w:rPr>
      </w:pPr>
      <w:r w:rsidRPr="00295111">
        <w:rPr>
          <w:rFonts w:ascii="Times New Roman" w:hAnsi="Times New Roman" w:cs="Times New Roman"/>
        </w:rPr>
        <w:t xml:space="preserve">Aplikasi ini menggunakan </w:t>
      </w:r>
      <w:r w:rsidRPr="00295111">
        <w:rPr>
          <w:rFonts w:ascii="Times New Roman" w:hAnsi="Times New Roman" w:cs="Times New Roman"/>
          <w:i/>
          <w:iCs/>
        </w:rPr>
        <w:t>7-beat rolling context window</w:t>
      </w:r>
      <w:r w:rsidRPr="00295111">
        <w:rPr>
          <w:rFonts w:ascii="Times New Roman" w:hAnsi="Times New Roman" w:cs="Times New Roman"/>
        </w:rPr>
        <w:t xml:space="preserve">, artinya setiap detak jantung tidak diklasifikasikan secara terpisah, melainkan dengan mempertimbangkan tiga detak sebelumnya dan tiga detak sesudahnya. Pendekatan </w:t>
      </w:r>
      <w:r w:rsidRPr="00295111">
        <w:rPr>
          <w:rFonts w:ascii="Times New Roman" w:hAnsi="Times New Roman" w:cs="Times New Roman"/>
          <w:i/>
          <w:iCs/>
        </w:rPr>
        <w:t xml:space="preserve">context-aware </w:t>
      </w:r>
      <w:r w:rsidRPr="00295111">
        <w:rPr>
          <w:rFonts w:ascii="Times New Roman" w:hAnsi="Times New Roman" w:cs="Times New Roman"/>
        </w:rPr>
        <w:t xml:space="preserve">ini meningkatkan </w:t>
      </w:r>
      <w:r w:rsidRPr="00295111">
        <w:rPr>
          <w:rFonts w:ascii="Times New Roman" w:hAnsi="Times New Roman" w:cs="Times New Roman"/>
          <w:i/>
          <w:iCs/>
        </w:rPr>
        <w:t>classification accuracy</w:t>
      </w:r>
      <w:r w:rsidRPr="00295111">
        <w:rPr>
          <w:rFonts w:ascii="Times New Roman" w:hAnsi="Times New Roman" w:cs="Times New Roman"/>
        </w:rPr>
        <w:t xml:space="preserve"> dan mengurangi </w:t>
      </w:r>
      <w:r w:rsidRPr="00295111">
        <w:rPr>
          <w:rFonts w:ascii="Times New Roman" w:hAnsi="Times New Roman" w:cs="Times New Roman"/>
          <w:i/>
          <w:iCs/>
        </w:rPr>
        <w:t>false positives</w:t>
      </w:r>
      <w:r w:rsidRPr="00295111">
        <w:rPr>
          <w:rFonts w:ascii="Times New Roman" w:hAnsi="Times New Roman" w:cs="Times New Roman"/>
        </w:rPr>
        <w:t xml:space="preserve"> dibandingkan dengan </w:t>
      </w:r>
      <w:r w:rsidRPr="00295111">
        <w:rPr>
          <w:rFonts w:ascii="Times New Roman" w:hAnsi="Times New Roman" w:cs="Times New Roman"/>
          <w:i/>
          <w:iCs/>
        </w:rPr>
        <w:t>single-beat analysis</w:t>
      </w:r>
      <w:r w:rsidRPr="00295111">
        <w:rPr>
          <w:rFonts w:ascii="Times New Roman" w:hAnsi="Times New Roman" w:cs="Times New Roman"/>
        </w:rPr>
        <w:t xml:space="preserve">. Sebuah panel </w:t>
      </w:r>
      <w:r w:rsidR="00823B98">
        <w:rPr>
          <w:rFonts w:ascii="Times New Roman" w:hAnsi="Times New Roman" w:cs="Times New Roman"/>
        </w:rPr>
        <w:t xml:space="preserve">grafik </w:t>
      </w:r>
      <w:r w:rsidRPr="00295111">
        <w:rPr>
          <w:rFonts w:ascii="Times New Roman" w:hAnsi="Times New Roman" w:cs="Times New Roman"/>
          <w:i/>
          <w:iCs/>
        </w:rPr>
        <w:t>beat</w:t>
      </w:r>
      <w:r w:rsidRPr="00295111">
        <w:rPr>
          <w:rFonts w:ascii="Times New Roman" w:hAnsi="Times New Roman" w:cs="Times New Roman"/>
        </w:rPr>
        <w:t xml:space="preserve"> </w:t>
      </w:r>
      <w:r w:rsidRPr="00295111">
        <w:rPr>
          <w:rFonts w:ascii="Times New Roman" w:hAnsi="Times New Roman" w:cs="Times New Roman"/>
          <w:i/>
          <w:iCs/>
        </w:rPr>
        <w:t>snapshot</w:t>
      </w:r>
      <w:r w:rsidRPr="00295111">
        <w:rPr>
          <w:rFonts w:ascii="Times New Roman" w:hAnsi="Times New Roman" w:cs="Times New Roman"/>
        </w:rPr>
        <w:t xml:space="preserve"> khusus menampilkan secara tepat apa yang </w:t>
      </w:r>
      <w:r w:rsidR="00823B98">
        <w:rPr>
          <w:rFonts w:ascii="Times New Roman" w:hAnsi="Times New Roman" w:cs="Times New Roman"/>
        </w:rPr>
        <w:t xml:space="preserve">seang diklasifikasikan </w:t>
      </w:r>
      <w:r w:rsidRPr="00295111">
        <w:rPr>
          <w:rFonts w:ascii="Times New Roman" w:hAnsi="Times New Roman" w:cs="Times New Roman"/>
        </w:rPr>
        <w:t>model sebagai input, memberikan transparansi penuh ke dalam proses klasifikasi.</w:t>
      </w:r>
    </w:p>
    <w:p w14:paraId="3F276F79" w14:textId="77777777" w:rsidR="00295111" w:rsidRPr="00295111" w:rsidRDefault="00295111" w:rsidP="00295111">
      <w:pPr>
        <w:rPr>
          <w:rFonts w:ascii="Times New Roman" w:hAnsi="Times New Roman" w:cs="Times New Roman"/>
        </w:rPr>
      </w:pPr>
      <w:r w:rsidRPr="00295111">
        <w:rPr>
          <w:rFonts w:ascii="Times New Roman" w:hAnsi="Times New Roman" w:cs="Times New Roman"/>
        </w:rPr>
        <w:t xml:space="preserve">CardioMonitor juga dilengkapi berbagai fitur pendukung untuk meningkatkan </w:t>
      </w:r>
      <w:r w:rsidRPr="00295111">
        <w:rPr>
          <w:rFonts w:ascii="Times New Roman" w:hAnsi="Times New Roman" w:cs="Times New Roman"/>
          <w:i/>
          <w:iCs/>
        </w:rPr>
        <w:t>usability</w:t>
      </w:r>
      <w:r w:rsidRPr="00295111">
        <w:rPr>
          <w:rFonts w:ascii="Times New Roman" w:hAnsi="Times New Roman" w:cs="Times New Roman"/>
        </w:rPr>
        <w:t xml:space="preserve">. </w:t>
      </w:r>
      <w:r w:rsidRPr="00295111">
        <w:rPr>
          <w:rFonts w:ascii="Times New Roman" w:hAnsi="Times New Roman" w:cs="Times New Roman"/>
          <w:i/>
          <w:iCs/>
        </w:rPr>
        <w:t>Playback</w:t>
      </w:r>
      <w:r w:rsidRPr="00295111">
        <w:rPr>
          <w:rFonts w:ascii="Times New Roman" w:hAnsi="Times New Roman" w:cs="Times New Roman"/>
        </w:rPr>
        <w:t xml:space="preserve"> </w:t>
      </w:r>
      <w:r w:rsidRPr="00295111">
        <w:rPr>
          <w:rFonts w:ascii="Times New Roman" w:hAnsi="Times New Roman" w:cs="Times New Roman"/>
          <w:i/>
          <w:iCs/>
        </w:rPr>
        <w:t>speed</w:t>
      </w:r>
      <w:r w:rsidRPr="00295111">
        <w:rPr>
          <w:rFonts w:ascii="Times New Roman" w:hAnsi="Times New Roman" w:cs="Times New Roman"/>
        </w:rPr>
        <w:t xml:space="preserve"> dapat disesuaikan dari 0,1x hingga 10x, memungkinkan pengguna memperlambat pemutaran untuk inspeksi mendetail atau mempercepat peninjauan rekaman yang lebih panjang. Sistem </w:t>
      </w:r>
      <w:r w:rsidRPr="00295111">
        <w:rPr>
          <w:rFonts w:ascii="Times New Roman" w:hAnsi="Times New Roman" w:cs="Times New Roman"/>
          <w:i/>
          <w:iCs/>
        </w:rPr>
        <w:t>history</w:t>
      </w:r>
      <w:r w:rsidRPr="00295111">
        <w:rPr>
          <w:rFonts w:ascii="Times New Roman" w:hAnsi="Times New Roman" w:cs="Times New Roman"/>
        </w:rPr>
        <w:t xml:space="preserve"> </w:t>
      </w:r>
      <w:r w:rsidRPr="00295111">
        <w:rPr>
          <w:rFonts w:ascii="Times New Roman" w:hAnsi="Times New Roman" w:cs="Times New Roman"/>
          <w:i/>
          <w:iCs/>
        </w:rPr>
        <w:t>navigation</w:t>
      </w:r>
      <w:r w:rsidRPr="00295111">
        <w:rPr>
          <w:rFonts w:ascii="Times New Roman" w:hAnsi="Times New Roman" w:cs="Times New Roman"/>
        </w:rPr>
        <w:t xml:space="preserve"> dengan fitur </w:t>
      </w:r>
      <w:r w:rsidRPr="00295111">
        <w:rPr>
          <w:rFonts w:ascii="Times New Roman" w:hAnsi="Times New Roman" w:cs="Times New Roman"/>
          <w:i/>
          <w:iCs/>
        </w:rPr>
        <w:t>drag-to-scroll</w:t>
      </w:r>
      <w:r w:rsidRPr="00295111">
        <w:rPr>
          <w:rFonts w:ascii="Times New Roman" w:hAnsi="Times New Roman" w:cs="Times New Roman"/>
        </w:rPr>
        <w:t xml:space="preserve"> memungkinkan pengguna meninjau segmen rekaman mana pun kapan saja, sementara tombol </w:t>
      </w:r>
      <w:r w:rsidRPr="00295111">
        <w:rPr>
          <w:rFonts w:ascii="Times New Roman" w:hAnsi="Times New Roman" w:cs="Times New Roman"/>
          <w:i/>
          <w:iCs/>
        </w:rPr>
        <w:t>live mode</w:t>
      </w:r>
      <w:r w:rsidRPr="00295111">
        <w:rPr>
          <w:rFonts w:ascii="Times New Roman" w:hAnsi="Times New Roman" w:cs="Times New Roman"/>
        </w:rPr>
        <w:t xml:space="preserve"> langsung mengembalikan tampilan ke posisi terkini. Statistik </w:t>
      </w:r>
      <w:r w:rsidRPr="00295111">
        <w:rPr>
          <w:rFonts w:ascii="Times New Roman" w:hAnsi="Times New Roman" w:cs="Times New Roman"/>
          <w:i/>
          <w:iCs/>
        </w:rPr>
        <w:t>real time</w:t>
      </w:r>
      <w:r w:rsidRPr="00295111">
        <w:rPr>
          <w:rFonts w:ascii="Times New Roman" w:hAnsi="Times New Roman" w:cs="Times New Roman"/>
        </w:rPr>
        <w:t xml:space="preserve"> ditampilkan sepanjang sesi, mencakup total </w:t>
      </w:r>
      <w:r w:rsidRPr="00295111">
        <w:rPr>
          <w:rFonts w:ascii="Times New Roman" w:hAnsi="Times New Roman" w:cs="Times New Roman"/>
          <w:i/>
          <w:iCs/>
        </w:rPr>
        <w:t>beats</w:t>
      </w:r>
      <w:r w:rsidRPr="00295111">
        <w:rPr>
          <w:rFonts w:ascii="Times New Roman" w:hAnsi="Times New Roman" w:cs="Times New Roman"/>
        </w:rPr>
        <w:t xml:space="preserve"> yang telah diproses, jumlah detak normal dan abnormal, </w:t>
      </w:r>
      <w:r w:rsidRPr="00295111">
        <w:rPr>
          <w:rFonts w:ascii="Times New Roman" w:hAnsi="Times New Roman" w:cs="Times New Roman"/>
          <w:i/>
          <w:iCs/>
        </w:rPr>
        <w:t>heart rate</w:t>
      </w:r>
      <w:r w:rsidRPr="00295111">
        <w:rPr>
          <w:rFonts w:ascii="Times New Roman" w:hAnsi="Times New Roman" w:cs="Times New Roman"/>
        </w:rPr>
        <w:t xml:space="preserve"> saat ini (BPM), </w:t>
      </w:r>
      <w:r w:rsidRPr="00295111">
        <w:rPr>
          <w:rFonts w:ascii="Times New Roman" w:hAnsi="Times New Roman" w:cs="Times New Roman"/>
          <w:i/>
          <w:iCs/>
        </w:rPr>
        <w:t>model</w:t>
      </w:r>
      <w:r w:rsidRPr="00295111">
        <w:rPr>
          <w:rFonts w:ascii="Times New Roman" w:hAnsi="Times New Roman" w:cs="Times New Roman"/>
        </w:rPr>
        <w:t xml:space="preserve"> </w:t>
      </w:r>
      <w:r w:rsidRPr="00295111">
        <w:rPr>
          <w:rFonts w:ascii="Times New Roman" w:hAnsi="Times New Roman" w:cs="Times New Roman"/>
          <w:i/>
          <w:iCs/>
        </w:rPr>
        <w:t>accuracy</w:t>
      </w:r>
      <w:r w:rsidRPr="00295111">
        <w:rPr>
          <w:rFonts w:ascii="Times New Roman" w:hAnsi="Times New Roman" w:cs="Times New Roman"/>
        </w:rPr>
        <w:t xml:space="preserve"> terhadap </w:t>
      </w:r>
      <w:r w:rsidRPr="00295111">
        <w:rPr>
          <w:rFonts w:ascii="Times New Roman" w:hAnsi="Times New Roman" w:cs="Times New Roman"/>
          <w:i/>
          <w:iCs/>
        </w:rPr>
        <w:t>ground truth annotations</w:t>
      </w:r>
      <w:r w:rsidRPr="00295111">
        <w:rPr>
          <w:rFonts w:ascii="Times New Roman" w:hAnsi="Times New Roman" w:cs="Times New Roman"/>
        </w:rPr>
        <w:t xml:space="preserve">, serta jumlah </w:t>
      </w:r>
      <w:r w:rsidRPr="00295111">
        <w:rPr>
          <w:rFonts w:ascii="Times New Roman" w:hAnsi="Times New Roman" w:cs="Times New Roman"/>
          <w:i/>
          <w:iCs/>
        </w:rPr>
        <w:t>false predictions</w:t>
      </w:r>
      <w:r w:rsidRPr="00295111">
        <w:rPr>
          <w:rFonts w:ascii="Times New Roman" w:hAnsi="Times New Roman" w:cs="Times New Roman"/>
        </w:rPr>
        <w:t>.</w:t>
      </w:r>
    </w:p>
    <w:p w14:paraId="66EC3F0F" w14:textId="784145FC" w:rsidR="00295111" w:rsidRPr="00295111" w:rsidRDefault="00295111" w:rsidP="00295111">
      <w:pPr>
        <w:rPr>
          <w:rFonts w:ascii="Times New Roman" w:hAnsi="Times New Roman" w:cs="Times New Roman"/>
        </w:rPr>
      </w:pPr>
      <w:r w:rsidRPr="00295111">
        <w:rPr>
          <w:rFonts w:ascii="Times New Roman" w:hAnsi="Times New Roman" w:cs="Times New Roman"/>
        </w:rPr>
        <w:t xml:space="preserve">Untuk mendukung manajemen data dan analisis lebih lanjut, CardioMonitor menyediakan sistem </w:t>
      </w:r>
      <w:r w:rsidRPr="00295111">
        <w:rPr>
          <w:rFonts w:ascii="Times New Roman" w:hAnsi="Times New Roman" w:cs="Times New Roman"/>
          <w:i/>
          <w:iCs/>
        </w:rPr>
        <w:t xml:space="preserve">auto-batch export </w:t>
      </w:r>
      <w:r w:rsidRPr="00295111">
        <w:rPr>
          <w:rFonts w:ascii="Times New Roman" w:hAnsi="Times New Roman" w:cs="Times New Roman"/>
        </w:rPr>
        <w:t xml:space="preserve">yang secara berkala menyimpan segmen ECG strip. Batch-batch ini dapat diunduh sekaligus sebagai satu file ZIP berisi gambar PNG dari ECG waveform dengan </w:t>
      </w:r>
      <w:r w:rsidRPr="00295111">
        <w:rPr>
          <w:rFonts w:ascii="Times New Roman" w:hAnsi="Times New Roman" w:cs="Times New Roman"/>
          <w:i/>
          <w:iCs/>
        </w:rPr>
        <w:t>annotated R-peak markers</w:t>
      </w:r>
      <w:r w:rsidRPr="00295111">
        <w:rPr>
          <w:rFonts w:ascii="Times New Roman" w:hAnsi="Times New Roman" w:cs="Times New Roman"/>
        </w:rPr>
        <w:t xml:space="preserve">, siap untuk keperluan pengarsipan atau ditinjau </w:t>
      </w:r>
      <w:r w:rsidR="00A4626D">
        <w:rPr>
          <w:rFonts w:ascii="Times New Roman" w:hAnsi="Times New Roman" w:cs="Times New Roman"/>
        </w:rPr>
        <w:t xml:space="preserve">lebih lanjut </w:t>
      </w:r>
      <w:r w:rsidRPr="00295111">
        <w:rPr>
          <w:rFonts w:ascii="Times New Roman" w:hAnsi="Times New Roman" w:cs="Times New Roman"/>
        </w:rPr>
        <w:t xml:space="preserve">oleh </w:t>
      </w:r>
      <w:r w:rsidRPr="00295111">
        <w:rPr>
          <w:rFonts w:ascii="Times New Roman" w:hAnsi="Times New Roman" w:cs="Times New Roman"/>
          <w:i/>
          <w:iCs/>
        </w:rPr>
        <w:t>healthcare professionals</w:t>
      </w:r>
      <w:r w:rsidRPr="00295111">
        <w:rPr>
          <w:rFonts w:ascii="Times New Roman" w:hAnsi="Times New Roman" w:cs="Times New Roman"/>
        </w:rPr>
        <w:t>.</w:t>
      </w:r>
    </w:p>
    <w:p w14:paraId="103C14F1" w14:textId="3FE8775F" w:rsidR="00295111" w:rsidRPr="00295111" w:rsidRDefault="00295111" w:rsidP="00295111">
      <w:pPr>
        <w:rPr>
          <w:rFonts w:ascii="Times New Roman" w:hAnsi="Times New Roman" w:cs="Times New Roman"/>
        </w:rPr>
      </w:pPr>
      <w:r w:rsidRPr="00295111">
        <w:rPr>
          <w:rFonts w:ascii="Times New Roman" w:hAnsi="Times New Roman" w:cs="Times New Roman"/>
        </w:rPr>
        <w:t xml:space="preserve">Dirancang untuk kemudahan deployment di berbagai lingkungan, CardioMonitor berjalan sebagai </w:t>
      </w:r>
      <w:r w:rsidRPr="00295111">
        <w:rPr>
          <w:rFonts w:ascii="Times New Roman" w:hAnsi="Times New Roman" w:cs="Times New Roman"/>
          <w:i/>
          <w:iCs/>
        </w:rPr>
        <w:t>lightweight</w:t>
      </w:r>
      <w:r w:rsidRPr="00295111">
        <w:rPr>
          <w:rFonts w:ascii="Times New Roman" w:hAnsi="Times New Roman" w:cs="Times New Roman"/>
        </w:rPr>
        <w:t xml:space="preserve"> Docker </w:t>
      </w:r>
      <w:r w:rsidRPr="00295111">
        <w:rPr>
          <w:rFonts w:ascii="Times New Roman" w:hAnsi="Times New Roman" w:cs="Times New Roman"/>
          <w:i/>
          <w:iCs/>
        </w:rPr>
        <w:t>container</w:t>
      </w:r>
      <w:r w:rsidRPr="00295111">
        <w:rPr>
          <w:rFonts w:ascii="Times New Roman" w:hAnsi="Times New Roman" w:cs="Times New Roman"/>
        </w:rPr>
        <w:t xml:space="preserve"> yang bekerja </w:t>
      </w:r>
      <w:r w:rsidR="00520C33">
        <w:rPr>
          <w:rFonts w:ascii="Times New Roman" w:hAnsi="Times New Roman" w:cs="Times New Roman"/>
        </w:rPr>
        <w:t xml:space="preserve">secara </w:t>
      </w:r>
      <w:r w:rsidRPr="00295111">
        <w:rPr>
          <w:rFonts w:ascii="Times New Roman" w:hAnsi="Times New Roman" w:cs="Times New Roman"/>
        </w:rPr>
        <w:t xml:space="preserve">identik di </w:t>
      </w:r>
      <w:r w:rsidR="00520C33">
        <w:rPr>
          <w:rFonts w:ascii="Times New Roman" w:hAnsi="Times New Roman" w:cs="Times New Roman"/>
        </w:rPr>
        <w:t>OS-OS yang mensupport Docker seperti:</w:t>
      </w:r>
      <w:r w:rsidR="00520C33" w:rsidRPr="00295111">
        <w:rPr>
          <w:rFonts w:ascii="Times New Roman" w:hAnsi="Times New Roman" w:cs="Times New Roman"/>
        </w:rPr>
        <w:t xml:space="preserve"> </w:t>
      </w:r>
      <w:r w:rsidRPr="00295111">
        <w:rPr>
          <w:rFonts w:ascii="Times New Roman" w:hAnsi="Times New Roman" w:cs="Times New Roman"/>
        </w:rPr>
        <w:t xml:space="preserve">macOS, Linux, dan Windows. Hanya dengan satu </w:t>
      </w:r>
      <w:r w:rsidR="00520C33" w:rsidRPr="00823B98">
        <w:rPr>
          <w:rFonts w:ascii="Times New Roman" w:hAnsi="Times New Roman" w:cs="Times New Roman"/>
          <w:i/>
          <w:iCs/>
        </w:rPr>
        <w:t>command</w:t>
      </w:r>
      <w:r w:rsidRPr="00295111">
        <w:rPr>
          <w:rFonts w:ascii="Times New Roman" w:hAnsi="Times New Roman" w:cs="Times New Roman"/>
        </w:rPr>
        <w:t xml:space="preserve">, fasilitas kesehatan, laboratorium riset, maupun praktisi individual dapat menjalankan aplikasi tanpa perlu khawatir tentang </w:t>
      </w:r>
      <w:r w:rsidRPr="00295111">
        <w:rPr>
          <w:rFonts w:ascii="Times New Roman" w:hAnsi="Times New Roman" w:cs="Times New Roman"/>
          <w:i/>
          <w:iCs/>
        </w:rPr>
        <w:t xml:space="preserve">dependency management </w:t>
      </w:r>
      <w:r w:rsidRPr="00295111">
        <w:rPr>
          <w:rFonts w:ascii="Times New Roman" w:hAnsi="Times New Roman" w:cs="Times New Roman"/>
        </w:rPr>
        <w:t xml:space="preserve">atau konfigurasi yang bersifat </w:t>
      </w:r>
      <w:r w:rsidRPr="00295111">
        <w:rPr>
          <w:rFonts w:ascii="Times New Roman" w:hAnsi="Times New Roman" w:cs="Times New Roman"/>
          <w:i/>
          <w:iCs/>
        </w:rPr>
        <w:t>platform-specific</w:t>
      </w:r>
      <w:r w:rsidRPr="00295111">
        <w:rPr>
          <w:rFonts w:ascii="Times New Roman" w:hAnsi="Times New Roman" w:cs="Times New Roman"/>
        </w:rPr>
        <w:t xml:space="preserve">. Hal ini menjadikan CardioMonitor bukan sekadar alat untuk memahami dan memantau cardiac rhythm, tetapi juga bantuan praktis bagi para tenaga medis </w:t>
      </w:r>
      <w:r w:rsidR="00823B98">
        <w:rPr>
          <w:rFonts w:ascii="Times New Roman" w:hAnsi="Times New Roman" w:cs="Times New Roman"/>
        </w:rPr>
        <w:t xml:space="preserve">di manapun </w:t>
      </w:r>
      <w:r w:rsidRPr="00295111">
        <w:rPr>
          <w:rFonts w:ascii="Times New Roman" w:hAnsi="Times New Roman" w:cs="Times New Roman"/>
        </w:rPr>
        <w:t xml:space="preserve">dalam mendeteksi </w:t>
      </w:r>
      <w:r w:rsidRPr="00295111">
        <w:rPr>
          <w:rFonts w:ascii="Times New Roman" w:hAnsi="Times New Roman" w:cs="Times New Roman"/>
          <w:i/>
          <w:iCs/>
        </w:rPr>
        <w:t>abnormalitas</w:t>
      </w:r>
      <w:r w:rsidRPr="00295111">
        <w:rPr>
          <w:rFonts w:ascii="Times New Roman" w:hAnsi="Times New Roman" w:cs="Times New Roman"/>
        </w:rPr>
        <w:t xml:space="preserve"> </w:t>
      </w:r>
      <w:r w:rsidR="008D3B1F">
        <w:rPr>
          <w:rFonts w:ascii="Times New Roman" w:hAnsi="Times New Roman" w:cs="Times New Roman"/>
        </w:rPr>
        <w:t xml:space="preserve">di ECG </w:t>
      </w:r>
      <w:r w:rsidRPr="00295111">
        <w:rPr>
          <w:rFonts w:ascii="Times New Roman" w:hAnsi="Times New Roman" w:cs="Times New Roman"/>
        </w:rPr>
        <w:t xml:space="preserve">dan mendukung </w:t>
      </w:r>
      <w:r w:rsidRPr="00295111">
        <w:rPr>
          <w:rFonts w:ascii="Times New Roman" w:hAnsi="Times New Roman" w:cs="Times New Roman"/>
          <w:i/>
          <w:iCs/>
        </w:rPr>
        <w:t>clinical</w:t>
      </w:r>
      <w:r w:rsidRPr="00295111">
        <w:rPr>
          <w:rFonts w:ascii="Times New Roman" w:hAnsi="Times New Roman" w:cs="Times New Roman"/>
        </w:rPr>
        <w:t xml:space="preserve"> </w:t>
      </w:r>
      <w:r w:rsidRPr="00295111">
        <w:rPr>
          <w:rFonts w:ascii="Times New Roman" w:hAnsi="Times New Roman" w:cs="Times New Roman"/>
          <w:i/>
          <w:iCs/>
        </w:rPr>
        <w:t>decision-making</w:t>
      </w:r>
      <w:r w:rsidRPr="00295111">
        <w:rPr>
          <w:rFonts w:ascii="Times New Roman" w:hAnsi="Times New Roman" w:cs="Times New Roman"/>
        </w:rPr>
        <w:t xml:space="preserve"> secara lebih efisien.</w:t>
      </w:r>
    </w:p>
    <w:p w14:paraId="6BFC2A01" w14:textId="77777777" w:rsidR="00295111" w:rsidRPr="00295111" w:rsidRDefault="00295111" w:rsidP="00295111">
      <w:pPr>
        <w:rPr>
          <w:rFonts w:ascii="Times New Roman" w:hAnsi="Times New Roman" w:cs="Times New Roman"/>
        </w:rPr>
      </w:pPr>
    </w:p>
    <w:p w14:paraId="0245C496" w14:textId="4A452520" w:rsidR="00EA094C" w:rsidRPr="00E854FE" w:rsidRDefault="00EA094C" w:rsidP="00E854FE">
      <w:pPr>
        <w:rPr>
          <w:rFonts w:ascii="Times New Roman" w:hAnsi="Times New Roman" w:cs="Times New Roman"/>
        </w:rPr>
      </w:pPr>
    </w:p>
    <w:sectPr w:rsidR="00EA094C" w:rsidRPr="00E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CCA"/>
    <w:multiLevelType w:val="multilevel"/>
    <w:tmpl w:val="D41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3DF0"/>
    <w:multiLevelType w:val="multilevel"/>
    <w:tmpl w:val="A8F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549DE"/>
    <w:multiLevelType w:val="multilevel"/>
    <w:tmpl w:val="030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5474"/>
    <w:multiLevelType w:val="hybridMultilevel"/>
    <w:tmpl w:val="0DEC5F24"/>
    <w:lvl w:ilvl="0" w:tplc="55C24E70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74EE9"/>
    <w:multiLevelType w:val="hybridMultilevel"/>
    <w:tmpl w:val="6A001C8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00321E"/>
    <w:multiLevelType w:val="hybridMultilevel"/>
    <w:tmpl w:val="E8D62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A6E0C"/>
    <w:multiLevelType w:val="hybridMultilevel"/>
    <w:tmpl w:val="C5F83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6438E"/>
    <w:multiLevelType w:val="hybridMultilevel"/>
    <w:tmpl w:val="0DC0FB74"/>
    <w:lvl w:ilvl="0" w:tplc="5AA6E418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115011">
    <w:abstractNumId w:val="7"/>
  </w:num>
  <w:num w:numId="2" w16cid:durableId="1940482913">
    <w:abstractNumId w:val="4"/>
  </w:num>
  <w:num w:numId="3" w16cid:durableId="569771776">
    <w:abstractNumId w:val="2"/>
  </w:num>
  <w:num w:numId="4" w16cid:durableId="608971617">
    <w:abstractNumId w:val="0"/>
  </w:num>
  <w:num w:numId="5" w16cid:durableId="62069406">
    <w:abstractNumId w:val="6"/>
  </w:num>
  <w:num w:numId="6" w16cid:durableId="1492258737">
    <w:abstractNumId w:val="3"/>
  </w:num>
  <w:num w:numId="7" w16cid:durableId="1694916635">
    <w:abstractNumId w:val="1"/>
  </w:num>
  <w:num w:numId="8" w16cid:durableId="723061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5D"/>
    <w:rsid w:val="00112D45"/>
    <w:rsid w:val="00136811"/>
    <w:rsid w:val="00203DE6"/>
    <w:rsid w:val="00295111"/>
    <w:rsid w:val="00296EF7"/>
    <w:rsid w:val="003D3F8B"/>
    <w:rsid w:val="004137C9"/>
    <w:rsid w:val="004226A0"/>
    <w:rsid w:val="0044741E"/>
    <w:rsid w:val="00491B51"/>
    <w:rsid w:val="004E4F9F"/>
    <w:rsid w:val="004F13D1"/>
    <w:rsid w:val="00520C33"/>
    <w:rsid w:val="00551917"/>
    <w:rsid w:val="006A6318"/>
    <w:rsid w:val="006D42CE"/>
    <w:rsid w:val="00731553"/>
    <w:rsid w:val="0076225A"/>
    <w:rsid w:val="00762577"/>
    <w:rsid w:val="007C5F03"/>
    <w:rsid w:val="007F3CD6"/>
    <w:rsid w:val="00823B98"/>
    <w:rsid w:val="00873D5D"/>
    <w:rsid w:val="00874049"/>
    <w:rsid w:val="008D3B1F"/>
    <w:rsid w:val="009840A8"/>
    <w:rsid w:val="0099141F"/>
    <w:rsid w:val="00A4626D"/>
    <w:rsid w:val="00B23557"/>
    <w:rsid w:val="00B25AC6"/>
    <w:rsid w:val="00B55160"/>
    <w:rsid w:val="00B84B2E"/>
    <w:rsid w:val="00B90D38"/>
    <w:rsid w:val="00BD643E"/>
    <w:rsid w:val="00C95AF8"/>
    <w:rsid w:val="00DB09EA"/>
    <w:rsid w:val="00DC6997"/>
    <w:rsid w:val="00E854FE"/>
    <w:rsid w:val="00EA094C"/>
    <w:rsid w:val="00EE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E63A"/>
  <w15:chartTrackingRefBased/>
  <w15:docId w15:val="{C426D572-ABE0-4BEE-8D84-41F581C9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D5D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873D5D"/>
    <w:pPr>
      <w:numPr>
        <w:numId w:val="1"/>
      </w:numPr>
      <w:outlineLvl w:val="1"/>
    </w:pPr>
    <w:rPr>
      <w:rFonts w:ascii="Times New Roman" w:hAnsi="Times New Roman" w:cs="Times New Roman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C6997"/>
    <w:pPr>
      <w:numPr>
        <w:numId w:val="6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D5D"/>
    <w:rPr>
      <w:rFonts w:ascii="Times New Roman" w:eastAsiaTheme="majorEastAsia" w:hAnsi="Times New Roman" w:cs="Times New Roman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73D5D"/>
    <w:rPr>
      <w:rFonts w:ascii="Times New Roman" w:hAnsi="Times New Roman" w:cs="Times New Roman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6997"/>
    <w:rPr>
      <w:rFonts w:ascii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D5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5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5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5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5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5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3D5D"/>
    <w:pPr>
      <w:spacing w:after="8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D5D"/>
    <w:rPr>
      <w:rFonts w:ascii="Times New Roman" w:eastAsiaTheme="majorEastAsia" w:hAnsi="Times New Roman" w:cs="Times New Roman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D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D5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7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D5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3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MICHAEL</dc:creator>
  <cp:keywords/>
  <dc:description/>
  <cp:lastModifiedBy>PETRA MICHAEL</cp:lastModifiedBy>
  <cp:revision>28</cp:revision>
  <dcterms:created xsi:type="dcterms:W3CDTF">2026-03-01T13:31:00Z</dcterms:created>
  <dcterms:modified xsi:type="dcterms:W3CDTF">2026-03-01T18:10:00Z</dcterms:modified>
</cp:coreProperties>
</file>