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CB0E35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</w:p>
    <w:p w:rsidR="00000000" w:rsidRDefault="00CB0E35">
      <w:pPr>
        <w:pStyle w:val="FORMATTEXT"/>
        <w:jc w:val="right"/>
      </w:pPr>
      <w:r>
        <w:t xml:space="preserve">СП 133.13330.2012 </w:t>
      </w: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CB0E35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:rsidR="00000000" w:rsidRDefault="00CB0E35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СВОД ПРАВИЛ</w:t>
      </w:r>
    </w:p>
    <w:p w:rsidR="00000000" w:rsidRDefault="00CB0E35">
      <w:pPr>
        <w:pStyle w:val="HEADERTEXT"/>
        <w:jc w:val="center"/>
        <w:outlineLvl w:val="0"/>
        <w:rPr>
          <w:b/>
          <w:bCs/>
        </w:rPr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СЕТИ ПРОВОДНОГО РАДИОВЕЩАНИЯ И ОПОВЕЩЕНИЯ В ЗДАНИЯХ И СООРУЖЕНИЯХ. НОРМЫ ПРОЕКТИРОВАНИЯ</w:t>
      </w: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Networks o</w:t>
      </w:r>
      <w:r>
        <w:rPr>
          <w:b/>
          <w:bCs/>
        </w:rPr>
        <w:t xml:space="preserve">f wire broadcasting and the notification in buildings and constructions. Norms of design </w:t>
      </w:r>
    </w:p>
    <w:p w:rsidR="00000000" w:rsidRDefault="00CB0E35">
      <w:pPr>
        <w:pStyle w:val="FORMATTEXT"/>
        <w:jc w:val="both"/>
      </w:pPr>
    </w:p>
    <w:p w:rsidR="00000000" w:rsidRDefault="00CB0E35">
      <w:pPr>
        <w:pStyle w:val="FORMATTEXT"/>
        <w:jc w:val="both"/>
      </w:pPr>
    </w:p>
    <w:p w:rsidR="00000000" w:rsidRDefault="00CB0E35">
      <w:pPr>
        <w:pStyle w:val="FORMATTEXT"/>
        <w:jc w:val="both"/>
      </w:pPr>
      <w:r>
        <w:t>           </w:t>
      </w:r>
    </w:p>
    <w:p w:rsidR="00000000" w:rsidRDefault="00CB0E35">
      <w:pPr>
        <w:pStyle w:val="FORMATTEXT"/>
        <w:jc w:val="both"/>
      </w:pPr>
      <w:r>
        <w:t>ОКС 33.170*</w:t>
      </w:r>
    </w:p>
    <w:p w:rsidR="00000000" w:rsidRDefault="00CB0E35">
      <w:pPr>
        <w:pStyle w:val="FORMATTEXT"/>
        <w:jc w:val="both"/>
      </w:pPr>
      <w:r>
        <w:t xml:space="preserve">________________ </w:t>
      </w:r>
    </w:p>
    <w:p w:rsidR="00000000" w:rsidRDefault="00CB0E35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"kodeks://link/d?nd=456071728&amp;point=mark=000000000000000000000000000000000000000000000000007E60KE"\o"’’Изменение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CB0E35">
      <w:pPr>
        <w:pStyle w:val="FORMATTEXT"/>
        <w:jc w:val="right"/>
      </w:pPr>
      <w:r>
        <w:t xml:space="preserve">Дата введения 2012-09-01 </w:t>
      </w: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Предисловие </w:t>
      </w:r>
    </w:p>
    <w:p w:rsidR="00000000" w:rsidRDefault="00CB0E35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</w:instrText>
      </w:r>
      <w:r>
        <w:instrText>?nd=901836556&amp;point=mark=0000000000000000000000000000000000000000000000000064U0IK"\o"’’О техническом регулировании (с изменениями на 21 ноября 2022 года)’’</w:instrText>
      </w:r>
    </w:p>
    <w:p w:rsidR="00000000" w:rsidRDefault="00CB0E35">
      <w:pPr>
        <w:pStyle w:val="FORMATTEXT"/>
        <w:ind w:firstLine="568"/>
        <w:jc w:val="both"/>
      </w:pPr>
      <w:r>
        <w:instrText>Федеральный закон от 27.12.2002 N 184-ФЗ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01.09.202</w:instrText>
      </w:r>
      <w:r>
        <w:instrText>4)"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регулировании"</w:t>
      </w:r>
      <w:r>
        <w:fldChar w:fldCharType="end"/>
      </w:r>
      <w:r>
        <w:t xml:space="preserve">, а порядок и правила разработки - постановлением Правительства Российской Федерации от 18 ноября 2008 г. N 858 "О порядке разработки и утверждения сводов правил"* </w:t>
      </w:r>
    </w:p>
    <w:p w:rsidR="00000000" w:rsidRDefault="00CB0E35">
      <w:pPr>
        <w:pStyle w:val="FORMATTEXT"/>
        <w:jc w:val="both"/>
      </w:pPr>
      <w:r>
        <w:t>_____</w:t>
      </w:r>
      <w:r>
        <w:t xml:space="preserve">_________ </w:t>
      </w:r>
    </w:p>
    <w:p w:rsidR="00000000" w:rsidRDefault="00CB0E35">
      <w:pPr>
        <w:pStyle w:val="FORMATTEXT"/>
        <w:ind w:firstLine="568"/>
        <w:jc w:val="both"/>
      </w:pPr>
      <w:r>
        <w:t xml:space="preserve">* Вероятно ошибка оригинала. Следует читать: </w:t>
      </w:r>
      <w:r>
        <w:fldChar w:fldCharType="begin"/>
      </w:r>
      <w:r>
        <w:instrText xml:space="preserve"> HYPERLINK "kodeks://link/d?nd=902130227&amp;point=mark=0000000000000000000000000000000000000000000000000064U0IK"\o"’’О порядке разработки и утверждения сводов правил (утратило силу с 07.07.2016 на основа</w:instrText>
      </w:r>
      <w:r>
        <w:instrText>нии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Правительства РФ от 19.11.2008 N 858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по 06.07.2016)"</w:instrText>
      </w:r>
      <w:r>
        <w:fldChar w:fldCharType="separate"/>
      </w:r>
      <w:r>
        <w:rPr>
          <w:color w:val="BF2F1C"/>
          <w:u w:val="single"/>
        </w:rPr>
        <w:t>постановлением Правительства Российской Федерации от 19 ноября 2008 г. N 858 "О порядке разработки и утверждения сводов правил"</w:t>
      </w:r>
      <w:r>
        <w:fldChar w:fldCharType="end"/>
      </w:r>
      <w:r>
        <w:t>. - Примеч</w:t>
      </w:r>
      <w:r>
        <w:t xml:space="preserve">ание изготовителя базы данных.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1 ИСПОЛНИТЕЛИ - Федеральное государственное предприятие "Московская городская радиотрансляционная сеть" (ФГУП МГРС)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2 ВНЕСЕН Техническим комитетом по стандартизации ТК 465 "Строительство"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3 ПОДГОТ</w:t>
      </w:r>
      <w:r>
        <w:t>ОВЛЕН к утверждению Департаментом архитектуры, строительства и градостроительной политики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"kodeks://link/d?nd=902347806"\o"’’Об утверждении свода правил ’’Сети проводного радиовещания и оповещения в зданиях и сооружениях. Нормы прое</w:instrText>
      </w:r>
      <w:r>
        <w:instrText>ктирования’’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Минрегиона России от 05.04.2012 N 159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05.04.2012)"</w:instrText>
      </w:r>
      <w:r>
        <w:fldChar w:fldCharType="separate"/>
      </w:r>
      <w:r>
        <w:rPr>
          <w:color w:val="0000AA"/>
          <w:u w:val="single"/>
        </w:rPr>
        <w:t>приказом Министерства регионального развития Российской Федерации (Минрегион России) от 5 апреля 2012 г. N 159</w:t>
      </w:r>
      <w:r>
        <w:fldChar w:fldCharType="end"/>
      </w:r>
      <w:r>
        <w:t xml:space="preserve"> и введен в действие с 1 сентября</w:t>
      </w:r>
      <w:r>
        <w:t xml:space="preserve"> 2012 г.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 ЗАРЕГИСТРИРОВАН Федеральным агентством по техническому регулированию и метрологии (Росстандарт)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своду правил публикуется в ежегодно издаваемом информационном указателе "Национальные стандарты", а текст изм</w:t>
      </w:r>
      <w:r>
        <w:rPr>
          <w:i/>
          <w:iCs/>
        </w:rPr>
        <w:t xml:space="preserve">енений и поправок - в ежемесячно издаваемых информационных указателях "Национальные стандарты".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</w:t>
      </w:r>
      <w:r>
        <w:rPr>
          <w:i/>
          <w:iCs/>
        </w:rPr>
        <w:t>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разработчика (Минрегион России) в сети Интернет.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HYPERLINK "kodeks://link/d?nd=4560717</w:instrText>
      </w:r>
      <w:r>
        <w:instrText>28&amp;point=mark=000000000000000000000000000000000000000000000000007D20K3"\o"’’Изменение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</w:instrText>
      </w:r>
      <w:r>
        <w:instrText xml:space="preserve">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"kodeks://link/d?nd=456070815&amp;point=mark=0000000000000000000000000000000000000000000000000064U0IK"\o"’’Об утверждении Изм</w:instrText>
      </w:r>
      <w:r>
        <w:instrText>енения N 1 к СП 133.13330.2012 ’’Сети проводного радиовещания и оповещения в ...’’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17.04.2017)"</w:instrText>
      </w:r>
      <w:r>
        <w:fldChar w:fldCharType="separate"/>
      </w:r>
      <w:r>
        <w:rPr>
          <w:color w:val="0000AA"/>
          <w:u w:val="single"/>
        </w:rPr>
        <w:t>приказом Министерства стр</w:t>
      </w:r>
      <w:r>
        <w:rPr>
          <w:color w:val="0000AA"/>
          <w:u w:val="single"/>
        </w:rPr>
        <w:t>оительства и жилищно-коммунального хозяйства Российской Федерации от 17 апреля 2017 года N 712/пр</w:t>
      </w:r>
      <w:r>
        <w:fldChar w:fldCharType="end"/>
      </w:r>
      <w:r>
        <w:t xml:space="preserve"> c 18.10.2017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Изменение N 1 внесено изготовителем базы данных по тексту М.: Стандартинформ, 2017 год </w:t>
      </w:r>
    </w:p>
    <w:p w:rsidR="00000000" w:rsidRDefault="00CB0E35">
      <w:pPr>
        <w:pStyle w:val="FORMATTEXT"/>
        <w:jc w:val="both"/>
      </w:pPr>
      <w:r>
        <w:lastRenderedPageBreak/>
        <w:t xml:space="preserve">  </w:t>
      </w: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CB0E35">
      <w:pPr>
        <w:pStyle w:val="FORMATTEXT"/>
        <w:ind w:firstLine="568"/>
        <w:jc w:val="both"/>
      </w:pPr>
      <w:r>
        <w:t>Настоящий свод правил разработан с це</w:t>
      </w:r>
      <w:r>
        <w:t>лью совершенствования нормативно-технической базы по проектированию системы проводного радиовещания и системы оповещения о чрезвычайных ситуациях как систем инженерно-технического обеспечения безопасности зданий и сооружений, а также безопасности для их по</w:t>
      </w:r>
      <w:r>
        <w:t xml:space="preserve">льзователей в соответствии с 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CB0E35">
      <w:pPr>
        <w:pStyle w:val="FORMATTEXT"/>
        <w:ind w:firstLine="568"/>
        <w:jc w:val="both"/>
      </w:pPr>
      <w:r>
        <w:instrText>Федеральный за</w:instrText>
      </w:r>
      <w:r>
        <w:instrText>кон от 30.12.2009 N 384-ФЗ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30 декабря 2009 г. N 384-ФЗ "Технический регламент о безопасности зданий и сооружений"</w:t>
      </w:r>
      <w:r>
        <w:fldChar w:fldCharType="end"/>
      </w:r>
      <w:r>
        <w:t>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Разработка свода правил выполнена авторским коллекти</w:t>
      </w:r>
      <w:r>
        <w:t>вом ФГУП МГРС под руководством В.В.Иванюка. Руководитель разработки B.C.Артюшин, руководители тем И.Ф.Зорин, В.З.Смыков.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Разработка </w:t>
      </w:r>
      <w:r>
        <w:fldChar w:fldCharType="begin"/>
      </w:r>
      <w:r>
        <w:instrText xml:space="preserve"> HYPERLINK "kodeks://link/d?nd=456071728&amp;point=mark=000000000000000000000000000000000000000000000000007D20K3"\o"’’Изменение</w:instrText>
      </w:r>
      <w:r>
        <w:instrText xml:space="preserve">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Изменения N 1</w:t>
      </w:r>
      <w:r>
        <w:fldChar w:fldCharType="end"/>
      </w:r>
      <w:r>
        <w:t xml:space="preserve"> к настоящему своду правил выполнена авторским коллективом ФГУП РСВО (руководитель авторского коллектива - </w:t>
      </w:r>
      <w:r>
        <w:rPr>
          <w:i/>
          <w:iCs/>
        </w:rPr>
        <w:t>И.П.Зорин</w:t>
      </w:r>
      <w:r>
        <w:t xml:space="preserve">; ответственные исполнители - </w:t>
      </w:r>
      <w:r>
        <w:rPr>
          <w:i/>
          <w:iCs/>
        </w:rPr>
        <w:t>Т.А.Моисеева</w:t>
      </w:r>
      <w:r>
        <w:t xml:space="preserve">, </w:t>
      </w:r>
      <w:r>
        <w:rPr>
          <w:i/>
          <w:iCs/>
        </w:rPr>
        <w:t>Е.В.Науменко</w:t>
      </w:r>
      <w:r>
        <w:t xml:space="preserve">, </w:t>
      </w:r>
      <w:r>
        <w:rPr>
          <w:i/>
          <w:iCs/>
        </w:rPr>
        <w:t>О.В.Иванов</w:t>
      </w:r>
      <w:r>
        <w:t xml:space="preserve">; исполнители - канд. техн. наук </w:t>
      </w:r>
      <w:r>
        <w:rPr>
          <w:i/>
          <w:iCs/>
        </w:rPr>
        <w:t>И.Ф.Зорин</w:t>
      </w:r>
      <w:r>
        <w:t xml:space="preserve">, </w:t>
      </w:r>
      <w:r>
        <w:rPr>
          <w:i/>
          <w:iCs/>
        </w:rPr>
        <w:t>С.А.Волков</w:t>
      </w:r>
      <w:r>
        <w:t xml:space="preserve">, </w:t>
      </w:r>
      <w:r>
        <w:rPr>
          <w:i/>
          <w:iCs/>
        </w:rPr>
        <w:t>Д.Я.Фойчук</w:t>
      </w:r>
      <w:r>
        <w:t xml:space="preserve">, </w:t>
      </w:r>
      <w:r>
        <w:rPr>
          <w:i/>
          <w:iCs/>
        </w:rPr>
        <w:t>В.Г</w:t>
      </w:r>
      <w:r>
        <w:rPr>
          <w:i/>
          <w:iCs/>
        </w:rPr>
        <w:t>.Захарченко</w:t>
      </w:r>
      <w:r>
        <w:t xml:space="preserve">, </w:t>
      </w:r>
      <w:r>
        <w:rPr>
          <w:i/>
          <w:iCs/>
        </w:rPr>
        <w:t>Д.В.Грицаев</w:t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"kodeks://link/d?nd=456071728&amp;point=mark=0000000000000000000000000000000000000000000000000064U0IK"\o"’’Изменение N 1 к СП 133.13330.2012 Сети проводного радиовещания и оповещения в зданиях и ...’</w:instrText>
      </w:r>
      <w:r>
        <w:instrText>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CB0E35">
      <w:pPr>
        <w:pStyle w:val="FORMATTEXT"/>
        <w:ind w:firstLine="568"/>
        <w:jc w:val="both"/>
      </w:pPr>
      <w:r>
        <w:t>1.1 Настоящий свод правил содержит требования по проектиров</w:t>
      </w:r>
      <w:r>
        <w:t>анию сети проводного радиовещания (проводного вещания) и оповещения населения во вновь строящихся, реконструируемых и подлежащих капитальному ремонту зданиях и сооружениях независимо от форм собственности на всей территории Российской Федерации.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(Измененн</w:t>
      </w:r>
      <w:r>
        <w:t xml:space="preserve">ая редакция, </w:t>
      </w:r>
      <w:r>
        <w:fldChar w:fldCharType="begin"/>
      </w:r>
      <w:r>
        <w:instrText xml:space="preserve"> HYPERLINK "kodeks://link/d?nd=456071728&amp;point=mark=000000000000000000000000000000000000000000000000006500IL"\o"’’Изменение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</w:instrText>
      </w:r>
      <w:r>
        <w:instrText>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1.2 Настоящий свод правил содержит требования к проектированию локальных систем оповещения на потенциально опасных объек</w:t>
      </w:r>
      <w:r>
        <w:t>тах, объектовых систем оповещения, а также систем оповещения городских и сельских поселений и их технического сопряжения с региональной автоматизированной системой централизованного оповещения на основе сети проводного радиовещания.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1.3 Требования настоящ</w:t>
      </w:r>
      <w:r>
        <w:t>его свода правил не распространяются на проектирование ведомственных систем связи, информатизации и диспетчеризации инженерного оборудования.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:rsidR="00000000" w:rsidRDefault="00CB0E35">
      <w:pPr>
        <w:pStyle w:val="FORMATTEXT"/>
        <w:ind w:firstLine="568"/>
        <w:jc w:val="both"/>
      </w:pPr>
      <w:r>
        <w:t>В настоящем своде правил использованы нормативные ссылки на следующие документы: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</w:instrText>
      </w:r>
      <w:r>
        <w:instrText>INK "kodeks://link/d?nd=1200006983&amp;point=mark=000000000000000000000000000000000000000000000000007D20K3"\o"’’ГОСТ 464-79 Заземления для стационарных установок проводной связи, радиорелейных станций ...’’</w:instrText>
      </w:r>
    </w:p>
    <w:p w:rsidR="00000000" w:rsidRDefault="00CB0E35">
      <w:pPr>
        <w:pStyle w:val="FORMATTEXT"/>
        <w:ind w:firstLine="568"/>
        <w:jc w:val="both"/>
      </w:pPr>
      <w:r>
        <w:instrText xml:space="preserve">(утв. постановлением Госстандарта СССР от 29.01.1979 </w:instrText>
      </w:r>
      <w:r>
        <w:instrText>N 304)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01.01.1980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01.01.1990)"</w:instrText>
      </w:r>
      <w:r>
        <w:fldChar w:fldCharType="separate"/>
      </w:r>
      <w:r>
        <w:rPr>
          <w:color w:val="0000AA"/>
          <w:u w:val="single"/>
        </w:rPr>
        <w:t>ГОСТ 464-79</w:t>
      </w:r>
      <w:r>
        <w:fldChar w:fldCharType="end"/>
      </w:r>
      <w:r>
        <w:t xml:space="preserve"> Заземления для стационарных установок проводной связи, радиорелейных станций, радиотрансляционных узлов проводного вещания и антенн систем колл</w:t>
      </w:r>
      <w:r>
        <w:t>ективного приема телевидения. Нормы сопротивления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"kodeks://link/d?nd=1200113420&amp;point=mark=000000000000000000000000000000000000000000000000007D20K3"\o"’’ГОСТ 12871-2013 Хризотил. Общие технические условия’’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03.10</w:instrText>
      </w:r>
      <w:r>
        <w:instrText>.2014 N 1270-ст)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01.07.2015 взамен ГОСТ 12871-93, ГОСТ 25984.2-83, ГОСТ 25984.3-83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01.07.2015)"</w:instrText>
      </w:r>
      <w:r>
        <w:fldChar w:fldCharType="separate"/>
      </w:r>
      <w:r>
        <w:rPr>
          <w:color w:val="0000AA"/>
          <w:u w:val="single"/>
        </w:rPr>
        <w:t>ГОСТ 12871-2013</w:t>
      </w:r>
      <w:r>
        <w:fldChar w:fldCharType="end"/>
      </w:r>
      <w:r>
        <w:t xml:space="preserve"> Хризотил. Общие технические условия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"kodeks://link/d?nd=1200136066&amp;point=mark=000000000000000000000000000000000000000000000000007D20K3"\o"’’ГОСТ 14254-2015 (IEC 60529:2013) Степени защиты, обеспечиваемые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10.06.2016 N 604-ст)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01.03</w:instrText>
      </w:r>
      <w:r>
        <w:instrText>.2017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01.03.2017)"</w:instrText>
      </w:r>
      <w:r>
        <w:fldChar w:fldCharType="separate"/>
      </w:r>
      <w:r>
        <w:rPr>
          <w:color w:val="0000AA"/>
          <w:u w:val="single"/>
        </w:rPr>
        <w:t>ГОСТ 14254-2015</w:t>
      </w:r>
      <w:r>
        <w:fldChar w:fldCharType="end"/>
      </w:r>
      <w:r>
        <w:t xml:space="preserve"> (IEC 60629:2013) Степени защиты, обеспечиваемые оболочками (Код IP)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"kodeks://link/d?nd=1200107874&amp;point=mark=000000</w:instrText>
      </w:r>
      <w:r>
        <w:instrText>000000000000000000000000000000000000000000007D20K3"\o"’’ГОСТ 32395-2013 Щитки распределительные для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22.11.2013 N ...</w:instrText>
      </w:r>
    </w:p>
    <w:p w:rsidR="00000000" w:rsidRDefault="00CB0E35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</w:instrText>
      </w:r>
      <w:r>
        <w:instrText>нный стандарт (действ. c 01.01.2015 по 28.02.2021"</w:instrText>
      </w:r>
      <w:r>
        <w:fldChar w:fldCharType="separate"/>
      </w:r>
      <w:r>
        <w:rPr>
          <w:color w:val="BF2F1C"/>
          <w:u w:val="single"/>
        </w:rPr>
        <w:t>ГОСТ 32395-2013</w:t>
      </w:r>
      <w:r>
        <w:fldChar w:fldCharType="end"/>
      </w:r>
      <w:r>
        <w:t xml:space="preserve"> Щитки распределительные для жилых зданий. Общие технические условия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"kodeks://link/d?nd=1200104690&amp;point=mark=000000000000000000000000000000000000000000000000007D20K3"\o"’’ГОС</w:instrText>
      </w:r>
      <w:r>
        <w:instrText>Т Р 21.1101-2013 Система проектной документации для строительства (СПДС)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11.06.2013 N 156-ст)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01.01.2021 на ГОСТ Р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01.01.2014 по 31.12.2020)"</w:instrText>
      </w:r>
      <w:r>
        <w:fldChar w:fldCharType="separate"/>
      </w:r>
      <w:r>
        <w:rPr>
          <w:color w:val="BF2F1C"/>
          <w:u w:val="single"/>
        </w:rPr>
        <w:t>ГОСТ Р 21.11</w:t>
      </w:r>
      <w:r>
        <w:rPr>
          <w:color w:val="BF2F1C"/>
          <w:u w:val="single"/>
        </w:rPr>
        <w:t>01-2013</w:t>
      </w:r>
      <w:r>
        <w:fldChar w:fldCharType="end"/>
      </w:r>
      <w:r>
        <w:t xml:space="preserve"> Система проектной документации для строительства. Основные требования к проектной и рабочей документации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"kodeks://link/d?nd=1200110556&amp;point=mark=000000000000000000000000000000000000000000000000007D20K3"\o"’’ГОСТ Р 42.3.01-2014 Граж</w:instrText>
      </w:r>
      <w:r>
        <w:instrText>данская оборона. Технические средства оповещения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07.04.2014 N 311-ст)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01.06.2021 на ГОСТ Р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01.01.2015 по 31.05.2021)"</w:instrText>
      </w:r>
      <w:r>
        <w:fldChar w:fldCharType="separate"/>
      </w:r>
      <w:r>
        <w:rPr>
          <w:color w:val="BF2F1C"/>
          <w:u w:val="single"/>
        </w:rPr>
        <w:t>ГОСТ Р 42.3.01-2014</w:t>
      </w:r>
      <w:r>
        <w:fldChar w:fldCharType="end"/>
      </w:r>
      <w:r>
        <w:t xml:space="preserve"> Гражданская о</w:t>
      </w:r>
      <w:r>
        <w:t>борона. Технические средства оповещения населения. Классификация. Общие технические требования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"kodeks://link/d?nd=1200053105&amp;point=mark=000000000000000000000000000000000000000000000000007D20K3"\o"’’ГОСТ Р 52742-2007 Каналы и тракты звукового в</w:instrText>
      </w:r>
      <w:r>
        <w:instrText>ещания. Типовые структуры. Основные параметры качества. Методы измерений’’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22.08.2007 N 210-ст)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01.01.2008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01.01.2008)"</w:instrText>
      </w:r>
      <w:r>
        <w:fldChar w:fldCharType="separate"/>
      </w:r>
      <w:r>
        <w:rPr>
          <w:color w:val="0000AA"/>
          <w:u w:val="single"/>
        </w:rPr>
        <w:t>ГОСТ Р 52742-2007</w:t>
      </w:r>
      <w:r>
        <w:fldChar w:fldCharType="end"/>
      </w:r>
      <w:r>
        <w:t xml:space="preserve"> Каналы и тракты звукового вещан</w:t>
      </w:r>
      <w:r>
        <w:t>ия. Типовые структуры. Основные параметры качества. Методы измерений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"kodeks://link/d?nd=1200110791&amp;point=mark=000000000000000000000000000000000000000000000000007D20K3"\o"’’ГОСТ Р МЭК 61386.1-2014 Трубные системы для прокладки кабелей. Часть 1 </w:instrText>
      </w:r>
      <w:r>
        <w:instrText>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15.04.2014 N 346-ст)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Р МЭК 61386.1-2014</w:t>
      </w:r>
      <w:r>
        <w:fldChar w:fldCharType="end"/>
      </w:r>
      <w:r>
        <w:t xml:space="preserve"> Трубные системы для прокладки кабелей. Часть 1. Общие </w:t>
      </w:r>
      <w:r>
        <w:t>требования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"kodeks://link/d?nd=1200110793&amp;point=mark=000000000000000000000000000000000000000000000000007D20K3"\o"’’ГОСТ Р МЭК 61386.24-2014 Трубные системы для прокладки кабелей. Часть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15.04.2014 N 348-ст)</w:instrText>
      </w:r>
    </w:p>
    <w:p w:rsidR="00000000" w:rsidRDefault="00CB0E35">
      <w:pPr>
        <w:pStyle w:val="FORMATTEXT"/>
        <w:ind w:firstLine="568"/>
        <w:jc w:val="both"/>
      </w:pPr>
      <w:r>
        <w:instrText>П</w:instrText>
      </w:r>
      <w:r>
        <w:instrText>рименяется с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Р МЭК 61386.24-2014</w:t>
      </w:r>
      <w:r>
        <w:fldChar w:fldCharType="end"/>
      </w:r>
      <w:r>
        <w:t xml:space="preserve"> Трубные системы для прокладки кабелей. Часть 24. Трубные системы для прокладки в земле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</w:instrText>
      </w:r>
      <w:r>
        <w:instrText>k/d?nd=1200071145&amp;point=mark=000000000000000000000000000000000000000000000000007D20K3"\o"’’СП 3.13130.2009 Системы противопожарной защиты. Система оповещения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</w:instrText>
      </w:r>
      <w:r>
        <w:instrText>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3.13130.2009</w:t>
      </w:r>
      <w:r>
        <w:fldChar w:fldCharType="end"/>
      </w:r>
      <w:r>
        <w:t xml:space="preserve"> Системы противопожарной защиты. Система оповещения и управления эвакуацией людей при пожаре. Требования пожарной безопасности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</w:instrText>
      </w:r>
      <w:r>
        <w:instrText>d=456054198&amp;point=mark=000000000000000000000000000000000000000000000000007D20K3"\o"’’СП 54.13330.2016 Здания жилые многоквартирные. Актуализированная редакция СНиП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CB0E35">
      <w:pPr>
        <w:pStyle w:val="FORMATTEXT"/>
        <w:ind w:firstLine="568"/>
        <w:jc w:val="both"/>
      </w:pPr>
      <w:r>
        <w:instrText>Статус</w:instrText>
      </w:r>
      <w:r>
        <w:instrText>: Недействующая редакция документа 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54.13330.2016</w:t>
      </w:r>
      <w:r>
        <w:fldChar w:fldCharType="end"/>
      </w:r>
      <w:r>
        <w:t xml:space="preserve"> "СНиП 31-01-2003 Здания жилые многоквартирные"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"kodeks://link/d?nd=1200092705&amp;point=mark=000000000000000000000000000000000000000000000000007D20K3"\o"’’С</w:instrText>
      </w:r>
      <w:r>
        <w:instrText>П 118.13330.2012 Общественные здания и сооружения. Актуализированная редакция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</w:t>
      </w:r>
      <w:r>
        <w:rPr>
          <w:color w:val="BF2F1C"/>
          <w:u w:val="single"/>
        </w:rPr>
        <w:t>13330.2012</w:t>
      </w:r>
      <w:r>
        <w:fldChar w:fldCharType="end"/>
      </w:r>
      <w:r>
        <w:t xml:space="preserve"> "СНиП 31-06-2009 Общественные здания и сооружения" (с изменениями </w:t>
      </w:r>
      <w:r>
        <w:fldChar w:fldCharType="begin"/>
      </w:r>
      <w:r>
        <w:instrText xml:space="preserve"> HYPERLINK "kodeks://link/d?nd=1200113269&amp;point=mark=000000000000000000000000000000000000000000000000007D20K3"\o"’’Изменение N 1 СП 118.13330.2012 Общественные здания и сооруже</w:instrText>
      </w:r>
      <w:r>
        <w:instrText>ния. Актуализированная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c 01.09.2014 по 31.08.2022)"</w:instrText>
      </w:r>
      <w:r>
        <w:fldChar w:fldCharType="separate"/>
      </w:r>
      <w:r>
        <w:rPr>
          <w:color w:val="BF2F1C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"kodeks://link/d?nd=456050597&amp;point=mark=00000000</w:instrText>
      </w:r>
      <w:r>
        <w:instrText>0000000000000000000000000000000000000000007D20K3"\o"’’Изменение N 2 к СП 118.13330.2012 Общественные здания и сооружения. Актуализированная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</w:instrText>
      </w:r>
      <w:r>
        <w:instrText>ий документ (действ. c 04.06.2017 по 31.08.2022"</w:instrText>
      </w:r>
      <w:r>
        <w:fldChar w:fldCharType="separate"/>
      </w:r>
      <w:r>
        <w:rPr>
          <w:color w:val="BF2F1C"/>
          <w:u w:val="single"/>
        </w:rPr>
        <w:t>N 2</w:t>
      </w:r>
      <w:r>
        <w:fldChar w:fldCharType="end"/>
      </w:r>
      <w:r>
        <w:t>)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"kodeks://link/d?nd=902222351&amp;point=mark=000000000000000000000000000000000000000000000000006540IN"\o"’’Об утверждении СанПиН 2.1.2.2645-10 (с изменениями на 27 декабря 2010 года) ...’’</w:instrText>
      </w:r>
    </w:p>
    <w:p w:rsidR="00000000" w:rsidRDefault="00CB0E35">
      <w:pPr>
        <w:pStyle w:val="FORMATTEXT"/>
        <w:ind w:firstLine="568"/>
        <w:jc w:val="both"/>
      </w:pPr>
      <w:r>
        <w:instrText>Пос</w:instrText>
      </w:r>
      <w:r>
        <w:instrText>тановление Главного государственного санитарного врача РФ от 10.06.2010 N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27.03.2011 по 28.02.2021)"</w:instrText>
      </w:r>
      <w:r>
        <w:fldChar w:fldCharType="separate"/>
      </w:r>
      <w:r>
        <w:rPr>
          <w:color w:val="BF2F1C"/>
          <w:u w:val="single"/>
        </w:rPr>
        <w:t>СанПин 2.1.2.2645-10</w:t>
      </w:r>
      <w:r>
        <w:fldChar w:fldCharType="end"/>
      </w:r>
      <w:r>
        <w:t xml:space="preserve"> Санитарно-эпидемиологические требования к условиям проживания в жилых здания</w:t>
      </w:r>
      <w:r>
        <w:t>х и помещениях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Примечание - При пользовании настоящим сводом правил целесообразно проверить действие ссылочных документов в информационной системе общего пользования - на официальном сайте федерального органа исполнительной власти в сфере стандартизации в</w:t>
      </w:r>
      <w:r>
        <w:t xml:space="preserve"> сети Интернет или по ежегодному информационному указателю "Национальные стандарты", который опубликован по состоянию на 1 января текущего года, и по выпускам ежемесячного информационного указателя "Национальные стандарты" за текущий год. Если заменен ссыл</w:t>
      </w:r>
      <w:r>
        <w:t>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</w:t>
      </w:r>
      <w:r>
        <w:t>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</w:t>
      </w:r>
      <w:r>
        <w:t>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</w:t>
      </w:r>
      <w:r>
        <w:t>л целесообразно проверить в Федеральном информационном фонде стандартов.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"kodeks://link/d?nd=456071728&amp;point=mark=000000000000000000000000000000000000000000000000006520IM"\o"’’Изменение N 1 к СП 133.13330.2012 Сети проводн</w:instrText>
      </w:r>
      <w:r>
        <w:instrText>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CB0E35">
      <w:pPr>
        <w:pStyle w:val="FORMATTEXT"/>
        <w:ind w:firstLine="568"/>
        <w:jc w:val="both"/>
      </w:pPr>
      <w:r>
        <w:t>В настояще</w:t>
      </w:r>
      <w:r>
        <w:t>м своде правил применены следующие термины с соответствующими определениями: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абонентская линия:</w:t>
            </w:r>
            <w:r>
              <w:rPr>
                <w:sz w:val="18"/>
                <w:szCs w:val="18"/>
              </w:rPr>
              <w:t xml:space="preserve"> Линия связи, соединяющая пользовательское (оконечное) оборудование с узлом связи сети проводного радиовещания.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"kodeks://link/d?nd=9019361</w:instrText>
            </w:r>
            <w:r>
              <w:rPr>
                <w:sz w:val="18"/>
                <w:szCs w:val="18"/>
              </w:rPr>
              <w:instrText>18&amp;point=mark=0000000000000000000000000000000000000000000000000064U0IK"\o"’’Об утверждении Правил оказания услуг связи проводного радиовещания (с изменениями на 19 февраля 2015 года)’’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Правительства РФ от 06.06.2005 N 353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Статус: Действующая </w:instrText>
            </w:r>
            <w:r>
              <w:rPr>
                <w:sz w:val="18"/>
                <w:szCs w:val="18"/>
              </w:rPr>
              <w:instrText>редакция документа (действ. c 04.03.2015)"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18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глава I, пункт 2, третий абзац]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абонентское устройство</w:t>
      </w:r>
      <w:r>
        <w:t xml:space="preserve"> (</w:t>
      </w:r>
      <w:r>
        <w:rPr>
          <w:i/>
          <w:iCs/>
        </w:rPr>
        <w:t>здесь</w:t>
      </w:r>
      <w:r>
        <w:t>): Электроакустическое техническое средство, предназначенное для приема и воспроизведения программ звукового вещания, передавае</w:t>
      </w:r>
      <w:r>
        <w:t>мых по сети проводного вещания, находящееся в пользовании абонента или предназначенное для таких целей.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3.3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абонентский трансформатор;</w:t>
            </w:r>
            <w:r>
              <w:rPr>
                <w:sz w:val="18"/>
                <w:szCs w:val="18"/>
              </w:rPr>
              <w:t xml:space="preserve"> AT: Понижающий трансформатор для подключения абонентских линий или домовой сети к распределительному фидеру.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</w:instrText>
            </w:r>
            <w:r>
              <w:rPr>
                <w:sz w:val="18"/>
                <w:szCs w:val="18"/>
              </w:rPr>
              <w:instrText>RLINK "kodeks://link/d?nd=1200053105&amp;point=mark=000000000000000000000000000000000000000000000000007D20K3"\o"’’ГОСТ Р 52742-2007 Каналы и тракты звукового вещания. Типовые структуры. Основные параметры качества. Методы измерений’’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</w:instrText>
            </w:r>
            <w:r>
              <w:rPr>
                <w:sz w:val="18"/>
                <w:szCs w:val="18"/>
              </w:rPr>
              <w:instrText>а от 22.08.2007 N 210-ст)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01.01.2008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Р 52742-2007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статья 3.1.19]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абонентская розетка:</w:t>
      </w:r>
      <w:r>
        <w:t xml:space="preserve"> Устройство, предназначенное для подключения абонентского устройства к сети п</w:t>
      </w:r>
      <w:r>
        <w:t>роводного радиовещания.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блок-станция проводного вещания;</w:t>
      </w:r>
      <w:r>
        <w:t xml:space="preserve"> БС: Станция, состоящая из оборудования трансформаторной подстанции и усилительного передающего оборудования, предназначенная для резервного питания распределительных фидерных линий сети проводно</w:t>
      </w:r>
      <w:r>
        <w:t>го радиовещания.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3.6 </w:t>
      </w:r>
      <w:r>
        <w:rPr>
          <w:b/>
          <w:bCs/>
        </w:rPr>
        <w:t>звуковое вещание</w:t>
      </w:r>
      <w:r>
        <w:t xml:space="preserve"> (</w:t>
      </w:r>
      <w:r>
        <w:rPr>
          <w:i/>
          <w:iCs/>
        </w:rPr>
        <w:t>здесь</w:t>
      </w:r>
      <w:r>
        <w:t>): Вид электросвязи, предназначенный для формирования звуковых программ и их передачи территориально рассредоточенным слушателям.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3.7 </w:t>
      </w:r>
      <w:r>
        <w:rPr>
          <w:b/>
          <w:bCs/>
        </w:rPr>
        <w:t>звуковая трансформаторная подстанция;</w:t>
      </w:r>
      <w:r>
        <w:t xml:space="preserve"> ЗТП (</w:t>
      </w:r>
      <w:r>
        <w:rPr>
          <w:i/>
          <w:iCs/>
        </w:rPr>
        <w:t>здесь</w:t>
      </w:r>
      <w:r>
        <w:t>): Комплекс оборудования, пр</w:t>
      </w:r>
      <w:r>
        <w:t>едназначенный для понижения уровня сигналов звукового вещания, получаемых по магистральным фидерным линиям, и передачи их в распределительные фидерные линии проводного 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3.8 </w:t>
      </w:r>
      <w:r>
        <w:rPr>
          <w:b/>
          <w:bCs/>
        </w:rPr>
        <w:t>локальная система оповещения;</w:t>
      </w:r>
      <w:r>
        <w:t xml:space="preserve"> ЛСО (</w:t>
      </w:r>
      <w:r>
        <w:rPr>
          <w:i/>
          <w:iCs/>
        </w:rPr>
        <w:t>здесь</w:t>
      </w:r>
      <w:r>
        <w:t xml:space="preserve">): Система оповещения населения в </w:t>
      </w:r>
      <w:r>
        <w:t>районах размещения потенциально опасных объектов, представляющая собой организационно-техническое объединение дежурно-диспетчерских служб потенциально опасного объекта, специальной аппаратуры управления и средств оповещения, а также линий связи, обеспечива</w:t>
      </w:r>
      <w:r>
        <w:t>ющих передачу сигналов оповещения до персонала объекта и населения в зоне ответственности локальной системы оповещения данного объекта.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3.9 </w:t>
      </w:r>
      <w:r>
        <w:rPr>
          <w:b/>
          <w:bCs/>
        </w:rPr>
        <w:t>местная система оповещения:</w:t>
      </w:r>
      <w:r>
        <w:t xml:space="preserve"> Система оповещения, обеспечивающая доведение сигнала (распоряжения) и информации оповещ</w:t>
      </w:r>
      <w:r>
        <w:t xml:space="preserve">ения от органов управления ГОЧС до: руководящего состава гражданской обороны и РСЧС города, городского и сельского районов, оперативных дежурных служб (диспетчеров) потенциально опасных объектов экономики, имеющих важное оборонное и экономическое значение </w:t>
      </w:r>
      <w:r>
        <w:t>или представляющих высокую степень опасности возникновения чрезвычайных ситуаций; населения, проживающего на территории города, городского или сельского района.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3.10 </w:t>
      </w:r>
      <w:r>
        <w:rPr>
          <w:b/>
          <w:bCs/>
        </w:rPr>
        <w:t>объектовая система оповещения:</w:t>
      </w:r>
      <w:r>
        <w:t xml:space="preserve"> Совокупность технических и организационных средств оповеще</w:t>
      </w:r>
      <w:r>
        <w:t>ния, обеспечивающая доведение сигналов и информации оповещения до руководителей и персонала объекта, объектовых сил и служб гражданской обороны.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3.11 </w:t>
      </w:r>
      <w:r>
        <w:rPr>
          <w:b/>
          <w:bCs/>
        </w:rPr>
        <w:t>оконечное многофункциональное устройство;</w:t>
      </w:r>
      <w:r>
        <w:t xml:space="preserve"> ОМУ: Неотключаемое техническое устройство, служащее для гаранти</w:t>
      </w:r>
      <w:r>
        <w:t>рованного обеспечения передачи сигналов оповещения и информирования о чрезвычайных ситуациях по сети проводного радиовещания, устанавливаемое в соответствии с проектной документацией в жилых домах, помещениях предприятий и организаций, на социально значимы</w:t>
      </w:r>
      <w:r>
        <w:t>х объектах, объектах с круглосуточным пребыванием людей и в местах массового пребывания людей.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3.12 </w:t>
      </w:r>
      <w:r>
        <w:rPr>
          <w:b/>
          <w:bCs/>
        </w:rPr>
        <w:t>опорно-усилительная станция проводного вещания;</w:t>
      </w:r>
      <w:r>
        <w:t xml:space="preserve"> ОУС (</w:t>
      </w:r>
      <w:r>
        <w:rPr>
          <w:i/>
          <w:iCs/>
        </w:rPr>
        <w:t>здесь</w:t>
      </w:r>
      <w:r>
        <w:t>): Станция, предназначенная для усиления сигналов звукового вещания, питания трехзвенных сетей пр</w:t>
      </w:r>
      <w:r>
        <w:t>оводного радиовещания (питания магистральных фидерных линий децентрализованных сетей проводного радиовещания) и резервирования одной усилительной станции.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3.13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потенциально опасный объект:</w:t>
            </w:r>
            <w:r>
              <w:rPr>
                <w:sz w:val="18"/>
                <w:szCs w:val="18"/>
              </w:rPr>
              <w:t xml:space="preserve"> Объект, на котором расположены здания и сооружения повышенного </w:t>
            </w:r>
            <w:r>
              <w:rPr>
                <w:sz w:val="18"/>
                <w:szCs w:val="18"/>
              </w:rPr>
              <w:t>уровня ответственности, либо объект, на котором возможно одновременное пребывание более пяти тысяч человек.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"kodeks://link/d?nd=9009935&amp;point=mark=0000000000000000000000000000000000000000000000000064U0IK"\o"’’О защите населения и территорий о</w:instrText>
            </w:r>
            <w:r>
              <w:rPr>
                <w:sz w:val="18"/>
                <w:szCs w:val="18"/>
              </w:rPr>
              <w:instrText>т чрезвычайных ситуаций природного и техногенного ...’’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21.12.1994 N 68-ФЗ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01.10.2024 по 25.11.2024)"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глава I,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"kodeks://link/d?nd=9009935&amp;point=mark=000000000000000000</w:instrText>
            </w:r>
            <w:r>
              <w:rPr>
                <w:sz w:val="18"/>
                <w:szCs w:val="18"/>
              </w:rPr>
              <w:instrText>000000000000000000000000000000006520IM"\o"’’О защите населения и территорий от чрезвычайных ситуаций природного и техногенного ...’’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21.12.1994 N 68-ФЗ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01.10.2024 по 25.11.2024)"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</w:t>
            </w:r>
            <w:r>
              <w:rPr>
                <w:color w:val="0000AA"/>
                <w:sz w:val="18"/>
                <w:szCs w:val="18"/>
                <w:u w:val="single"/>
              </w:rPr>
              <w:t xml:space="preserve"> 1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пятнадцатый абзац]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 xml:space="preserve">3.14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узел проводного радиовещания (радиотрансляционный узел РТУ):</w:t>
            </w:r>
            <w:r>
              <w:rPr>
                <w:sz w:val="18"/>
                <w:szCs w:val="18"/>
              </w:rPr>
              <w:t xml:space="preserve"> Комплекс станционного и линейного оборудования, осуществляющий прием, усиление и передачу программ звукового вещания абонентам.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</w:instrText>
            </w:r>
            <w:r>
              <w:rPr>
                <w:sz w:val="18"/>
                <w:szCs w:val="18"/>
              </w:rPr>
              <w:instrText>eks://link/d?nd=1200053105&amp;point=mark=000000000000000000000000000000000000000000000000007D20K3"\o"’’ГОСТ Р 52742-2007 Каналы и тракты звукового вещания. Типовые структуры. Основные параметры качества. Методы измерений’’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22.08</w:instrText>
            </w:r>
            <w:r>
              <w:rPr>
                <w:sz w:val="18"/>
                <w:szCs w:val="18"/>
              </w:rPr>
              <w:instrText>.2007 N 210-ст)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01.01.2008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Р 52742-2007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статья 3.1.11]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ind w:firstLine="568"/>
        <w:jc w:val="both"/>
      </w:pPr>
      <w:r>
        <w:t xml:space="preserve">3.15 </w:t>
      </w:r>
      <w:r>
        <w:rPr>
          <w:b/>
          <w:bCs/>
        </w:rPr>
        <w:t>радиотрансляционная точка:</w:t>
      </w:r>
      <w:r>
        <w:t xml:space="preserve"> Часть линейных сооружений сети, начинающаяся от ограничительной коробки или ограничительной </w:t>
      </w:r>
      <w:r>
        <w:t>перемычки и оканчивающаяся абонентской розеткой включительно, которая обеспечивает подачу к абонентскому устройству (пользовательскому оборудованию) абонента программ проводного 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3.16 </w:t>
      </w:r>
      <w:r>
        <w:rPr>
          <w:b/>
          <w:bCs/>
        </w:rPr>
        <w:t>система этажного оповещения многоквартирных жилых домов:</w:t>
      </w:r>
      <w:r>
        <w:t xml:space="preserve"> Компле</w:t>
      </w:r>
      <w:r>
        <w:t>кс технических средств, не зависящий от централизованного энергоснабжения, предназначенный для гарантированного и своевременного оповещения жильцов многоквартирных домов о чрезвычайной ситуации.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3.17 </w:t>
      </w:r>
      <w:r>
        <w:rPr>
          <w:b/>
          <w:bCs/>
        </w:rPr>
        <w:t>тракт проводного вещания:</w:t>
      </w:r>
      <w:r>
        <w:t xml:space="preserve"> Часть электрического канала з</w:t>
      </w:r>
      <w:r>
        <w:t>вукового вещания, которая начинается на выходе соединительной линии от оборудования центральной аппаратной радиотелецентра или от коммутационно-распределительной аппаратной и подобного объекта, по которой сигналы звукового вещания поступают на вход централ</w:t>
      </w:r>
      <w:r>
        <w:t>ьной станции проводного радиовещания или станции проводного радиовещания, и заканчивается абонентской розеткой.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3.18 </w:t>
      </w:r>
      <w:r>
        <w:rPr>
          <w:b/>
          <w:bCs/>
        </w:rPr>
        <w:t>трубостойка проводного радиовещания:</w:t>
      </w:r>
      <w:r>
        <w:t xml:space="preserve"> Трубчатая металлическая конструкция, предназначенная для устройства воздушно-кабельных переходов межд</w:t>
      </w:r>
      <w:r>
        <w:t>у многоквартирными жилыми домами, общественными зданиями и сооружениями, зданиями промышленного назначения в целях крепления и натяжения кабеля или троса.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3.19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станция проводного вещания;</w:t>
            </w:r>
            <w:r>
              <w:rPr>
                <w:sz w:val="18"/>
                <w:szCs w:val="18"/>
              </w:rPr>
              <w:t xml:space="preserve"> СПВ: Станция, предназначенная для приема, преобразования, усилен</w:t>
            </w:r>
            <w:r>
              <w:rPr>
                <w:sz w:val="18"/>
                <w:szCs w:val="18"/>
              </w:rPr>
              <w:t>ия сигналов звукового вещания.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"kodeks://link/d?nd=1200053105&amp;point=mark=000000000000000000000000000000000000000000000000007D20K3"\o"’’ГОСТ Р 52742-2007 Каналы и тракты звукового вещания. Типовые структуры. Основные параметры качества. Методы</w:instrText>
            </w:r>
            <w:r>
              <w:rPr>
                <w:sz w:val="18"/>
                <w:szCs w:val="18"/>
              </w:rPr>
              <w:instrText xml:space="preserve"> измерений’’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22.08.2007 N 210-ст)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01.01.2008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Р 52742-2007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статья 3.1.12]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ind w:firstLine="568"/>
        <w:jc w:val="both"/>
      </w:pPr>
      <w:r>
        <w:t xml:space="preserve">3.20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единая государственная система предупреждения и ликвидации чрезвыча</w:t>
            </w:r>
            <w:r>
              <w:rPr>
                <w:b/>
                <w:bCs/>
                <w:sz w:val="18"/>
                <w:szCs w:val="18"/>
              </w:rPr>
              <w:t>йных ситуаций;</w:t>
            </w:r>
            <w:r>
              <w:rPr>
                <w:sz w:val="18"/>
                <w:szCs w:val="18"/>
              </w:rPr>
              <w:t xml:space="preserve"> РСЧС: Объединение органов управления, сил и средств федеральных органов исполнительной власти, органов исполнительной власти субъектов Российской Федерации, органов местного самоуправления и организаций, в полномочия которых входит решение в</w:t>
            </w:r>
            <w:r>
              <w:rPr>
                <w:sz w:val="18"/>
                <w:szCs w:val="18"/>
              </w:rPr>
              <w:t>опросов по защите населения и территорий от чрезвычайных ситуаций, в том числе по обеспечению безопасности людей на водных объектах.</w: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"kodeks://link/d?nd=1200139176&amp;point=mark=000000000000000000000000000000000000000000000000007D20K3"\o"’’ГОСТ </w:instrText>
            </w:r>
            <w:r>
              <w:rPr>
                <w:sz w:val="18"/>
                <w:szCs w:val="18"/>
              </w:rPr>
              <w:instrText>Р 22.0.02-2016 Безопасность в чрезвычайных ситуациях. Термины и определения’’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12.09.2016 N 1111-ст)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01.01.2017 взамен ГОСТ Р 22.0.02-94</w:instrText>
            </w:r>
          </w:p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01.01.2017)"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Р 22.0.0</w:t>
            </w:r>
            <w:r>
              <w:rPr>
                <w:color w:val="0000AA"/>
                <w:sz w:val="18"/>
                <w:szCs w:val="18"/>
                <w:u w:val="single"/>
              </w:rPr>
              <w:t>2-2016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статья 2.2.1]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ind w:firstLine="568"/>
        <w:jc w:val="both"/>
      </w:pPr>
      <w:r>
        <w:t xml:space="preserve">3.21 </w:t>
      </w:r>
      <w:r>
        <w:rPr>
          <w:b/>
          <w:bCs/>
        </w:rPr>
        <w:t>региональная автоматизированная система централизованного оповещения;</w:t>
      </w:r>
      <w:r>
        <w:t xml:space="preserve"> РАСЦО: Региональное организационно-техническое объединение сил, средств связи и оповещения, сетей вещания, каналов сети связи общего пользования, обеспечи</w:t>
      </w:r>
      <w:r>
        <w:t xml:space="preserve">вающих доведение информации и сигналов оповещения до органов управления подсистемы РСЧС и населения.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 xml:space="preserve">Раздел 3 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"kodeks://link/d?nd=456071728&amp;point=mark=000000000000000000000000000000000000000000000000006540IN"\</w:instrText>
      </w:r>
      <w:r>
        <w:instrText>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</w:t>
      </w:r>
      <w:r>
        <w:rPr>
          <w:color w:val="0000AA"/>
          <w:u w:val="single"/>
        </w:rPr>
        <w:t>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Назначение и проектирование сетей проводного радиовещания</w:t>
      </w: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CB0E35">
      <w:pPr>
        <w:pStyle w:val="FORMATTEXT"/>
        <w:ind w:firstLine="568"/>
        <w:jc w:val="both"/>
      </w:pPr>
      <w:r>
        <w:rPr>
          <w:b/>
          <w:bCs/>
        </w:rPr>
        <w:t xml:space="preserve">Общие положения </w:t>
      </w:r>
    </w:p>
    <w:p w:rsidR="00000000" w:rsidRDefault="00CB0E35">
      <w:pPr>
        <w:pStyle w:val="FORMATTEXT"/>
        <w:ind w:firstLine="568"/>
        <w:jc w:val="both"/>
      </w:pPr>
      <w:r>
        <w:t>4.1 Система проводного радиовещания предназначена для обеспечения населения услугами радиовещания, а также обеспечения централизованной передачи сигналов оповещени</w:t>
      </w:r>
      <w:r>
        <w:t>я и информации как в условиях мирного, так и военного времени ([</w:t>
      </w:r>
      <w:r>
        <w:fldChar w:fldCharType="begin"/>
      </w:r>
      <w:r>
        <w:instrText xml:space="preserve"> HYPERLINK "kodeks://link/d?nd=765721075&amp;point=mark=0000000000000000000000000000000000000000000000000064U0IK"\o"’’Об утверждении Положения о порядке использования действующих радиовещательных </w:instrText>
      </w:r>
      <w:r>
        <w:instrText>и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Совета Министров - Правительства Российской Федерации от 01.03.1993 N 177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c 01.03.1993 по 31.08.2023)"</w:instrText>
      </w:r>
      <w:r>
        <w:fldChar w:fldCharType="separate"/>
      </w:r>
      <w:r>
        <w:rPr>
          <w:color w:val="BF2F1C"/>
          <w:u w:val="single"/>
        </w:rPr>
        <w:t>1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"kodeks://link/d?nd=901924619&amp;point=mark=000000000000000000000000000000000</w:instrText>
      </w:r>
      <w:r>
        <w:instrText>0000000000000000064U0IK"\o"’’Об утверждении перечня наименований услуг связи, вносимых в лицензии, и перечней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Правительства РФ от 18.02.2005 N 87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20.03.2020 по 31.12.2020)"</w:instrText>
      </w:r>
      <w:r>
        <w:fldChar w:fldCharType="separate"/>
      </w:r>
      <w:r>
        <w:rPr>
          <w:color w:val="BF2F1C"/>
          <w:u w:val="single"/>
        </w:rPr>
        <w:t>7</w:t>
      </w:r>
      <w:r>
        <w:fldChar w:fldCharType="end"/>
      </w:r>
      <w:r>
        <w:t>]). Пост</w:t>
      </w:r>
      <w:r>
        <w:t>оянная готовность узлов и сетей проводного вещания к передаче сигналов позволяет проектировать на их базе различные системы оповещения с основными требованиями, такими как: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максимально полный охват населения на заданной территории, независимо от местонахо</w:t>
      </w:r>
      <w:r>
        <w:t>ждения каждого человека, путем установки ОМУ в соответствии с проектной документацией в жилых домах, помещениях предприятий и организаций, на социально значимых объектах, объектах с круглосуточным пребыванием людей и в местах массового пребывания людей [</w:t>
      </w:r>
      <w:r>
        <w:fldChar w:fldCharType="begin"/>
      </w:r>
      <w:r>
        <w:instrText xml:space="preserve"> H</w:instrText>
      </w:r>
      <w:r>
        <w:instrText>YPERLINK "kodeks://link/d?nd=902379703&amp;point=mark=0000000000000000000000000000000000000000000000000064U0IK"\o"’’О создании комплексной системы экстренного оповещения населения об угрозе возникновения или о возникновении чрезвычайных ситуаций’’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</w:instrText>
      </w:r>
      <w:r>
        <w:instrText>нта РФ от 13.11.2012 N 1522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13.11.2012)"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максимально возможная надежность оборудования для устойчивого функционирования в чрезвычайных ситуациях, живучесть и энергонезависимость при нарушении электроснабжения;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обеспечение населения обязательными программами радиовещания [</w:t>
      </w:r>
      <w:r>
        <w:fldChar w:fldCharType="begin"/>
      </w:r>
      <w:r>
        <w:instrText xml:space="preserve"> HYPERLINK "kodeks://link/d?nd=902162174&amp;point=mark=0000000000000000000000000000000000000000000000000064U0IK"\o"’’Об общероссийских обязательных общедоступных телеканалах и радиоканалах (с изм</w:instrText>
      </w:r>
      <w:r>
        <w:instrText>енениями на 22 апреля 2024 года)’’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Президента РФ от 24.06.2009 N 715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22.04.2024)"</w:instrText>
      </w:r>
      <w:r>
        <w:fldChar w:fldCharType="separate"/>
      </w:r>
      <w:r>
        <w:rPr>
          <w:color w:val="0000AA"/>
          <w:u w:val="single"/>
        </w:rPr>
        <w:t>8</w:t>
      </w:r>
      <w:r>
        <w:fldChar w:fldCharType="end"/>
      </w:r>
      <w:r>
        <w:t>];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циркулярное, групповое и адресное оповещение и информирование населения по сети проводного радиовещания в границ</w:t>
      </w:r>
      <w:r>
        <w:t>ах муниципальных образований [</w:t>
      </w:r>
      <w:r>
        <w:fldChar w:fldCharType="begin"/>
      </w:r>
      <w:r>
        <w:instrText xml:space="preserve"> HYPERLINK "kodeks://link/d?nd=902379703&amp;point=mark=0000000000000000000000000000000000000000000000000064U0IK"\o"’’О создании комплексной системы экстренного оповещения населения об угрозе возникновения или о возникновении чрез</w:instrText>
      </w:r>
      <w:r>
        <w:instrText>вычайных ситуаций’’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Президента РФ от 13.11.2012 N 1522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13.11.2012)"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 xml:space="preserve">];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обеспечение уличной звукофикации для оповещения и информирования населения в местах массового пребывания людей, интегрированной с локал</w:t>
      </w:r>
      <w:r>
        <w:t>ьными системами оповещения, системой электросиренного оповещения и общероссийской комплексной системой информирования и оповещения населения (ОКСИОН);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аварийный прием и обработка вызовов от абонентов сети проводного радиовещания о происшествиях и передача</w:t>
      </w:r>
      <w:r>
        <w:t xml:space="preserve"> их на единый номер "112";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автоматизированные управление, контроль и мониторинг состояния оборудования, каналов и оконечных устройств сети проводного радиовещания, уличной звукофикации и электросиренного оповещения ([</w:t>
      </w:r>
      <w:r>
        <w:fldChar w:fldCharType="begin"/>
      </w:r>
      <w:r>
        <w:instrText xml:space="preserve"> HYPERLINK "kodeks://link/d?nd=901884206&amp;point=mark=0000000000000000000000000000000000000000000000000064U0IK"\o"’’О единой государственной системе предупреждения и ликвидации чрезвычайных ситуаций (с изменениями на 17 января 2024 года)’’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</w:instrText>
      </w:r>
      <w:r>
        <w:instrText>ительства РФ от 30.12.2003 N 794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26.01.2024)"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"kodeks://link/d?nd=902192610&amp;point=mark=0000000000000000000000000000000000000000000000000064U0IK"\o"’’Технический регламент о безопасности зд</w:instrText>
      </w:r>
      <w:r>
        <w:instrText>аний и сооружений (с изменениями на 25 декабря 2023 года)’’</w:instrText>
      </w:r>
    </w:p>
    <w:p w:rsidR="00000000" w:rsidRDefault="00CB0E35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</w:instrText>
      </w:r>
      <w:r>
        <w:instrText>00000000000000000000000000000000000000006560IO"\o"’’Изменение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</w:instrText>
      </w:r>
      <w:r>
        <w:instrText>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 Сети радиотрансляции жилых и общественных зданий и сооружений необходимо подключать к городским сетям на основании технических условий, выдаваемых операторами связи.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Проектирование в жилых и</w:t>
      </w:r>
      <w:r>
        <w:t xml:space="preserve"> общественных зданиях собственных ведомственных усилительных станций проводного радиовещания (радиоузлов), предназначенных для трансляции радиовещательных программ и оповещения населения, должно производиться с соблюдением технических правил и нормативных </w:t>
      </w:r>
      <w:r>
        <w:t>документов, действующих на станциях радиотрансляционных узлов [</w:t>
      </w:r>
      <w:r>
        <w:fldChar w:fldCharType="begin"/>
      </w:r>
      <w:r>
        <w:instrText xml:space="preserve"> HYPERLINK "kodeks://link/d?nd=765721075&amp;point=mark=0000000000000000000000000000000000000000000000000064U0IK"\o"’’Об утверждении Положения о порядке использования действующих радиовещательных и</w:instrText>
      </w:r>
      <w:r>
        <w:instrText xml:space="preserve">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Совета Министров - Правительства Российской Федерации от 01.03.1993 N 177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c 01.03.1993 по 31.08.2023)"</w:instrText>
      </w:r>
      <w:r>
        <w:fldChar w:fldCharType="separate"/>
      </w:r>
      <w:r>
        <w:rPr>
          <w:color w:val="BF2F1C"/>
          <w:u w:val="single"/>
        </w:rPr>
        <w:t>1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 При проектировании следует предусматривать в проектах применение оборудования и м</w:t>
      </w:r>
      <w:r>
        <w:t>атериалов, преимущественно выпускаемых серийно.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"kodeks://link/d?nd=456071728&amp;point=mark=000000000000000000000000000000000000000000000000006580IP"\o"’’Изменение N 1 к СП 133.13330.2012 Сети проводного радиовещания и оповещ</w:instrText>
      </w:r>
      <w:r>
        <w:instrText>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 Нестандартизованные оборудование и изделия допускается пре</w:t>
      </w:r>
      <w:r>
        <w:t xml:space="preserve">дусматривать в проектах только по согласованию с заказчиками и эксплуатирующими организациями.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 В разрабатываемых проектах должны быть обеспечены экономия энергетических, трудовых и материальных ресурсов, надежность работы систем, удобство и безопасно</w:t>
      </w:r>
      <w:r>
        <w:t>сть их обслуживания и применяться инновационные технические решения (</w:t>
      </w:r>
      <w:r>
        <w:fldChar w:fldCharType="begin"/>
      </w:r>
      <w:r>
        <w:instrText xml:space="preserve"> HYPERLINK "kodeks://link/d?nd=1200104690&amp;point=mark=000000000000000000000000000000000000000000000000007D20K3"\o"’’ГОСТ Р 21.1101-2013 Система проектной документации для строительства (СП</w:instrText>
      </w:r>
      <w:r>
        <w:instrText>ДС)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11.06.2013 N 156-ст)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01.01.2021 на ГОСТ Р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01.01.2014 по 31.12.2020)"</w:instrText>
      </w:r>
      <w:r>
        <w:fldChar w:fldCharType="separate"/>
      </w:r>
      <w:r>
        <w:rPr>
          <w:color w:val="BF2F1C"/>
          <w:u w:val="single"/>
        </w:rPr>
        <w:t>ГОСТ Р 21.1101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"kodeks://link/d?nd=456071728&amp;point=mark=0000000000000000000000000000000000000000000000000065A0IQ"\o"’’Изменение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4.6 Требования к энергонезависимости сетей проводного радиовещания и оповещения, организационно-техническому обеспечению устойчивого </w:t>
      </w:r>
      <w:r>
        <w:t>функционирования в чрезвычайных ситуациях, защите оборудования и передаваемой по этим сетям информации от несанкционированного доступа безусловны и обязательны при проектировании жилых и общественных зданий и сооружений в связи со спецификой выполняемых за</w:t>
      </w:r>
      <w:r>
        <w:t>дач.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"kodeks://link/d?nd=456071728&amp;point=mark=0000000000000000000000000000000000000000000000000065C0IR"\o"’’Изменение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</w:instrText>
      </w:r>
      <w:r>
        <w:instrText>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 Основным структурным элементом для построения системы проводного радиовещания является радиотрансляци</w:t>
      </w:r>
      <w:r>
        <w:t>онный узел.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4.8 Построение системы зависит от величины и конфигурации обслуживаемой территории, числа и распределения по территории абонентских устройств, экономических и эксплуатационных показателей (</w:t>
      </w:r>
      <w:r>
        <w:fldChar w:fldCharType="begin"/>
      </w:r>
      <w:r>
        <w:instrText xml:space="preserve"> HYPERLINK "kodeks://link/d?nd=1200053105&amp;point=mark=0</w:instrText>
      </w:r>
      <w:r>
        <w:instrText>00000000000000000000000000000000000000000000000007D20K3"\o"’’ГОСТ Р 52742-2007 Каналы и тракты звукового вещания. Типовые структуры. Основные параметры качества. Методы измерений’’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22.08.2007 N 210-ст)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01.01.200</w:instrText>
      </w:r>
      <w:r>
        <w:instrText>8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01.01.2008)"</w:instrText>
      </w:r>
      <w:r>
        <w:fldChar w:fldCharType="separate"/>
      </w:r>
      <w:r>
        <w:rPr>
          <w:color w:val="0000AA"/>
          <w:u w:val="single"/>
        </w:rPr>
        <w:t>ГОСТ Р 52742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4.9 Централизованную систему с однозвенной сетью применяют к построению только для небольших населенных пунктов, отдельных зданий (санатории, дома отдыха). При этом она должна обеспеч</w:t>
      </w:r>
      <w:r>
        <w:t>ивать работу уличной звукофикации и системы этажного оповещения в жилых зданиях и сооружениях.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"kodeks://link/d?nd=456071728&amp;point=mark=0000000000000000000000000000000000000000000000000065E0IS"\o"’’Изменение N 1 к СП 133.1</w:instrText>
      </w:r>
      <w:r>
        <w:instrText>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4.10 Централизо</w:t>
      </w:r>
      <w:r>
        <w:t>ванная система с двухзвенной структурой построения сети проводного радиовещания рекомендуется к построению для небольших городов с населением 50-100 тыс. человек.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</w:instrText>
      </w:r>
      <w:r>
        <w:instrText>000000000000000000000000000000007D60K4"\o"’’Изменение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</w:instrText>
      </w:r>
      <w:r>
        <w:instrText>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4.11 Децентрализованная система с двухзвенной (или трехзвенной) структурой построения сети проводного радиовещания рекомендуется к построению для городов с населением до 150-200 тыс. человек.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(Измененна</w:t>
      </w:r>
      <w:r>
        <w:t xml:space="preserve">я редакция, </w:t>
      </w:r>
      <w:r>
        <w:fldChar w:fldCharType="begin"/>
      </w:r>
      <w:r>
        <w:instrText xml:space="preserve"> HYPERLINK "kodeks://link/d?nd=456071728&amp;point=mark=000000000000000000000000000000000000000000000000007D80K5"\o"’’Изменение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</w:instrText>
      </w:r>
      <w:r>
        <w:instrText>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4.12 Децентрализованная система с трехзвенной структурой построения сети проводного радиовещания рекомендуется в городах </w:t>
      </w:r>
      <w:r>
        <w:t>с населением свыше 200-250 тыс. человек.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"kodeks://link/d?nd=456071728&amp;point=mark=000000000000000000000000000000000000000000000000007DA0K6"\o"’’Изменение N 1 к СП 133.13330.2012 Сети проводного радиовещания и оповещения в </w:instrText>
      </w:r>
      <w:r>
        <w:instrText>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4.13 При проектировании всех типов структур сетей проводного радиовещ</w:t>
      </w:r>
      <w:r>
        <w:t>ания необходимо предусматривать 100%-ное резервирование низкочастотных усилителей и 100%-ное резервирование энергоснабжения оборудования сети проводного радиовещания для обеспечения оповещения населения в соответствии с [</w:t>
      </w:r>
      <w:r>
        <w:fldChar w:fldCharType="begin"/>
      </w:r>
      <w:r>
        <w:instrText xml:space="preserve"> HYPERLINK "kodeks://link/d?nd=9019</w:instrText>
      </w:r>
      <w:r>
        <w:instrText>44201&amp;point=mark=0000000000000000000000000000000000000000000000000064U0IK"\o"’’Об утверждении требований к построению телефонной сети связи общего пользования ...’’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Мининформсвязи России от 08.08.2005 N 97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</w:instrText>
      </w:r>
      <w:r>
        <w:instrText>ейств. c 12.12.2015 по 16.10.2017)"</w:instrText>
      </w:r>
      <w:r>
        <w:fldChar w:fldCharType="separate"/>
      </w:r>
      <w:r>
        <w:rPr>
          <w:color w:val="BF2F1C"/>
          <w:u w:val="single"/>
        </w:rPr>
        <w:t>19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"kodeks://link/d?nd=456071728&amp;point=mark=000000000000000000000000000000000000000000000000007DC0K7"\o"’’Изменение N 1 к СП 133.13330.2012 Сети проводного радиовещания и оповещения </w:instrText>
      </w:r>
      <w:r>
        <w:instrText>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4.14 При проектировании тип распределительной сети выбирают на осно</w:t>
      </w:r>
      <w:r>
        <w:t>ве технико-экономического сравнения вариантов.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"kodeks://link/d?nd=456071728&amp;point=mark=000000000000000000000000000000000000000000000000007DE0K8"\o"’’Изменение N 1 к СП 133.13330.2012 Сети проводного радиовещания и оповеще</w:instrText>
      </w:r>
      <w:r>
        <w:instrText>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4.15 В проектных заданиях на строительство и модернизацию сетей</w:t>
      </w:r>
      <w:r>
        <w:t xml:space="preserve"> проводного радиовещания необходимо в первую очередь предусматривать перевод на цифровые технологии систем: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подачи программ вещания и оповещения;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управления станционными объектами;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контроля и дистанционных измерений станционных объектов;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управления и к</w:t>
      </w:r>
      <w:r>
        <w:t>онтроля ОМУ.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"kodeks://link/d?nd=456071728&amp;point=mark=000000000000000000000000000000000000000000000000007DG0K9"\o"’’Изменение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</w:instrText>
      </w:r>
      <w:r>
        <w:instrText>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4.16 Для обеспечения работы станционных объектов станционных сетей проводного радиовещания следуе</w:t>
      </w:r>
      <w:r>
        <w:t>т применять цифровые технологии с использованием IP-протокола и IP-узлов.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"kodeks://link/d?nd=456071728&amp;point=mark=000000000000000000000000000000000000000000000000007DI0KA"\o"’’Изменение N 1 к СП 133.13330.2012 Сети провод</w:instrText>
      </w:r>
      <w:r>
        <w:instrText>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4.17 Для однозвенной сети проводного</w:t>
      </w:r>
      <w:r>
        <w:t xml:space="preserve"> радиовещания следует использовать волоконно-оптический кабель, прокладываемый от узла проводного радиовещания до жилого дома, общественных зданий и сооружений.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</w:instrText>
      </w:r>
      <w:r>
        <w:instrText>0000000000000000000000000000007DK0KB"\o"’’Изменение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</w:instrText>
      </w:r>
      <w:r>
        <w:instrText>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4.18 Для двухзвенной и трехзвенной сетей проводного радиовещания на участках между звуковой трансформаторной подстанцией и блоками управления и контроля оконечными многофункциональными устройствами допуска</w:t>
      </w:r>
      <w:r>
        <w:t>ется применять другие протоколы с пакетной информацией в цифровом формате.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4.19 Проектная (рабочая) документация должна быть привязана к конкретному адресу и отражать способ прокладки линий связи, их местоположение на планах кровли, чердака, подвала и поэ</w:t>
      </w:r>
      <w:r>
        <w:t xml:space="preserve">тажных планах с указанием длин участков, места размещения, способов крепления и заземления оборудования. Содержание проекта должно быть соответствовать </w:t>
      </w:r>
      <w:r>
        <w:fldChar w:fldCharType="begin"/>
      </w:r>
      <w:r>
        <w:instrText xml:space="preserve"> HYPERLINK "kodeks://link/d?nd=1200104690&amp;point=mark=000000000000000000000000000000000000000000000000007</w:instrText>
      </w:r>
      <w:r>
        <w:instrText>D20K3"\o"’’ГОСТ Р 21.1101-2013 Система проектной документации для строительства (СПДС)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11.06.2013 N 156-ст)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01.01.2021 на ГОСТ Р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01.01.2014 по 31.12.2020</w:instrText>
      </w:r>
      <w:r>
        <w:instrText>)"</w:instrText>
      </w:r>
      <w:r>
        <w:fldChar w:fldCharType="separate"/>
      </w:r>
      <w:r>
        <w:rPr>
          <w:color w:val="BF2F1C"/>
          <w:u w:val="single"/>
        </w:rPr>
        <w:t>ГОСТ Р 21.1101</w:t>
      </w:r>
      <w:r>
        <w:fldChar w:fldCharType="end"/>
      </w:r>
      <w:r>
        <w:t>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4.20 В проектной (рабочей) документации указывают местоположение точек присоединения и технические параметры в точках присоединения сети [</w:t>
      </w:r>
      <w:r>
        <w:fldChar w:fldCharType="begin"/>
      </w:r>
      <w:r>
        <w:instrText xml:space="preserve"> HYPERLINK "kodeks://link/d?nd=902087949&amp;point=mark=00000000000000000000000000000000000000000000</w:instrText>
      </w:r>
      <w:r>
        <w:instrText>00000064U0IK"\o"’’О составе разделов проектной документации и требованиях к их содержанию (с изменениями на 6 мая 2024 года)’’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Правительства РФ от 16.02.2008 N 87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01.09.2024 по 31.08.2028)"</w:instrText>
      </w:r>
      <w:r>
        <w:fldChar w:fldCharType="separate"/>
      </w:r>
      <w:r>
        <w:rPr>
          <w:color w:val="0000AA"/>
          <w:u w:val="single"/>
        </w:rPr>
        <w:t>5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4.21 В типовых проектах зданий в городах и поселках ввод кабеля сети проводного радиовещания следует выполнять от воздушно-стоечных линий или из кабельной канализации, а для зданий в сельских населенных пунктах и коттеджных поселках - от столбовой или</w:t>
      </w:r>
      <w:r>
        <w:t xml:space="preserve"> кабельной линии [</w:t>
      </w:r>
      <w:r>
        <w:fldChar w:fldCharType="begin"/>
      </w:r>
      <w:r>
        <w:instrText xml:space="preserve"> HYPERLINK "kodeks://link/d?nd=1200034368&amp;point=mark=000000000000000000000000000000000000000000000000007D20K3"\o"’’СО 153-34.21.122-2003 Инструкция по устройству молниезащиты зданий, сооружений и промышленных коммуникаций’’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</w:instrText>
      </w:r>
      <w:r>
        <w:instrText xml:space="preserve"> Минэнерго России от 30.06.2003 N 280)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30.06.2003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30.06.2003)"</w:instrText>
      </w:r>
      <w:r>
        <w:fldChar w:fldCharType="separate"/>
      </w:r>
      <w:r>
        <w:rPr>
          <w:color w:val="0000AA"/>
          <w:u w:val="single"/>
        </w:rPr>
        <w:t>10</w:t>
      </w:r>
      <w:r>
        <w:fldChar w:fldCharType="end"/>
      </w:r>
      <w:r>
        <w:t>]. Ввод кабеля радиотрансляции в подвалы (техническое подполье) жилых и общественных зданий следует выполнять в отдельной хризотилцемен</w:t>
      </w:r>
      <w:r>
        <w:t xml:space="preserve">тной или полимерной трубе, совмещенной с подземным вводом других сетей связи в соответствии с </w:t>
      </w:r>
      <w:r>
        <w:fldChar w:fldCharType="begin"/>
      </w:r>
      <w:r>
        <w:instrText xml:space="preserve"> HYPERLINK "kodeks://link/d?nd=1200113420&amp;point=mark=000000000000000000000000000000000000000000000000007D20K3"\o"’’ГОСТ 12871-2013 Хризотил. Общие технические усл</w:instrText>
      </w:r>
      <w:r>
        <w:instrText>овия’’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03.10.2014 N 1270-ст)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01.07.2015 взамен ГОСТ 12871-93, ГОСТ 25984.2-83, ГОСТ 25984.3-83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01.07.2015)"</w:instrText>
      </w:r>
      <w:r>
        <w:fldChar w:fldCharType="separate"/>
      </w:r>
      <w:r>
        <w:rPr>
          <w:color w:val="0000AA"/>
          <w:u w:val="single"/>
        </w:rPr>
        <w:t>ГОСТ 12871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"kodeks://link/d?nd=1200110791&amp;poi</w:instrText>
      </w:r>
      <w:r>
        <w:instrText>nt=mark=000000000000000000000000000000000000000000000000007D20K3"\o"’’ГОСТ Р МЭК 61386.1-2014 Трубные системы для прокладки кабелей. Часть 1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15.04.2014 N 346-ст)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</w:instrText>
      </w:r>
      <w:r>
        <w:instrText>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Р МЭК 61386.1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"kodeks://link/d?nd=1200110793&amp;point=mark=000000000000000000000000000000000000000000000000007D20K3"\o"’’ГОСТ Р МЭК 61386.24-2014 Трубные системы для прокладки ка</w:instrText>
      </w:r>
      <w:r>
        <w:instrText>белей. Часть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15.04.2014 N 348-ст)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Р МЭК 61386.24</w:t>
      </w:r>
      <w:r>
        <w:fldChar w:fldCharType="end"/>
      </w:r>
      <w:r>
        <w:t>, при этом ввод трубы и кабеля должен быть гер</w:t>
      </w:r>
      <w:r>
        <w:t>метизирован (</w:t>
      </w:r>
      <w:r>
        <w:fldChar w:fldCharType="begin"/>
      </w:r>
      <w:r>
        <w:instrText xml:space="preserve"> HYPERLINK "kodeks://link/d?nd=456054198&amp;point=mark=000000000000000000000000000000000000000000000000007D20K3"\o"’’СП 54.13330.2016 Здания жилые многоквартирные. Актуализированная редакция СНиП ...’’</w:instrText>
      </w:r>
    </w:p>
    <w:p w:rsidR="00000000" w:rsidRDefault="00CB0E35">
      <w:pPr>
        <w:pStyle w:val="FORMATTEXT"/>
        <w:ind w:firstLine="568"/>
        <w:jc w:val="both"/>
      </w:pPr>
      <w:r>
        <w:instrText xml:space="preserve">(утв. приказом Министерства строительства и </w:instrText>
      </w:r>
      <w:r>
        <w:instrText>жилищно-коммунального хозяйства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Прокладка сетей между отдельными зданиями должна выполняться: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- в кабельной канализации или коллекторах;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- воздушно-стоечн</w:t>
      </w:r>
      <w:r>
        <w:t>ым способом.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4.22 Место воздушного ввода в здание должно обеспечивать удобство устройства этого ввода и прокладки кабеля внутри здания.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4.19-4.22 (Измененная редакция, </w:t>
      </w:r>
      <w:r>
        <w:fldChar w:fldCharType="begin"/>
      </w:r>
      <w:r>
        <w:instrText xml:space="preserve"> HYPERLINK "kodeks://link/d?nd=456071728&amp;point=mark=0000000000000000000000000000000000</w:instrText>
      </w:r>
      <w:r>
        <w:instrText>00000000000000007DM0KC"\o"’’Изменение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</w:instrText>
      </w:r>
      <w:r>
        <w:instrText>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4.23 В случае устройства воздушного ввода на кровле здания необходимо предусматривать установку специальных трубостоек и вводных труб таким образом, чтобы обеспечивался к ним свободный доступ и вывод кабелей и проводов </w:t>
      </w:r>
      <w:r>
        <w:t>в места, доступные обслуживающему персоналу. При этом расстояние по горизонтали от кабеля до выступающих частей здания должно быть не менее 0,8 м, а от подвешиваемого кабеля до кровли в месте прохода - не менее 1,5 м (</w:t>
      </w:r>
      <w:r>
        <w:fldChar w:fldCharType="begin"/>
      </w:r>
      <w:r>
        <w:instrText xml:space="preserve"> HYPERLINK "kodeks://link/d?nd=4560541</w:instrText>
      </w:r>
      <w:r>
        <w:instrText>98&amp;point=mark=000000000000000000000000000000000000000000000000007D20K3"\o"’’СП 54.13330.2016 Здания жилые многоквартирные. Актуализированная редакция СНиП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</w:instrText>
      </w:r>
      <w:r>
        <w:instrText>вующая редакция документа 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"kodeks://link/d?nd=1200092705&amp;point=mark=000000000000000000000000000000000000000000000000007D20K3"\o"’’СП 118.13330.2012 Общественные здания и сооружения. Актуализир</w:instrText>
      </w:r>
      <w:r>
        <w:instrText>ованная редакция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4.24 При установке трубостоек проводного радиовещ</w:t>
      </w:r>
      <w:r>
        <w:t>ания на кровле следует предусматривать меры против вибрации и шума при ветровых нагрузках.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Диаметр данных трубостоек составляет не менее 60 мм.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Все виды гильз и креплений для оттяжек крепятся к кровле шпильками (болтами) диаметром не менее 16 мм насквозь</w:t>
      </w:r>
      <w:r>
        <w:t>, с установкой увеличенных шайб или уголков с внутренней стороны.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"kodeks://link/d?nd=456071728&amp;point=mark=000000000000000000000000000000000000000000000000007DO0KD"\o"’’Изменение N 1 к СП 133.13330.2012 Сети проводного рад</w:instrText>
      </w:r>
      <w:r>
        <w:instrText>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4.25 Места установки трубостоек на крышах до</w:t>
      </w:r>
      <w:r>
        <w:t>лжны быть выбраны так, чтобы провода и подвесные кабели, закрепленные на них, а также оттяжки не затрудняли доступа к расположенным на кровле инженерному оборудованию, строительным конструкциям, трубам, слуховым окнам [</w:t>
      </w:r>
      <w:r>
        <w:fldChar w:fldCharType="begin"/>
      </w:r>
      <w:r>
        <w:instrText xml:space="preserve"> HYPERLINK "kodeks://link/d?nd=120003</w:instrText>
      </w:r>
      <w:r>
        <w:instrText>6754&amp;point=mark=000000000000000000000000000000000000000000000000007D20K3"\o"’’Правила строительства и ремонта воздушных линий связи и радиотрансляционных сетей. Часть I. Строительство и ремонт воздушных линий связи и радиотрансляционных сетей’’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Минс</w:instrText>
      </w:r>
      <w:r>
        <w:instrText>вязи СССР от 29.12.1972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"kodeks://link/d?nd=456071728&amp;point=mark=000000000000000000000000000000000000000000000000007DA0K5"\o"’’Изменение N 1 к СП 133.13330.2012 Сети проводного радиовещ</w:instrText>
      </w:r>
      <w:r>
        <w:instrText>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4.26 Расстояние до антенных стоек от линий связи </w:t>
      </w:r>
      <w:r>
        <w:t>сети проводного радиовещания напряжением менее 960 В должно быть не менее 3 м, а от линий связи с напряжением 960 В - не менее 4 м. Оттяжки антенных опор не должны проходить над проводами проводного радиовещания [</w:t>
      </w:r>
      <w:r>
        <w:fldChar w:fldCharType="begin"/>
      </w:r>
      <w:r>
        <w:instrText xml:space="preserve"> HYPERLINK "kodeks://link/d?nd=1200036754&amp;p</w:instrText>
      </w:r>
      <w:r>
        <w:instrText>oint=mark=000000000000000000000000000000000000000000000000007D20K3"\o"’’Правила строительства и ремонта воздушных линий связи и радиотрансляционных сетей. Часть I. Строительство и ремонт воздушных линий связи и радиотрансляционных сетей’’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Минсвязи С</w:instrText>
      </w:r>
      <w:r>
        <w:instrText>ССР от 29.12.1972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"kodeks://link/d?nd=1200113224"\o"’’Электрические нормы на тракты звукового вещания сетей проводного вещания’’</w:instrText>
      </w:r>
    </w:p>
    <w:p w:rsidR="00000000" w:rsidRDefault="00CB0E35">
      <w:pPr>
        <w:pStyle w:val="FORMATTEXT"/>
        <w:ind w:firstLine="568"/>
        <w:jc w:val="both"/>
      </w:pPr>
      <w:r>
        <w:instrText>Информационный материал от 05.06.1980</w:instrText>
      </w:r>
    </w:p>
    <w:p w:rsidR="00000000" w:rsidRDefault="00CB0E35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12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"kodeks://link/d?nd=456071728&amp;point=mark=000000000000000000000000000000000000000000000000007DC0K6"\o"’’Изменение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</w:instrText>
      </w:r>
      <w:r>
        <w:instrText>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4.27 При устройстве воздушных вводов и установке стоечных опор на жилых домах следует руководствоваться </w:t>
      </w:r>
      <w:r>
        <w:t>правилами строительства и ремонта воздушных линий связи и радиотрансляционных сетей [</w:t>
      </w:r>
      <w:r>
        <w:fldChar w:fldCharType="begin"/>
      </w:r>
      <w:r>
        <w:instrText xml:space="preserve"> HYPERLINK "kodeks://link/d?nd=1200036754&amp;point=mark=000000000000000000000000000000000000000000000000007D20K3"\o"’’Правила строительства и ремонта воздушных линий связи и </w:instrText>
      </w:r>
      <w:r>
        <w:instrText>радиотрансляционных сетей. Часть I. Строительство и ремонт воздушных линий связи и радиотрансляционных сетей’’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Минсвязи СССР от 29.12.1972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"kodeks://link/d?nd=1200113224"\o"’’Электрические нормы на тр</w:instrText>
      </w:r>
      <w:r>
        <w:instrText>акты звукового вещания сетей проводного вещания’’</w:instrText>
      </w:r>
    </w:p>
    <w:p w:rsidR="00000000" w:rsidRDefault="00CB0E35">
      <w:pPr>
        <w:pStyle w:val="FORMATTEXT"/>
        <w:ind w:firstLine="568"/>
        <w:jc w:val="both"/>
      </w:pPr>
      <w:r>
        <w:instrText>Информационный материал от 05.06.1980</w:instrText>
      </w:r>
    </w:p>
    <w:p w:rsidR="00000000" w:rsidRDefault="00CB0E35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12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обоснованных случаях прокладка кабелей связи проводится по наружным стенам зданий. При этом кабель по стене следует про</w:t>
      </w:r>
      <w:r>
        <w:t xml:space="preserve">кладывать в полимерных трубах в соответствии с </w:t>
      </w:r>
      <w:r>
        <w:fldChar w:fldCharType="begin"/>
      </w:r>
      <w:r>
        <w:instrText xml:space="preserve"> HYPERLINK "kodeks://link/d?nd=1200110791&amp;point=mark=000000000000000000000000000000000000000000000000007D20K3"\o"’’ГОСТ Р МЭК 61386.1-2014 Трубные системы для прокладки кабелей. Часть 1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</w:instrText>
      </w:r>
      <w:r>
        <w:instrText>сстандарта от 15.04.2014 N 346-ст)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Р МЭК 61386.1</w:t>
      </w:r>
      <w:r>
        <w:fldChar w:fldCharType="end"/>
      </w:r>
      <w:r>
        <w:t xml:space="preserve"> на высоту 0,7 м от поверхности земли с защитой кабелей на стенах от механических п</w:t>
      </w:r>
      <w:r>
        <w:t>овреждений выше вводной трубы желобами из тонколистовой стали или уголками на высоте не менее 3,0 м от земли.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"kodeks://link/d?nd=456071728&amp;point=mark=000000000000000000000000000000000000000000000000007DE0K7"\o"’’Изменение</w:instrText>
      </w:r>
      <w:r>
        <w:instrText xml:space="preserve">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4.28 В жилых домах с мансардной кровлей при отсутствии возможности установки гильзы для трубостойки на какой-либо из секций дома допускается радиофикацию этой секции предусматривать от абонентского трансформатора, установленного на трубостойке соседней сек</w:t>
      </w:r>
      <w:r>
        <w:t>ции, с прокладкой проводов по чердаку.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4.29 При невозможности подвески над кровлей дома транзитной воздушно-стоечной низковольтной линии (120 В) радиотрансляции допускается использование кабельной вставки. При этом на краях кровли по трассе этой линии уст</w:t>
      </w:r>
      <w:r>
        <w:t>анавливают по одной трубостойке с переходным устройством (с воздушной линии на кабельную), между которыми по чердаку прокладывается кабель. Понижающие абонентские трансформаторы для домовой сети в этом случае устанавливают на чердаке в металлических шкафах</w:t>
      </w:r>
      <w:r>
        <w:t>, нишах, ящиках в антивандальном исполнении.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Место установки абонентских трансформаторов, размещаемых внутри зданий, выбирают с учетом удобства их обслуживания [</w:t>
      </w:r>
      <w:r>
        <w:fldChar w:fldCharType="begin"/>
      </w:r>
      <w:r>
        <w:instrText xml:space="preserve"> HYPERLINK "kodeks://link/d?nd=1200036754&amp;point=mark=00000000000000000000000000000000000000000</w:instrText>
      </w:r>
      <w:r>
        <w:instrText>0000000007D20K3"\o"’’Правила строительства и ремонта воздушных линий связи и радиотрансляционных сетей. Часть I. Строительство и ремонт воздушных линий связи и радиотрансляционных сетей’’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Минсвязи СССР от 29.12.1972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"kodeks://link/d?nd=456071728&amp;point=mark=000000000000000000000000000000000000000000000000007DG0K8"\o"’’Изменение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</w:instrText>
      </w:r>
      <w:r>
        <w:instrText>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4.30 При невозможности установки трубостойки на кровле машинного помещения лифтов, например вследствие арх</w:t>
      </w:r>
      <w:r>
        <w:t>итектурно-художественного завершения, допускается замена трубостойки на специальный кронштейн, к которому крепится траверса с изоляторами для устройства ввода кабели сети проводного вещания. При этом предусматривают возможность установки абонентского транс</w:t>
      </w:r>
      <w:r>
        <w:t>форматора на конструкции кронштейна [</w:t>
      </w:r>
      <w:r>
        <w:fldChar w:fldCharType="begin"/>
      </w:r>
      <w:r>
        <w:instrText xml:space="preserve"> HYPERLINK "kodeks://link/d?nd=1200036754&amp;point=mark=000000000000000000000000000000000000000000000000007D20K3"\o"’’Правила строительства и ремонта воздушных линий связи и радиотрансляционных сетей. Часть I. Строительств</w:instrText>
      </w:r>
      <w:r>
        <w:instrText>о и ремонт воздушных линий связи и радиотрансляционных сетей’’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Минсвязи СССР от 29.12.1972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"kodeks://link/d?nd=456071728&amp;point=mark=000000000000000000000000000000000000000000000000007DI0K9"\o"’’Изменение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4.31 На трубостойках допускается подвешивать волоконно-оптические кабели, при этом должна быть обеспечена механическая прочность лини</w:t>
      </w:r>
      <w:r>
        <w:t>и проводного радиовещания.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"kodeks://link/d?nd=456071728&amp;point=mark=000000000000000000000000000000000000000000000000007DK0KA"\o"’’Изменение N 1 к СП 133.13330.2012 Сети проводного радиовещания и оповещения в зданиях и ...’</w:instrText>
      </w:r>
      <w:r>
        <w:instrText>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4.32 Волоконно-оптический кабель следует крепить на несущих конструкциях при вертик</w:t>
      </w:r>
      <w:r>
        <w:t>альной прокладке, а также при прокладке непосредственно по поверхности стен помещений - по всей длине через 1 м; при горизонтальной прокладке (кроме коробов) - в местах поворота. На поворотах оптический кабель необходимо крепить с двух сторон угла на расст</w:t>
      </w:r>
      <w:r>
        <w:t>оянии, равном допустимому радиусу изгиба кабеля, но не менее 100 мм, считая от вершины угла. Радиус поворота оптического кабеля должен соответствовать требованиям технических условий на кабель (паспорту кабеля).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</w:instrText>
      </w:r>
      <w:r>
        <w:instrText>link/d?nd=456071728&amp;point=mark=000000000000000000000000000000000000000000000000007DM0KB"\o"’’Изменение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</w:instrText>
      </w:r>
      <w:r>
        <w:instrText>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4.33 В жилых домах следует предусматривать помещения для размещения звуковых трансформаторных подстанций (ЗТП), станций проводного вещания (СПВ) и пристро</w:t>
      </w:r>
      <w:r>
        <w:t xml:space="preserve">енные сооружения (помещения) для размещения блок-станций (БС). Должен быть предусмотрен вход в данные помещения непосредственно с улицы или с этажного внеквартирного коридора в соответствии с </w:t>
      </w:r>
      <w:r>
        <w:fldChar w:fldCharType="begin"/>
      </w:r>
      <w:r>
        <w:instrText xml:space="preserve"> HYPERLINK "kodeks://link/d?nd=456054198&amp;point=mark=000000000000</w:instrText>
      </w:r>
      <w:r>
        <w:instrText>000000000000000000000000000000000000007D20K3"\o"’’СП 54.13330.2016 Здания жилые многоквартирные. Актуализированная редакция СНиП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CB0E35">
      <w:pPr>
        <w:pStyle w:val="FORMATTEXT"/>
        <w:ind w:firstLine="568"/>
        <w:jc w:val="both"/>
      </w:pPr>
      <w:r>
        <w:instrText xml:space="preserve">Статус: Недействующая редакция документа </w:instrText>
      </w:r>
      <w:r>
        <w:instrText>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54.13330.2016</w:t>
      </w:r>
      <w:r>
        <w:fldChar w:fldCharType="end"/>
      </w:r>
      <w:r>
        <w:t xml:space="preserve"> (пункты 4.6, 8.13).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"kodeks://link/d?nd=456071728&amp;point=mark=000000000000000000000000000000000000000000000000007DO0KC"\o"’’Изменение N 1 к СП 133.13330.2012 Сети про</w:instrText>
      </w:r>
      <w:r>
        <w:instrText>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4.34 Помещения ЗТП не следует выб</w:t>
      </w:r>
      <w:r>
        <w:t>ирать под санузлами, ванными комнатами, душевыми и другими помещениями, связанными с мокрыми технологическими процессами, кроме случаев, когда приняты специальные меры по надежной гидроизоляции, исключающие попадание влаги в эти помещения.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4.35 Допускаетс</w:t>
      </w:r>
      <w:r>
        <w:t>я размещать оборудование проводного радиовещания в помещении электрощитовой жилого дома.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При совместном размещении оборудования в помещении электрощитовой предусматривают, чтобы шкафы и оборудование имели систему защиты не ниже IP31 по </w:t>
      </w:r>
      <w:r>
        <w:fldChar w:fldCharType="begin"/>
      </w:r>
      <w:r>
        <w:instrText xml:space="preserve"> HYPERLINK "kodeks:</w:instrText>
      </w:r>
      <w:r>
        <w:instrText>//link/d?nd=1200136066&amp;point=mark=000000000000000000000000000000000000000000000000007D20K3"\o"’’ГОСТ 14254-2015 (IEC 60529:2013) Степени защиты, обеспечиваемые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10.06.2016 N 604-ст)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01.03.2017 ...</w:instrText>
      </w:r>
    </w:p>
    <w:p w:rsidR="00000000" w:rsidRDefault="00CB0E35">
      <w:pPr>
        <w:pStyle w:val="FORMATTEXT"/>
        <w:ind w:firstLine="568"/>
        <w:jc w:val="both"/>
      </w:pPr>
      <w:r>
        <w:instrText>Статус: Д</w:instrText>
      </w:r>
      <w:r>
        <w:instrText>ействующий документ. Применяется для целей технического регламента (действ. c 01.03.2017)"</w:instrText>
      </w:r>
      <w:r>
        <w:fldChar w:fldCharType="separate"/>
      </w:r>
      <w:r>
        <w:rPr>
          <w:color w:val="0000AA"/>
          <w:u w:val="single"/>
        </w:rPr>
        <w:t>ГОСТ 14254</w:t>
      </w:r>
      <w:r>
        <w:fldChar w:fldCharType="end"/>
      </w:r>
      <w:r>
        <w:t xml:space="preserve">, а само помещение соответствовало требованиям </w:t>
      </w:r>
      <w:r>
        <w:fldChar w:fldCharType="begin"/>
      </w:r>
      <w:r>
        <w:instrText xml:space="preserve"> HYPERLINK "kodeks://link/d?nd=902222351&amp;point=mark=000000000000000000000000000000000000000000000000006540</w:instrText>
      </w:r>
      <w:r>
        <w:instrText>IN"\o"’’Об утверждении СанПиН 2.1.2.2645-10 (с изменениями на 27 декабря 2010 года)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10.06.2010 N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27.03.2011 по 28.02.2021)"</w:instrText>
      </w:r>
      <w:r>
        <w:fldChar w:fldCharType="separate"/>
      </w:r>
      <w:r>
        <w:rPr>
          <w:color w:val="BF2F1C"/>
          <w:u w:val="single"/>
        </w:rPr>
        <w:t xml:space="preserve">СанПин </w:t>
      </w:r>
      <w:r>
        <w:rPr>
          <w:color w:val="BF2F1C"/>
          <w:u w:val="single"/>
        </w:rPr>
        <w:t>2.1.2.2645-10</w:t>
      </w:r>
      <w:r>
        <w:fldChar w:fldCharType="end"/>
      </w:r>
      <w:r>
        <w:t xml:space="preserve"> (пункт 3.11).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"kodeks://link/d?nd=456071728&amp;point=mark=000000000000000000000000000000000000000000000000007DQ0KD"\o"’’Изменение N 1 к СП 133.13330.2012 Сети проводного радиовещания и оповещения в зданиях и </w:instrText>
      </w:r>
      <w:r>
        <w:instrText>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4.36 В этажных коридорах жилых зданий следует предусматривать место установки у</w:t>
      </w:r>
      <w:r>
        <w:t>стройств этажных распределительных модульных (УЭРМ) для размещения линейных элементов сети проводного радиовещания. Конструкция УЭРМ должна исключить возможность несанкционированного доступа к аппаратуре, устанавливаемой внутри них. Для УЭРМ должна быть об</w:t>
      </w:r>
      <w:r>
        <w:t xml:space="preserve">еспечена степень защиты не менее IP31 по </w:t>
      </w:r>
      <w:r>
        <w:fldChar w:fldCharType="begin"/>
      </w:r>
      <w:r>
        <w:instrText xml:space="preserve"> HYPERLINK "kodeks://link/d?nd=1200136066&amp;point=mark=000000000000000000000000000000000000000000000000007D20K3"\o"’’ГОСТ 14254-2015 (IEC 60529:2013) Степени защиты, обеспечиваемые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</w:instrText>
      </w:r>
      <w:r>
        <w:instrText xml:space="preserve"> 10.06.2016 N 604-ст)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01.03.2017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01.03.2017)"</w:instrText>
      </w:r>
      <w:r>
        <w:fldChar w:fldCharType="separate"/>
      </w:r>
      <w:r>
        <w:rPr>
          <w:color w:val="0000AA"/>
          <w:u w:val="single"/>
        </w:rPr>
        <w:t>ГОСТ 14254</w:t>
      </w:r>
      <w:r>
        <w:fldChar w:fldCharType="end"/>
      </w:r>
      <w:r>
        <w:t xml:space="preserve">. Размещение элементов и прокладка сетей другого назначения допускаются в слаботочном отсеке </w:t>
      </w:r>
      <w:r>
        <w:t>этажного электрощита.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"kodeks://link/d?nd=456071728&amp;point=mark=000000000000000000000000000000000000000000000000007DS0KE"\o"’’Изменение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</w:instrText>
      </w:r>
      <w:r>
        <w:instrText>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4.37 При необходимости увеличения объема размещаемых элементов и прокладки сетей в слабо</w:t>
      </w:r>
      <w:r>
        <w:t>точном отсеке этажного электрощита рекомендуется: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применить специальную конструкцию этажного щита с увеличенным слаботочным отсеком;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проложить самостоятельную трубу с установкой на ней запирающихся ящиков для размещения аппаратуры вышеуказанных дополните</w:t>
      </w:r>
      <w:r>
        <w:t>льных сетей;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организовать дополнительный стояк с запирающимися отсеками распределительных шкафов.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"kodeks://link/d?nd=456071728&amp;point=mark=000000000000000000000000000000000000000000000000007DE0K6"\o"’’Изменение N 1 к СП 1</w:instrText>
      </w:r>
      <w:r>
        <w:instrText>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4.38 Констр</w:t>
      </w:r>
      <w:r>
        <w:t xml:space="preserve">укции этажных совмещенных щитов выбирают таким образом, чтобы обеспечивалось нераспространение пожара из слаботочного отсека в сильноточный и наоборот в соответствии с </w:t>
      </w:r>
      <w:r>
        <w:fldChar w:fldCharType="begin"/>
      </w:r>
      <w:r>
        <w:instrText xml:space="preserve"> HYPERLINK "kodeks://link/d?nd=1200107874&amp;point=mark=00000000000000000000000000000000000</w:instrText>
      </w:r>
      <w:r>
        <w:instrText>0000000000000007D20K3"\o"’’ГОСТ 32395-2013 Щитки распределительные для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22.11.2013 N ...</w:instrText>
      </w:r>
    </w:p>
    <w:p w:rsidR="00000000" w:rsidRDefault="00CB0E35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</w:instrText>
      </w:r>
      <w:r>
        <w:instrText>1.2015 по 28.02.2021"</w:instrText>
      </w:r>
      <w:r>
        <w:fldChar w:fldCharType="separate"/>
      </w:r>
      <w:r>
        <w:rPr>
          <w:color w:val="BF2F1C"/>
          <w:u w:val="single"/>
        </w:rPr>
        <w:t>ГОСТ 32395-2013</w:t>
      </w:r>
      <w:r>
        <w:fldChar w:fldCharType="end"/>
      </w:r>
      <w:r>
        <w:t xml:space="preserve"> (пункты 6.2.3, 6.2.4, 6.6.3, 6.6.5, 6.8.1, 6.8.4, 6.8.5).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"kodeks://link/d?nd=456071728&amp;point=mark=000000000000000000000000000000000000000000000000007DG0K7"\o"’’Изменение N 1 к СП 13</w:instrText>
      </w:r>
      <w:r>
        <w:instrText>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4.39 Абонент</w:t>
      </w:r>
      <w:r>
        <w:t>ская сеть проводного радиовещания, как правило, выполняется скрытой проводкой (в перегородках, стенах, перекрытиях). В случае если кабели и провода телефонной сети и проводного радиовещания прокладываются в общем коробе, между ними необходимо соблюдать рас</w:t>
      </w:r>
      <w:r>
        <w:t>стояние, чтобы исключить влияние радиопередач на телефонные разговоры. Расстояние должно быть не менее 50 мм при длине линии 70 м, 15 мм - при длине 10 м согласно нормам проектирования [</w:t>
      </w:r>
      <w:r>
        <w:fldChar w:fldCharType="begin"/>
      </w:r>
      <w:r>
        <w:instrText xml:space="preserve"> HYPERLINK "kodeks://link/d?nd=1200113224"\o"’’Электрические нормы на </w:instrText>
      </w:r>
      <w:r>
        <w:instrText>тракты звукового вещания сетей проводного вещания’’</w:instrText>
      </w:r>
    </w:p>
    <w:p w:rsidR="00000000" w:rsidRDefault="00CB0E35">
      <w:pPr>
        <w:pStyle w:val="FORMATTEXT"/>
        <w:ind w:firstLine="568"/>
        <w:jc w:val="both"/>
      </w:pPr>
      <w:r>
        <w:instrText>Информационный материал от 05.06.1980</w:instrText>
      </w:r>
    </w:p>
    <w:p w:rsidR="00000000" w:rsidRDefault="00CB0E35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12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</w:instrText>
      </w:r>
      <w:r>
        <w:instrText>000007DI0K8"\o"’’Изменение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</w:instrText>
      </w:r>
      <w:r>
        <w:instrText>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4.40 Прокладка абонентских линий сети проводного радиовещания внутри здания должна осуществляться от ввода в здание до УЭРМ в каналах строительных конструкций или трубах, проложенных открыто.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4.41 Абонентские линии сети проводног</w:t>
      </w:r>
      <w:r>
        <w:t>о радиовещания внутри квартир, а также внутри служебных помещений общественных зданий следует прокладывать скрыто в швах стеновых панелей или в полу, а также в перекрытиях в трубах (в монолитных домах), используя провода со скрученными стальными жилами.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</w:t>
      </w:r>
      <w:r>
        <w:t>рокладку в техническом подполье жилых зданий неэкранированных кабелей сети проводного радиовещания следует предусматривать в стальных трубах.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4.42 Кабели и провода связи сетей проводного радиовещания в зданиях и сооружениях следует прокладывать в пределах</w:t>
      </w:r>
      <w:r>
        <w:t xml:space="preserve"> лестнично-лифтовых узлов, в коридорах, на чердаках, в техподполье, на технических этажах и в других помещениях, доступных для обслуживающего персонала в любое время суток.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При прокладке провода напряжением 15/30 В и протяженностью по стояку более 80 м вн</w:t>
      </w:r>
      <w:r>
        <w:t>утри зданий используются исключительно медные провода.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При установке радиостоек в гильзах ГРСС в лифтовых шахтах или на парапетах обязательно должно быть оборудована рабочая площадка для доступа и проведения обслуживания сети персоналом эксплуатирующей ор</w:t>
      </w:r>
      <w:r>
        <w:t>ганизации.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Провод по стояку следует прокладывать безразрывным способом.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4.43 В архитектурно-строительных чертежах, проектах и чертежах строительных изделий по заданиям, разработанным проектировщиками систем слаботочной части проекта здания, следует преду</w:t>
      </w:r>
      <w:r>
        <w:t>сматривать каналы, ниши, закладные детали для устройства электропроводок, плинтуса и наличники с каналами для размещения различных сетей, а также трубы, замоноличенные в строительные конструкции при их изготовлении.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4.44 Прокладку абонентской проводки сет</w:t>
      </w:r>
      <w:r>
        <w:t>и проводного радиовещания в помещениях следует осуществлять по кратчайшим путям прямолинейно параллельно архитектурным линиям с учетом расположения электрических и других кабелей и минимальным количеством пересечений с этими кабелями.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4.40-4.44 (Измененна</w:t>
      </w:r>
      <w:r>
        <w:t xml:space="preserve">я редакция, </w:t>
      </w:r>
      <w:r>
        <w:fldChar w:fldCharType="begin"/>
      </w:r>
      <w:r>
        <w:instrText xml:space="preserve"> HYPERLINK "kodeks://link/d?nd=456071728&amp;point=mark=000000000000000000000000000000000000000000000000007DK0K9"\o"’’Изменение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</w:instrText>
      </w:r>
      <w:r>
        <w:instrText>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4.45 В целях уменьшения взаимного влияния различных сетей на нормальную работу друг друга в случае их параллельного прохо</w:t>
      </w:r>
      <w:r>
        <w:t>ждения на протяженных участках (более 7 м) рекомендуется осуществлять прокладку этих сетей одним из следующих способов: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стальных трубах;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экранированными кабелями;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проводами со скрученными жилами (витой парой), при этом провода со стальными жилами диам</w:t>
      </w:r>
      <w:r>
        <w:t>етром 1,2 мм допускается прокладывать в швах строительных конструкций, подготовке пола;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металлических коробах с разделительными перегородками.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</w:instrText>
      </w:r>
      <w:r>
        <w:instrText>0000000000000007DM0KA"\o"’’Изменение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</w:instrText>
      </w:r>
      <w:r>
        <w:instrText>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4.46 Допускается сеть проводного радиовещания прокладывать совместно с сетью телевизионного 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4.47 Ответвления от стояка сетей проводного радиовещания следует выполнять в раздельных ячейках (для каждого вида сете</w:t>
      </w:r>
      <w:r>
        <w:t>й) УЭРМ, запирающихся на ключ.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"kodeks://link/d?nd=456071728&amp;point=mark=000000000000000000000000000000000000000000000000007DO0KB"\o"’’Изменение N 1 к СП 133.13330.2012 Сети проводного радиовещания и оповещения в зданиях и </w:instrText>
      </w:r>
      <w:r>
        <w:instrText>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4.48 Прокладку абонентских сетей от УЭРМ до квартиры следует предусматривать в </w:t>
      </w:r>
      <w:r>
        <w:t>электротехнических коробах, плинтусах или каналах строительных конструкций, при этом число каналов в коробах и плинтусах должно быть не менее двух. Все указанные линии связи следует прокладывать с учетом обеспечения механической защиты проводов и кабелей и</w:t>
      </w:r>
      <w:r>
        <w:t xml:space="preserve"> исключения несанкционированного доступа к ним. Допускается прокладка этих сетей в трубах в подготовке пола.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"kodeks://link/d?nd=456071728&amp;point=mark=000000000000000000000000000000000000000000000000007DQ0KC"\o"’’Изменение</w:instrText>
      </w:r>
      <w:r>
        <w:instrText xml:space="preserve">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4.49 В местах, где возможны нарушения исправности абонентской проводки, кабели и провода должны быть защищены от механических повреждений металлическими профилями, коробами или проложены в стальных или полимерных трубах либо в металлорукавах. Провода и каб</w:t>
      </w:r>
      <w:r>
        <w:t>ели, прокладываемые открыто, должны быть защищены от механических повреждений до высоты 2,5 м от пола помещений, перекрытия чердаков и уровня земли.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4.50 Потребляемую мощность сети проводного радиовещания для жилых зданий следует рассчитывать исходя из об</w:t>
      </w:r>
      <w:r>
        <w:t>еспечения номинальной мощности не менее 0,4 Вт на одну квартиру. Абонентская розетка должна предусматриваться из расчета не менее одной на квартиру.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случае свободной планировки квартиры обеспечение жилого помещения проводным радиовещанием должно осущест</w:t>
      </w:r>
      <w:r>
        <w:t>вляться путем подачи абонентской линии на вводе в квартиру с последующей установкой абонентской розетки. Решение о месте установки абонентской розетки внутри квартиры принимается жильцами.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4.51 В общественных зданиях потребляемую мощность сети проводного </w:t>
      </w:r>
      <w:r>
        <w:t>радиовещания следует рассчитывать исходя из числа устанавливаемых абонентских радиоточек для включения оконечного пользовательского оборудования, в том числе абонентских громкоговорителей или головных телефонов. При этом число головных телефонов пересчитыв</w:t>
      </w:r>
      <w:r>
        <w:t>ается в число абонентских громкоговорителей исходя из потребляемой мощности.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Число абонентских радиоточек в основных функционально-типологических группах зданий, сооружений и помещений общественного назначения, установленных </w:t>
      </w:r>
      <w:r>
        <w:fldChar w:fldCharType="begin"/>
      </w:r>
      <w:r>
        <w:instrText xml:space="preserve"> HYPERLINK "kodeks://link/d?nd</w:instrText>
      </w:r>
      <w:r>
        <w:instrText>=1200092705&amp;point=mark=000000000000000000000000000000000000000000000000007D20K3"\o"’’СП 118.13330.2012 Общественные здания и сооружения. Актуализированная редакция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CB0E35">
      <w:pPr>
        <w:pStyle w:val="FORMATTEXT"/>
        <w:ind w:firstLine="568"/>
        <w:jc w:val="both"/>
      </w:pPr>
      <w:r>
        <w:instrText>Заменен с 01.09.2022 на СП ..</w:instrText>
      </w:r>
      <w:r>
        <w:instrText>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>, определяется заданием на проектирование с учетом требований федеральных законов, постановлений правительства и нормативных правовых актов федеральных органов ис</w:t>
      </w:r>
      <w:r>
        <w:t>полнительной власти и органов исполнительной власти субъектов Российской Федерации.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4.49-4.51 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"kodeks://link/d?nd=456071728&amp;point=mark=000000000000000000000000000000000000000000000000007DS0KD"\o"’’Изменение N 1 к СП 133.13</w:instrText>
      </w:r>
      <w:r>
        <w:instrText>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4.52 Радиорозетк</w:t>
      </w:r>
      <w:r>
        <w:t>и для обеспечения подключения абонентских громкоговорителей устанавливают не далее 1,0 м от электрической розетки 220 В, по возможности на одной высоте.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</w:instrText>
      </w:r>
      <w:r>
        <w:instrText>00000000000000000000007DU0KE"\o"’’Изменение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4.53 В распределительных шкафах в местах ответвлений от стояков следует устанавливать разветвительные и ограничительные коробки или УЭРМ.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"kodeks://link/d?nd=456071728&amp;point=mark=000000000000000000000000000000000000000000000000007E00KF"\o"’’Изменение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4.54 Провода от ограничительной коробки к радиорозеткам следует подключать безразрывным способом.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</w:instrText>
      </w:r>
      <w:r>
        <w:instrText>kodeks://link/d?nd=456071728&amp;point=mark=000000000000000000000000000000000000000000000000007DI0K7"\o"’’Изменение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</w:instrText>
      </w:r>
      <w:r>
        <w:instrText>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4.55 Диаметр стальных жил проводов внутри помещений при скрытой проводке должен составлять не менее 1,2 мм, а при открытой проводке - 0,6 мм.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(И</w:t>
      </w:r>
      <w:r>
        <w:t xml:space="preserve">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"kodeks://link/d?nd=456071728&amp;point=mark=000000000000000000000000000000000000000000000000007DK0K8"\o"’’Изменение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 xml:space="preserve">(утв. приказом Министерства </w:instrText>
      </w:r>
      <w:r>
        <w:instrText>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4.56 В каждой секции на техническом этаже (чердаке) зданий и сооружений следует предусмотреть место для подъездно</w:t>
      </w:r>
      <w:r>
        <w:t>го распределительного шкафа (ПРШ).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4.57 Конструкцию ПРШ следует выбирать такой, чтобы была исключена возможность несанкционированного доступа к расположенной в нем аппаратуре. ПРШ следует выбирать пристенного типа с ремонтным освещением внутри. Габариты П</w:t>
      </w:r>
      <w:r>
        <w:t>РШ следует выбирать такими, чтобы обеспечивалась возможность свободной транспортировки шкафа до места установки.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4.56-4.57 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"kodeks://link/d?nd=456071728&amp;point=mark=000000000000000000000000000000000000000000000000007DM0K9"\</w:instrText>
      </w:r>
      <w:r>
        <w:instrText>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</w:t>
      </w:r>
      <w:r>
        <w:rPr>
          <w:color w:val="0000AA"/>
          <w:u w:val="single"/>
        </w:rPr>
        <w:t>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4.58 (Исключен, </w:t>
      </w:r>
      <w:r>
        <w:fldChar w:fldCharType="begin"/>
      </w:r>
      <w:r>
        <w:instrText xml:space="preserve"> HYPERLINK "kodeks://link/d?nd=456071728&amp;point=mark=000000000000000000000000000000000000000000000000007DO0KA"\o"’’Изменение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</w:instrText>
      </w:r>
      <w:r>
        <w:instrText>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4.59 В общественных зданиях оконечные многофункциональные устройства следует устанавливать в помещениях </w:t>
      </w:r>
      <w:r>
        <w:t>с круглосуточным пребыванием персонала (в диспетчерских пунктах, у дежурных, а также в приемных руководителей предприятий и организаций) и других местах зданий с учетом специфики работы конкретного предприятия, уточняемых в технических условиях на присоеди</w:t>
      </w:r>
      <w:r>
        <w:t>нение.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4.60 Оконечные многофункциональные устройства в жилых домах следует подключать к сети проводного радиовещания и устанавливать в слаботочных отсеках УЭРМ или ПРШ.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4.61 В жилых зданиях для подключения оконечных многофункциональных устройств кабели с</w:t>
      </w:r>
      <w:r>
        <w:t>вязи прокладывают на лестничных клетках открыто в коробах.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4.60-4.61 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"kodeks://link/d?nd=456071728&amp;point=mark=000000000000000000000000000000000000000000000000007DQ0KB"\o"’’Изменение N 1 к СП 133.13330.2012 Сети проводного </w:instrText>
      </w:r>
      <w:r>
        <w:instrText>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4.62 Оконечные многофункциональные устрой</w:t>
      </w:r>
      <w:r>
        <w:t>ства рекомендуется применять утопленного исполнения, в панельных зданиях допускается использование устройства для настенного монтажа.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4.63 Монтаж сети проводного радиовещания и Комплекса технических средств оповещения следует вести одновременно. 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4.64 Эл</w:t>
      </w:r>
      <w:r>
        <w:t>ектроснабжение ПРШ осуществляется от панели автоматического включения резерва здания с установкой прибора учета электроэнергии на линии его питания.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</w:instrText>
      </w:r>
      <w:r>
        <w:instrText>0000000000000000007DS0KC"\o"’’Изменение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</w:instrText>
      </w:r>
      <w:r>
        <w:instrText xml:space="preserve">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4.65-4.68 (Исключены, </w:t>
      </w:r>
      <w:r>
        <w:fldChar w:fldCharType="begin"/>
      </w:r>
      <w:r>
        <w:instrText xml:space="preserve"> HYPERLINK "kodeks://link/d?nd=456071728&amp;point=mark=000000000000000000000000000000000000000000000000007DU0KD"\o"’’Изменение N 1 к СП 133.13330.2012 Сети проводного радиовещания и оповещения в зда</w:instrText>
      </w:r>
      <w:r>
        <w:instrText>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>4.69 Система проводного радиовещания в зданиях гостиниц, ад</w:t>
      </w:r>
      <w:r>
        <w:t>министративных, общественных и корпоративных зданиях, зданиях банков, образовательных организаций всех типов и уровней, культурно-зрелищного учреждения может быть объединена с системами оповещения и управления эвакуацией, а также радиотрансляцией, при этом</w:t>
      </w:r>
      <w:r>
        <w:t xml:space="preserve"> должен быть обеспечен приоритет сообщений системы оповещения.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"kodeks://link/d?nd=456071728&amp;point=mark=000000000000000000000000000000000000000000000000007E00KE"\o"’’Изменение N 1 к СП 133.13330.2012 Сети проводного радиов</w:instrText>
      </w:r>
      <w:r>
        <w:instrText>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4.70 (Исключен, </w:t>
      </w:r>
      <w:r>
        <w:fldChar w:fldCharType="begin"/>
      </w:r>
      <w:r>
        <w:instrText xml:space="preserve"> HYPERLINK "kodeks://link/d?nd=</w:instrText>
      </w:r>
      <w:r>
        <w:instrText>456071728&amp;point=mark=000000000000000000000000000000000000000000000000007E20KF"\o"’’Изменение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</w:instrText>
      </w:r>
      <w:r>
        <w:instrText>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4.71 Все трубостойки, металлические кронштейны с изоляторами, антенно-мачтовые сооружения проводного вещания, тросы воздушно-кабельных вводов присоединяются к систе</w:t>
      </w:r>
      <w:r>
        <w:t>ме молниезащиты зданий и сооружений [</w:t>
      </w:r>
      <w:r>
        <w:fldChar w:fldCharType="begin"/>
      </w:r>
      <w:r>
        <w:instrText xml:space="preserve"> HYPERLINK "kodeks://link/d?nd=1200034368&amp;point=mark=000000000000000000000000000000000000000000000000007D20K3"\o"’’СО 153-34.21.122-2003 Инструкция по устройству молниезащиты зданий, сооружений и промышленных коммуникац</w:instrText>
      </w:r>
      <w:r>
        <w:instrText>ий’’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Минэнерго России от 30.06.2003 N 280)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30.06.2003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30.06.2003)"</w:instrText>
      </w:r>
      <w:r>
        <w:fldChar w:fldCharType="separate"/>
      </w:r>
      <w:r>
        <w:rPr>
          <w:color w:val="0000AA"/>
          <w:u w:val="single"/>
        </w:rPr>
        <w:t>10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</w:instrText>
      </w:r>
      <w:r>
        <w:instrText>0000000000007E40KG"\o"’’Изменение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</w:instrText>
      </w:r>
      <w:r>
        <w:instrText>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4.72 На зданиях, где отсутствует возможность использования строительных конструкций в качестве молниезащиты, заземление трубостоек следует осуществлять путем устройства отдельного контура заземления. Молниезащитный провод к</w:t>
      </w:r>
      <w:r>
        <w:t xml:space="preserve"> очагу заземления в этом случае допускается прокладывать по дворовому фасаду в строительных швах или по стене на специальных штырях, устанавливаемых на стене, либо внутри здания в труднодоступных для жильцов местах.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</w:instrText>
      </w:r>
      <w:r>
        <w:instrText>s://link/d?nd=456071728&amp;point=mark=000000000000000000000000000000000000000000000000007DM0K8"\o"’’Изменение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</w:instrText>
      </w:r>
      <w:r>
        <w:instrText xml:space="preserve">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4.73 Все металлические части шкафов, каркасы и др. металлоконструкции, на которых установлено оборудование различных сетей напряжением свыше 42 В пере</w:t>
      </w:r>
      <w:r>
        <w:t>менного тока, должны быть занулены путем соединения с нулевым защитным проводом электрической сети напряжением 380/220 В [</w:t>
      </w:r>
      <w:r>
        <w:fldChar w:fldCharType="begin"/>
      </w:r>
      <w:r>
        <w:instrText xml:space="preserve"> HYPERLINK "kodeks://link/d?nd=1200034368&amp;point=mark=000000000000000000000000000000000000000000000000007D20K3"\o"’’СО 153-34.21.122-20</w:instrText>
      </w:r>
      <w:r>
        <w:instrText>03 Инструкция по устройству молниезащиты зданий, сооружений и промышленных коммуникаций’’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Минэнерго России от 30.06.2003 N 280)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30.06.2003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30.06.2003)"</w:instrText>
      </w:r>
      <w:r>
        <w:fldChar w:fldCharType="separate"/>
      </w:r>
      <w:r>
        <w:rPr>
          <w:color w:val="0000AA"/>
          <w:u w:val="single"/>
        </w:rPr>
        <w:t>10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"kodeks://link/d?nd=456071728&amp;point=mark=000000000000000000000000000000000000000000000000007DO0K9"\o"’’Изменение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4.74 Рабочее заземление установок систем электросвязи следует выполнять согласно техническим требованиям на это оборудование.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4.75 В</w:t>
      </w:r>
      <w:r>
        <w:t xml:space="preserve">еличину сопротивления заземления оборудования систем связи следует устанавливать в соответствии с </w:t>
      </w:r>
      <w:r>
        <w:fldChar w:fldCharType="begin"/>
      </w:r>
      <w:r>
        <w:instrText xml:space="preserve"> HYPERLINK "kodeks://link/d?nd=1200006983&amp;point=mark=000000000000000000000000000000000000000000000000007D20K3"\o"’’ГОСТ 464-79 Заземления для стационарных уст</w:instrText>
      </w:r>
      <w:r>
        <w:instrText>ановок проводной связи, радиорелейных станций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постановлением Госстандарта СССР от 29.01.1979 N 304)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01.01.1980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01.01.1990)"</w:instrText>
      </w:r>
      <w:r>
        <w:fldChar w:fldCharType="separate"/>
      </w:r>
      <w:r>
        <w:rPr>
          <w:color w:val="0000AA"/>
          <w:u w:val="single"/>
        </w:rPr>
        <w:t>ГОСТ 464-79</w:t>
      </w:r>
      <w:r>
        <w:fldChar w:fldCharType="end"/>
      </w:r>
      <w:r>
        <w:t xml:space="preserve"> (пункт 2.7).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</w:instrText>
      </w:r>
      <w:r>
        <w:instrText>YPERLINK "kodeks://link/d?nd=456071728&amp;point=mark=000000000000000000000000000000000000000000000000007DQ0KA"\o"’’Изменение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Проектирование и построение локальных и объектовых систем оповещения, включая этажные, и их сопряжение с РАСЦО* </w:t>
      </w:r>
    </w:p>
    <w:p w:rsidR="00000000" w:rsidRDefault="00CB0E35">
      <w:pPr>
        <w:pStyle w:val="FORMATTEXT"/>
        <w:jc w:val="both"/>
      </w:pPr>
      <w:r>
        <w:t xml:space="preserve">________________ </w:t>
      </w:r>
    </w:p>
    <w:p w:rsidR="00000000" w:rsidRDefault="00CB0E35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"kodeks://link/d?nd=456071728&amp;point=mark=000000000000000000000000000000000000000000000000007DS0KB"\o"’’Изменение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</w:instrText>
      </w:r>
      <w:r>
        <w:instrText>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>5.1 Система оповещения представляет собой организационно-техническое объединение сил, средств связ</w:t>
      </w:r>
      <w:r>
        <w:t>и и оповещения, сетей вещания, каналов сети связи общего пользования, обеспечивающих доведение информации и сигналов оповещения до органов управления и сил региональной автоматизированной системы централизованного оповещения (РАСЦО), до единой государствен</w:t>
      </w:r>
      <w:r>
        <w:t>ной системы предупреждения и ликвидации чрезвычайных ситуаций (далее - РСЧС) и ([</w:t>
      </w:r>
      <w:r>
        <w:fldChar w:fldCharType="begin"/>
      </w:r>
      <w:r>
        <w:instrText xml:space="preserve"> HYPERLINK "kodeks://link/d?nd=901990676&amp;point=mark=0000000000000000000000000000000000000000000000000064U0IK"\o"’’Об утверждении Положения о системах оповещения населения (отм</w:instrText>
      </w:r>
      <w:r>
        <w:instrText>енен с 01.01.2021 на основании ...’’</w:instrText>
      </w:r>
    </w:p>
    <w:p w:rsidR="00000000" w:rsidRDefault="00CB0E35">
      <w:pPr>
        <w:pStyle w:val="FORMATTEXT"/>
        <w:ind w:firstLine="568"/>
        <w:jc w:val="both"/>
      </w:pPr>
      <w:r>
        <w:instrText>Приказ МЧС России от 25.07.2006 N 422/90/376</w:instrText>
      </w:r>
    </w:p>
    <w:p w:rsidR="00000000" w:rsidRDefault="00CB0E35">
      <w:pPr>
        <w:pStyle w:val="FORMATTEXT"/>
        <w:ind w:firstLine="568"/>
        <w:jc w:val="both"/>
      </w:pPr>
      <w:r>
        <w:instrText>Приказ Мининформсвязи России от 25.07.2006 N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по 31.12.2020)"</w:instrText>
      </w:r>
      <w:r>
        <w:fldChar w:fldCharType="separate"/>
      </w:r>
      <w:r>
        <w:rPr>
          <w:color w:val="BF2F1C"/>
          <w:u w:val="single"/>
        </w:rPr>
        <w:t>4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"kodeks://link/d?nd=902379703&amp;point=mark=0000000000</w:instrText>
      </w:r>
      <w:r>
        <w:instrText>000000000000000000000000000000000000000064U0IK"\o"’’О создании комплексной системы экстренного оповещения населения об угрозе возникновения или о возникновении чрезвычайных ситуаций’’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Президента РФ от 13.11.2012 N 1522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</w:instrText>
      </w:r>
      <w:r>
        <w:instrText>йств. c 13.11.2012)"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"kodeks://link/d?nd=901924619&amp;point=mark=0000000000000000000000000000000000000000000000000064U0IK"\o"’’Об утверждении перечня наименований услуг связи, вносимых в лицензии, и перечней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Правительства</w:instrText>
      </w:r>
      <w:r>
        <w:instrText xml:space="preserve"> РФ от 18.02.2005 N 87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20.03.2020 по 31.12.2020)"</w:instrText>
      </w:r>
      <w:r>
        <w:fldChar w:fldCharType="separate"/>
      </w:r>
      <w:r>
        <w:rPr>
          <w:color w:val="BF2F1C"/>
          <w:u w:val="single"/>
        </w:rPr>
        <w:t>7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"kodeks://link/d?nd=58856769&amp;point=mark=0000000000000000000000000000000000000000000000000064U0IK"\o"’’О создании локальных систем оповещ</w:instrText>
      </w:r>
      <w:r>
        <w:instrText>ения в районах размещения потенциально опасных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Совета Министров - Правительства Российской Федерации от 01.03.1993 N 178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Недействующий документ (действ. c 01.03.1993 по 31.08.2023)"</w:instrText>
      </w:r>
      <w:r>
        <w:fldChar w:fldCharType="separate"/>
      </w:r>
      <w:r>
        <w:rPr>
          <w:color w:val="BF2F1C"/>
          <w:u w:val="single"/>
        </w:rPr>
        <w:t>13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"kodeks://link/d?nd=89890103</w:instrText>
      </w:r>
      <w:r>
        <w:instrText>5&amp;point=mark=000000000000000000000000000000000000000000000000007D20K3"\o"’’Методические рекомендации по созданию в районах размещения потенциально опасных объектов ...’’</w:instrText>
      </w:r>
    </w:p>
    <w:p w:rsidR="00000000" w:rsidRDefault="00CB0E35">
      <w:pPr>
        <w:pStyle w:val="FORMATTEXT"/>
        <w:ind w:firstLine="568"/>
        <w:jc w:val="both"/>
      </w:pPr>
      <w:r>
        <w:instrText>(утв. МЧС России от 24.12.2002)</w:instrText>
      </w:r>
    </w:p>
    <w:p w:rsidR="00000000" w:rsidRDefault="00CB0E35">
      <w:pPr>
        <w:pStyle w:val="FORMATTEXT"/>
        <w:ind w:firstLine="568"/>
        <w:jc w:val="both"/>
      </w:pPr>
      <w:r>
        <w:instrText>Не применяется с 19.01.2021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</w:instrText>
      </w:r>
      <w:r>
        <w:instrText>кция документа (действ. по 18.01.2021)"</w:instrText>
      </w:r>
      <w:r>
        <w:fldChar w:fldCharType="separate"/>
      </w:r>
      <w:r>
        <w:rPr>
          <w:color w:val="BF2F1C"/>
          <w:u w:val="single"/>
        </w:rPr>
        <w:t>17</w:t>
      </w:r>
      <w:r>
        <w:fldChar w:fldCharType="end"/>
      </w:r>
      <w:r>
        <w:t>]).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"kodeks://link/d?nd=456071728&amp;point=mark=000000000000000000000000000000000000000000000000007DU0KC"\o"’’Изменение N 1 к СП 133.13330.2012 Сети проводного радиовещания и оповещ</w:instrText>
      </w:r>
      <w:r>
        <w:instrText>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5.2 Системы оповещения создают: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на объектах - объектовые сист</w:t>
      </w:r>
      <w:r>
        <w:t>емы оповещения;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на потенциально опасных объектах - локальные системы оповещения.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"kodeks://link/d?nd=456071728&amp;point=mark=000000000000000000000000000000000000000000000000007E00KD"\o"’’Изменение N 1 к СП 133.13330.2012 Сет</w:instrText>
      </w:r>
      <w:r>
        <w:instrText>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5.3 Зоны действия локальных </w:t>
      </w:r>
      <w:r>
        <w:t>систем оповещения установлены для ядерно, радиционно, химически опасных предприятий и гидросооружений: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районе размещения ядерно опасного и радиационно опасного объекта - в радиусе 5 км вокруг объекта [включая пристанционный поселок (город)];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районе р</w:t>
      </w:r>
      <w:r>
        <w:t>азмещения химически опасного объекта - в радиусе до 2,5 км вокруг объекта;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районе размещения гидротехнического объекта (в нижнем бьефе, в зоне затопления) - на расстоянии до 6 км от объекта.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населенных пунктах, расположенных в границах локальной сист</w:t>
      </w:r>
      <w:r>
        <w:t>емы оповещения, размещаются сиренно-речевые установки необходимой мощности. Число сиренно-речевых установок и их мощность, а также сопряжение с ЛСО объекта рассчитываются в ходе разработки проектно-сметной документации [</w:t>
      </w:r>
      <w:r>
        <w:fldChar w:fldCharType="begin"/>
      </w:r>
      <w:r>
        <w:instrText xml:space="preserve"> HYPERLINK "kodeks://link/d?nd=58856</w:instrText>
      </w:r>
      <w:r>
        <w:instrText>769&amp;point=mark=0000000000000000000000000000000000000000000000000064U0IK"\o"’’О создании локальных систем оповещения в районах размещения потенциально опасных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Совета Министров - Правительства Российской Федерации от 01.03.1993 N 178</w:instrText>
      </w:r>
    </w:p>
    <w:p w:rsidR="00000000" w:rsidRDefault="00CB0E35">
      <w:pPr>
        <w:pStyle w:val="FORMATTEXT"/>
        <w:ind w:firstLine="568"/>
        <w:jc w:val="both"/>
      </w:pPr>
      <w:r>
        <w:instrText>Стат</w:instrText>
      </w:r>
      <w:r>
        <w:instrText>ус: Недействующий документ (действ. c 01.03.1993 по 31.08.2023)"</w:instrText>
      </w:r>
      <w:r>
        <w:fldChar w:fldCharType="separate"/>
      </w:r>
      <w:r>
        <w:rPr>
          <w:color w:val="BF2F1C"/>
          <w:u w:val="single"/>
        </w:rPr>
        <w:t>13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5.4 Объектовые системы оповещения используют при авариях, последствия которых не выходят за пределы объекта.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5.5 Объектовые системы оповещения создают на объектах и в организациях с </w:t>
      </w:r>
      <w:r>
        <w:t>одномоментным нахождением более 50 человек (включая персонал), а также на социально важных объектах и объектах жизнеобеспечения населения вне зависимости от численности одномоментно находящихся людей ([</w:t>
      </w:r>
      <w:r>
        <w:fldChar w:fldCharType="begin"/>
      </w:r>
      <w:r>
        <w:instrText xml:space="preserve"> HYPERLINK "kodeks://link/d?nd=902379703&amp;point=mark=00</w:instrText>
      </w:r>
      <w:r>
        <w:instrText>00000000000000000000000000000000000000000000000064U0IK"\o"’’О создании комплексной системы экстренного оповещения населения об угрозе возникновения или о возникновении чрезвычайных ситуаций’’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Президента РФ от 13.11.2012 N 1522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13.11.2012)"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"kodeks://link/d?nd=901924619&amp;point=mark=0000000000000000000000000000000000000000000000000064U0IK"\o"’’Об утверждении перечня наименований услуг связи, вносимых в лицензии, и перечней ...’’</w:instrText>
      </w:r>
    </w:p>
    <w:p w:rsidR="00000000" w:rsidRDefault="00CB0E35">
      <w:pPr>
        <w:pStyle w:val="FORMATTEXT"/>
        <w:ind w:firstLine="568"/>
        <w:jc w:val="both"/>
      </w:pPr>
      <w:r>
        <w:instrText>Постановление Прави</w:instrText>
      </w:r>
      <w:r>
        <w:instrText>тельства РФ от 18.02.2005 N 87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20.03.2020 по 31.12.2020)"</w:instrText>
      </w:r>
      <w:r>
        <w:fldChar w:fldCharType="separate"/>
      </w:r>
      <w:r>
        <w:rPr>
          <w:color w:val="BF2F1C"/>
          <w:u w:val="single"/>
        </w:rPr>
        <w:t>7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"kodeks://link/d?nd=9009935&amp;point=mark=0000000000000000000000000000000000000000000000000064U0IK"\o"’’О защите населения и террит</w:instrText>
      </w:r>
      <w:r>
        <w:instrText>орий от чрезвычайных ситуаций природного и техногенного ...’’</w:instrText>
      </w:r>
    </w:p>
    <w:p w:rsidR="00000000" w:rsidRDefault="00CB0E35">
      <w:pPr>
        <w:pStyle w:val="FORMATTEXT"/>
        <w:ind w:firstLine="568"/>
        <w:jc w:val="both"/>
      </w:pPr>
      <w:r>
        <w:instrText>Федеральный закон от 21.12.1994 N 68-ФЗ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Действующая редакция документа (действ. c 01.10.2024 по 25.11.2024)"</w:instrText>
      </w:r>
      <w:r>
        <w:fldChar w:fldCharType="separate"/>
      </w:r>
      <w:r>
        <w:rPr>
          <w:color w:val="0000AA"/>
          <w:u w:val="single"/>
        </w:rPr>
        <w:t>14</w:t>
      </w:r>
      <w:r>
        <w:fldChar w:fldCharType="end"/>
      </w:r>
      <w:r>
        <w:t>]).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5.6 Объектовую систему создают на базе существующей сети связи, сети</w:t>
      </w:r>
      <w:r>
        <w:t xml:space="preserve"> звукофикации объекта и специальной аппаратуры комплекса оповещения.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5.7 Основной задачей объектовой сети оповещения является доведение сигналов и информации оповещения до руководителей и персонала объекта и объектовых сил и служб гражданской обороны.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</w:t>
      </w:r>
      <w:r>
        <w:t>8 Локальные и объектовые сети вещания и оповещения проектируют и строят автономно, при этом сооружения сети проводного радиовещания могут быть использованы только в целях программно-аппаратного сопряжения с РАСЦО субъекта Российской Федерации.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5.3-5.8 (Из</w:t>
      </w:r>
      <w:r>
        <w:t xml:space="preserve">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"kodeks://link/d?nd=456071728&amp;point=mark=000000000000000000000000000000000000000000000000007E20KE"\o"’’Изменение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</w:instrText>
      </w:r>
      <w:r>
        <w:instrText>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5.9 (Исключен, </w:t>
      </w:r>
      <w:r>
        <w:fldChar w:fldCharType="begin"/>
      </w:r>
      <w:r>
        <w:instrText xml:space="preserve"> HYPERLINK "kodeks://link/d?nd=456071728&amp;point=mark=000000000000000000000000000000000000000000000000007E40KF"\o"’’Изменение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5.10 Для создания системы этажного оповещения в подъездах жилых домов по сети проводного радиовещания на каждом этаже устанавливают э</w:t>
      </w:r>
      <w:r>
        <w:t>тажный громкоговоритель (ЭГ) и подключают к ОМУ. Этажный громкоговоритель крепится к стене в месте, исключающем его повреждение от вандализма. Допускается установка ПРШ в электрощитовой (одного на подъезд), при этом к ОМУ подключают все этажные громкоговор</w:t>
      </w:r>
      <w:r>
        <w:t>ители.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"kodeks://link/d?nd=456071728&amp;point=mark=000000000000000000000000000000000000000000000000007E60KG"\o"’’Изменение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</w:instrText>
      </w:r>
      <w:r>
        <w:instrText>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5.11 Независимость работы ОМУ от внешнего электроснабжения обеспечивается за счет получения электропита</w:t>
      </w:r>
      <w:r>
        <w:t>ния от вещательного сигнала первой программы, транслируемой по сети проводного вещания.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"kodeks://link/d?nd=456071728&amp;point=mark=000000000000000000000000000000000000000000000000007E80KH"\o"’’Изменение N 1 к СП 133.13330.20</w:instrText>
      </w:r>
      <w:r>
        <w:instrText>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5.12 Оптимальную мощно</w:t>
      </w:r>
      <w:r>
        <w:t>сть этажного громкоговорителя для подключения к сети проводного вещания определяют в процессе индивидуального проектирования (не более 2 Вт).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</w:instrText>
      </w:r>
      <w:r>
        <w:instrText>000000000007DQ0K9"\o"’’Изменение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</w:instrText>
      </w:r>
      <w:r>
        <w:instrText>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5.13 В помещениях предприятий и организаций, социально значимых объектах, дирекциях по эксплуатации зданий, организациях по управлению имуществом многоквартирных домов, вновь возводимом и существующем жилье установка этажных</w:t>
      </w:r>
      <w:r>
        <w:t xml:space="preserve"> громкоговорителей (число и место установки) определяется заданием на проектирование.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Проектирование и построение системы оповещения и управления эвакуацией пользователей зданий и сооружений* </w:t>
      </w:r>
    </w:p>
    <w:p w:rsidR="00000000" w:rsidRDefault="00CB0E35">
      <w:pPr>
        <w:pStyle w:val="FORMATTEXT"/>
        <w:jc w:val="both"/>
      </w:pPr>
      <w:r>
        <w:t xml:space="preserve">________________ </w:t>
      </w:r>
    </w:p>
    <w:p w:rsidR="00000000" w:rsidRDefault="00CB0E35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"kodeks://link/d?nd=456071728&amp;point=mark=000000000000000000000000000000000000000000000000007DS0KA"\o"’’Изменение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>6.1 Проектирование и установку систем оповещения и управления эвакуацией (СОУЭ) людей следует осуществлять в соответствии</w:t>
      </w:r>
      <w:r>
        <w:t xml:space="preserve"> с требованиями </w:t>
      </w:r>
      <w:r>
        <w:fldChar w:fldCharType="begin"/>
      </w:r>
      <w:r>
        <w:instrText xml:space="preserve"> HYPERLINK "kodeks://link/d?nd=1200071145&amp;point=mark=000000000000000000000000000000000000000000000000007D20K3"\o"’’СП 3.13130.2009 Системы противопожарной защиты. Система оповещения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CB0E35">
      <w:pPr>
        <w:pStyle w:val="FORMATTEXT"/>
        <w:ind w:firstLine="568"/>
        <w:jc w:val="both"/>
      </w:pPr>
      <w:r>
        <w:instrText>При</w:instrText>
      </w:r>
      <w:r>
        <w:instrText>меняется с 01.05.2009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</w:t>
      </w:r>
      <w:r>
        <w:fldChar w:fldCharType="end"/>
      </w:r>
      <w:r>
        <w:t>. Коммуникации СОУЭ допускается проектировать совмещенными с сетью связи проводного радиовещания здания и сооружения.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(Из</w:t>
      </w:r>
      <w:r>
        <w:t xml:space="preserve">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"kodeks://link/d?nd=456071728&amp;point=mark=000000000000000000000000000000000000000000000000007DU0KB"\o"’’Изменение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</w:instrText>
      </w:r>
      <w:r>
        <w:instrText>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6.2 СОУЭ представляет собой комплекс организационных мероприятий и технических средств, предназначенных для своевр</w:t>
      </w:r>
      <w:r>
        <w:t>еменного сообщения людям информации о возникновении пожара, необходимости эвакуироваться, путях и очередности эвакуации.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"kodeks://link/d?nd=456071728&amp;point=mark=000000000000000000000000000000000000000000000000007E00KC"\o"</w:instrText>
      </w:r>
      <w:r>
        <w:instrText>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</w:t>
      </w:r>
      <w:r>
        <w:rPr>
          <w:color w:val="0000AA"/>
          <w:u w:val="single"/>
        </w:rPr>
        <w:t>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6.3 СОУЭ используют для оповещения и управления эвакуацией в зданиях и сооружениях.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6.4 Настенные звуковые и речевые оповещатели следует располагать таким образом, чтобы их верхняя часть была на расстоянии не менее 2,3 м от уровня пола и расст</w:t>
      </w:r>
      <w:r>
        <w:t>ояние от потолка до верхней части оповещателя было не менее 150 мм.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6.5 Распределительные сети в системах СОУЭ следует строить без разъемных розеток, с применением оповещателей без регуляторов громкости, обеспечением контроля исправности соединительных ли</w:t>
      </w:r>
      <w:r>
        <w:t>ний по всей их длине и резервированием электропитания аппаратуры.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При установке ОМУ, в том числе речевых оповещателей, оповещатели применяют в несъемном и невыключаемом варианте.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В остальных, не оговоренных в настоящем своде правил случаях, число звуковы</w:t>
      </w:r>
      <w:r>
        <w:t xml:space="preserve">х и речевых оповещателей, их расстановку и мощность следует выбирать таким образом, чтобы обеспечивать уровень звука во всех местах постоянного или временного пребывания людей в соответствии с нормами </w:t>
      </w:r>
      <w:r>
        <w:fldChar w:fldCharType="begin"/>
      </w:r>
      <w:r>
        <w:instrText xml:space="preserve"> HYPERLINK "kodeks://link/d?nd=1200071145&amp;point=mark=00</w:instrText>
      </w:r>
      <w:r>
        <w:instrText>0000000000000000000000000000000000000000000000007D20K3"\o"’’СП 3.13130.2009 Системы противопожарной защиты. Система оповещения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CB0E35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документ. Применяется для цел</w:instrText>
      </w:r>
      <w:r>
        <w:instrText>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3.13130.2009</w:t>
      </w:r>
      <w:r>
        <w:fldChar w:fldCharType="end"/>
      </w:r>
      <w:r>
        <w:t xml:space="preserve"> (раздел 4).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6.6 Системы СОУЭ должны быть запроектированы и установлены таким образом, чтобы обеспечивать общий уровень звука, уровень постоянного шума со всеми сигналами, производимыми о</w:t>
      </w:r>
      <w:r>
        <w:t>повещателями, не менее 75 дБ на расстоянии 3 м от оповещателя, но не более 120 дБ в любой точке возможного пребывания людей.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6.7 Для обеспечения четкой слышимости СОУЭ должна быть запроектирована и установлена таким образом, чтобы воспроизводимые звуковые</w:t>
      </w:r>
      <w:r>
        <w:t xml:space="preserve"> сигналы СОУЭ обеспечивали уровень звука не менее чем на 15 дБ выше допустимого уровня звука постоянного шума в защищаемом помещении при измерении на расстоянии 1,5 м от уровня пола в диапазоне частот от 200 до 5000 Гц.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6.3-6.7 (Измененная редакция, </w:t>
      </w:r>
      <w:r>
        <w:fldChar w:fldCharType="begin"/>
      </w:r>
      <w:r>
        <w:instrText xml:space="preserve"> HYPE</w:instrText>
      </w:r>
      <w:r>
        <w:instrText>RLINK "kodeks://link/d?nd=456071728&amp;point=mark=000000000000000000000000000000000000000000000000007E20KD"\o"’’Изменение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</w:instrText>
      </w:r>
      <w:r>
        <w:instrText>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6.8, 6.9 (Исключены, </w:t>
      </w:r>
      <w:r>
        <w:fldChar w:fldCharType="begin"/>
      </w:r>
      <w:r>
        <w:instrText xml:space="preserve"> HYPERLINK "kodeks://link/d?nd=456071728&amp;point=mark=000000000000000000000000000000000000000000000000007E40KE"\o"’’Изм</w:instrText>
      </w:r>
      <w:r>
        <w:instrText>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Системы оповещения населения муниципальных районов, городских и сельских поселений о чрезвычайных ситуациях* </w:t>
      </w:r>
    </w:p>
    <w:p w:rsidR="00000000" w:rsidRDefault="00CB0E35">
      <w:pPr>
        <w:pStyle w:val="FORMATTEXT"/>
        <w:jc w:val="both"/>
      </w:pPr>
      <w:r>
        <w:t xml:space="preserve">________________ </w:t>
      </w:r>
    </w:p>
    <w:p w:rsidR="00000000" w:rsidRDefault="00CB0E35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</w:instrText>
      </w:r>
      <w:r>
        <w:instrText>00000007E60KF"\o"’’Изменение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</w:instrText>
      </w:r>
      <w:r>
        <w:instrText xml:space="preserve">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pStyle w:val="FORMATTEXT"/>
        <w:ind w:firstLine="568"/>
        <w:jc w:val="both"/>
      </w:pPr>
      <w:r>
        <w:t>7.1 Для организации оповещения населения муниципальных районов, городских и сельских поселений со слаборазвитой телекоммуникационной инфраструктурой следует применять универсальный радиотрансляционный узел (УРТУ), пр</w:t>
      </w:r>
      <w:r>
        <w:t>едназначенный для приема сигналов о чрезвычайных ситуациях по различным каналам связи и их воспроизведения через выносные акустические устройства [</w:t>
      </w:r>
      <w:r>
        <w:fldChar w:fldCharType="begin"/>
      </w:r>
      <w:r>
        <w:instrText xml:space="preserve"> HYPERLINK "kodeks://link/d?nd=902379703&amp;point=mark=0000000000000000000000000000000000000000000000000064U0IK"</w:instrText>
      </w:r>
      <w:r>
        <w:instrText>\o"’’О создании комплексной системы экстренного оповещения населения об угрозе возникновения или о возникновении чрезвычайных ситуаций’’</w:instrText>
      </w:r>
    </w:p>
    <w:p w:rsidR="00000000" w:rsidRDefault="00CB0E35">
      <w:pPr>
        <w:pStyle w:val="FORMATTEXT"/>
        <w:ind w:firstLine="568"/>
        <w:jc w:val="both"/>
      </w:pPr>
      <w:r>
        <w:instrText>Указ Президента РФ от 13.11.2012 N 1522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13.11.2012)"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7.2 УРТУ подключают</w:t>
      </w:r>
      <w:r>
        <w:t xml:space="preserve"> к существующим сетям связи.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7.3 УРТУ сопрягают с действующими системами оповещения, принятыми в Российской Федерации. Для получения сигналов оповещения от уличных громкоговорителей к выходу УРТУ подключают линии уличной звукофикации.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7.1-7.3 (Измененная</w:t>
      </w:r>
      <w:r>
        <w:t xml:space="preserve"> редакция, </w:t>
      </w:r>
      <w:r>
        <w:fldChar w:fldCharType="begin"/>
      </w:r>
      <w:r>
        <w:instrText xml:space="preserve"> HYPERLINK "kodeks://link/d?nd=456071728&amp;point=mark=000000000000000000000000000000000000000000000000007E80KG"\o"’’Изменение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</w:instrText>
      </w:r>
      <w:r>
        <w:instrText>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7.4 Уличные громкоговорители необходимо располагать в местах наибольшего скопления жителей в населенных пунктах и устанавл</w:t>
      </w:r>
      <w:r>
        <w:t>ивать на различных столбовых опорах или крышах зданий.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7.5 В повседневном режиме УРТУ может быть использован для трансляции государственных радиоканалов и доведения информации местного значения.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7.6 УРТУ следует размещать по возможности в помещениях адми</w:t>
      </w:r>
      <w:r>
        <w:t>нистративных зданий, там, где имеются гарантированное электропитание (автономный источник), необходимый температурный режим и защита от несанкционированного доступа.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</w:instrText>
      </w:r>
      <w:r>
        <w:instrText>000000000000000000000000000000000007EA0KH"\o"’’Изменение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7.7 На территории городских поселений число уличных громкоговорителей и места их размещения определяются заданием на проектирование. Для озвучивания улиц применяют рупорные громкоговорители, полоса ча</w:t>
      </w:r>
      <w:r>
        <w:t>стот которых обычно соответствует речевому спектру. При расчетах нужно учитывать, что угол раскрытия диаграммы направленности у рупорных громкоговорителей составляет порядка 30°.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</w:instrText>
      </w:r>
      <w:r>
        <w:instrText>0000000000000000000000000000000000000000000000007EC0KI"\o"’’Изменение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</w:instrText>
      </w:r>
      <w:r>
        <w:instrText>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7.8 В сельской местности оповещение населения может быть организовано с помощью маломощных эфирных передатчиков, при этом прием программ вещания (оповещения) осуществляется на обычные эфи</w:t>
      </w:r>
      <w:r>
        <w:t>рные приемники в УКВ-ЧМ и FM-диапазонах.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7.9 Маломощные передатчики рекомендуется устанавливать в административных центрах муниципальных районов. Частоты, на которых эти передатчики работают, выделяются органом, уполномоченным на выделение радиочастот.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П</w:t>
      </w:r>
      <w:r>
        <w:t>римечание - Благодаря малой мощности эфирных передатчиков и направленности излучающих антенн они могут работать в разных районах сельской местности на одних и тех же частотах.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</w:instrText>
      </w:r>
      <w:r>
        <w:instrText>0000000000000000000000000000000000000000000007DU0KA"\o"’’Изменение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</w:instrText>
      </w:r>
      <w:r>
        <w:instrText>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7.10 На труднодоступных территориях в составе муниципальной системы оповещения используют мобильные средства оповещения (МКО, ВМКО, ГНКО) прошедшие испытания с учетом выполнения требований </w:t>
      </w:r>
      <w:r>
        <w:fldChar w:fldCharType="begin"/>
      </w:r>
      <w:r>
        <w:instrText xml:space="preserve"> </w:instrText>
      </w:r>
      <w:r>
        <w:instrText>HYPERLINK "kodeks://link/d?nd=1200110556&amp;point=mark=000000000000000000000000000000000000000000000000007D20K3"\o"’’ГОСТ Р 42.3.01-2014 Гражданская оборона. Технические средства оповещения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Росстандарта от 07.04.2014 N 311-ст)</w:instrText>
      </w:r>
    </w:p>
    <w:p w:rsidR="00000000" w:rsidRDefault="00CB0E35">
      <w:pPr>
        <w:pStyle w:val="FORMATTEXT"/>
        <w:ind w:firstLine="568"/>
        <w:jc w:val="both"/>
      </w:pPr>
      <w:r>
        <w:instrText>Заменен с 0</w:instrText>
      </w:r>
      <w:r>
        <w:instrText>1.06.2021 на ГОСТ Р ...</w:instrText>
      </w:r>
    </w:p>
    <w:p w:rsidR="00000000" w:rsidRDefault="00CB0E35">
      <w:pPr>
        <w:pStyle w:val="FORMATTEXT"/>
        <w:ind w:firstLine="568"/>
        <w:jc w:val="both"/>
      </w:pPr>
      <w:r>
        <w:instrText>Статус: Недействующая редакция документа (действ. c 01.01.2015 по 31.05.2021)"</w:instrText>
      </w:r>
      <w:r>
        <w:fldChar w:fldCharType="separate"/>
      </w:r>
      <w:r>
        <w:rPr>
          <w:color w:val="BF2F1C"/>
          <w:u w:val="single"/>
        </w:rPr>
        <w:t>ГОСТ Р 42.3.01</w:t>
      </w:r>
      <w:r>
        <w:fldChar w:fldCharType="end"/>
      </w:r>
      <w:r>
        <w:t xml:space="preserve"> и рекомендованные МЧС России: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- мобильный комплекс оповещения (МКО) предназначен для использования в составе муниципальной системы опов</w:t>
      </w:r>
      <w:r>
        <w:t>ещения на труднодоступных территориях, не имеющих стационарных средств оповещения, или в условиях их недостаточной укомплектованности;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- мобильный комплекс оповещения на воде (ВМКО) предназначен для своевременного доведения сигналов оповещения и экстренно</w:t>
      </w:r>
      <w:r>
        <w:t>й информации до населения при угрозе возникновения чрезвычайной ситуации природного или техногенного характера на водных объектах и объектах, расположенных вблизи водоемов и водных путей;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>- громкоговорящий мобильный комплекс (ГНКО) предназначен для своевр</w:t>
      </w:r>
      <w:r>
        <w:t>еменного доведения сигналов оповещения и экстренной информации до населения при угрозе возникновения чрезвычайной ситуации природного и техногенного характера на территории муниципальных образований.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"kodeks://link/d?nd=4</w:instrText>
      </w:r>
      <w:r>
        <w:instrText>56071728&amp;point=mark=000000000000000000000000000000000000000000000000007E00KB"\o"’’Изменение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</w:instrText>
      </w:r>
      <w:r>
        <w:instrText>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ind w:firstLine="568"/>
        <w:jc w:val="both"/>
      </w:pPr>
      <w:r>
        <w:t xml:space="preserve">Приложение А (Исключено, </w:t>
      </w:r>
      <w:r>
        <w:fldChar w:fldCharType="begin"/>
      </w:r>
      <w:r>
        <w:instrText xml:space="preserve"> HYPERLINK "kodeks://link/d?nd=456071728&amp;point=mark=000000000000000000000000000000000000000000000000007E20KC"\o"’’Изменение N 1 к СП 133.133</w:instrText>
      </w:r>
      <w:r>
        <w:instrText>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     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HEADERTEXT"/>
        <w:rPr>
          <w:b/>
          <w:bCs/>
        </w:rPr>
      </w:pPr>
    </w:p>
    <w:p w:rsidR="00000000" w:rsidRDefault="00CB0E35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</w:t>
      </w:r>
      <w:r>
        <w:rPr>
          <w:b/>
          <w:bCs/>
        </w:rPr>
        <w:t xml:space="preserve">ия </w: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45"/>
        <w:gridCol w:w="849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"kodeks://link/d?nd=765721075&amp;point=mark=0000000000000000000000000000000000000000000000000064U0IK"\o"’’Об утверждении Положения о порядке использования действующих радиовещательных и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Совета Министров - Правительства</w:instrText>
            </w:r>
            <w:r>
              <w:rPr>
                <w:sz w:val="18"/>
                <w:szCs w:val="18"/>
              </w:rPr>
              <w:instrText xml:space="preserve"> Российской Федерации от 01.03.1993 N 177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01.03.1993 по 31.08.2023)"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Постановление Правительства Российской Федерации от 1 марта 1993 г. N 177 "Об утверждении Положения о порядке использования действующих радиовещат</w:t>
            </w:r>
            <w:r>
              <w:rPr>
                <w:color w:val="BF2F1C"/>
                <w:sz w:val="18"/>
                <w:szCs w:val="18"/>
                <w:u w:val="single"/>
              </w:rPr>
              <w:t>ельных и телевизионных станций для оповещения и информирования населения Российской Федерации в чрезвычайных ситуациях мирного и военного времени"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[2]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"kodeks://link/d?nd=901884206&amp;point=mark=000000000000000000000000000000000000000000000000</w:instrText>
            </w:r>
            <w:r>
              <w:rPr>
                <w:sz w:val="18"/>
                <w:szCs w:val="18"/>
              </w:rPr>
              <w:instrText>0064U0IK"\o"’’О единой государственной системе предупреждения и ликвидации чрезвычайных ситуаций (с изменениями на 17 января 2024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Правительства РФ от 30.12.2003 N 794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26.01.2024)"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Поста</w:t>
            </w:r>
            <w:r>
              <w:rPr>
                <w:color w:val="0000AA"/>
                <w:sz w:val="18"/>
                <w:szCs w:val="18"/>
                <w:u w:val="single"/>
              </w:rPr>
              <w:t>новление Правительства Российской Федерации от 30 декабря 2003 г. N 794 "О единой государственной системе предупреждения и ликвидации чрезвычайных ситуаций"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[3]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"kodeks://link/d?nd=901867280&amp;point=mark=00000000000000000000000000000000000000</w:instrText>
            </w:r>
            <w:r>
              <w:rPr>
                <w:sz w:val="18"/>
                <w:szCs w:val="18"/>
              </w:rPr>
              <w:instrText>0000000000007D20K3"\o"’’О связи (с изменениями на 8 августа 2024 года) (редакция, действующая с 1 сентября 2024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07.07.2003 N 126-ФЗ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 xml:space="preserve">Федеральный закон от 7 июля 2003 </w:t>
            </w:r>
            <w:r>
              <w:rPr>
                <w:color w:val="0000AA"/>
                <w:sz w:val="18"/>
                <w:szCs w:val="18"/>
                <w:u w:val="single"/>
              </w:rPr>
              <w:t>г. N 126-ФЗ "О связи"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[4]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"kodeks://link/d?nd=901990676&amp;point=mark=0000000000000000000000000000000000000000000000000064U0IK"\o"’’Об утверждении Положения о системах оповещения населения (отменен с 01.01.2021 на основании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МЧС Ро</w:instrText>
            </w:r>
            <w:r>
              <w:rPr>
                <w:sz w:val="18"/>
                <w:szCs w:val="18"/>
              </w:rPr>
              <w:instrText>ссии от 25.07.2006 N 422/90/376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Мининформсвязи России от 25.07.2006 N ...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по 31.12.2020)"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Приказ Министерства по делам гражданской обороны, чрезвычайным ситуациям и ликвидации последствий стихийных бедствий Рос</w:t>
            </w:r>
            <w:r>
              <w:rPr>
                <w:color w:val="BF2F1C"/>
                <w:sz w:val="18"/>
                <w:szCs w:val="18"/>
                <w:u w:val="single"/>
              </w:rPr>
              <w:t>сийской Федерации, Министерства информационных технологий и связи Российской Федерации, Министерства культуры и массовых коммуникаций Российской Федерации от 25 июля 2006 г. N 422/90/376 "Об утверждении Положения о системах оповещения населения"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[5]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</w:instrText>
            </w:r>
            <w:r>
              <w:rPr>
                <w:sz w:val="18"/>
                <w:szCs w:val="18"/>
              </w:rPr>
              <w:instrText>HYPERLINK "kodeks://link/d?nd=902087949&amp;point=mark=0000000000000000000000000000000000000000000000000064U0IK"\o"’’О составе разделов проектной документации и требованиях к их содержанию (с изменениями на 6 мая 2024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Постановление Правительства РФ от </w:instrText>
            </w:r>
            <w:r>
              <w:rPr>
                <w:sz w:val="18"/>
                <w:szCs w:val="18"/>
              </w:rPr>
              <w:instrText>16.02.2008 N 87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 по 31.08.2028)"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Постановление Правительства Российской Федерации от 16 февраля 2008 г. N 87 "О составе разделов проектной документации и требованиях к их содержанию"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[6]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</w:instrText>
            </w:r>
            <w:r>
              <w:rPr>
                <w:sz w:val="18"/>
                <w:szCs w:val="18"/>
              </w:rPr>
              <w:instrText>RLINK "kodeks://link/d?nd=902379703&amp;point=mark=0000000000000000000000000000000000000000000000000064U0IK"\o"’’О создании комплексной системы экстренного оповещения населения об угрозе возникновения или о возникновении чрезвычайных ситуаций’’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Указ Президента</w:instrText>
            </w:r>
            <w:r>
              <w:rPr>
                <w:sz w:val="18"/>
                <w:szCs w:val="18"/>
              </w:rPr>
              <w:instrText xml:space="preserve"> РФ от 13.11.2012 N 1522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13.11.2012)"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Указ Президента Российской Федерации от 13 ноября 2012 г. N 1522 "О создании комплексной системы экстренного оповещения населения об угрозе возникновения или о возникновении чрезв</w:t>
            </w:r>
            <w:r>
              <w:rPr>
                <w:color w:val="0000AA"/>
                <w:sz w:val="18"/>
                <w:szCs w:val="18"/>
                <w:u w:val="single"/>
              </w:rPr>
              <w:t>ычайных ситуаций"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[7]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"kodeks://link/d?nd=901924619&amp;point=mark=0000000000000000000000000000000000000000000000000064U0IK"\o"’’Об утверждении перечня наименований услуг связи, вносимых в лицензии, и перечней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Постановление Правительства </w:instrText>
            </w:r>
            <w:r>
              <w:rPr>
                <w:sz w:val="18"/>
                <w:szCs w:val="18"/>
              </w:rPr>
              <w:instrText>РФ от 18.02.2005 N 87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20.03.2020 по 31.12.2020)"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Постановление Правительства Российской Федерации от 18 февраля 2005 г. N 87 "Об утверждении перечня наименований услуг связи, вносимых в лицензии, и перечне</w:t>
            </w:r>
            <w:r>
              <w:rPr>
                <w:color w:val="BF2F1C"/>
                <w:sz w:val="18"/>
                <w:szCs w:val="18"/>
                <w:u w:val="single"/>
              </w:rPr>
              <w:t>й лицензионных условий"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[8]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"kodeks://link/d?nd=902162174&amp;point=mark=0000000000000000000000000000000000000000000000000064U0IK"\o"’’Об общероссийских обязательных общедоступных телеканалах и радиоканалах (с изменениями на 22 апреля 2024 года</w:instrText>
            </w:r>
            <w:r>
              <w:rPr>
                <w:sz w:val="18"/>
                <w:szCs w:val="18"/>
              </w:rPr>
              <w:instrText>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Указ Президента РФ от 24.06.2009 N 715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22.04.2024)"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Указ Президента Российской Федерации от 24 июня 2009 г. N 715 "Об общероссийских обязательных общедоступных телеканалах и радиоканалах"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[9]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"kodeks://link/d?nd=902192610&amp;point=mark=0000000000000000000000000000000000000000000000000064U0IK"\o"’’Технический регламент о безопасности зданий и сооружений (с изменениями на 25 декабря 2023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30.12.2009 N 384-ФЗ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</w:instrText>
            </w:r>
            <w:r>
              <w:rPr>
                <w:sz w:val="18"/>
                <w:szCs w:val="18"/>
              </w:rPr>
              <w:instrText>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30 декабря 2009 г. N 384-ФЗ "Технический регламент о безопасности зданий и сооружений"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[10]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"kodeks://link/d?nd=1200034368&amp;point=mark=0000000000000000000000000</w:instrText>
            </w:r>
            <w:r>
              <w:rPr>
                <w:sz w:val="18"/>
                <w:szCs w:val="18"/>
              </w:rPr>
              <w:instrText>00000000000000000000000007D20K3"\o"’’СО 153-34.21.122-2003 Инструкция по устройству молниезащиты зданий, сооружений и промышленных коммуникаций’’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Минэнерго России от 30.06.2003 N 280)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30.06.2003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</w:instrText>
            </w:r>
            <w:r>
              <w:rPr>
                <w:sz w:val="18"/>
                <w:szCs w:val="18"/>
              </w:rPr>
              <w:instrText>йств. c 30.06.2003)"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СО 153-34.21.122-2003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Инструкция по устройству молниезащиты зданий, сооружений и промышленных коммуникаций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[11]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"kodeks://link/d?nd=1200036754&amp;point=mark=000000000000000000000000000000000000000000000000007D20K3"\o"’’Прав</w:instrText>
            </w:r>
            <w:r>
              <w:rPr>
                <w:sz w:val="18"/>
                <w:szCs w:val="18"/>
              </w:rPr>
              <w:instrText>ила строительства и ремонта воздушных линий связи и радиотрансляционных сетей. Часть I. Строительство и ремонт воздушных линий связи и радиотрансляционных сетей’’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Минсвязи СССР от 29.12.1972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Правила строительства и ремон</w:t>
            </w:r>
            <w:r>
              <w:rPr>
                <w:color w:val="0000AA"/>
                <w:sz w:val="18"/>
                <w:szCs w:val="18"/>
                <w:u w:val="single"/>
              </w:rPr>
              <w:t>та воздушных линий связи и радиотрансляционных сетей. Часть 1. Строительство и ремонт воздушных линий связи и радиотрансляционных сетей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(утверждены Министерством связи СССР 29 декабря 1972 г.)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[12]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"kodeks://link/d?nd=1200113224"\o"’’Электр</w:instrText>
            </w:r>
            <w:r>
              <w:rPr>
                <w:sz w:val="18"/>
                <w:szCs w:val="18"/>
              </w:rPr>
              <w:instrText>ические нормы на тракты звукового вещания сетей проводного вещания’’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Информационный материал от 05.06.1980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Статус документа не определен"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E48B00"/>
                <w:sz w:val="18"/>
                <w:szCs w:val="18"/>
                <w:u w:val="single"/>
              </w:rPr>
              <w:t>Электрические нормы на тракты звукового вещания сетей проводного вещания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(утверждены Министерством связи ССС</w:t>
            </w:r>
            <w:r>
              <w:rPr>
                <w:sz w:val="18"/>
                <w:szCs w:val="18"/>
              </w:rPr>
              <w:t>Р 5 июня 1980 г.)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[13]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"kodeks://link/d?nd=58856769&amp;point=mark=0000000000000000000000000000000000000000000000000064U0IK"\o"’’О создании локальных систем оповещения в районах размещения потенциально опасных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Постановление Совета Министров </w:instrText>
            </w:r>
            <w:r>
              <w:rPr>
                <w:sz w:val="18"/>
                <w:szCs w:val="18"/>
              </w:rPr>
              <w:instrText>- Правительства Российской Федерации от 01.03.1993 N 178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01.03.1993 по 31.08.2023)"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Постановление Правительства Российской Федерации от 1 марта 1993 г. N 178 "О создании локальных систем оповещения в районах размеще</w:t>
            </w:r>
            <w:r>
              <w:rPr>
                <w:color w:val="BF2F1C"/>
                <w:sz w:val="18"/>
                <w:szCs w:val="18"/>
                <w:u w:val="single"/>
              </w:rPr>
              <w:t>ния потенциально опасных объектов"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[14]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"kodeks://link/d?nd=9009935&amp;point=mark=0000000000000000000000000000000000000000000000000064U0IK"\o"’’О защите населения и территорий от чрезвычайных ситуаций природного и техногенного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</w:instrText>
            </w:r>
            <w:r>
              <w:rPr>
                <w:sz w:val="18"/>
                <w:szCs w:val="18"/>
              </w:rPr>
              <w:instrText>й закон от 21.12.1994 N 68-ФЗ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01.10.2024 по 25.11.2024)"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21 декабря 1994 г. N 68-ФЗ "О защите населения и территорий от чрезвычайных ситуаций природного и техногенного характера"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[15</w:t>
            </w:r>
            <w:r>
              <w:rPr>
                <w:sz w:val="18"/>
                <w:szCs w:val="18"/>
              </w:rPr>
              <w:t xml:space="preserve">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"kodeks://link/d?nd=420257991&amp;point=mark=0000000000000000000000000000000000000000000000000064U0IK"\o"’’О внесении изменений в Федеральный закон ’’О защите населения и территорий от чрезвычайных ситуаций природного и техногенного характера’’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</w:instrText>
            </w:r>
            <w:r>
              <w:rPr>
                <w:sz w:val="18"/>
                <w:szCs w:val="18"/>
              </w:rPr>
              <w:instrText>едеральный закон от 08.03.2015 N 38-ФЗ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20.03.2015)"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Указ Президента Российской Федерации от 8 марта 2015 г. N 38-ФЗ "О внесении изменений в Федеральный закон "О защите населения и территорий от чрезвычайных ситуаций п</w:t>
            </w:r>
            <w:r>
              <w:rPr>
                <w:color w:val="0000AA"/>
                <w:sz w:val="18"/>
                <w:szCs w:val="18"/>
                <w:u w:val="single"/>
              </w:rPr>
              <w:t>риродного и техногенного характера"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[16]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"kodeks://link/d?nd=902074017&amp;point=mark=0000000000000000000000000000000000000000000000000064U0IK"\o"’’Об утверждении Положения о гражданской обороне в Российской Федерации (с изменениями на 12 марта</w:instrText>
            </w:r>
            <w:r>
              <w:rPr>
                <w:sz w:val="18"/>
                <w:szCs w:val="18"/>
              </w:rPr>
              <w:instrText xml:space="preserve"> 2024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Правительства РФ от 26.11.2007 N 804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Постановление Правительства Российской Федерации от 26 ноября 2007 г. N 804 "Об утверждении Положения о гражданской обороне в Рос</w:t>
            </w:r>
            <w:r>
              <w:rPr>
                <w:color w:val="0000AA"/>
                <w:sz w:val="18"/>
                <w:szCs w:val="18"/>
                <w:u w:val="single"/>
              </w:rPr>
              <w:t>сийской Федерации"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[17]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"kodeks://link/d?nd=898901035&amp;point=mark=000000000000000000000000000000000000000000000000007D20K3"\o"’’Методические рекомендации по созданию в районах размещения потенциально опасных объектов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МЧС России о</w:instrText>
            </w:r>
            <w:r>
              <w:rPr>
                <w:sz w:val="18"/>
                <w:szCs w:val="18"/>
              </w:rPr>
              <w:instrText>т 24.12.2002)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Не применяется с 19.01.2021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по 18.01.2021)"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Методические рекомендации по созданию в районах размещения потенциально опасных объектов локальных систем оповещения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(утверждены Министерством по </w:t>
            </w:r>
            <w:r>
              <w:rPr>
                <w:sz w:val="18"/>
                <w:szCs w:val="18"/>
              </w:rPr>
              <w:t>делам гражданской обороны, чрезвычайным ситуациям и ликвидации последствий стихийных бедствий Российской Федерации 24 декабря 2002 г.)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[18]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"kodeks://link/d?nd=901936118&amp;point=mark=0000000000000000000000000000000000000000000000000064U0IK"\o"’’</w:instrText>
            </w:r>
            <w:r>
              <w:rPr>
                <w:sz w:val="18"/>
                <w:szCs w:val="18"/>
              </w:rPr>
              <w:instrText>Об утверждении Правил оказания услуг связи проводного радиовещания (с изменениями на 19 февраля 2015 года)’’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Правительства РФ от 06.06.2005 N 353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04.03.2015)"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Постановление Правительства Россий</w:t>
            </w:r>
            <w:r>
              <w:rPr>
                <w:color w:val="0000AA"/>
                <w:sz w:val="18"/>
                <w:szCs w:val="18"/>
                <w:u w:val="single"/>
              </w:rPr>
              <w:t>ской Федерации от 6 июня 2005 г. N 353 "Об утверждении Правил оказания услуг связи проводного радиовещания"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[19] </w:t>
            </w:r>
          </w:p>
        </w:tc>
        <w:tc>
          <w:tcPr>
            <w:tcW w:w="84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"kodeks://link/d?nd=901944201&amp;point=mark=0000000000000000000000000000000000000000000000000064U0IK"\o"’’Об утверждении требовани</w:instrText>
            </w:r>
            <w:r>
              <w:rPr>
                <w:sz w:val="18"/>
                <w:szCs w:val="18"/>
              </w:rPr>
              <w:instrText>й к построению телефонной сети связи общего пользования ...’’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Мининформсвязи России от 08.08.2005 N 97</w:instrText>
            </w:r>
          </w:p>
          <w:p w:rsidR="00000000" w:rsidRDefault="00CB0E35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12.12.2015 по 16.10.2017)"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Приказ Министерства информационных технологий и связи Российской Фед</w:t>
            </w:r>
            <w:r>
              <w:rPr>
                <w:color w:val="BF2F1C"/>
                <w:sz w:val="18"/>
                <w:szCs w:val="18"/>
                <w:u w:val="single"/>
              </w:rPr>
              <w:t>ерации от 8 августа 2005 г. N 97 "Об утверждении требований к построению телефонной сети связи общего пользования"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ind w:firstLine="568"/>
        <w:jc w:val="both"/>
      </w:pPr>
      <w:r>
        <w:t xml:space="preserve">Библиография 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</w:instrText>
      </w:r>
      <w:r>
        <w:instrText>007E40KD"\o"’’Изменение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</w:instrText>
      </w:r>
      <w:r>
        <w:instrText>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CB0E35">
      <w:pPr>
        <w:pStyle w:val="FORMATTEXT"/>
        <w:jc w:val="both"/>
      </w:pPr>
      <w:r>
        <w:t xml:space="preserve">            </w: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05"/>
        <w:gridCol w:w="45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654.19 </w:t>
            </w:r>
          </w:p>
        </w:tc>
        <w:tc>
          <w:tcPr>
            <w:tcW w:w="457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33.170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CB0E35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Ключевые слова: проводное радиовещание, радиоточка, оповещение, системы оповещения, сопряжение </w:t>
            </w:r>
          </w:p>
        </w:tc>
      </w:tr>
    </w:tbl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CB0E35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"kodeks://link/d?nd=456071728&amp;point=mark=000000000000000000000000000000000000000000000000007E60KE"\o"’’Изменение N 1 к СП 133.13330.2012 Сети проводного радиовещания и оповещения в зданиях и ...’’</w:instrText>
      </w:r>
    </w:p>
    <w:p w:rsidR="00000000" w:rsidRDefault="00CB0E35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CB0E35">
      <w:pPr>
        <w:pStyle w:val="FORMATTEXT"/>
        <w:ind w:firstLine="568"/>
        <w:jc w:val="both"/>
      </w:pPr>
      <w:r>
        <w:instrText>Статус: Действующий документ (действ. c 18.10.2017)"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CB0E35">
      <w:pPr>
        <w:pStyle w:val="FORMATTEXT"/>
        <w:ind w:firstLine="568"/>
        <w:jc w:val="both"/>
      </w:pPr>
    </w:p>
    <w:p w:rsidR="00000000" w:rsidRDefault="00CB0E35">
      <w:pPr>
        <w:pStyle w:val="FORMATTEXT"/>
        <w:jc w:val="both"/>
      </w:pPr>
      <w:r>
        <w:t>Электронный текст документа</w:t>
      </w:r>
    </w:p>
    <w:p w:rsidR="00000000" w:rsidRDefault="00CB0E35">
      <w:pPr>
        <w:pStyle w:val="FORMATTEXT"/>
        <w:jc w:val="both"/>
      </w:pPr>
      <w:r>
        <w:t>подготовлен АО "Кодекс" и сверен по:</w:t>
      </w:r>
    </w:p>
    <w:p w:rsidR="00000000" w:rsidRDefault="00CB0E35">
      <w:pPr>
        <w:pStyle w:val="FORMATTEXT"/>
        <w:jc w:val="both"/>
      </w:pPr>
      <w:r>
        <w:t>официальный сайт Минрегиона России</w:t>
      </w:r>
    </w:p>
    <w:p w:rsidR="00000000" w:rsidRDefault="00CB0E35">
      <w:pPr>
        <w:pStyle w:val="FORMATTEXT"/>
        <w:jc w:val="both"/>
      </w:pPr>
      <w:r>
        <w:t xml:space="preserve">www.minregion.ru </w:t>
      </w:r>
    </w:p>
    <w:p w:rsidR="00000000" w:rsidRDefault="00CB0E35">
      <w:pPr>
        <w:pStyle w:val="FORMATTEXT"/>
        <w:jc w:val="both"/>
      </w:pPr>
      <w:r>
        <w:t>(по состоянию н</w:t>
      </w:r>
      <w:r>
        <w:t xml:space="preserve">а 18.05.2012) </w:t>
      </w:r>
    </w:p>
    <w:p w:rsidR="00000000" w:rsidRDefault="00CB0E35">
      <w:pPr>
        <w:pStyle w:val="FORMATTEXT"/>
      </w:pPr>
      <w:r>
        <w:t>Редакция документа с учетом</w:t>
      </w:r>
    </w:p>
    <w:p w:rsidR="00000000" w:rsidRDefault="00CB0E35">
      <w:pPr>
        <w:pStyle w:val="FORMATTEXT"/>
      </w:pPr>
      <w:r>
        <w:t>изменений и дополнений подготовлена</w:t>
      </w:r>
    </w:p>
    <w:p w:rsidR="00000000" w:rsidRDefault="00CB0E35">
      <w:pPr>
        <w:pStyle w:val="FORMATTEXT"/>
      </w:pPr>
      <w:r>
        <w:t xml:space="preserve">АО "Кодекс" </w: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"kodeks://link/d?nd=1200092910"\o"’’СП 133.13330.2012 Сети проводного радиовещания и оповещения в зданиях и ...’’</w:instrTex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Минрегиона России от 05.</w:instrText>
      </w:r>
      <w:r>
        <w:rPr>
          <w:rFonts w:ascii="Arial, sans-serif" w:hAnsi="Arial, sans-serif"/>
          <w:sz w:val="24"/>
          <w:szCs w:val="24"/>
        </w:rPr>
        <w:instrText>04.2012 N 159)</w:instrTex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Применяется с ...</w:instrText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Действующий документ. Применяется для целей технического регламента (действ. c 01.09.2012)"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133.13330.2012 Сети проводного радиовещания и оповещения в зданиях и сооружениях. Нормы проектирования (с Изменением N 1)</w:t>
      </w:r>
      <w:r>
        <w:rPr>
          <w:rFonts w:ascii="Arial, sans-serif" w:hAnsi="Arial, sans-serif"/>
          <w:color w:val="0000FF"/>
          <w:sz w:val="24"/>
          <w:szCs w:val="24"/>
          <w:u w:val="single"/>
        </w:rPr>
        <w:t xml:space="preserve">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CB0E35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B0E35">
      <w:pPr>
        <w:spacing w:after="0" w:line="240" w:lineRule="auto"/>
      </w:pPr>
      <w:r>
        <w:separator/>
      </w:r>
    </w:p>
  </w:endnote>
  <w:endnote w:type="continuationSeparator" w:id="0">
    <w:p w:rsidR="00000000" w:rsidRDefault="00CB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CB0E35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 xml:space="preserve">Внимание! Документ включен в доказательную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CB0E35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:rsidR="00000000" w:rsidRDefault="00CB0E35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B0E35">
      <w:pPr>
        <w:spacing w:after="0" w:line="240" w:lineRule="auto"/>
      </w:pPr>
      <w:r>
        <w:separator/>
      </w:r>
    </w:p>
  </w:footnote>
  <w:footnote w:type="continuationSeparator" w:id="0">
    <w:p w:rsidR="00000000" w:rsidRDefault="00CB0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CB0E35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133.13330.2012 Сети проводного радиовещания и оповещения в зданиях и сооружениях. Нормы проектирования (с Изменением N 1)</w:t>
    </w:r>
  </w:p>
  <w:p w:rsidR="00000000" w:rsidRDefault="00CB0E35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</w:t>
    </w:r>
    <w:r>
      <w:rPr>
        <w:rFonts w:ascii="Arial, sans-serif" w:hAnsi="Arial, sans-serif" w:cs="Arial, sans-serif"/>
        <w:i/>
        <w:iCs/>
        <w:sz w:val="16"/>
        <w:szCs w:val="16"/>
      </w:rPr>
      <w:t>меняется с 01.09.2012</w:t>
    </w:r>
  </w:p>
  <w:p w:rsidR="00000000" w:rsidRDefault="00CB0E35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CB0E35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0E35"/>
    <w:rsid w:val="00CB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6393A6F3-D8AC-4361-9638-3B67B869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14335</Words>
  <Characters>99635</Characters>
  <Application>Microsoft Office Word</Application>
  <DocSecurity>0</DocSecurity>
  <Lines>5535</Lines>
  <Paragraphs>2532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16</vt:i4>
      </vt:variant>
    </vt:vector>
  </HeadingPairs>
  <TitlesOfParts>
    <vt:vector size="17" baseType="lpstr">
      <vt:lpstr> СП 133.13330.2012 Сети проводного радиовещания и оповещения в зданиях и сооружениях. Нормы проектирования (с Изменением N 1) </vt:lpstr>
      <vt:lpstr/>
      <vt:lpstr/>
      <vt:lpstr>СВОД ПРАВИЛ</vt:lpstr>
      <vt:lpstr/>
      <vt:lpstr>СЕТИ ПРОВОДНОГО РАДИОВЕЩАНИЯ И ОПОВЕЩЕНИЯ В ЗДАНИЯХ И СООРУЖЕНИЯХ. НОРМЫ ПРОЕКТ</vt:lpstr>
      <vt:lpstr>Networks of wire broadcasting and the notification in buildings and constructio</vt:lpstr>
      <vt:lpstr>        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Назначение и проектирование сетей проводного радиовещания</vt:lpstr>
      <vt:lpstr>        </vt:lpstr>
      <vt:lpstr>        5 Проектирование и построение локальных и объектовых систем оповещения, включая</vt:lpstr>
      <vt:lpstr>        6 Проектирование и построение системы оповещения и управления эвакуацией пользо</vt:lpstr>
      <vt:lpstr>        7 Системы оповещения населения муниципальных районов, городских и сельских посе</vt:lpstr>
    </vt:vector>
  </TitlesOfParts>
  <Company/>
  <LinksUpToDate>false</LinksUpToDate>
  <CharactersWithSpaces>111438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133.13330.2012 Сети проводного радиовещания и оповещения в зданиях и сооружениях. Нормы проектирования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2024-10-17T11:24:00Z</dcterms:created>
  <dcterms:modified xsi:type="dcterms:W3CDTF">2024-10-17T11:24:00Z</dcterms:modified>
</cp:coreProperties>
</file>