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3906" w:rsidRPr="00BC3906" w:rsidRDefault="00BC3906" w:rsidP="0039503E">
      <w:pPr>
        <w:pStyle w:val="affd"/>
        <w:jc w:val="center"/>
        <w:rPr>
          <w:rFonts w:ascii="Times New Roman" w:hAnsi="Times New Roman" w:cs="Times New Roman"/>
          <w:b/>
          <w:sz w:val="28"/>
          <w:szCs w:val="28"/>
        </w:rPr>
      </w:pPr>
      <w:r w:rsidRPr="00BC3906">
        <w:rPr>
          <w:rFonts w:ascii="Times New Roman" w:hAnsi="Times New Roman" w:cs="Times New Roman"/>
          <w:b/>
          <w:sz w:val="28"/>
          <w:szCs w:val="28"/>
        </w:rPr>
        <w:t>МИНИСТЕРСТВО СТРОИТЕЛЬСТВА</w:t>
      </w:r>
    </w:p>
    <w:p w:rsidR="00BC3906" w:rsidRPr="00BC3906" w:rsidRDefault="00BC3906" w:rsidP="0039503E">
      <w:pPr>
        <w:pStyle w:val="affd"/>
        <w:jc w:val="center"/>
        <w:rPr>
          <w:rFonts w:ascii="Times New Roman" w:hAnsi="Times New Roman" w:cs="Times New Roman"/>
          <w:b/>
          <w:sz w:val="28"/>
          <w:szCs w:val="28"/>
        </w:rPr>
      </w:pPr>
      <w:r w:rsidRPr="00BC3906">
        <w:rPr>
          <w:rFonts w:ascii="Times New Roman" w:hAnsi="Times New Roman" w:cs="Times New Roman"/>
          <w:b/>
          <w:sz w:val="28"/>
          <w:szCs w:val="28"/>
        </w:rPr>
        <w:t>И ЖИЛИЩНО-КОММУНАЛЬНОГО ХОЗЯЙСТВА</w:t>
      </w:r>
    </w:p>
    <w:p w:rsidR="00BC3906" w:rsidRPr="00BC3906" w:rsidRDefault="00BC3906" w:rsidP="0039503E">
      <w:pPr>
        <w:pStyle w:val="affd"/>
        <w:jc w:val="center"/>
        <w:rPr>
          <w:rFonts w:ascii="Times New Roman" w:hAnsi="Times New Roman" w:cs="Times New Roman"/>
          <w:b/>
          <w:bCs/>
          <w:sz w:val="28"/>
          <w:szCs w:val="28"/>
        </w:rPr>
      </w:pPr>
      <w:r w:rsidRPr="00BC3906">
        <w:rPr>
          <w:rFonts w:ascii="Times New Roman" w:hAnsi="Times New Roman" w:cs="Times New Roman"/>
          <w:b/>
          <w:sz w:val="28"/>
          <w:szCs w:val="28"/>
        </w:rPr>
        <w:t>РОССИЙСКОЙ ФЕДЕРАЦИИ</w:t>
      </w:r>
    </w:p>
    <w:p w:rsidR="00BC3906" w:rsidRPr="00BC3906" w:rsidRDefault="00BC3906" w:rsidP="0039503E">
      <w:pPr>
        <w:pStyle w:val="affd"/>
        <w:jc w:val="center"/>
        <w:rPr>
          <w:rFonts w:ascii="Times New Roman" w:hAnsi="Times New Roman" w:cs="Times New Roman"/>
          <w:sz w:val="28"/>
          <w:szCs w:val="28"/>
        </w:rPr>
      </w:pPr>
    </w:p>
    <w:p w:rsidR="00BC3906" w:rsidRPr="00BC3906" w:rsidRDefault="00BC3906" w:rsidP="0039503E">
      <w:pPr>
        <w:pStyle w:val="affd"/>
        <w:jc w:val="center"/>
        <w:rPr>
          <w:rFonts w:ascii="Times New Roman" w:hAnsi="Times New Roman" w:cs="Times New Roman"/>
          <w:sz w:val="28"/>
          <w:szCs w:val="28"/>
        </w:rPr>
      </w:pPr>
    </w:p>
    <w:p w:rsidR="00BC3906" w:rsidRPr="00BC3906" w:rsidRDefault="00BC3906" w:rsidP="0039503E">
      <w:pPr>
        <w:pStyle w:val="affd"/>
        <w:jc w:val="center"/>
        <w:rPr>
          <w:rFonts w:ascii="Times New Roman" w:hAnsi="Times New Roman" w:cs="Times New Roman"/>
          <w:sz w:val="28"/>
          <w:szCs w:val="28"/>
        </w:rPr>
      </w:pPr>
    </w:p>
    <w:p w:rsidR="00BC3906" w:rsidRPr="00BC3906" w:rsidRDefault="00BC3906" w:rsidP="0039503E">
      <w:pPr>
        <w:widowControl/>
        <w:rPr>
          <w:rFonts w:ascii="Times New Roman" w:hAnsi="Times New Roman" w:cs="Times New Roman"/>
          <w:b/>
          <w:color w:val="000000"/>
          <w:sz w:val="28"/>
          <w:szCs w:val="28"/>
        </w:rPr>
      </w:pPr>
      <w:r w:rsidRPr="00BC3906">
        <w:rPr>
          <w:rFonts w:ascii="Times New Roman" w:hAnsi="Times New Roman" w:cs="Times New Roman"/>
          <w:b/>
          <w:color w:val="000000"/>
          <w:sz w:val="28"/>
          <w:szCs w:val="28"/>
        </w:rPr>
        <w:t>С В О Д   П Р А В И Л                                                        СП 165.1325800.2014</w:t>
      </w:r>
    </w:p>
    <w:p w:rsidR="007026E3" w:rsidRPr="00BC3906" w:rsidRDefault="007026E3" w:rsidP="0039503E">
      <w:pPr>
        <w:widowControl/>
        <w:jc w:val="center"/>
        <w:rPr>
          <w:rFonts w:ascii="Times New Roman" w:hAnsi="Times New Roman" w:cs="Times New Roman"/>
          <w:color w:val="000000"/>
          <w:sz w:val="28"/>
          <w:szCs w:val="28"/>
        </w:rPr>
      </w:pPr>
    </w:p>
    <w:p w:rsidR="007026E3" w:rsidRPr="00F36DF6" w:rsidRDefault="007026E3" w:rsidP="0039503E">
      <w:pPr>
        <w:widowControl/>
        <w:jc w:val="center"/>
        <w:rPr>
          <w:rFonts w:ascii="Times New Roman" w:hAnsi="Times New Roman" w:cs="Times New Roman"/>
          <w:color w:val="000000"/>
          <w:sz w:val="24"/>
          <w:szCs w:val="24"/>
        </w:rPr>
      </w:pPr>
    </w:p>
    <w:p w:rsidR="007026E3" w:rsidRPr="00F36DF6" w:rsidRDefault="007026E3" w:rsidP="0039503E">
      <w:pPr>
        <w:widowControl/>
        <w:jc w:val="center"/>
        <w:rPr>
          <w:rFonts w:ascii="Times New Roman" w:hAnsi="Times New Roman" w:cs="Times New Roman"/>
          <w:color w:val="000000"/>
          <w:sz w:val="24"/>
          <w:szCs w:val="24"/>
        </w:rPr>
      </w:pPr>
    </w:p>
    <w:p w:rsidR="007026E3" w:rsidRPr="00F36DF6" w:rsidRDefault="007026E3" w:rsidP="0039503E">
      <w:pPr>
        <w:widowControl/>
        <w:jc w:val="center"/>
        <w:rPr>
          <w:rFonts w:ascii="Times New Roman" w:hAnsi="Times New Roman" w:cs="Times New Roman"/>
          <w:color w:val="000000"/>
          <w:sz w:val="24"/>
          <w:szCs w:val="24"/>
        </w:rPr>
      </w:pPr>
    </w:p>
    <w:p w:rsidR="007026E3" w:rsidRPr="00F36DF6" w:rsidRDefault="007026E3" w:rsidP="0039503E">
      <w:pPr>
        <w:widowControl/>
        <w:jc w:val="center"/>
        <w:rPr>
          <w:rFonts w:ascii="Times New Roman" w:hAnsi="Times New Roman" w:cs="Times New Roman"/>
          <w:color w:val="000000"/>
          <w:sz w:val="24"/>
          <w:szCs w:val="24"/>
        </w:rPr>
      </w:pPr>
    </w:p>
    <w:p w:rsidR="007026E3" w:rsidRDefault="007026E3" w:rsidP="0039503E">
      <w:pPr>
        <w:widowControl/>
        <w:jc w:val="center"/>
        <w:rPr>
          <w:rFonts w:ascii="Times New Roman" w:hAnsi="Times New Roman" w:cs="Times New Roman"/>
          <w:b/>
          <w:color w:val="000000"/>
          <w:sz w:val="24"/>
          <w:szCs w:val="24"/>
        </w:rPr>
      </w:pPr>
    </w:p>
    <w:p w:rsidR="007026E3" w:rsidRDefault="007026E3" w:rsidP="0039503E">
      <w:pPr>
        <w:widowControl/>
        <w:jc w:val="center"/>
        <w:rPr>
          <w:rFonts w:ascii="Times New Roman" w:hAnsi="Times New Roman" w:cs="Times New Roman"/>
          <w:b/>
          <w:color w:val="000000"/>
          <w:sz w:val="24"/>
          <w:szCs w:val="24"/>
        </w:rPr>
      </w:pPr>
    </w:p>
    <w:p w:rsidR="007026E3" w:rsidRDefault="007026E3" w:rsidP="0039503E">
      <w:pPr>
        <w:widowControl/>
        <w:jc w:val="center"/>
        <w:rPr>
          <w:rFonts w:ascii="Times New Roman" w:hAnsi="Times New Roman" w:cs="Times New Roman"/>
          <w:b/>
          <w:color w:val="000000"/>
          <w:sz w:val="24"/>
          <w:szCs w:val="24"/>
        </w:rPr>
      </w:pPr>
    </w:p>
    <w:p w:rsidR="007026E3" w:rsidRPr="00F36DF6" w:rsidRDefault="007026E3" w:rsidP="0039503E">
      <w:pPr>
        <w:widowControl/>
        <w:jc w:val="center"/>
        <w:rPr>
          <w:rFonts w:ascii="Times New Roman" w:hAnsi="Times New Roman" w:cs="Times New Roman"/>
          <w:b/>
          <w:color w:val="000000"/>
          <w:sz w:val="24"/>
          <w:szCs w:val="24"/>
        </w:rPr>
      </w:pPr>
    </w:p>
    <w:p w:rsidR="007026E3" w:rsidRPr="00F36DF6" w:rsidRDefault="007026E3" w:rsidP="0039503E">
      <w:pPr>
        <w:widowControl/>
        <w:jc w:val="center"/>
        <w:rPr>
          <w:rFonts w:ascii="Times New Roman" w:hAnsi="Times New Roman" w:cs="Times New Roman"/>
          <w:b/>
          <w:color w:val="000000"/>
          <w:sz w:val="32"/>
          <w:szCs w:val="32"/>
        </w:rPr>
      </w:pPr>
      <w:r w:rsidRPr="00F36DF6">
        <w:rPr>
          <w:rFonts w:ascii="Times New Roman" w:hAnsi="Times New Roman" w:cs="Times New Roman"/>
          <w:b/>
          <w:color w:val="000000"/>
          <w:sz w:val="32"/>
          <w:szCs w:val="32"/>
        </w:rPr>
        <w:t>ИНЖЕ</w:t>
      </w:r>
      <w:r>
        <w:rPr>
          <w:rFonts w:ascii="Times New Roman" w:hAnsi="Times New Roman" w:cs="Times New Roman"/>
          <w:b/>
          <w:color w:val="000000"/>
          <w:sz w:val="32"/>
          <w:szCs w:val="32"/>
        </w:rPr>
        <w:t>НЕ</w:t>
      </w:r>
      <w:r w:rsidRPr="00F36DF6">
        <w:rPr>
          <w:rFonts w:ascii="Times New Roman" w:hAnsi="Times New Roman" w:cs="Times New Roman"/>
          <w:b/>
          <w:color w:val="000000"/>
          <w:sz w:val="32"/>
          <w:szCs w:val="32"/>
        </w:rPr>
        <w:t xml:space="preserve">РНО-ТЕХНИЧЕСКИЕ МЕРОПРИЯТИЯ </w:t>
      </w:r>
    </w:p>
    <w:p w:rsidR="007026E3" w:rsidRPr="00F36DF6" w:rsidRDefault="007026E3" w:rsidP="0039503E">
      <w:pPr>
        <w:widowControl/>
        <w:jc w:val="center"/>
        <w:rPr>
          <w:rFonts w:ascii="Times New Roman" w:hAnsi="Times New Roman" w:cs="Times New Roman"/>
          <w:b/>
          <w:color w:val="000000"/>
          <w:sz w:val="32"/>
          <w:szCs w:val="32"/>
        </w:rPr>
      </w:pPr>
      <w:r>
        <w:rPr>
          <w:rFonts w:ascii="Times New Roman" w:hAnsi="Times New Roman" w:cs="Times New Roman"/>
          <w:b/>
          <w:color w:val="000000"/>
          <w:sz w:val="32"/>
          <w:szCs w:val="32"/>
        </w:rPr>
        <w:t>ПО ГРАЖДАНСКОЙ ОБОРОНЕ</w:t>
      </w:r>
    </w:p>
    <w:p w:rsidR="007026E3" w:rsidRPr="00BC3906" w:rsidRDefault="007026E3" w:rsidP="0039503E">
      <w:pPr>
        <w:widowControl/>
        <w:rPr>
          <w:rFonts w:ascii="Times New Roman" w:hAnsi="Times New Roman" w:cs="Times New Roman"/>
          <w:color w:val="000000"/>
          <w:sz w:val="28"/>
          <w:szCs w:val="28"/>
        </w:rPr>
      </w:pPr>
    </w:p>
    <w:p w:rsidR="007026E3" w:rsidRPr="00BC3906" w:rsidRDefault="007026E3" w:rsidP="0039503E">
      <w:pPr>
        <w:widowControl/>
        <w:rPr>
          <w:rFonts w:ascii="Times New Roman" w:hAnsi="Times New Roman" w:cs="Times New Roman"/>
          <w:color w:val="000000"/>
          <w:sz w:val="28"/>
          <w:szCs w:val="28"/>
        </w:rPr>
      </w:pPr>
    </w:p>
    <w:p w:rsidR="007026E3" w:rsidRPr="00BC3906" w:rsidRDefault="007026E3" w:rsidP="0039503E">
      <w:pPr>
        <w:widowControl/>
        <w:jc w:val="center"/>
        <w:rPr>
          <w:rFonts w:ascii="Times New Roman" w:hAnsi="Times New Roman" w:cs="Times New Roman"/>
          <w:b/>
          <w:bCs/>
          <w:iCs/>
          <w:color w:val="000000"/>
          <w:sz w:val="28"/>
          <w:szCs w:val="28"/>
        </w:rPr>
      </w:pPr>
      <w:r w:rsidRPr="00BC3906">
        <w:rPr>
          <w:rFonts w:ascii="Times New Roman" w:hAnsi="Times New Roman" w:cs="Times New Roman"/>
          <w:b/>
          <w:bCs/>
          <w:iCs/>
          <w:color w:val="000000"/>
          <w:sz w:val="28"/>
          <w:szCs w:val="28"/>
        </w:rPr>
        <w:t>Актуализированная редакция</w:t>
      </w:r>
    </w:p>
    <w:p w:rsidR="007026E3" w:rsidRPr="00BC3906" w:rsidRDefault="007026E3" w:rsidP="0039503E">
      <w:pPr>
        <w:widowControl/>
        <w:jc w:val="center"/>
        <w:rPr>
          <w:rFonts w:ascii="Times New Roman" w:hAnsi="Times New Roman" w:cs="Times New Roman"/>
          <w:b/>
          <w:bCs/>
          <w:iCs/>
          <w:color w:val="000000"/>
          <w:sz w:val="28"/>
          <w:szCs w:val="28"/>
        </w:rPr>
      </w:pPr>
    </w:p>
    <w:p w:rsidR="007026E3" w:rsidRPr="00BC3906" w:rsidRDefault="007026E3" w:rsidP="0039503E">
      <w:pPr>
        <w:widowControl/>
        <w:jc w:val="center"/>
        <w:rPr>
          <w:rFonts w:ascii="Times New Roman" w:hAnsi="Times New Roman" w:cs="Times New Roman"/>
          <w:color w:val="000000"/>
          <w:sz w:val="28"/>
          <w:szCs w:val="28"/>
        </w:rPr>
      </w:pPr>
    </w:p>
    <w:p w:rsidR="007026E3" w:rsidRPr="00BC3906" w:rsidRDefault="00961126" w:rsidP="0039503E">
      <w:pPr>
        <w:widowControl/>
        <w:jc w:val="center"/>
        <w:rPr>
          <w:rFonts w:ascii="Times New Roman" w:hAnsi="Times New Roman" w:cs="Times New Roman"/>
          <w:b/>
          <w:color w:val="000000"/>
          <w:sz w:val="28"/>
          <w:szCs w:val="28"/>
        </w:rPr>
      </w:pPr>
      <w:r w:rsidRPr="00BC3906">
        <w:rPr>
          <w:rFonts w:ascii="Times New Roman" w:hAnsi="Times New Roman" w:cs="Times New Roman"/>
          <w:b/>
          <w:color w:val="000000"/>
          <w:sz w:val="28"/>
          <w:szCs w:val="28"/>
        </w:rPr>
        <w:t>СНиП 2.01.51-90</w:t>
      </w:r>
    </w:p>
    <w:p w:rsidR="007026E3" w:rsidRPr="00BC3906" w:rsidRDefault="007026E3" w:rsidP="0039503E">
      <w:pPr>
        <w:widowControl/>
        <w:jc w:val="center"/>
        <w:rPr>
          <w:rFonts w:ascii="Times New Roman" w:hAnsi="Times New Roman" w:cs="Times New Roman"/>
          <w:color w:val="000000"/>
          <w:sz w:val="28"/>
          <w:szCs w:val="28"/>
        </w:rPr>
      </w:pPr>
    </w:p>
    <w:p w:rsidR="007026E3" w:rsidRPr="00BC3906" w:rsidRDefault="007026E3" w:rsidP="0039503E">
      <w:pPr>
        <w:widowControl/>
        <w:jc w:val="center"/>
        <w:rPr>
          <w:rFonts w:ascii="Times New Roman" w:hAnsi="Times New Roman" w:cs="Times New Roman"/>
          <w:color w:val="000000"/>
          <w:sz w:val="28"/>
          <w:szCs w:val="28"/>
        </w:rPr>
      </w:pPr>
    </w:p>
    <w:p w:rsidR="00BB6618" w:rsidRPr="00BC3906" w:rsidRDefault="00BB6618" w:rsidP="0039503E">
      <w:pPr>
        <w:widowControl/>
        <w:jc w:val="center"/>
        <w:rPr>
          <w:rFonts w:ascii="Times New Roman" w:hAnsi="Times New Roman" w:cs="Times New Roman"/>
          <w:color w:val="000000"/>
          <w:sz w:val="28"/>
          <w:szCs w:val="28"/>
        </w:rPr>
      </w:pPr>
    </w:p>
    <w:p w:rsidR="00C67B76" w:rsidRPr="00BC3906" w:rsidRDefault="00C67B76" w:rsidP="0039503E">
      <w:pPr>
        <w:widowControl/>
        <w:jc w:val="center"/>
        <w:rPr>
          <w:rFonts w:ascii="Times New Roman" w:hAnsi="Times New Roman" w:cs="Times New Roman"/>
          <w:b/>
          <w:color w:val="000000"/>
          <w:sz w:val="28"/>
          <w:szCs w:val="28"/>
        </w:rPr>
      </w:pPr>
      <w:r w:rsidRPr="00BC3906">
        <w:rPr>
          <w:rFonts w:ascii="Times New Roman" w:hAnsi="Times New Roman" w:cs="Times New Roman"/>
          <w:b/>
          <w:color w:val="000000"/>
          <w:sz w:val="28"/>
          <w:szCs w:val="28"/>
        </w:rPr>
        <w:t>С Изменени</w:t>
      </w:r>
      <w:r w:rsidR="00BC3906" w:rsidRPr="00BC3906">
        <w:rPr>
          <w:rFonts w:ascii="Times New Roman" w:hAnsi="Times New Roman" w:cs="Times New Roman"/>
          <w:b/>
          <w:color w:val="000000"/>
          <w:sz w:val="28"/>
          <w:szCs w:val="28"/>
        </w:rPr>
        <w:t>ями</w:t>
      </w:r>
      <w:r w:rsidRPr="00BC3906">
        <w:rPr>
          <w:rFonts w:ascii="Times New Roman" w:hAnsi="Times New Roman" w:cs="Times New Roman"/>
          <w:b/>
          <w:color w:val="000000"/>
          <w:sz w:val="28"/>
          <w:szCs w:val="28"/>
        </w:rPr>
        <w:t xml:space="preserve"> № 1</w:t>
      </w:r>
      <w:r w:rsidR="00BC3906" w:rsidRPr="00BC3906">
        <w:rPr>
          <w:rFonts w:ascii="Times New Roman" w:hAnsi="Times New Roman" w:cs="Times New Roman"/>
          <w:b/>
          <w:color w:val="000000"/>
          <w:sz w:val="28"/>
          <w:szCs w:val="28"/>
        </w:rPr>
        <w:t>, № 2</w:t>
      </w:r>
      <w:r w:rsidR="00D61DD1">
        <w:rPr>
          <w:rFonts w:ascii="Times New Roman" w:hAnsi="Times New Roman" w:cs="Times New Roman"/>
          <w:b/>
          <w:color w:val="000000"/>
          <w:sz w:val="28"/>
          <w:szCs w:val="28"/>
        </w:rPr>
        <w:t>, № 3</w:t>
      </w:r>
    </w:p>
    <w:p w:rsidR="007026E3" w:rsidRPr="00F36DF6" w:rsidRDefault="007026E3" w:rsidP="0039503E">
      <w:pPr>
        <w:widowControl/>
        <w:suppressAutoHyphens w:val="0"/>
        <w:autoSpaceDE/>
        <w:rPr>
          <w:rFonts w:ascii="Times New Roman" w:hAnsi="Times New Roman" w:cs="Times New Roman"/>
          <w:bCs/>
          <w:sz w:val="24"/>
          <w:szCs w:val="24"/>
        </w:rPr>
      </w:pPr>
    </w:p>
    <w:p w:rsidR="007026E3" w:rsidRPr="00F36DF6" w:rsidRDefault="007026E3" w:rsidP="0039503E">
      <w:pPr>
        <w:widowControl/>
        <w:suppressAutoHyphens w:val="0"/>
        <w:autoSpaceDE/>
        <w:rPr>
          <w:rFonts w:ascii="Times New Roman" w:hAnsi="Times New Roman" w:cs="Times New Roman"/>
          <w:bCs/>
          <w:sz w:val="24"/>
          <w:szCs w:val="24"/>
        </w:rPr>
      </w:pPr>
    </w:p>
    <w:p w:rsidR="007026E3" w:rsidRPr="00F36DF6" w:rsidRDefault="007026E3" w:rsidP="0039503E">
      <w:pPr>
        <w:widowControl/>
        <w:suppressAutoHyphens w:val="0"/>
        <w:autoSpaceDE/>
        <w:rPr>
          <w:rFonts w:ascii="Times New Roman" w:hAnsi="Times New Roman" w:cs="Times New Roman"/>
          <w:bCs/>
          <w:sz w:val="24"/>
          <w:szCs w:val="24"/>
        </w:rPr>
      </w:pPr>
    </w:p>
    <w:p w:rsidR="007026E3" w:rsidRPr="00F36DF6" w:rsidRDefault="007026E3" w:rsidP="0039503E">
      <w:pPr>
        <w:widowControl/>
        <w:suppressAutoHyphens w:val="0"/>
        <w:autoSpaceDE/>
        <w:rPr>
          <w:rFonts w:ascii="Times New Roman" w:hAnsi="Times New Roman" w:cs="Times New Roman"/>
          <w:bCs/>
          <w:sz w:val="24"/>
          <w:szCs w:val="24"/>
        </w:rPr>
      </w:pPr>
    </w:p>
    <w:p w:rsidR="007026E3" w:rsidRPr="00F36DF6" w:rsidRDefault="007026E3" w:rsidP="0039503E">
      <w:pPr>
        <w:widowControl/>
        <w:suppressAutoHyphens w:val="0"/>
        <w:autoSpaceDE/>
        <w:rPr>
          <w:rFonts w:ascii="Times New Roman" w:hAnsi="Times New Roman" w:cs="Times New Roman"/>
          <w:bCs/>
          <w:sz w:val="24"/>
          <w:szCs w:val="24"/>
        </w:rPr>
      </w:pPr>
    </w:p>
    <w:p w:rsidR="007026E3" w:rsidRPr="00F36DF6" w:rsidRDefault="007026E3" w:rsidP="0039503E">
      <w:pPr>
        <w:widowControl/>
        <w:suppressAutoHyphens w:val="0"/>
        <w:autoSpaceDE/>
        <w:rPr>
          <w:rFonts w:ascii="Times New Roman" w:hAnsi="Times New Roman" w:cs="Times New Roman"/>
          <w:bCs/>
          <w:sz w:val="24"/>
          <w:szCs w:val="24"/>
        </w:rPr>
      </w:pPr>
    </w:p>
    <w:p w:rsidR="007026E3" w:rsidRPr="00F36DF6" w:rsidRDefault="007026E3" w:rsidP="0039503E">
      <w:pPr>
        <w:widowControl/>
        <w:suppressAutoHyphens w:val="0"/>
        <w:autoSpaceDE/>
        <w:rPr>
          <w:rFonts w:ascii="Times New Roman" w:hAnsi="Times New Roman" w:cs="Times New Roman"/>
          <w:bCs/>
          <w:sz w:val="24"/>
          <w:szCs w:val="24"/>
        </w:rPr>
      </w:pPr>
    </w:p>
    <w:p w:rsidR="007026E3" w:rsidRPr="00F36DF6" w:rsidRDefault="007026E3" w:rsidP="0039503E">
      <w:pPr>
        <w:widowControl/>
        <w:suppressAutoHyphens w:val="0"/>
        <w:autoSpaceDE/>
        <w:rPr>
          <w:rFonts w:ascii="Times New Roman" w:hAnsi="Times New Roman" w:cs="Times New Roman"/>
          <w:bCs/>
          <w:sz w:val="24"/>
          <w:szCs w:val="24"/>
        </w:rPr>
      </w:pPr>
    </w:p>
    <w:p w:rsidR="007026E3" w:rsidRPr="00F36DF6" w:rsidRDefault="007026E3" w:rsidP="0039503E">
      <w:pPr>
        <w:widowControl/>
        <w:suppressAutoHyphens w:val="0"/>
        <w:autoSpaceDE/>
        <w:rPr>
          <w:rFonts w:ascii="Times New Roman" w:hAnsi="Times New Roman" w:cs="Times New Roman"/>
          <w:bCs/>
          <w:sz w:val="24"/>
          <w:szCs w:val="24"/>
        </w:rPr>
      </w:pPr>
    </w:p>
    <w:p w:rsidR="007026E3" w:rsidRPr="00F36DF6" w:rsidRDefault="007026E3" w:rsidP="0039503E">
      <w:pPr>
        <w:widowControl/>
        <w:suppressAutoHyphens w:val="0"/>
        <w:autoSpaceDE/>
        <w:rPr>
          <w:rFonts w:ascii="Times New Roman" w:hAnsi="Times New Roman" w:cs="Times New Roman"/>
          <w:bCs/>
          <w:sz w:val="24"/>
          <w:szCs w:val="24"/>
        </w:rPr>
      </w:pPr>
    </w:p>
    <w:p w:rsidR="007026E3" w:rsidRDefault="007026E3" w:rsidP="0039503E">
      <w:pPr>
        <w:widowControl/>
        <w:suppressAutoHyphens w:val="0"/>
        <w:autoSpaceDE/>
        <w:rPr>
          <w:rFonts w:ascii="Times New Roman" w:hAnsi="Times New Roman" w:cs="Times New Roman"/>
          <w:bCs/>
          <w:sz w:val="24"/>
          <w:szCs w:val="24"/>
        </w:rPr>
      </w:pPr>
    </w:p>
    <w:p w:rsidR="007026E3" w:rsidRDefault="007026E3" w:rsidP="0039503E">
      <w:pPr>
        <w:widowControl/>
        <w:suppressAutoHyphens w:val="0"/>
        <w:autoSpaceDE/>
        <w:rPr>
          <w:rFonts w:ascii="Times New Roman" w:hAnsi="Times New Roman" w:cs="Times New Roman"/>
          <w:bCs/>
          <w:sz w:val="24"/>
          <w:szCs w:val="24"/>
        </w:rPr>
      </w:pPr>
    </w:p>
    <w:p w:rsidR="00BC3906" w:rsidRDefault="00BC3906" w:rsidP="0039503E">
      <w:pPr>
        <w:widowControl/>
        <w:suppressAutoHyphens w:val="0"/>
        <w:autoSpaceDE/>
        <w:rPr>
          <w:rFonts w:ascii="Times New Roman" w:hAnsi="Times New Roman" w:cs="Times New Roman"/>
          <w:bCs/>
          <w:sz w:val="24"/>
          <w:szCs w:val="24"/>
        </w:rPr>
      </w:pPr>
    </w:p>
    <w:p w:rsidR="00BC3906" w:rsidRDefault="00BC3906" w:rsidP="0039503E">
      <w:pPr>
        <w:widowControl/>
        <w:suppressAutoHyphens w:val="0"/>
        <w:autoSpaceDE/>
        <w:rPr>
          <w:rFonts w:ascii="Times New Roman" w:hAnsi="Times New Roman" w:cs="Times New Roman"/>
          <w:bCs/>
          <w:sz w:val="24"/>
          <w:szCs w:val="24"/>
        </w:rPr>
      </w:pPr>
    </w:p>
    <w:p w:rsidR="00BC3906" w:rsidRPr="00F36DF6" w:rsidRDefault="00BC3906" w:rsidP="0039503E">
      <w:pPr>
        <w:widowControl/>
        <w:suppressAutoHyphens w:val="0"/>
        <w:autoSpaceDE/>
        <w:rPr>
          <w:rFonts w:ascii="Times New Roman" w:hAnsi="Times New Roman" w:cs="Times New Roman"/>
          <w:bCs/>
          <w:sz w:val="24"/>
          <w:szCs w:val="24"/>
        </w:rPr>
      </w:pPr>
    </w:p>
    <w:p w:rsidR="00BC3906" w:rsidRPr="00BC3906" w:rsidRDefault="007026E3" w:rsidP="0039503E">
      <w:pPr>
        <w:widowControl/>
        <w:suppressAutoHyphens w:val="0"/>
        <w:autoSpaceDE/>
        <w:jc w:val="center"/>
        <w:rPr>
          <w:rFonts w:ascii="Times New Roman" w:hAnsi="Times New Roman" w:cs="Times New Roman"/>
          <w:b/>
          <w:bCs/>
          <w:sz w:val="28"/>
          <w:szCs w:val="28"/>
        </w:rPr>
      </w:pPr>
      <w:r w:rsidRPr="00BC3906">
        <w:rPr>
          <w:rFonts w:ascii="Times New Roman" w:hAnsi="Times New Roman" w:cs="Times New Roman"/>
          <w:b/>
          <w:bCs/>
          <w:sz w:val="28"/>
          <w:szCs w:val="28"/>
        </w:rPr>
        <w:t>Москва 20</w:t>
      </w:r>
      <w:r w:rsidR="00BC3906" w:rsidRPr="00BC3906">
        <w:rPr>
          <w:rFonts w:ascii="Times New Roman" w:hAnsi="Times New Roman" w:cs="Times New Roman"/>
          <w:b/>
          <w:bCs/>
          <w:sz w:val="28"/>
          <w:szCs w:val="28"/>
        </w:rPr>
        <w:t>2</w:t>
      </w:r>
      <w:r w:rsidR="00D61DD1">
        <w:rPr>
          <w:rFonts w:ascii="Times New Roman" w:hAnsi="Times New Roman" w:cs="Times New Roman"/>
          <w:b/>
          <w:bCs/>
          <w:sz w:val="28"/>
          <w:szCs w:val="28"/>
        </w:rPr>
        <w:t>3</w:t>
      </w:r>
    </w:p>
    <w:p w:rsidR="007026E3" w:rsidRPr="00F36DF6" w:rsidRDefault="007026E3" w:rsidP="0039503E">
      <w:pPr>
        <w:widowControl/>
        <w:suppressAutoHyphens w:val="0"/>
        <w:autoSpaceDE/>
        <w:jc w:val="center"/>
        <w:rPr>
          <w:rFonts w:ascii="Times New Roman" w:hAnsi="Times New Roman" w:cs="Times New Roman"/>
          <w:bCs/>
          <w:sz w:val="24"/>
          <w:szCs w:val="24"/>
        </w:rPr>
        <w:sectPr w:rsidR="007026E3" w:rsidRPr="00F36DF6" w:rsidSect="00D61DD1">
          <w:headerReference w:type="even" r:id="rId7"/>
          <w:headerReference w:type="first" r:id="rId8"/>
          <w:footerReference w:type="first" r:id="rId9"/>
          <w:pgSz w:w="11909" w:h="16834"/>
          <w:pgMar w:top="1134" w:right="850" w:bottom="1134" w:left="1701" w:header="720" w:footer="720" w:gutter="0"/>
          <w:pgNumType w:start="1"/>
          <w:cols w:space="720"/>
          <w:docGrid w:linePitch="272"/>
        </w:sectPr>
      </w:pPr>
      <w:r w:rsidRPr="00F36DF6">
        <w:rPr>
          <w:rFonts w:ascii="Times New Roman" w:hAnsi="Times New Roman" w:cs="Times New Roman"/>
          <w:bCs/>
          <w:sz w:val="24"/>
          <w:szCs w:val="24"/>
        </w:rPr>
        <w:t xml:space="preserve"> </w:t>
      </w:r>
    </w:p>
    <w:p w:rsidR="007026E3" w:rsidRPr="00F36DF6" w:rsidRDefault="007026E3" w:rsidP="0039503E">
      <w:pPr>
        <w:widowControl/>
        <w:jc w:val="center"/>
        <w:rPr>
          <w:rFonts w:ascii="Times New Roman" w:hAnsi="Times New Roman" w:cs="Times New Roman"/>
          <w:b/>
          <w:color w:val="000000"/>
          <w:sz w:val="24"/>
          <w:szCs w:val="24"/>
        </w:rPr>
      </w:pPr>
      <w:r w:rsidRPr="00F36DF6">
        <w:rPr>
          <w:rFonts w:ascii="Times New Roman" w:hAnsi="Times New Roman" w:cs="Times New Roman"/>
          <w:b/>
          <w:color w:val="000000"/>
          <w:sz w:val="24"/>
          <w:szCs w:val="24"/>
        </w:rPr>
        <w:lastRenderedPageBreak/>
        <w:t>Предисловие</w:t>
      </w:r>
    </w:p>
    <w:p w:rsidR="007026E3" w:rsidRPr="00F36DF6" w:rsidRDefault="007026E3" w:rsidP="0039503E">
      <w:pPr>
        <w:widowControl/>
        <w:jc w:val="both"/>
        <w:rPr>
          <w:rFonts w:ascii="Times New Roman" w:hAnsi="Times New Roman" w:cs="Times New Roman"/>
          <w:color w:val="000000"/>
          <w:sz w:val="24"/>
          <w:szCs w:val="24"/>
        </w:rPr>
      </w:pPr>
    </w:p>
    <w:p w:rsidR="007026E3" w:rsidRPr="00F36DF6" w:rsidRDefault="007026E3" w:rsidP="0039503E">
      <w:pPr>
        <w:widowControl/>
        <w:ind w:firstLine="567"/>
        <w:jc w:val="both"/>
        <w:rPr>
          <w:rFonts w:ascii="Times New Roman" w:hAnsi="Times New Roman" w:cs="Times New Roman"/>
          <w:b/>
          <w:color w:val="000000"/>
          <w:sz w:val="24"/>
          <w:szCs w:val="24"/>
        </w:rPr>
      </w:pPr>
      <w:r w:rsidRPr="00F36DF6">
        <w:rPr>
          <w:rFonts w:ascii="Times New Roman" w:hAnsi="Times New Roman" w:cs="Times New Roman"/>
          <w:b/>
          <w:color w:val="000000"/>
          <w:sz w:val="24"/>
          <w:szCs w:val="24"/>
        </w:rPr>
        <w:t>Сведения о своде правил</w:t>
      </w:r>
    </w:p>
    <w:p w:rsidR="007026E3" w:rsidRPr="00F36DF6" w:rsidRDefault="007026E3" w:rsidP="0039503E">
      <w:pPr>
        <w:widowControl/>
        <w:ind w:firstLine="567"/>
        <w:jc w:val="both"/>
        <w:rPr>
          <w:rFonts w:ascii="Times New Roman" w:hAnsi="Times New Roman" w:cs="Times New Roman"/>
          <w:b/>
          <w:color w:val="000000"/>
          <w:sz w:val="24"/>
          <w:szCs w:val="24"/>
        </w:rPr>
      </w:pPr>
    </w:p>
    <w:p w:rsidR="007026E3" w:rsidRPr="00BC3906" w:rsidRDefault="007026E3" w:rsidP="0039503E">
      <w:pPr>
        <w:widowControl/>
        <w:ind w:firstLine="567"/>
        <w:jc w:val="both"/>
        <w:rPr>
          <w:rFonts w:ascii="Times New Roman" w:hAnsi="Times New Roman" w:cs="Times New Roman"/>
          <w:color w:val="000000"/>
          <w:sz w:val="24"/>
          <w:szCs w:val="24"/>
        </w:rPr>
      </w:pPr>
      <w:r w:rsidRPr="00F36DF6">
        <w:rPr>
          <w:rFonts w:ascii="Times New Roman" w:hAnsi="Times New Roman" w:cs="Times New Roman"/>
          <w:color w:val="000000"/>
          <w:sz w:val="24"/>
          <w:szCs w:val="24"/>
        </w:rPr>
        <w:t xml:space="preserve">1 </w:t>
      </w:r>
      <w:r w:rsidRPr="00BC3906">
        <w:rPr>
          <w:rFonts w:ascii="Times New Roman" w:hAnsi="Times New Roman" w:cs="Times New Roman"/>
          <w:color w:val="000000"/>
          <w:sz w:val="24"/>
          <w:szCs w:val="24"/>
        </w:rPr>
        <w:t xml:space="preserve">ИСПОЛНИТЕЛЬ </w:t>
      </w:r>
      <w:r w:rsidR="00BC3906" w:rsidRPr="00BC3906">
        <w:rPr>
          <w:rFonts w:ascii="Times New Roman" w:hAnsi="Times New Roman" w:cs="Times New Roman"/>
          <w:color w:val="000000"/>
          <w:sz w:val="24"/>
          <w:szCs w:val="24"/>
        </w:rPr>
        <w:t>–</w:t>
      </w:r>
      <w:r w:rsidRPr="00BC3906">
        <w:rPr>
          <w:rFonts w:ascii="Times New Roman" w:hAnsi="Times New Roman" w:cs="Times New Roman"/>
          <w:color w:val="000000"/>
          <w:sz w:val="24"/>
          <w:szCs w:val="24"/>
        </w:rPr>
        <w:t xml:space="preserve"> Федеральное государственное бюджетное учреждение «Всероссийский научно-исследовательский институт по проблемам гражданской обороны и чрезвычайных ситуаций МЧС России» </w:t>
      </w:r>
      <w:r w:rsidRPr="00BC3906">
        <w:rPr>
          <w:rFonts w:ascii="Times New Roman" w:hAnsi="Times New Roman" w:cs="Times New Roman"/>
          <w:sz w:val="24"/>
          <w:szCs w:val="24"/>
        </w:rPr>
        <w:t>(</w:t>
      </w:r>
      <w:r w:rsidR="00546668">
        <w:rPr>
          <w:rFonts w:ascii="Times New Roman" w:hAnsi="Times New Roman" w:cs="Times New Roman"/>
          <w:sz w:val="24"/>
          <w:szCs w:val="24"/>
        </w:rPr>
        <w:t>Ф</w:t>
      </w:r>
      <w:r w:rsidRPr="00BC3906">
        <w:rPr>
          <w:rFonts w:ascii="Times New Roman" w:hAnsi="Times New Roman" w:cs="Times New Roman"/>
          <w:sz w:val="24"/>
          <w:szCs w:val="24"/>
        </w:rPr>
        <w:t xml:space="preserve">едеральный центр науки и высоких технологий) </w:t>
      </w:r>
      <w:r w:rsidRPr="00BC3906">
        <w:rPr>
          <w:rFonts w:ascii="Times New Roman" w:hAnsi="Times New Roman" w:cs="Times New Roman"/>
          <w:color w:val="000000"/>
          <w:sz w:val="24"/>
          <w:szCs w:val="24"/>
        </w:rPr>
        <w:t>(ФГБУ ВНИИ ГОЧС (ФЦ))</w:t>
      </w:r>
    </w:p>
    <w:p w:rsidR="007026E3" w:rsidRPr="00F36DF6" w:rsidRDefault="007026E3" w:rsidP="0039503E">
      <w:pPr>
        <w:widowControl/>
        <w:ind w:firstLine="567"/>
        <w:jc w:val="both"/>
        <w:rPr>
          <w:rFonts w:ascii="Times New Roman" w:hAnsi="Times New Roman" w:cs="Times New Roman"/>
          <w:color w:val="000000"/>
          <w:sz w:val="24"/>
          <w:szCs w:val="24"/>
        </w:rPr>
      </w:pPr>
    </w:p>
    <w:p w:rsidR="007026E3" w:rsidRPr="00BD170E" w:rsidRDefault="007026E3" w:rsidP="0039503E">
      <w:pPr>
        <w:widowControl/>
        <w:ind w:firstLine="567"/>
        <w:jc w:val="both"/>
        <w:rPr>
          <w:rFonts w:ascii="Times New Roman" w:hAnsi="Times New Roman" w:cs="Times New Roman"/>
          <w:color w:val="000000"/>
          <w:sz w:val="24"/>
          <w:szCs w:val="24"/>
        </w:rPr>
      </w:pPr>
      <w:r w:rsidRPr="00F36DF6">
        <w:rPr>
          <w:rFonts w:ascii="Times New Roman" w:hAnsi="Times New Roman" w:cs="Times New Roman"/>
          <w:color w:val="000000"/>
          <w:sz w:val="24"/>
          <w:szCs w:val="24"/>
        </w:rPr>
        <w:t xml:space="preserve">2 ВНЕСЕН Техническим комитетом по стандартизации ТК </w:t>
      </w:r>
      <w:r>
        <w:rPr>
          <w:rFonts w:ascii="Times New Roman" w:hAnsi="Times New Roman" w:cs="Times New Roman"/>
          <w:color w:val="000000"/>
          <w:sz w:val="24"/>
          <w:szCs w:val="24"/>
        </w:rPr>
        <w:t>465</w:t>
      </w:r>
      <w:r w:rsidRPr="00F36DF6">
        <w:rPr>
          <w:rFonts w:ascii="Times New Roman" w:hAnsi="Times New Roman" w:cs="Times New Roman"/>
          <w:color w:val="000000"/>
          <w:sz w:val="24"/>
          <w:szCs w:val="24"/>
        </w:rPr>
        <w:t xml:space="preserve"> «</w:t>
      </w:r>
      <w:r>
        <w:rPr>
          <w:rFonts w:ascii="Times New Roman" w:hAnsi="Times New Roman" w:cs="Times New Roman"/>
          <w:color w:val="000000"/>
          <w:sz w:val="24"/>
          <w:szCs w:val="24"/>
        </w:rPr>
        <w:t>Строительство</w:t>
      </w:r>
      <w:r w:rsidRPr="00F36DF6">
        <w:rPr>
          <w:rFonts w:ascii="Times New Roman" w:hAnsi="Times New Roman" w:cs="Times New Roman"/>
          <w:color w:val="000000"/>
          <w:sz w:val="24"/>
          <w:szCs w:val="24"/>
        </w:rPr>
        <w:t>»</w:t>
      </w:r>
    </w:p>
    <w:p w:rsidR="007026E3" w:rsidRPr="00F36DF6" w:rsidRDefault="007026E3" w:rsidP="0039503E">
      <w:pPr>
        <w:widowControl/>
        <w:ind w:firstLine="567"/>
        <w:jc w:val="both"/>
        <w:rPr>
          <w:rFonts w:ascii="Times New Roman" w:hAnsi="Times New Roman" w:cs="Times New Roman"/>
          <w:color w:val="000000"/>
          <w:sz w:val="24"/>
          <w:szCs w:val="24"/>
        </w:rPr>
      </w:pPr>
    </w:p>
    <w:p w:rsidR="007026E3" w:rsidRDefault="007026E3" w:rsidP="0039503E">
      <w:pPr>
        <w:widowControl/>
        <w:ind w:firstLine="567"/>
        <w:jc w:val="both"/>
        <w:rPr>
          <w:rFonts w:ascii="Times New Roman" w:hAnsi="Times New Roman" w:cs="Times New Roman"/>
          <w:color w:val="000000"/>
          <w:sz w:val="24"/>
          <w:szCs w:val="24"/>
        </w:rPr>
      </w:pPr>
      <w:r w:rsidRPr="00F36DF6">
        <w:rPr>
          <w:rFonts w:ascii="Times New Roman" w:hAnsi="Times New Roman" w:cs="Times New Roman"/>
          <w:color w:val="000000"/>
          <w:sz w:val="24"/>
          <w:szCs w:val="24"/>
        </w:rPr>
        <w:t xml:space="preserve">3 ПОДГОТОВЛЕН к утверждению </w:t>
      </w:r>
      <w:r w:rsidRPr="003B4F5C">
        <w:rPr>
          <w:rFonts w:ascii="Times New Roman" w:hAnsi="Times New Roman" w:cs="Times New Roman"/>
          <w:sz w:val="24"/>
          <w:szCs w:val="24"/>
        </w:rPr>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r>
        <w:rPr>
          <w:rFonts w:ascii="Times New Roman" w:hAnsi="Times New Roman" w:cs="Times New Roman"/>
          <w:color w:val="000000"/>
          <w:sz w:val="24"/>
          <w:szCs w:val="24"/>
        </w:rPr>
        <w:t>.</w:t>
      </w:r>
    </w:p>
    <w:p w:rsidR="007026E3" w:rsidRPr="00BD170E" w:rsidRDefault="007026E3" w:rsidP="0039503E">
      <w:pPr>
        <w:widowControl/>
        <w:ind w:firstLine="567"/>
        <w:jc w:val="both"/>
        <w:rPr>
          <w:rFonts w:ascii="Times New Roman" w:hAnsi="Times New Roman" w:cs="Times New Roman"/>
          <w:color w:val="000000"/>
          <w:sz w:val="24"/>
          <w:szCs w:val="24"/>
        </w:rPr>
      </w:pPr>
    </w:p>
    <w:p w:rsidR="007026E3" w:rsidRPr="00F36DF6" w:rsidRDefault="007026E3" w:rsidP="0039503E">
      <w:pPr>
        <w:widowControl/>
        <w:ind w:firstLine="567"/>
        <w:jc w:val="both"/>
        <w:rPr>
          <w:rFonts w:ascii="Times New Roman" w:hAnsi="Times New Roman" w:cs="Times New Roman"/>
          <w:color w:val="000000"/>
          <w:sz w:val="24"/>
          <w:szCs w:val="24"/>
        </w:rPr>
      </w:pPr>
      <w:r w:rsidRPr="00F36DF6">
        <w:rPr>
          <w:rFonts w:ascii="Times New Roman" w:hAnsi="Times New Roman" w:cs="Times New Roman"/>
          <w:color w:val="000000"/>
          <w:sz w:val="24"/>
          <w:szCs w:val="24"/>
        </w:rPr>
        <w:t xml:space="preserve">4 УТВЕРЖДЕН приказом Министерства </w:t>
      </w:r>
      <w:r>
        <w:rPr>
          <w:rFonts w:ascii="Times New Roman" w:hAnsi="Times New Roman" w:cs="Times New Roman"/>
          <w:color w:val="000000"/>
          <w:sz w:val="24"/>
          <w:szCs w:val="24"/>
        </w:rPr>
        <w:t xml:space="preserve">строительства и жилищно-коммунального хозяйства Российской </w:t>
      </w:r>
      <w:r w:rsidRPr="00F36DF6">
        <w:rPr>
          <w:rFonts w:ascii="Times New Roman" w:hAnsi="Times New Roman" w:cs="Times New Roman"/>
          <w:color w:val="000000"/>
          <w:sz w:val="24"/>
          <w:szCs w:val="24"/>
        </w:rPr>
        <w:t>Федерации (Мин</w:t>
      </w:r>
      <w:r>
        <w:rPr>
          <w:rFonts w:ascii="Times New Roman" w:hAnsi="Times New Roman" w:cs="Times New Roman"/>
          <w:color w:val="000000"/>
          <w:sz w:val="24"/>
          <w:szCs w:val="24"/>
        </w:rPr>
        <w:t>строй</w:t>
      </w:r>
      <w:r w:rsidRPr="00F36DF6">
        <w:rPr>
          <w:rFonts w:ascii="Times New Roman" w:hAnsi="Times New Roman" w:cs="Times New Roman"/>
          <w:color w:val="000000"/>
          <w:sz w:val="24"/>
          <w:szCs w:val="24"/>
        </w:rPr>
        <w:t xml:space="preserve"> России) от</w:t>
      </w:r>
      <w:r w:rsidR="00EA0F39">
        <w:rPr>
          <w:rFonts w:ascii="Times New Roman" w:hAnsi="Times New Roman" w:cs="Times New Roman"/>
          <w:color w:val="000000"/>
          <w:sz w:val="24"/>
          <w:szCs w:val="24"/>
        </w:rPr>
        <w:t xml:space="preserve"> 12 ноября 2014 г. № 705/пр и введен в действие с 1 декабря 2014 г.</w:t>
      </w:r>
      <w:r w:rsidR="00C67B76">
        <w:rPr>
          <w:rFonts w:ascii="Times New Roman" w:hAnsi="Times New Roman" w:cs="Times New Roman"/>
          <w:color w:val="000000"/>
          <w:sz w:val="24"/>
          <w:szCs w:val="24"/>
        </w:rPr>
        <w:t xml:space="preserve"> </w:t>
      </w:r>
      <w:r w:rsidR="00C67B76" w:rsidRPr="00C67B76">
        <w:rPr>
          <w:rFonts w:ascii="Times New Roman" w:hAnsi="Times New Roman" w:cs="Times New Roman"/>
          <w:color w:val="000000"/>
          <w:sz w:val="24"/>
          <w:szCs w:val="24"/>
        </w:rPr>
        <w:t>Изменение № 1 к СП 165.1325800.2014 «СНиП 2.01.51-90 Инженерно-технические мероприятия по гражданской обороне» утверждено приказом Министерства строительства и жилищно-коммунального хозяйства Российской Федерации от 24 октября 2017 г</w:t>
      </w:r>
      <w:r w:rsidR="0013377B">
        <w:rPr>
          <w:rFonts w:ascii="Times New Roman" w:hAnsi="Times New Roman" w:cs="Times New Roman"/>
          <w:color w:val="000000"/>
          <w:sz w:val="24"/>
          <w:szCs w:val="24"/>
        </w:rPr>
        <w:t>.</w:t>
      </w:r>
      <w:r w:rsidR="00C67B76" w:rsidRPr="00C67B76">
        <w:rPr>
          <w:rFonts w:ascii="Times New Roman" w:hAnsi="Times New Roman" w:cs="Times New Roman"/>
          <w:color w:val="000000"/>
          <w:sz w:val="24"/>
          <w:szCs w:val="24"/>
        </w:rPr>
        <w:t xml:space="preserve"> № 1471/пр и введено в действие с 25 апреля 2018 г. </w:t>
      </w:r>
      <w:r w:rsidR="0013377B" w:rsidRPr="00C67B76">
        <w:rPr>
          <w:rFonts w:ascii="Times New Roman" w:hAnsi="Times New Roman" w:cs="Times New Roman"/>
          <w:color w:val="000000"/>
          <w:sz w:val="24"/>
          <w:szCs w:val="24"/>
        </w:rPr>
        <w:t xml:space="preserve">Изменение № </w:t>
      </w:r>
      <w:r w:rsidR="0013377B">
        <w:rPr>
          <w:rFonts w:ascii="Times New Roman" w:hAnsi="Times New Roman" w:cs="Times New Roman"/>
          <w:color w:val="000000"/>
          <w:sz w:val="24"/>
          <w:szCs w:val="24"/>
        </w:rPr>
        <w:t>2</w:t>
      </w:r>
      <w:r w:rsidR="0013377B" w:rsidRPr="00C67B76">
        <w:rPr>
          <w:rFonts w:ascii="Times New Roman" w:hAnsi="Times New Roman" w:cs="Times New Roman"/>
          <w:color w:val="000000"/>
          <w:sz w:val="24"/>
          <w:szCs w:val="24"/>
        </w:rPr>
        <w:t xml:space="preserve"> утверждено приказом Министерства строительства и жилищно-коммунального хозяйства Российской Федерации от 2</w:t>
      </w:r>
      <w:r w:rsidR="0013377B">
        <w:rPr>
          <w:rFonts w:ascii="Times New Roman" w:hAnsi="Times New Roman" w:cs="Times New Roman"/>
          <w:color w:val="000000"/>
          <w:sz w:val="24"/>
          <w:szCs w:val="24"/>
        </w:rPr>
        <w:t>6</w:t>
      </w:r>
      <w:r w:rsidR="0013377B" w:rsidRPr="00C67B76">
        <w:rPr>
          <w:rFonts w:ascii="Times New Roman" w:hAnsi="Times New Roman" w:cs="Times New Roman"/>
          <w:color w:val="000000"/>
          <w:sz w:val="24"/>
          <w:szCs w:val="24"/>
        </w:rPr>
        <w:t xml:space="preserve"> </w:t>
      </w:r>
      <w:r w:rsidR="0013377B">
        <w:rPr>
          <w:rFonts w:ascii="Times New Roman" w:hAnsi="Times New Roman" w:cs="Times New Roman"/>
          <w:color w:val="000000"/>
          <w:sz w:val="24"/>
          <w:szCs w:val="24"/>
        </w:rPr>
        <w:t>но</w:t>
      </w:r>
      <w:r w:rsidR="0013377B" w:rsidRPr="00C67B76">
        <w:rPr>
          <w:rFonts w:ascii="Times New Roman" w:hAnsi="Times New Roman" w:cs="Times New Roman"/>
          <w:color w:val="000000"/>
          <w:sz w:val="24"/>
          <w:szCs w:val="24"/>
        </w:rPr>
        <w:t>ября 20</w:t>
      </w:r>
      <w:r w:rsidR="0013377B">
        <w:rPr>
          <w:rFonts w:ascii="Times New Roman" w:hAnsi="Times New Roman" w:cs="Times New Roman"/>
          <w:color w:val="000000"/>
          <w:sz w:val="24"/>
          <w:szCs w:val="24"/>
        </w:rPr>
        <w:t>20</w:t>
      </w:r>
      <w:r w:rsidR="0013377B" w:rsidRPr="00C67B76">
        <w:rPr>
          <w:rFonts w:ascii="Times New Roman" w:hAnsi="Times New Roman" w:cs="Times New Roman"/>
          <w:color w:val="000000"/>
          <w:sz w:val="24"/>
          <w:szCs w:val="24"/>
        </w:rPr>
        <w:t xml:space="preserve"> г</w:t>
      </w:r>
      <w:r w:rsidR="0013377B">
        <w:rPr>
          <w:rFonts w:ascii="Times New Roman" w:hAnsi="Times New Roman" w:cs="Times New Roman"/>
          <w:color w:val="000000"/>
          <w:sz w:val="24"/>
          <w:szCs w:val="24"/>
        </w:rPr>
        <w:t>.</w:t>
      </w:r>
      <w:r w:rsidR="0013377B" w:rsidRPr="00C67B76">
        <w:rPr>
          <w:rFonts w:ascii="Times New Roman" w:hAnsi="Times New Roman" w:cs="Times New Roman"/>
          <w:color w:val="000000"/>
          <w:sz w:val="24"/>
          <w:szCs w:val="24"/>
        </w:rPr>
        <w:t xml:space="preserve"> № </w:t>
      </w:r>
      <w:r w:rsidR="0013377B">
        <w:rPr>
          <w:rFonts w:ascii="Times New Roman" w:hAnsi="Times New Roman" w:cs="Times New Roman"/>
          <w:color w:val="000000"/>
          <w:sz w:val="24"/>
          <w:szCs w:val="24"/>
        </w:rPr>
        <w:t>725</w:t>
      </w:r>
      <w:r w:rsidR="0013377B" w:rsidRPr="00C67B76">
        <w:rPr>
          <w:rFonts w:ascii="Times New Roman" w:hAnsi="Times New Roman" w:cs="Times New Roman"/>
          <w:color w:val="000000"/>
          <w:sz w:val="24"/>
          <w:szCs w:val="24"/>
        </w:rPr>
        <w:t>/пр и введено в действие с 2</w:t>
      </w:r>
      <w:r w:rsidR="0013377B">
        <w:rPr>
          <w:rFonts w:ascii="Times New Roman" w:hAnsi="Times New Roman" w:cs="Times New Roman"/>
          <w:color w:val="000000"/>
          <w:sz w:val="24"/>
          <w:szCs w:val="24"/>
        </w:rPr>
        <w:t>7</w:t>
      </w:r>
      <w:r w:rsidR="0013377B" w:rsidRPr="00C67B76">
        <w:rPr>
          <w:rFonts w:ascii="Times New Roman" w:hAnsi="Times New Roman" w:cs="Times New Roman"/>
          <w:color w:val="000000"/>
          <w:sz w:val="24"/>
          <w:szCs w:val="24"/>
        </w:rPr>
        <w:t xml:space="preserve"> </w:t>
      </w:r>
      <w:r w:rsidR="00546668">
        <w:rPr>
          <w:rFonts w:ascii="Times New Roman" w:hAnsi="Times New Roman" w:cs="Times New Roman"/>
          <w:color w:val="000000"/>
          <w:sz w:val="24"/>
          <w:szCs w:val="24"/>
        </w:rPr>
        <w:t>мая</w:t>
      </w:r>
      <w:r w:rsidR="0013377B" w:rsidRPr="00C67B76">
        <w:rPr>
          <w:rFonts w:ascii="Times New Roman" w:hAnsi="Times New Roman" w:cs="Times New Roman"/>
          <w:color w:val="000000"/>
          <w:sz w:val="24"/>
          <w:szCs w:val="24"/>
        </w:rPr>
        <w:t xml:space="preserve"> 20</w:t>
      </w:r>
      <w:r w:rsidR="0013377B">
        <w:rPr>
          <w:rFonts w:ascii="Times New Roman" w:hAnsi="Times New Roman" w:cs="Times New Roman"/>
          <w:color w:val="000000"/>
          <w:sz w:val="24"/>
          <w:szCs w:val="24"/>
        </w:rPr>
        <w:t xml:space="preserve">21 </w:t>
      </w:r>
      <w:r w:rsidR="0013377B" w:rsidRPr="00C67B76">
        <w:rPr>
          <w:rFonts w:ascii="Times New Roman" w:hAnsi="Times New Roman" w:cs="Times New Roman"/>
          <w:color w:val="000000"/>
          <w:sz w:val="24"/>
          <w:szCs w:val="24"/>
        </w:rPr>
        <w:t>г.</w:t>
      </w:r>
      <w:r w:rsidR="00D61DD1">
        <w:rPr>
          <w:rFonts w:ascii="Times New Roman" w:hAnsi="Times New Roman" w:cs="Times New Roman"/>
          <w:color w:val="000000"/>
          <w:sz w:val="24"/>
          <w:szCs w:val="24"/>
        </w:rPr>
        <w:t xml:space="preserve"> </w:t>
      </w:r>
      <w:r w:rsidR="00D61DD1" w:rsidRPr="00C67B76">
        <w:rPr>
          <w:rFonts w:ascii="Times New Roman" w:hAnsi="Times New Roman" w:cs="Times New Roman"/>
          <w:color w:val="000000"/>
          <w:sz w:val="24"/>
          <w:szCs w:val="24"/>
        </w:rPr>
        <w:t xml:space="preserve">Изменение № </w:t>
      </w:r>
      <w:r w:rsidR="00D61DD1">
        <w:rPr>
          <w:rFonts w:ascii="Times New Roman" w:hAnsi="Times New Roman" w:cs="Times New Roman"/>
          <w:color w:val="000000"/>
          <w:sz w:val="24"/>
          <w:szCs w:val="24"/>
        </w:rPr>
        <w:t>3</w:t>
      </w:r>
      <w:r w:rsidR="00D61DD1" w:rsidRPr="00C67B76">
        <w:rPr>
          <w:rFonts w:ascii="Times New Roman" w:hAnsi="Times New Roman" w:cs="Times New Roman"/>
          <w:color w:val="000000"/>
          <w:sz w:val="24"/>
          <w:szCs w:val="24"/>
        </w:rPr>
        <w:t xml:space="preserve"> утверждено приказом Министерства строительства и жилищно-коммунального хозяйства Российской Федерации </w:t>
      </w:r>
      <w:r w:rsidR="00D61DD1" w:rsidRPr="00D61DD1">
        <w:rPr>
          <w:rFonts w:ascii="Times New Roman" w:hAnsi="Times New Roman" w:cs="Times New Roman"/>
          <w:color w:val="000000"/>
          <w:sz w:val="24"/>
          <w:szCs w:val="24"/>
        </w:rPr>
        <w:t>от 12 апреля 2023 г. № 270/пр</w:t>
      </w:r>
      <w:r w:rsidR="00D61DD1" w:rsidRPr="00C67B76">
        <w:rPr>
          <w:rFonts w:ascii="Times New Roman" w:hAnsi="Times New Roman" w:cs="Times New Roman"/>
          <w:color w:val="000000"/>
          <w:sz w:val="24"/>
          <w:szCs w:val="24"/>
        </w:rPr>
        <w:t xml:space="preserve"> и введено в действие с </w:t>
      </w:r>
      <w:r w:rsidR="00D61DD1">
        <w:rPr>
          <w:rFonts w:ascii="Times New Roman" w:hAnsi="Times New Roman" w:cs="Times New Roman"/>
          <w:color w:val="000000"/>
          <w:sz w:val="24"/>
          <w:szCs w:val="24"/>
        </w:rPr>
        <w:t>13</w:t>
      </w:r>
      <w:r w:rsidR="00D61DD1" w:rsidRPr="00C67B76">
        <w:rPr>
          <w:rFonts w:ascii="Times New Roman" w:hAnsi="Times New Roman" w:cs="Times New Roman"/>
          <w:color w:val="000000"/>
          <w:sz w:val="24"/>
          <w:szCs w:val="24"/>
        </w:rPr>
        <w:t xml:space="preserve"> </w:t>
      </w:r>
      <w:r w:rsidR="00D61DD1">
        <w:rPr>
          <w:rFonts w:ascii="Times New Roman" w:hAnsi="Times New Roman" w:cs="Times New Roman"/>
          <w:color w:val="000000"/>
          <w:sz w:val="24"/>
          <w:szCs w:val="24"/>
        </w:rPr>
        <w:t>мая</w:t>
      </w:r>
      <w:r w:rsidR="00D61DD1" w:rsidRPr="00C67B76">
        <w:rPr>
          <w:rFonts w:ascii="Times New Roman" w:hAnsi="Times New Roman" w:cs="Times New Roman"/>
          <w:color w:val="000000"/>
          <w:sz w:val="24"/>
          <w:szCs w:val="24"/>
        </w:rPr>
        <w:t xml:space="preserve"> 20</w:t>
      </w:r>
      <w:r w:rsidR="00D61DD1">
        <w:rPr>
          <w:rFonts w:ascii="Times New Roman" w:hAnsi="Times New Roman" w:cs="Times New Roman"/>
          <w:color w:val="000000"/>
          <w:sz w:val="24"/>
          <w:szCs w:val="24"/>
        </w:rPr>
        <w:t xml:space="preserve">23 </w:t>
      </w:r>
      <w:r w:rsidR="00D61DD1" w:rsidRPr="00C67B76">
        <w:rPr>
          <w:rFonts w:ascii="Times New Roman" w:hAnsi="Times New Roman" w:cs="Times New Roman"/>
          <w:color w:val="000000"/>
          <w:sz w:val="24"/>
          <w:szCs w:val="24"/>
        </w:rPr>
        <w:t>г.</w:t>
      </w:r>
    </w:p>
    <w:p w:rsidR="007026E3" w:rsidRPr="00F36DF6" w:rsidRDefault="007026E3" w:rsidP="0039503E">
      <w:pPr>
        <w:widowControl/>
        <w:ind w:firstLine="567"/>
        <w:jc w:val="both"/>
        <w:rPr>
          <w:rFonts w:ascii="Times New Roman" w:hAnsi="Times New Roman" w:cs="Times New Roman"/>
          <w:color w:val="000000"/>
          <w:sz w:val="24"/>
          <w:szCs w:val="24"/>
        </w:rPr>
      </w:pPr>
    </w:p>
    <w:p w:rsidR="007026E3" w:rsidRPr="00F36DF6" w:rsidRDefault="007026E3" w:rsidP="0039503E">
      <w:pPr>
        <w:widowControl/>
        <w:ind w:firstLine="567"/>
        <w:jc w:val="both"/>
        <w:rPr>
          <w:rFonts w:ascii="Times New Roman" w:hAnsi="Times New Roman" w:cs="Times New Roman"/>
          <w:color w:val="000000"/>
          <w:sz w:val="24"/>
          <w:szCs w:val="24"/>
        </w:rPr>
      </w:pPr>
      <w:r w:rsidRPr="00F36DF6">
        <w:rPr>
          <w:rFonts w:ascii="Times New Roman" w:hAnsi="Times New Roman" w:cs="Times New Roman"/>
          <w:color w:val="000000"/>
          <w:sz w:val="24"/>
          <w:szCs w:val="24"/>
        </w:rPr>
        <w:t>5 ЗАРЕГИСТРИРОВАН Федеральным агентством по техническому регулированию и метрологии (Росстандарт)</w:t>
      </w:r>
    </w:p>
    <w:p w:rsidR="007026E3" w:rsidRDefault="007026E3" w:rsidP="0039503E">
      <w:pPr>
        <w:widowControl/>
        <w:ind w:firstLine="567"/>
        <w:jc w:val="both"/>
        <w:rPr>
          <w:rFonts w:ascii="Times New Roman" w:hAnsi="Times New Roman" w:cs="Times New Roman"/>
          <w:color w:val="000000"/>
          <w:sz w:val="24"/>
          <w:szCs w:val="24"/>
        </w:rPr>
      </w:pPr>
    </w:p>
    <w:p w:rsidR="007026E3" w:rsidRDefault="007026E3" w:rsidP="0039503E">
      <w:pPr>
        <w:widowControl/>
        <w:ind w:firstLine="567"/>
        <w:jc w:val="both"/>
        <w:rPr>
          <w:rFonts w:ascii="Times New Roman" w:hAnsi="Times New Roman" w:cs="Times New Roman"/>
          <w:color w:val="000000"/>
          <w:sz w:val="24"/>
          <w:szCs w:val="24"/>
        </w:rPr>
      </w:pPr>
    </w:p>
    <w:p w:rsidR="007026E3" w:rsidRPr="00F36DF6" w:rsidRDefault="007026E3" w:rsidP="0039503E">
      <w:pPr>
        <w:widowControl/>
        <w:ind w:firstLine="567"/>
        <w:jc w:val="both"/>
        <w:rPr>
          <w:rFonts w:ascii="Times New Roman" w:hAnsi="Times New Roman" w:cs="Times New Roman"/>
          <w:color w:val="000000"/>
          <w:sz w:val="24"/>
          <w:szCs w:val="24"/>
        </w:rPr>
      </w:pPr>
    </w:p>
    <w:p w:rsidR="00D61DD1" w:rsidRPr="00E227BF" w:rsidRDefault="00D61DD1" w:rsidP="0039503E">
      <w:pPr>
        <w:pStyle w:val="affd"/>
        <w:ind w:firstLine="567"/>
        <w:jc w:val="both"/>
        <w:rPr>
          <w:rFonts w:ascii="Times New Roman" w:hAnsi="Times New Roman" w:cs="Times New Roman"/>
          <w:i/>
          <w:sz w:val="20"/>
          <w:szCs w:val="20"/>
        </w:rPr>
      </w:pPr>
      <w:r w:rsidRPr="00E227BF">
        <w:rPr>
          <w:rFonts w:ascii="Times New Roman" w:hAnsi="Times New Roman"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p>
    <w:p w:rsidR="00D61DD1" w:rsidRPr="00E227BF" w:rsidRDefault="00D61DD1" w:rsidP="0039503E">
      <w:pPr>
        <w:pStyle w:val="affd"/>
        <w:ind w:firstLine="567"/>
        <w:jc w:val="both"/>
        <w:rPr>
          <w:rFonts w:ascii="Times New Roman" w:hAnsi="Times New Roman" w:cs="Times New Roman"/>
          <w:sz w:val="20"/>
          <w:szCs w:val="20"/>
        </w:rPr>
      </w:pPr>
    </w:p>
    <w:p w:rsidR="00D61DD1" w:rsidRPr="00E227BF" w:rsidRDefault="00D61DD1" w:rsidP="0039503E">
      <w:pPr>
        <w:pStyle w:val="affd"/>
        <w:ind w:firstLine="567"/>
        <w:jc w:val="right"/>
        <w:rPr>
          <w:rFonts w:ascii="Times New Roman" w:hAnsi="Times New Roman" w:cs="Times New Roman"/>
          <w:sz w:val="20"/>
          <w:szCs w:val="20"/>
        </w:rPr>
      </w:pPr>
      <w:r w:rsidRPr="00E227BF">
        <w:rPr>
          <w:rFonts w:ascii="Times New Roman" w:hAnsi="Times New Roman" w:cs="Times New Roman"/>
          <w:sz w:val="20"/>
          <w:szCs w:val="20"/>
        </w:rPr>
        <w:t>© Минстрой России, 20</w:t>
      </w:r>
      <w:r>
        <w:rPr>
          <w:rFonts w:ascii="Times New Roman" w:hAnsi="Times New Roman" w:cs="Times New Roman"/>
          <w:sz w:val="20"/>
          <w:szCs w:val="20"/>
        </w:rPr>
        <w:t>23</w:t>
      </w:r>
    </w:p>
    <w:p w:rsidR="00D61DD1" w:rsidRDefault="00D61DD1" w:rsidP="0039503E">
      <w:pPr>
        <w:pStyle w:val="affd"/>
        <w:ind w:firstLine="567"/>
        <w:jc w:val="both"/>
        <w:rPr>
          <w:rFonts w:ascii="Times New Roman" w:hAnsi="Times New Roman" w:cs="Times New Roman"/>
          <w:sz w:val="20"/>
          <w:szCs w:val="20"/>
        </w:rPr>
      </w:pPr>
    </w:p>
    <w:p w:rsidR="00D61DD1" w:rsidRDefault="00D61DD1" w:rsidP="0039503E">
      <w:pPr>
        <w:pStyle w:val="affd"/>
        <w:ind w:firstLine="567"/>
        <w:jc w:val="both"/>
        <w:rPr>
          <w:rFonts w:ascii="Times New Roman" w:hAnsi="Times New Roman" w:cs="Times New Roman"/>
          <w:sz w:val="20"/>
          <w:szCs w:val="20"/>
        </w:rPr>
      </w:pPr>
      <w:r w:rsidRPr="00B32586">
        <w:rPr>
          <w:rFonts w:ascii="Times New Roman" w:hAnsi="Times New Roman" w:cs="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7026E3" w:rsidRPr="00F36DF6" w:rsidRDefault="007026E3" w:rsidP="0039503E">
      <w:pPr>
        <w:widowControl/>
        <w:ind w:firstLine="567"/>
        <w:jc w:val="both"/>
        <w:rPr>
          <w:rFonts w:ascii="Times New Roman" w:hAnsi="Times New Roman" w:cs="Times New Roman"/>
          <w:color w:val="000000"/>
        </w:rPr>
      </w:pPr>
    </w:p>
    <w:p w:rsidR="007026E3" w:rsidRPr="00F36DF6" w:rsidRDefault="007026E3" w:rsidP="0039503E">
      <w:pPr>
        <w:widowControl/>
        <w:suppressAutoHyphens w:val="0"/>
        <w:autoSpaceDE/>
        <w:rPr>
          <w:rFonts w:ascii="Times New Roman" w:hAnsi="Times New Roman" w:cs="Times New Roman"/>
          <w:b/>
          <w:bCs/>
          <w:sz w:val="24"/>
          <w:szCs w:val="24"/>
        </w:rPr>
      </w:pPr>
      <w:r>
        <w:rPr>
          <w:rFonts w:ascii="Times New Roman" w:hAnsi="Times New Roman" w:cs="Times New Roman"/>
          <w:b/>
          <w:bCs/>
          <w:sz w:val="24"/>
          <w:szCs w:val="24"/>
        </w:rPr>
        <w:br w:type="page"/>
      </w:r>
    </w:p>
    <w:p w:rsidR="007026E3" w:rsidRPr="008E0FF8" w:rsidRDefault="007026E3" w:rsidP="0039503E">
      <w:pPr>
        <w:widowControl/>
        <w:tabs>
          <w:tab w:val="left" w:pos="8898"/>
        </w:tabs>
        <w:jc w:val="center"/>
        <w:rPr>
          <w:rFonts w:ascii="Times New Roman" w:hAnsi="Times New Roman" w:cs="Times New Roman"/>
          <w:b/>
          <w:sz w:val="24"/>
          <w:szCs w:val="24"/>
        </w:rPr>
      </w:pPr>
      <w:bookmarkStart w:id="0" w:name="_Toc359844086"/>
      <w:bookmarkStart w:id="1" w:name="_Toc359843729"/>
      <w:bookmarkStart w:id="2" w:name="_Toc359842278"/>
      <w:r w:rsidRPr="008E0FF8">
        <w:rPr>
          <w:rFonts w:ascii="Times New Roman" w:hAnsi="Times New Roman" w:cs="Times New Roman"/>
          <w:b/>
          <w:sz w:val="24"/>
          <w:szCs w:val="24"/>
        </w:rPr>
        <w:lastRenderedPageBreak/>
        <w:t>Содержание</w:t>
      </w:r>
    </w:p>
    <w:p w:rsidR="00D61DD1" w:rsidRPr="00D61DD1" w:rsidRDefault="00D61DD1" w:rsidP="0039503E">
      <w:pPr>
        <w:widowControl/>
        <w:rPr>
          <w:rFonts w:ascii="Times New Roman" w:hAnsi="Times New Roman" w:cs="Times New Roman"/>
          <w:sz w:val="24"/>
          <w:szCs w:val="24"/>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816"/>
      </w:tblGrid>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1 Область применения</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1</w:t>
            </w:r>
          </w:p>
        </w:tc>
      </w:tr>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2 Нормативные ссылки</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1</w:t>
            </w:r>
          </w:p>
        </w:tc>
      </w:tr>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3 Термины и определения</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3</w:t>
            </w:r>
          </w:p>
        </w:tc>
      </w:tr>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4 Общие положения</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7</w:t>
            </w:r>
          </w:p>
        </w:tc>
      </w:tr>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5 Требования к инженерно-техническим мероприятиям по гражданской обороне, учитываемые при разработке документов территориального планирования и документации по планировке территории</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10</w:t>
            </w:r>
          </w:p>
        </w:tc>
      </w:tr>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6 Требования к инженерно-техническим мероприятиям по гражданской обороне, учитываемые при проектировании, строительстве и эксплуатации объектов использования атомной энергии, опасных производственных объектов, особо опасных, технически сложных и уникальных объектов</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16</w:t>
            </w:r>
          </w:p>
        </w:tc>
      </w:tr>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7 Требования к инженерно-техническим мероприятиям по гражданской обороне, учитываемые при проектировании объектов гражданской обороны</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38</w:t>
            </w:r>
          </w:p>
        </w:tc>
      </w:tr>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8 Требования к объектам коммунально-бытового назначения, приспосабливаемым для санитарной обработки населения и специальной обработки техники</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43</w:t>
            </w:r>
          </w:p>
        </w:tc>
      </w:tr>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9 Требования к специализированным складским зданиям (помещения) для хранения имущества гражданской обороны</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44</w:t>
            </w:r>
          </w:p>
        </w:tc>
      </w:tr>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10 Требования к маскировочным мероприятиям</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45</w:t>
            </w:r>
          </w:p>
        </w:tc>
      </w:tr>
      <w:tr w:rsidR="00D61DD1" w:rsidRPr="00D61DD1" w:rsidTr="00D61DD1">
        <w:tc>
          <w:tcPr>
            <w:tcW w:w="8755" w:type="dxa"/>
          </w:tcPr>
          <w:p w:rsidR="00D61DD1" w:rsidRPr="00D61DD1" w:rsidRDefault="00D61DD1" w:rsidP="00C6762B">
            <w:pPr>
              <w:widowControl/>
              <w:ind w:left="1560" w:hanging="1560"/>
              <w:rPr>
                <w:rFonts w:ascii="Times New Roman" w:hAnsi="Times New Roman" w:cs="Times New Roman"/>
                <w:sz w:val="24"/>
                <w:szCs w:val="24"/>
              </w:rPr>
            </w:pPr>
            <w:r w:rsidRPr="00D61DD1">
              <w:rPr>
                <w:rFonts w:ascii="Times New Roman" w:hAnsi="Times New Roman" w:cs="Times New Roman"/>
                <w:sz w:val="24"/>
                <w:szCs w:val="24"/>
              </w:rPr>
              <w:t>Приложение А Характеристики границ зон возможной опасности</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48</w:t>
            </w:r>
          </w:p>
        </w:tc>
      </w:tr>
      <w:tr w:rsidR="00D61DD1" w:rsidRPr="00D61DD1" w:rsidTr="00D61DD1">
        <w:tc>
          <w:tcPr>
            <w:tcW w:w="8755" w:type="dxa"/>
          </w:tcPr>
          <w:p w:rsidR="00D61DD1" w:rsidRPr="00D61DD1" w:rsidRDefault="00D61DD1" w:rsidP="00C6762B">
            <w:pPr>
              <w:widowControl/>
              <w:ind w:left="1560" w:hanging="1560"/>
              <w:rPr>
                <w:rFonts w:ascii="Times New Roman" w:hAnsi="Times New Roman" w:cs="Times New Roman"/>
                <w:sz w:val="24"/>
                <w:szCs w:val="24"/>
              </w:rPr>
            </w:pPr>
            <w:r w:rsidRPr="00D61DD1">
              <w:rPr>
                <w:rFonts w:ascii="Times New Roman" w:hAnsi="Times New Roman" w:cs="Times New Roman"/>
                <w:sz w:val="24"/>
                <w:szCs w:val="24"/>
              </w:rPr>
              <w:t>Приложение Б Методика прогнозирования масштабов возможного химического заражения аварийно химически опасными веществами при авариях на химически опасных объектах и транспорте</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52</w:t>
            </w:r>
          </w:p>
        </w:tc>
      </w:tr>
      <w:tr w:rsidR="00D61DD1" w:rsidRPr="00D61DD1" w:rsidTr="00D61DD1">
        <w:tc>
          <w:tcPr>
            <w:tcW w:w="8755" w:type="dxa"/>
          </w:tcPr>
          <w:p w:rsidR="00D61DD1" w:rsidRPr="00D61DD1" w:rsidRDefault="00D61DD1" w:rsidP="00C6762B">
            <w:pPr>
              <w:widowControl/>
              <w:ind w:left="1560" w:hanging="1560"/>
              <w:rPr>
                <w:rFonts w:ascii="Times New Roman" w:hAnsi="Times New Roman" w:cs="Times New Roman"/>
                <w:sz w:val="24"/>
                <w:szCs w:val="24"/>
              </w:rPr>
            </w:pPr>
            <w:r w:rsidRPr="00D61DD1">
              <w:rPr>
                <w:rFonts w:ascii="Times New Roman" w:hAnsi="Times New Roman" w:cs="Times New Roman"/>
                <w:sz w:val="24"/>
                <w:szCs w:val="24"/>
              </w:rPr>
              <w:t>Приложение В Справочная информация для прогнозирования масштабов возможного химического заражения аварийно химически опасными веществами при авариях на химически опасных объектах и транспорте</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62</w:t>
            </w:r>
          </w:p>
        </w:tc>
      </w:tr>
      <w:tr w:rsidR="00D61DD1" w:rsidRPr="00D61DD1" w:rsidTr="00D61DD1">
        <w:tc>
          <w:tcPr>
            <w:tcW w:w="8755" w:type="dxa"/>
          </w:tcPr>
          <w:p w:rsidR="00D61DD1" w:rsidRPr="00D61DD1" w:rsidRDefault="00D61DD1" w:rsidP="00C6762B">
            <w:pPr>
              <w:widowControl/>
              <w:ind w:left="1560" w:hanging="1560"/>
              <w:rPr>
                <w:rFonts w:ascii="Times New Roman" w:hAnsi="Times New Roman" w:cs="Times New Roman"/>
                <w:sz w:val="24"/>
                <w:szCs w:val="24"/>
              </w:rPr>
            </w:pPr>
            <w:r w:rsidRPr="00D61DD1">
              <w:rPr>
                <w:rFonts w:ascii="Times New Roman" w:hAnsi="Times New Roman" w:cs="Times New Roman"/>
                <w:sz w:val="24"/>
                <w:szCs w:val="24"/>
              </w:rPr>
              <w:t>Приложение Г Порядок нанесения зон возможного химического заражения на топографические карты (схемы)</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67</w:t>
            </w:r>
          </w:p>
        </w:tc>
      </w:tr>
      <w:tr w:rsidR="00D61DD1" w:rsidRPr="00D61DD1" w:rsidTr="00D61DD1">
        <w:tc>
          <w:tcPr>
            <w:tcW w:w="8755" w:type="dxa"/>
          </w:tcPr>
          <w:p w:rsidR="00D61DD1" w:rsidRPr="00D61DD1" w:rsidRDefault="00D61DD1" w:rsidP="00C6762B">
            <w:pPr>
              <w:widowControl/>
              <w:ind w:left="1560" w:hanging="1560"/>
              <w:rPr>
                <w:rFonts w:ascii="Times New Roman" w:hAnsi="Times New Roman" w:cs="Times New Roman"/>
                <w:sz w:val="24"/>
                <w:szCs w:val="24"/>
              </w:rPr>
            </w:pPr>
            <w:r w:rsidRPr="00D61DD1">
              <w:rPr>
                <w:rFonts w:ascii="Times New Roman" w:hAnsi="Times New Roman" w:cs="Times New Roman"/>
                <w:sz w:val="24"/>
                <w:szCs w:val="24"/>
              </w:rPr>
              <w:t>Приложение Д Зоны возможного образования завалов от зданий (сооружений) различной этажности (высоты)</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69</w:t>
            </w:r>
          </w:p>
        </w:tc>
      </w:tr>
      <w:tr w:rsidR="00D61DD1" w:rsidRPr="00D61DD1" w:rsidTr="00D61DD1">
        <w:tc>
          <w:tcPr>
            <w:tcW w:w="8755" w:type="dxa"/>
          </w:tcPr>
          <w:p w:rsidR="00D61DD1" w:rsidRPr="00D61DD1" w:rsidRDefault="00D61DD1" w:rsidP="0039503E">
            <w:pPr>
              <w:widowControl/>
              <w:rPr>
                <w:rFonts w:ascii="Times New Roman" w:hAnsi="Times New Roman" w:cs="Times New Roman"/>
                <w:sz w:val="24"/>
                <w:szCs w:val="24"/>
              </w:rPr>
            </w:pPr>
            <w:r w:rsidRPr="00D61DD1">
              <w:rPr>
                <w:rFonts w:ascii="Times New Roman" w:hAnsi="Times New Roman" w:cs="Times New Roman"/>
                <w:sz w:val="24"/>
                <w:szCs w:val="24"/>
              </w:rPr>
              <w:t>Библиография</w:t>
            </w:r>
            <w:r w:rsidR="00C6762B">
              <w:rPr>
                <w:rFonts w:ascii="Times New Roman" w:hAnsi="Times New Roman" w:cs="Times New Roman"/>
                <w:sz w:val="24"/>
                <w:szCs w:val="24"/>
              </w:rPr>
              <w:t xml:space="preserve"> ……………………………………………………………………………</w:t>
            </w:r>
          </w:p>
        </w:tc>
        <w:tc>
          <w:tcPr>
            <w:tcW w:w="816" w:type="dxa"/>
            <w:vAlign w:val="bottom"/>
          </w:tcPr>
          <w:p w:rsidR="00D61DD1" w:rsidRPr="00D61DD1" w:rsidRDefault="00C6762B" w:rsidP="0039503E">
            <w:pPr>
              <w:widowControl/>
              <w:jc w:val="right"/>
              <w:rPr>
                <w:rFonts w:ascii="Times New Roman" w:hAnsi="Times New Roman" w:cs="Times New Roman"/>
                <w:sz w:val="24"/>
                <w:szCs w:val="24"/>
              </w:rPr>
            </w:pPr>
            <w:r>
              <w:rPr>
                <w:rFonts w:ascii="Times New Roman" w:hAnsi="Times New Roman" w:cs="Times New Roman"/>
                <w:sz w:val="24"/>
                <w:szCs w:val="24"/>
              </w:rPr>
              <w:t>70</w:t>
            </w:r>
          </w:p>
        </w:tc>
      </w:tr>
    </w:tbl>
    <w:p w:rsidR="00D61DD1" w:rsidRDefault="00D61DD1" w:rsidP="0039503E">
      <w:pPr>
        <w:widowControl/>
        <w:rPr>
          <w:rFonts w:ascii="Times New Roman" w:hAnsi="Times New Roman" w:cs="Times New Roman"/>
          <w:sz w:val="24"/>
          <w:szCs w:val="24"/>
        </w:rPr>
      </w:pPr>
    </w:p>
    <w:p w:rsidR="00D61DD1" w:rsidRDefault="00D61DD1" w:rsidP="0039503E">
      <w:pPr>
        <w:widowControl/>
        <w:rPr>
          <w:rFonts w:ascii="Times New Roman" w:hAnsi="Times New Roman" w:cs="Times New Roman"/>
          <w:sz w:val="24"/>
          <w:szCs w:val="24"/>
        </w:rPr>
      </w:pPr>
    </w:p>
    <w:p w:rsidR="00D61DD1" w:rsidRPr="00BC2200" w:rsidRDefault="00D61DD1" w:rsidP="0039503E">
      <w:pPr>
        <w:widowControl/>
        <w:rPr>
          <w:rFonts w:ascii="Times New Roman" w:hAnsi="Times New Roman" w:cs="Times New Roman"/>
          <w:sz w:val="24"/>
          <w:szCs w:val="24"/>
        </w:rPr>
      </w:pPr>
    </w:p>
    <w:p w:rsidR="007026E3" w:rsidRPr="0039503E" w:rsidRDefault="007026E3" w:rsidP="0039503E">
      <w:pPr>
        <w:pStyle w:val="1"/>
        <w:pageBreakBefore/>
        <w:widowControl/>
        <w:spacing w:before="0" w:after="0"/>
        <w:ind w:firstLine="0"/>
        <w:jc w:val="center"/>
        <w:rPr>
          <w:szCs w:val="24"/>
        </w:rPr>
      </w:pPr>
      <w:bookmarkStart w:id="3" w:name="_Toc392870595"/>
      <w:r w:rsidRPr="0039503E">
        <w:rPr>
          <w:szCs w:val="24"/>
        </w:rPr>
        <w:lastRenderedPageBreak/>
        <w:t>Введение</w:t>
      </w:r>
      <w:bookmarkEnd w:id="0"/>
      <w:bookmarkEnd w:id="1"/>
      <w:bookmarkEnd w:id="2"/>
      <w:bookmarkEnd w:id="3"/>
    </w:p>
    <w:p w:rsidR="0039503E" w:rsidRPr="0039503E" w:rsidRDefault="0039503E" w:rsidP="0039503E">
      <w:pPr>
        <w:rPr>
          <w:rFonts w:ascii="Times New Roman" w:hAnsi="Times New Roman" w:cs="Times New Roman"/>
          <w:sz w:val="24"/>
          <w:szCs w:val="24"/>
        </w:rPr>
      </w:pPr>
    </w:p>
    <w:p w:rsidR="007026E3" w:rsidRPr="0039503E" w:rsidRDefault="007026E3" w:rsidP="0039503E">
      <w:pPr>
        <w:widowControl/>
        <w:ind w:firstLine="567"/>
        <w:jc w:val="both"/>
        <w:rPr>
          <w:rFonts w:ascii="Times New Roman" w:hAnsi="Times New Roman" w:cs="Times New Roman"/>
          <w:sz w:val="24"/>
          <w:szCs w:val="24"/>
        </w:rPr>
      </w:pPr>
      <w:r w:rsidRPr="0039503E">
        <w:rPr>
          <w:rFonts w:ascii="Times New Roman" w:hAnsi="Times New Roman" w:cs="Times New Roman"/>
          <w:sz w:val="24"/>
          <w:szCs w:val="24"/>
        </w:rPr>
        <w:t xml:space="preserve">Настоящий свод правил, разработан с учетом требований Федерального закона от 23 декабря </w:t>
      </w:r>
      <w:smartTag w:uri="urn:schemas-microsoft-com:office:smarttags" w:element="metricconverter">
        <w:smartTagPr>
          <w:attr w:name="ProductID" w:val="2004 г"/>
        </w:smartTagPr>
        <w:r w:rsidRPr="0039503E">
          <w:rPr>
            <w:rFonts w:ascii="Times New Roman" w:hAnsi="Times New Roman" w:cs="Times New Roman"/>
            <w:sz w:val="24"/>
            <w:szCs w:val="24"/>
          </w:rPr>
          <w:t>2004 г</w:t>
        </w:r>
      </w:smartTag>
      <w:r w:rsidRPr="0039503E">
        <w:rPr>
          <w:rFonts w:ascii="Times New Roman" w:hAnsi="Times New Roman" w:cs="Times New Roman"/>
          <w:sz w:val="24"/>
          <w:szCs w:val="24"/>
        </w:rPr>
        <w:t>. № 190-ФЗ «Градостроительный кодекс Российской Федерации»</w:t>
      </w:r>
      <w:r w:rsidR="001617C2" w:rsidRPr="0039503E">
        <w:rPr>
          <w:rFonts w:ascii="Times New Roman" w:hAnsi="Times New Roman" w:cs="Times New Roman"/>
          <w:sz w:val="24"/>
          <w:szCs w:val="24"/>
        </w:rPr>
        <w:t xml:space="preserve"> [1]</w:t>
      </w:r>
      <w:r w:rsidRPr="0039503E">
        <w:rPr>
          <w:rFonts w:ascii="Times New Roman" w:hAnsi="Times New Roman" w:cs="Times New Roman"/>
          <w:sz w:val="24"/>
          <w:szCs w:val="24"/>
        </w:rPr>
        <w:t xml:space="preserve">, Федерального закона от 27 декабря </w:t>
      </w:r>
      <w:smartTag w:uri="urn:schemas-microsoft-com:office:smarttags" w:element="metricconverter">
        <w:smartTagPr>
          <w:attr w:name="ProductID" w:val="2002 г"/>
        </w:smartTagPr>
        <w:r w:rsidRPr="0039503E">
          <w:rPr>
            <w:rFonts w:ascii="Times New Roman" w:hAnsi="Times New Roman" w:cs="Times New Roman"/>
            <w:sz w:val="24"/>
            <w:szCs w:val="24"/>
          </w:rPr>
          <w:t>2002 г</w:t>
        </w:r>
      </w:smartTag>
      <w:r w:rsidRPr="0039503E">
        <w:rPr>
          <w:rFonts w:ascii="Times New Roman" w:hAnsi="Times New Roman" w:cs="Times New Roman"/>
          <w:sz w:val="24"/>
          <w:szCs w:val="24"/>
        </w:rPr>
        <w:t>. № 184-ФЗ «О техническом регулировании»</w:t>
      </w:r>
      <w:r w:rsidR="001617C2" w:rsidRPr="0039503E">
        <w:rPr>
          <w:rFonts w:ascii="Times New Roman" w:hAnsi="Times New Roman" w:cs="Times New Roman"/>
          <w:sz w:val="24"/>
          <w:szCs w:val="24"/>
        </w:rPr>
        <w:t xml:space="preserve"> [2]</w:t>
      </w:r>
      <w:r w:rsidRPr="0039503E">
        <w:rPr>
          <w:rFonts w:ascii="Times New Roman" w:hAnsi="Times New Roman" w:cs="Times New Roman"/>
          <w:sz w:val="24"/>
          <w:szCs w:val="24"/>
        </w:rPr>
        <w:t xml:space="preserve">, Федерального закона от 12 февраля </w:t>
      </w:r>
      <w:smartTag w:uri="urn:schemas-microsoft-com:office:smarttags" w:element="metricconverter">
        <w:smartTagPr>
          <w:attr w:name="ProductID" w:val="1998 г"/>
        </w:smartTagPr>
        <w:r w:rsidRPr="0039503E">
          <w:rPr>
            <w:rFonts w:ascii="Times New Roman" w:hAnsi="Times New Roman" w:cs="Times New Roman"/>
            <w:sz w:val="24"/>
            <w:szCs w:val="24"/>
          </w:rPr>
          <w:t>1998 г</w:t>
        </w:r>
      </w:smartTag>
      <w:r w:rsidRPr="0039503E">
        <w:rPr>
          <w:rFonts w:ascii="Times New Roman" w:hAnsi="Times New Roman" w:cs="Times New Roman"/>
          <w:sz w:val="24"/>
          <w:szCs w:val="24"/>
        </w:rPr>
        <w:t>. № 28-ФЗ «О гражданской обороне»</w:t>
      </w:r>
      <w:r w:rsidR="001617C2" w:rsidRPr="0039503E">
        <w:rPr>
          <w:rFonts w:ascii="Times New Roman" w:hAnsi="Times New Roman" w:cs="Times New Roman"/>
          <w:sz w:val="24"/>
          <w:szCs w:val="24"/>
        </w:rPr>
        <w:t xml:space="preserve"> [3]</w:t>
      </w:r>
      <w:r w:rsidRPr="0039503E">
        <w:rPr>
          <w:rFonts w:ascii="Times New Roman" w:hAnsi="Times New Roman" w:cs="Times New Roman"/>
          <w:sz w:val="24"/>
          <w:szCs w:val="24"/>
        </w:rPr>
        <w:t xml:space="preserve">, Федерального закона от 21 декабря </w:t>
      </w:r>
      <w:smartTag w:uri="urn:schemas-microsoft-com:office:smarttags" w:element="metricconverter">
        <w:smartTagPr>
          <w:attr w:name="ProductID" w:val="1994 г"/>
        </w:smartTagPr>
        <w:r w:rsidRPr="0039503E">
          <w:rPr>
            <w:rFonts w:ascii="Times New Roman" w:hAnsi="Times New Roman" w:cs="Times New Roman"/>
            <w:sz w:val="24"/>
            <w:szCs w:val="24"/>
          </w:rPr>
          <w:t>1994 г</w:t>
        </w:r>
      </w:smartTag>
      <w:r w:rsidRPr="0039503E">
        <w:rPr>
          <w:rFonts w:ascii="Times New Roman" w:hAnsi="Times New Roman" w:cs="Times New Roman"/>
          <w:sz w:val="24"/>
          <w:szCs w:val="24"/>
        </w:rPr>
        <w:t>. № 68-ФЗ «О защите населения и территорий от чрезвычайных ситуаций природного и техногенного характера»</w:t>
      </w:r>
      <w:r w:rsidR="001617C2" w:rsidRPr="0039503E">
        <w:rPr>
          <w:rFonts w:ascii="Times New Roman" w:hAnsi="Times New Roman" w:cs="Times New Roman"/>
          <w:sz w:val="24"/>
          <w:szCs w:val="24"/>
        </w:rPr>
        <w:t xml:space="preserve"> [4]</w:t>
      </w:r>
      <w:r w:rsidRPr="0039503E">
        <w:rPr>
          <w:rFonts w:ascii="Times New Roman" w:hAnsi="Times New Roman" w:cs="Times New Roman"/>
          <w:sz w:val="24"/>
          <w:szCs w:val="24"/>
        </w:rPr>
        <w:t xml:space="preserve">, Федерального закона от 30 декабря </w:t>
      </w:r>
      <w:smartTag w:uri="urn:schemas-microsoft-com:office:smarttags" w:element="metricconverter">
        <w:smartTagPr>
          <w:attr w:name="ProductID" w:val="2009 г"/>
        </w:smartTagPr>
        <w:r w:rsidRPr="0039503E">
          <w:rPr>
            <w:rFonts w:ascii="Times New Roman" w:hAnsi="Times New Roman" w:cs="Times New Roman"/>
            <w:sz w:val="24"/>
            <w:szCs w:val="24"/>
          </w:rPr>
          <w:t>2009 г</w:t>
        </w:r>
      </w:smartTag>
      <w:r w:rsidRPr="0039503E">
        <w:rPr>
          <w:rFonts w:ascii="Times New Roman" w:hAnsi="Times New Roman" w:cs="Times New Roman"/>
          <w:sz w:val="24"/>
          <w:szCs w:val="24"/>
        </w:rPr>
        <w:t>. № 384-ФЗ «Технический регламент о безопасности зданий и сооружений»</w:t>
      </w:r>
      <w:r w:rsidR="001617C2" w:rsidRPr="0039503E">
        <w:rPr>
          <w:rFonts w:ascii="Times New Roman" w:hAnsi="Times New Roman" w:cs="Times New Roman"/>
          <w:sz w:val="24"/>
          <w:szCs w:val="24"/>
        </w:rPr>
        <w:t xml:space="preserve"> [5]</w:t>
      </w:r>
      <w:r w:rsidR="00A8271A" w:rsidRPr="0039503E">
        <w:rPr>
          <w:rFonts w:ascii="Times New Roman" w:hAnsi="Times New Roman" w:cs="Times New Roman"/>
          <w:sz w:val="24"/>
          <w:szCs w:val="24"/>
        </w:rPr>
        <w:t>, Федерального закона от 29 июня 2015 г. № 162-ФЗ «О стандартизации в Российской Федерации»</w:t>
      </w:r>
      <w:r w:rsidR="001617C2" w:rsidRPr="0039503E">
        <w:rPr>
          <w:rFonts w:ascii="Times New Roman" w:hAnsi="Times New Roman" w:cs="Times New Roman"/>
          <w:sz w:val="24"/>
          <w:szCs w:val="24"/>
        </w:rPr>
        <w:t xml:space="preserve"> [12]</w:t>
      </w:r>
      <w:r w:rsidR="00A8271A" w:rsidRPr="0039503E">
        <w:rPr>
          <w:rFonts w:ascii="Times New Roman" w:hAnsi="Times New Roman" w:cs="Times New Roman"/>
          <w:sz w:val="24"/>
          <w:szCs w:val="24"/>
        </w:rPr>
        <w:t>.</w:t>
      </w:r>
    </w:p>
    <w:p w:rsidR="007026E3" w:rsidRPr="0039503E" w:rsidRDefault="007026E3" w:rsidP="0039503E">
      <w:pPr>
        <w:widowControl/>
        <w:ind w:firstLine="567"/>
        <w:jc w:val="both"/>
        <w:rPr>
          <w:rFonts w:ascii="Times New Roman" w:hAnsi="Times New Roman" w:cs="Times New Roman"/>
          <w:sz w:val="24"/>
          <w:szCs w:val="24"/>
        </w:rPr>
      </w:pPr>
    </w:p>
    <w:p w:rsidR="007026E3" w:rsidRPr="00D902CB" w:rsidRDefault="007026E3" w:rsidP="0039503E">
      <w:pPr>
        <w:widowControl/>
        <w:ind w:firstLine="567"/>
        <w:jc w:val="both"/>
        <w:rPr>
          <w:rFonts w:ascii="Times New Roman" w:hAnsi="Times New Roman" w:cs="Times New Roman"/>
          <w:sz w:val="24"/>
          <w:szCs w:val="24"/>
        </w:rPr>
      </w:pPr>
      <w:r w:rsidRPr="00D902CB">
        <w:rPr>
          <w:rFonts w:ascii="Times New Roman" w:hAnsi="Times New Roman" w:cs="Times New Roman"/>
          <w:sz w:val="24"/>
          <w:szCs w:val="24"/>
        </w:rPr>
        <w:t>Актуализация выполнена авторским коллективом ФГБУ ВНИИ ГОЧС (ФЦ): к</w:t>
      </w:r>
      <w:r w:rsidR="00EA0F39" w:rsidRPr="00D902CB">
        <w:rPr>
          <w:rFonts w:ascii="Times New Roman" w:hAnsi="Times New Roman" w:cs="Times New Roman"/>
          <w:sz w:val="24"/>
          <w:szCs w:val="24"/>
        </w:rPr>
        <w:t>анд</w:t>
      </w:r>
      <w:r w:rsidRPr="00D902CB">
        <w:rPr>
          <w:rFonts w:ascii="Times New Roman" w:hAnsi="Times New Roman" w:cs="Times New Roman"/>
          <w:sz w:val="24"/>
          <w:szCs w:val="24"/>
        </w:rPr>
        <w:t>.</w:t>
      </w:r>
      <w:r w:rsidR="000703CC" w:rsidRPr="00D902CB">
        <w:rPr>
          <w:rFonts w:ascii="Times New Roman" w:hAnsi="Times New Roman" w:cs="Times New Roman"/>
          <w:sz w:val="24"/>
          <w:szCs w:val="24"/>
        </w:rPr>
        <w:t xml:space="preserve"> </w:t>
      </w:r>
      <w:r w:rsidRPr="00D902CB">
        <w:rPr>
          <w:rFonts w:ascii="Times New Roman" w:hAnsi="Times New Roman" w:cs="Times New Roman"/>
          <w:sz w:val="24"/>
          <w:szCs w:val="24"/>
        </w:rPr>
        <w:t>т</w:t>
      </w:r>
      <w:r w:rsidR="00EA0F39" w:rsidRPr="00D902CB">
        <w:rPr>
          <w:rFonts w:ascii="Times New Roman" w:hAnsi="Times New Roman" w:cs="Times New Roman"/>
          <w:sz w:val="24"/>
          <w:szCs w:val="24"/>
        </w:rPr>
        <w:t>ехн</w:t>
      </w:r>
      <w:r w:rsidRPr="00D902CB">
        <w:rPr>
          <w:rFonts w:ascii="Times New Roman" w:hAnsi="Times New Roman" w:cs="Times New Roman"/>
          <w:sz w:val="24"/>
          <w:szCs w:val="24"/>
        </w:rPr>
        <w:t>.</w:t>
      </w:r>
      <w:r w:rsidR="000703CC" w:rsidRPr="00D902CB">
        <w:rPr>
          <w:rFonts w:ascii="Times New Roman" w:hAnsi="Times New Roman" w:cs="Times New Roman"/>
          <w:sz w:val="24"/>
          <w:szCs w:val="24"/>
        </w:rPr>
        <w:t xml:space="preserve"> </w:t>
      </w:r>
      <w:r w:rsidRPr="00D902CB">
        <w:rPr>
          <w:rFonts w:ascii="Times New Roman" w:hAnsi="Times New Roman" w:cs="Times New Roman"/>
          <w:sz w:val="24"/>
          <w:szCs w:val="24"/>
        </w:rPr>
        <w:t>н</w:t>
      </w:r>
      <w:r w:rsidR="00EA0F39" w:rsidRPr="00D902CB">
        <w:rPr>
          <w:rFonts w:ascii="Times New Roman" w:hAnsi="Times New Roman" w:cs="Times New Roman"/>
          <w:sz w:val="24"/>
          <w:szCs w:val="24"/>
        </w:rPr>
        <w:t>аук</w:t>
      </w:r>
      <w:r w:rsidRPr="00D902CB">
        <w:rPr>
          <w:rFonts w:ascii="Times New Roman" w:hAnsi="Times New Roman" w:cs="Times New Roman"/>
          <w:sz w:val="24"/>
          <w:szCs w:val="24"/>
        </w:rPr>
        <w:t xml:space="preserve"> </w:t>
      </w:r>
      <w:r w:rsidRPr="00D902CB">
        <w:rPr>
          <w:rFonts w:ascii="Times New Roman" w:hAnsi="Times New Roman" w:cs="Times New Roman"/>
          <w:i/>
          <w:iCs/>
          <w:sz w:val="24"/>
          <w:szCs w:val="24"/>
        </w:rPr>
        <w:t>И.В. Сосунов</w:t>
      </w:r>
      <w:r w:rsidRPr="00D902CB">
        <w:rPr>
          <w:rFonts w:ascii="Times New Roman" w:hAnsi="Times New Roman" w:cs="Times New Roman"/>
          <w:sz w:val="24"/>
          <w:szCs w:val="24"/>
        </w:rPr>
        <w:t xml:space="preserve"> (руководитель работ), д</w:t>
      </w:r>
      <w:r w:rsidR="000703CC" w:rsidRPr="00D902CB">
        <w:rPr>
          <w:rFonts w:ascii="Times New Roman" w:hAnsi="Times New Roman" w:cs="Times New Roman"/>
          <w:sz w:val="24"/>
          <w:szCs w:val="24"/>
        </w:rPr>
        <w:t xml:space="preserve">-р </w:t>
      </w:r>
      <w:r w:rsidRPr="00D902CB">
        <w:rPr>
          <w:rFonts w:ascii="Times New Roman" w:hAnsi="Times New Roman" w:cs="Times New Roman"/>
          <w:sz w:val="24"/>
          <w:szCs w:val="24"/>
        </w:rPr>
        <w:t>т</w:t>
      </w:r>
      <w:r w:rsidR="00EA0F39" w:rsidRPr="00D902CB">
        <w:rPr>
          <w:rFonts w:ascii="Times New Roman" w:hAnsi="Times New Roman" w:cs="Times New Roman"/>
          <w:sz w:val="24"/>
          <w:szCs w:val="24"/>
        </w:rPr>
        <w:t>ехн.</w:t>
      </w:r>
      <w:r w:rsidR="000703CC" w:rsidRPr="00D902CB">
        <w:rPr>
          <w:rFonts w:ascii="Times New Roman" w:hAnsi="Times New Roman" w:cs="Times New Roman"/>
          <w:sz w:val="24"/>
          <w:szCs w:val="24"/>
        </w:rPr>
        <w:t xml:space="preserve"> </w:t>
      </w:r>
      <w:r w:rsidR="00EA0F39" w:rsidRPr="00D902CB">
        <w:rPr>
          <w:rFonts w:ascii="Times New Roman" w:hAnsi="Times New Roman" w:cs="Times New Roman"/>
          <w:sz w:val="24"/>
          <w:szCs w:val="24"/>
        </w:rPr>
        <w:t>наук</w:t>
      </w:r>
      <w:r w:rsidRPr="00D902CB">
        <w:rPr>
          <w:rFonts w:ascii="Times New Roman" w:hAnsi="Times New Roman" w:cs="Times New Roman"/>
          <w:sz w:val="24"/>
          <w:szCs w:val="24"/>
        </w:rPr>
        <w:t xml:space="preserve"> </w:t>
      </w:r>
      <w:r w:rsidRPr="00D902CB">
        <w:rPr>
          <w:rFonts w:ascii="Times New Roman" w:hAnsi="Times New Roman" w:cs="Times New Roman"/>
          <w:i/>
          <w:iCs/>
          <w:sz w:val="24"/>
          <w:szCs w:val="24"/>
        </w:rPr>
        <w:t>Г.П. Тонких</w:t>
      </w:r>
      <w:r w:rsidRPr="00D902CB">
        <w:rPr>
          <w:rFonts w:ascii="Times New Roman" w:hAnsi="Times New Roman" w:cs="Times New Roman"/>
          <w:sz w:val="24"/>
          <w:szCs w:val="24"/>
        </w:rPr>
        <w:t>, к</w:t>
      </w:r>
      <w:r w:rsidR="00EA0F39" w:rsidRPr="00D902CB">
        <w:rPr>
          <w:rFonts w:ascii="Times New Roman" w:hAnsi="Times New Roman" w:cs="Times New Roman"/>
          <w:sz w:val="24"/>
          <w:szCs w:val="24"/>
        </w:rPr>
        <w:t>анд</w:t>
      </w:r>
      <w:r w:rsidRPr="00D902CB">
        <w:rPr>
          <w:rFonts w:ascii="Times New Roman" w:hAnsi="Times New Roman" w:cs="Times New Roman"/>
          <w:sz w:val="24"/>
          <w:szCs w:val="24"/>
        </w:rPr>
        <w:t>.</w:t>
      </w:r>
      <w:r w:rsidR="000703CC" w:rsidRPr="00D902CB">
        <w:rPr>
          <w:rFonts w:ascii="Times New Roman" w:hAnsi="Times New Roman" w:cs="Times New Roman"/>
          <w:sz w:val="24"/>
          <w:szCs w:val="24"/>
        </w:rPr>
        <w:t xml:space="preserve"> </w:t>
      </w:r>
      <w:r w:rsidRPr="00D902CB">
        <w:rPr>
          <w:rFonts w:ascii="Times New Roman" w:hAnsi="Times New Roman" w:cs="Times New Roman"/>
          <w:sz w:val="24"/>
          <w:szCs w:val="24"/>
        </w:rPr>
        <w:t>т</w:t>
      </w:r>
      <w:r w:rsidR="00EA0F39" w:rsidRPr="00D902CB">
        <w:rPr>
          <w:rFonts w:ascii="Times New Roman" w:hAnsi="Times New Roman" w:cs="Times New Roman"/>
          <w:sz w:val="24"/>
          <w:szCs w:val="24"/>
        </w:rPr>
        <w:t>ехн.</w:t>
      </w:r>
      <w:r w:rsidR="000703CC" w:rsidRPr="00D902CB">
        <w:rPr>
          <w:rFonts w:ascii="Times New Roman" w:hAnsi="Times New Roman" w:cs="Times New Roman"/>
          <w:sz w:val="24"/>
          <w:szCs w:val="24"/>
        </w:rPr>
        <w:t xml:space="preserve"> </w:t>
      </w:r>
      <w:r w:rsidR="00EA0F39" w:rsidRPr="00D902CB">
        <w:rPr>
          <w:rFonts w:ascii="Times New Roman" w:hAnsi="Times New Roman" w:cs="Times New Roman"/>
          <w:sz w:val="24"/>
          <w:szCs w:val="24"/>
        </w:rPr>
        <w:t>наук</w:t>
      </w:r>
      <w:r w:rsidRPr="00D902CB">
        <w:rPr>
          <w:rFonts w:ascii="Times New Roman" w:hAnsi="Times New Roman" w:cs="Times New Roman"/>
          <w:sz w:val="24"/>
          <w:szCs w:val="24"/>
        </w:rPr>
        <w:t xml:space="preserve"> </w:t>
      </w:r>
      <w:r w:rsidRPr="00D902CB">
        <w:rPr>
          <w:rFonts w:ascii="Times New Roman" w:hAnsi="Times New Roman" w:cs="Times New Roman"/>
          <w:i/>
          <w:iCs/>
          <w:sz w:val="24"/>
          <w:szCs w:val="24"/>
        </w:rPr>
        <w:t>И.Ю. Олтян</w:t>
      </w:r>
      <w:r w:rsidRPr="00D902CB">
        <w:rPr>
          <w:rFonts w:ascii="Times New Roman" w:hAnsi="Times New Roman" w:cs="Times New Roman"/>
          <w:sz w:val="24"/>
          <w:szCs w:val="24"/>
        </w:rPr>
        <w:t>, к</w:t>
      </w:r>
      <w:r w:rsidR="00EA0F39" w:rsidRPr="00D902CB">
        <w:rPr>
          <w:rFonts w:ascii="Times New Roman" w:hAnsi="Times New Roman" w:cs="Times New Roman"/>
          <w:sz w:val="24"/>
          <w:szCs w:val="24"/>
        </w:rPr>
        <w:t>анд</w:t>
      </w:r>
      <w:r w:rsidRPr="00D902CB">
        <w:rPr>
          <w:rFonts w:ascii="Times New Roman" w:hAnsi="Times New Roman" w:cs="Times New Roman"/>
          <w:sz w:val="24"/>
          <w:szCs w:val="24"/>
        </w:rPr>
        <w:t>.</w:t>
      </w:r>
      <w:r w:rsidR="000703CC" w:rsidRPr="00D902CB">
        <w:rPr>
          <w:rFonts w:ascii="Times New Roman" w:hAnsi="Times New Roman" w:cs="Times New Roman"/>
          <w:sz w:val="24"/>
          <w:szCs w:val="24"/>
        </w:rPr>
        <w:t xml:space="preserve"> </w:t>
      </w:r>
      <w:r w:rsidRPr="00D902CB">
        <w:rPr>
          <w:rFonts w:ascii="Times New Roman" w:hAnsi="Times New Roman" w:cs="Times New Roman"/>
          <w:sz w:val="24"/>
          <w:szCs w:val="24"/>
        </w:rPr>
        <w:t>т</w:t>
      </w:r>
      <w:r w:rsidR="00EA0F39" w:rsidRPr="00D902CB">
        <w:rPr>
          <w:rFonts w:ascii="Times New Roman" w:hAnsi="Times New Roman" w:cs="Times New Roman"/>
          <w:sz w:val="24"/>
          <w:szCs w:val="24"/>
        </w:rPr>
        <w:t>ехн.</w:t>
      </w:r>
      <w:r w:rsidR="000703CC" w:rsidRPr="00D902CB">
        <w:rPr>
          <w:rFonts w:ascii="Times New Roman" w:hAnsi="Times New Roman" w:cs="Times New Roman"/>
          <w:sz w:val="24"/>
          <w:szCs w:val="24"/>
        </w:rPr>
        <w:t xml:space="preserve"> </w:t>
      </w:r>
      <w:r w:rsidR="00EA0F39" w:rsidRPr="00D902CB">
        <w:rPr>
          <w:rFonts w:ascii="Times New Roman" w:hAnsi="Times New Roman" w:cs="Times New Roman"/>
          <w:sz w:val="24"/>
          <w:szCs w:val="24"/>
        </w:rPr>
        <w:t>наук</w:t>
      </w:r>
      <w:r w:rsidRPr="00D902CB">
        <w:rPr>
          <w:rFonts w:ascii="Times New Roman" w:hAnsi="Times New Roman" w:cs="Times New Roman"/>
          <w:sz w:val="24"/>
          <w:szCs w:val="24"/>
        </w:rPr>
        <w:t xml:space="preserve"> </w:t>
      </w:r>
      <w:r w:rsidRPr="00D902CB">
        <w:rPr>
          <w:rFonts w:ascii="Times New Roman" w:hAnsi="Times New Roman" w:cs="Times New Roman"/>
          <w:i/>
          <w:iCs/>
          <w:sz w:val="24"/>
          <w:szCs w:val="24"/>
        </w:rPr>
        <w:t>Д.И. Брык</w:t>
      </w:r>
      <w:r w:rsidRPr="00D902CB">
        <w:rPr>
          <w:rFonts w:ascii="Times New Roman" w:hAnsi="Times New Roman" w:cs="Times New Roman"/>
          <w:sz w:val="24"/>
          <w:szCs w:val="24"/>
        </w:rPr>
        <w:t>; к</w:t>
      </w:r>
      <w:r w:rsidR="00EA0F39" w:rsidRPr="00D902CB">
        <w:rPr>
          <w:rFonts w:ascii="Times New Roman" w:hAnsi="Times New Roman" w:cs="Times New Roman"/>
          <w:sz w:val="24"/>
          <w:szCs w:val="24"/>
        </w:rPr>
        <w:t>анд</w:t>
      </w:r>
      <w:r w:rsidRPr="00D902CB">
        <w:rPr>
          <w:rFonts w:ascii="Times New Roman" w:hAnsi="Times New Roman" w:cs="Times New Roman"/>
          <w:sz w:val="24"/>
          <w:szCs w:val="24"/>
        </w:rPr>
        <w:t>.</w:t>
      </w:r>
      <w:r w:rsidR="000703CC" w:rsidRPr="00D902CB">
        <w:rPr>
          <w:rFonts w:ascii="Times New Roman" w:hAnsi="Times New Roman" w:cs="Times New Roman"/>
          <w:sz w:val="24"/>
          <w:szCs w:val="24"/>
        </w:rPr>
        <w:t xml:space="preserve"> </w:t>
      </w:r>
      <w:r w:rsidRPr="00D902CB">
        <w:rPr>
          <w:rFonts w:ascii="Times New Roman" w:hAnsi="Times New Roman" w:cs="Times New Roman"/>
          <w:sz w:val="24"/>
          <w:szCs w:val="24"/>
        </w:rPr>
        <w:t>т</w:t>
      </w:r>
      <w:r w:rsidR="00EA0F39" w:rsidRPr="00D902CB">
        <w:rPr>
          <w:rFonts w:ascii="Times New Roman" w:hAnsi="Times New Roman" w:cs="Times New Roman"/>
          <w:sz w:val="24"/>
          <w:szCs w:val="24"/>
        </w:rPr>
        <w:t>ехн</w:t>
      </w:r>
      <w:r w:rsidRPr="00D902CB">
        <w:rPr>
          <w:rFonts w:ascii="Times New Roman" w:hAnsi="Times New Roman" w:cs="Times New Roman"/>
          <w:sz w:val="24"/>
          <w:szCs w:val="24"/>
        </w:rPr>
        <w:t>.</w:t>
      </w:r>
      <w:r w:rsidR="000703CC" w:rsidRPr="00D902CB">
        <w:rPr>
          <w:rFonts w:ascii="Times New Roman" w:hAnsi="Times New Roman" w:cs="Times New Roman"/>
          <w:sz w:val="24"/>
          <w:szCs w:val="24"/>
        </w:rPr>
        <w:t xml:space="preserve"> </w:t>
      </w:r>
      <w:r w:rsidR="00EA0F39" w:rsidRPr="00D902CB">
        <w:rPr>
          <w:rFonts w:ascii="Times New Roman" w:hAnsi="Times New Roman" w:cs="Times New Roman"/>
          <w:sz w:val="24"/>
          <w:szCs w:val="24"/>
        </w:rPr>
        <w:t>наук</w:t>
      </w:r>
      <w:r w:rsidRPr="00D902CB">
        <w:rPr>
          <w:rFonts w:ascii="Times New Roman" w:hAnsi="Times New Roman" w:cs="Times New Roman"/>
          <w:sz w:val="24"/>
          <w:szCs w:val="24"/>
        </w:rPr>
        <w:t xml:space="preserve"> </w:t>
      </w:r>
      <w:r w:rsidRPr="00D902CB">
        <w:rPr>
          <w:rFonts w:ascii="Times New Roman" w:hAnsi="Times New Roman" w:cs="Times New Roman"/>
          <w:i/>
          <w:iCs/>
          <w:sz w:val="24"/>
          <w:szCs w:val="24"/>
        </w:rPr>
        <w:t>И.Л. Садовский</w:t>
      </w:r>
      <w:r w:rsidRPr="00D902CB">
        <w:rPr>
          <w:rFonts w:ascii="Times New Roman" w:hAnsi="Times New Roman" w:cs="Times New Roman"/>
          <w:sz w:val="24"/>
          <w:szCs w:val="24"/>
        </w:rPr>
        <w:t xml:space="preserve">, </w:t>
      </w:r>
      <w:r w:rsidR="006E367C" w:rsidRPr="00D902CB">
        <w:rPr>
          <w:rFonts w:ascii="Times New Roman" w:hAnsi="Times New Roman" w:cs="Times New Roman"/>
          <w:sz w:val="24"/>
          <w:szCs w:val="24"/>
        </w:rPr>
        <w:t>канд.</w:t>
      </w:r>
      <w:r w:rsidR="000703CC" w:rsidRPr="00D902CB">
        <w:rPr>
          <w:rFonts w:ascii="Times New Roman" w:hAnsi="Times New Roman" w:cs="Times New Roman"/>
          <w:sz w:val="24"/>
          <w:szCs w:val="24"/>
        </w:rPr>
        <w:t xml:space="preserve"> </w:t>
      </w:r>
      <w:r w:rsidR="006E367C" w:rsidRPr="00D902CB">
        <w:rPr>
          <w:rFonts w:ascii="Times New Roman" w:hAnsi="Times New Roman" w:cs="Times New Roman"/>
          <w:sz w:val="24"/>
          <w:szCs w:val="24"/>
        </w:rPr>
        <w:t>техн.</w:t>
      </w:r>
      <w:r w:rsidR="000703CC" w:rsidRPr="00D902CB">
        <w:rPr>
          <w:rFonts w:ascii="Times New Roman" w:hAnsi="Times New Roman" w:cs="Times New Roman"/>
          <w:sz w:val="24"/>
          <w:szCs w:val="24"/>
        </w:rPr>
        <w:t xml:space="preserve"> </w:t>
      </w:r>
      <w:r w:rsidR="006E367C" w:rsidRPr="00D902CB">
        <w:rPr>
          <w:rFonts w:ascii="Times New Roman" w:hAnsi="Times New Roman" w:cs="Times New Roman"/>
          <w:sz w:val="24"/>
          <w:szCs w:val="24"/>
        </w:rPr>
        <w:t xml:space="preserve">наук </w:t>
      </w:r>
      <w:r w:rsidRPr="00D902CB">
        <w:rPr>
          <w:rFonts w:ascii="Times New Roman" w:hAnsi="Times New Roman" w:cs="Times New Roman"/>
          <w:i/>
          <w:iCs/>
          <w:sz w:val="24"/>
          <w:szCs w:val="24"/>
        </w:rPr>
        <w:t>М.С. Бабусенко</w:t>
      </w:r>
      <w:r w:rsidRPr="00D902CB">
        <w:rPr>
          <w:rFonts w:ascii="Times New Roman" w:hAnsi="Times New Roman" w:cs="Times New Roman"/>
          <w:sz w:val="24"/>
          <w:szCs w:val="24"/>
        </w:rPr>
        <w:t xml:space="preserve">, </w:t>
      </w:r>
      <w:r w:rsidR="006E367C" w:rsidRPr="00D902CB">
        <w:rPr>
          <w:rFonts w:ascii="Times New Roman" w:hAnsi="Times New Roman" w:cs="Times New Roman"/>
          <w:sz w:val="24"/>
          <w:szCs w:val="24"/>
        </w:rPr>
        <w:t>канд.</w:t>
      </w:r>
      <w:r w:rsidR="000703CC" w:rsidRPr="00D902CB">
        <w:rPr>
          <w:rFonts w:ascii="Times New Roman" w:hAnsi="Times New Roman" w:cs="Times New Roman"/>
          <w:sz w:val="24"/>
          <w:szCs w:val="24"/>
        </w:rPr>
        <w:t xml:space="preserve"> </w:t>
      </w:r>
      <w:r w:rsidR="006E367C" w:rsidRPr="00D902CB">
        <w:rPr>
          <w:rFonts w:ascii="Times New Roman" w:hAnsi="Times New Roman" w:cs="Times New Roman"/>
          <w:sz w:val="24"/>
          <w:szCs w:val="24"/>
        </w:rPr>
        <w:t>техн.</w:t>
      </w:r>
      <w:r w:rsidR="000703CC" w:rsidRPr="00D902CB">
        <w:rPr>
          <w:rFonts w:ascii="Times New Roman" w:hAnsi="Times New Roman" w:cs="Times New Roman"/>
          <w:sz w:val="24"/>
          <w:szCs w:val="24"/>
        </w:rPr>
        <w:t xml:space="preserve"> </w:t>
      </w:r>
      <w:r w:rsidR="006E367C" w:rsidRPr="00D902CB">
        <w:rPr>
          <w:rFonts w:ascii="Times New Roman" w:hAnsi="Times New Roman" w:cs="Times New Roman"/>
          <w:sz w:val="24"/>
          <w:szCs w:val="24"/>
        </w:rPr>
        <w:t xml:space="preserve">наук </w:t>
      </w:r>
      <w:r w:rsidRPr="00D902CB">
        <w:rPr>
          <w:rFonts w:ascii="Times New Roman" w:hAnsi="Times New Roman" w:cs="Times New Roman"/>
          <w:i/>
          <w:iCs/>
          <w:sz w:val="24"/>
          <w:szCs w:val="24"/>
        </w:rPr>
        <w:t>Н.Н. Посохов</w:t>
      </w:r>
      <w:r w:rsidRPr="00D902CB">
        <w:rPr>
          <w:rFonts w:ascii="Times New Roman" w:hAnsi="Times New Roman" w:cs="Times New Roman"/>
          <w:sz w:val="24"/>
          <w:szCs w:val="24"/>
        </w:rPr>
        <w:t>.</w:t>
      </w:r>
    </w:p>
    <w:p w:rsidR="007026E3" w:rsidRPr="00D902CB" w:rsidRDefault="007026E3" w:rsidP="0039503E">
      <w:pPr>
        <w:widowControl/>
        <w:ind w:firstLine="567"/>
        <w:jc w:val="both"/>
        <w:rPr>
          <w:rFonts w:ascii="Times New Roman" w:hAnsi="Times New Roman" w:cs="Times New Roman"/>
          <w:color w:val="000000"/>
          <w:sz w:val="24"/>
          <w:szCs w:val="24"/>
        </w:rPr>
      </w:pPr>
    </w:p>
    <w:p w:rsidR="00EC153E" w:rsidRPr="00D902CB" w:rsidRDefault="00EC153E" w:rsidP="0039503E">
      <w:pPr>
        <w:widowControl/>
        <w:ind w:firstLine="567"/>
        <w:jc w:val="both"/>
        <w:rPr>
          <w:rFonts w:ascii="Times New Roman" w:hAnsi="Times New Roman" w:cs="Times New Roman"/>
          <w:color w:val="000000"/>
          <w:sz w:val="22"/>
          <w:szCs w:val="24"/>
        </w:rPr>
      </w:pPr>
      <w:r w:rsidRPr="00D902CB">
        <w:rPr>
          <w:rFonts w:ascii="Times New Roman" w:hAnsi="Times New Roman" w:cs="Times New Roman"/>
          <w:sz w:val="24"/>
          <w:szCs w:val="28"/>
        </w:rPr>
        <w:t xml:space="preserve">Изменение № 1 разработано авторским коллективом ФГБУ ВНИИ ГОЧС (ФЦ) (руководитель организации-разработчика – канд. техн. наук, доц. </w:t>
      </w:r>
      <w:r w:rsidRPr="00D902CB">
        <w:rPr>
          <w:rFonts w:ascii="Times New Roman" w:hAnsi="Times New Roman" w:cs="Times New Roman"/>
          <w:i/>
          <w:sz w:val="24"/>
          <w:szCs w:val="28"/>
        </w:rPr>
        <w:t>И.В. Сосунов</w:t>
      </w:r>
      <w:r w:rsidRPr="00D902CB">
        <w:rPr>
          <w:rFonts w:ascii="Times New Roman" w:hAnsi="Times New Roman" w:cs="Times New Roman"/>
          <w:sz w:val="24"/>
          <w:szCs w:val="28"/>
        </w:rPr>
        <w:t xml:space="preserve">; руководитель разработки – </w:t>
      </w:r>
      <w:r w:rsidRPr="00D902CB">
        <w:rPr>
          <w:rFonts w:ascii="Times New Roman" w:hAnsi="Times New Roman" w:cs="Times New Roman"/>
          <w:i/>
          <w:sz w:val="24"/>
          <w:szCs w:val="28"/>
        </w:rPr>
        <w:t>Н.Н. Посохов</w:t>
      </w:r>
      <w:r w:rsidRPr="00D902CB">
        <w:rPr>
          <w:rFonts w:ascii="Times New Roman" w:hAnsi="Times New Roman" w:cs="Times New Roman"/>
          <w:sz w:val="24"/>
          <w:szCs w:val="28"/>
        </w:rPr>
        <w:t xml:space="preserve">; </w:t>
      </w:r>
      <w:r w:rsidRPr="00D902CB">
        <w:rPr>
          <w:rFonts w:ascii="Times New Roman" w:hAnsi="Times New Roman" w:cs="Times New Roman"/>
          <w:i/>
          <w:sz w:val="24"/>
          <w:szCs w:val="28"/>
        </w:rPr>
        <w:t>М.С. Бабусенко</w:t>
      </w:r>
      <w:r w:rsidRPr="00D902CB">
        <w:rPr>
          <w:rFonts w:ascii="Times New Roman" w:hAnsi="Times New Roman" w:cs="Times New Roman"/>
          <w:sz w:val="24"/>
          <w:szCs w:val="28"/>
        </w:rPr>
        <w:t xml:space="preserve">; д-р техн. наук, проф. </w:t>
      </w:r>
      <w:r w:rsidR="00D902CB" w:rsidRPr="00D902CB">
        <w:rPr>
          <w:rFonts w:ascii="Times New Roman" w:hAnsi="Times New Roman" w:cs="Times New Roman"/>
          <w:sz w:val="24"/>
          <w:szCs w:val="28"/>
        </w:rPr>
        <w:br/>
      </w:r>
      <w:r w:rsidRPr="00D902CB">
        <w:rPr>
          <w:rFonts w:ascii="Times New Roman" w:hAnsi="Times New Roman" w:cs="Times New Roman"/>
          <w:i/>
          <w:sz w:val="24"/>
          <w:szCs w:val="28"/>
        </w:rPr>
        <w:t>Г.П. Тонких</w:t>
      </w:r>
      <w:r w:rsidRPr="00D902CB">
        <w:rPr>
          <w:rFonts w:ascii="Times New Roman" w:hAnsi="Times New Roman" w:cs="Times New Roman"/>
          <w:sz w:val="24"/>
          <w:szCs w:val="28"/>
        </w:rPr>
        <w:t xml:space="preserve">, канд. техн. наук </w:t>
      </w:r>
      <w:r w:rsidRPr="00D902CB">
        <w:rPr>
          <w:rFonts w:ascii="Times New Roman" w:hAnsi="Times New Roman" w:cs="Times New Roman"/>
          <w:i/>
          <w:sz w:val="24"/>
          <w:szCs w:val="28"/>
        </w:rPr>
        <w:t>Д.И. Брык</w:t>
      </w:r>
      <w:r w:rsidRPr="00D902CB">
        <w:rPr>
          <w:rFonts w:ascii="Times New Roman" w:hAnsi="Times New Roman" w:cs="Times New Roman"/>
          <w:sz w:val="24"/>
          <w:szCs w:val="28"/>
        </w:rPr>
        <w:t>).</w:t>
      </w:r>
    </w:p>
    <w:p w:rsidR="007026E3" w:rsidRPr="00D902CB" w:rsidRDefault="007026E3" w:rsidP="0039503E">
      <w:pPr>
        <w:widowControl/>
        <w:shd w:val="clear" w:color="auto" w:fill="FFFFFF"/>
        <w:ind w:firstLine="567"/>
        <w:jc w:val="both"/>
        <w:rPr>
          <w:rFonts w:ascii="Times New Roman" w:hAnsi="Times New Roman" w:cs="Times New Roman"/>
          <w:bCs/>
          <w:sz w:val="24"/>
          <w:szCs w:val="24"/>
        </w:rPr>
      </w:pPr>
    </w:p>
    <w:p w:rsidR="0013377B" w:rsidRPr="00D902CB" w:rsidRDefault="0013377B" w:rsidP="0039503E">
      <w:pPr>
        <w:widowControl/>
        <w:shd w:val="clear" w:color="auto" w:fill="FFFFFF"/>
        <w:ind w:firstLine="567"/>
        <w:jc w:val="both"/>
        <w:rPr>
          <w:rFonts w:ascii="Times New Roman" w:hAnsi="Times New Roman" w:cs="Times New Roman"/>
          <w:bCs/>
          <w:sz w:val="24"/>
          <w:szCs w:val="24"/>
        </w:rPr>
      </w:pPr>
      <w:r w:rsidRPr="00D902CB">
        <w:rPr>
          <w:rFonts w:ascii="Times New Roman" w:eastAsia="Calibri" w:hAnsi="Times New Roman" w:cs="Times New Roman"/>
          <w:sz w:val="24"/>
          <w:szCs w:val="24"/>
        </w:rPr>
        <w:t xml:space="preserve">Изменение № 2 разработано авторским коллективом ФГБУ ВНИИ ГОЧС (ФЦ) (канд. техн. наук </w:t>
      </w:r>
      <w:r w:rsidRPr="00D902CB">
        <w:rPr>
          <w:rFonts w:ascii="Times New Roman" w:eastAsia="Calibri" w:hAnsi="Times New Roman" w:cs="Times New Roman"/>
          <w:i/>
          <w:sz w:val="24"/>
          <w:szCs w:val="24"/>
        </w:rPr>
        <w:t>И.В. Сосунов</w:t>
      </w:r>
      <w:r w:rsidRPr="00D902CB">
        <w:rPr>
          <w:rFonts w:ascii="Times New Roman" w:eastAsia="Calibri" w:hAnsi="Times New Roman" w:cs="Times New Roman"/>
          <w:sz w:val="24"/>
          <w:szCs w:val="24"/>
        </w:rPr>
        <w:t xml:space="preserve"> (руководитель работ), д-р техн. наук </w:t>
      </w:r>
      <w:r w:rsidRPr="00D902CB">
        <w:rPr>
          <w:rFonts w:ascii="Times New Roman" w:eastAsia="Calibri" w:hAnsi="Times New Roman" w:cs="Times New Roman"/>
          <w:i/>
          <w:sz w:val="24"/>
          <w:szCs w:val="24"/>
        </w:rPr>
        <w:t>Г.П. Тонких</w:t>
      </w:r>
      <w:r w:rsidRPr="00D902CB">
        <w:rPr>
          <w:rFonts w:ascii="Times New Roman" w:eastAsia="Calibri" w:hAnsi="Times New Roman" w:cs="Times New Roman"/>
          <w:sz w:val="24"/>
          <w:szCs w:val="24"/>
        </w:rPr>
        <w:t xml:space="preserve">, </w:t>
      </w:r>
      <w:r w:rsidR="00D902CB" w:rsidRPr="00D902CB">
        <w:rPr>
          <w:rFonts w:ascii="Times New Roman" w:eastAsia="Calibri" w:hAnsi="Times New Roman" w:cs="Times New Roman"/>
          <w:sz w:val="24"/>
          <w:szCs w:val="24"/>
        </w:rPr>
        <w:br/>
      </w:r>
      <w:r w:rsidRPr="00D902CB">
        <w:rPr>
          <w:rFonts w:ascii="Times New Roman" w:eastAsia="Calibri" w:hAnsi="Times New Roman" w:cs="Times New Roman"/>
          <w:i/>
          <w:sz w:val="24"/>
          <w:szCs w:val="24"/>
        </w:rPr>
        <w:t>Н.Н. Посохов</w:t>
      </w:r>
      <w:r w:rsidRPr="00D902CB">
        <w:rPr>
          <w:rFonts w:ascii="Times New Roman" w:eastAsia="Calibri" w:hAnsi="Times New Roman" w:cs="Times New Roman"/>
          <w:iCs/>
          <w:sz w:val="24"/>
          <w:szCs w:val="24"/>
        </w:rPr>
        <w:t>)</w:t>
      </w:r>
      <w:r w:rsidRPr="00D902CB">
        <w:rPr>
          <w:rFonts w:ascii="Times New Roman" w:eastAsia="Calibri" w:hAnsi="Times New Roman" w:cs="Times New Roman"/>
          <w:sz w:val="24"/>
          <w:szCs w:val="24"/>
        </w:rPr>
        <w:t>.</w:t>
      </w:r>
    </w:p>
    <w:p w:rsidR="0013377B" w:rsidRPr="00D902CB" w:rsidRDefault="0013377B" w:rsidP="0039503E">
      <w:pPr>
        <w:widowControl/>
        <w:ind w:firstLine="567"/>
        <w:jc w:val="both"/>
        <w:rPr>
          <w:rFonts w:ascii="Times New Roman" w:hAnsi="Times New Roman" w:cs="Times New Roman"/>
          <w:sz w:val="24"/>
          <w:szCs w:val="24"/>
        </w:rPr>
      </w:pPr>
    </w:p>
    <w:p w:rsidR="00D61DD1" w:rsidRPr="00D61DD1" w:rsidRDefault="00D61DD1" w:rsidP="0039503E">
      <w:pPr>
        <w:widowControl/>
        <w:ind w:firstLine="567"/>
        <w:jc w:val="both"/>
        <w:rPr>
          <w:rFonts w:ascii="Times New Roman" w:hAnsi="Times New Roman" w:cs="Times New Roman"/>
          <w:b/>
          <w:sz w:val="24"/>
          <w:szCs w:val="24"/>
        </w:rPr>
      </w:pPr>
      <w:r w:rsidRPr="00D61DD1">
        <w:rPr>
          <w:rFonts w:ascii="Times New Roman" w:eastAsia="Calibri" w:hAnsi="Times New Roman" w:cs="Times New Roman"/>
          <w:sz w:val="24"/>
          <w:szCs w:val="24"/>
        </w:rPr>
        <w:t xml:space="preserve">Изменение № 3 разработано авторским коллективом ФГБУ ВНИИ ГОЧС (ФЦ) (канд. техн. наук </w:t>
      </w:r>
      <w:r w:rsidRPr="00D61DD1">
        <w:rPr>
          <w:rFonts w:ascii="Times New Roman" w:eastAsia="Calibri" w:hAnsi="Times New Roman" w:cs="Times New Roman"/>
          <w:i/>
          <w:sz w:val="24"/>
          <w:szCs w:val="24"/>
        </w:rPr>
        <w:t>И.В. Сосунов</w:t>
      </w:r>
      <w:r w:rsidRPr="00D61DD1">
        <w:rPr>
          <w:rFonts w:ascii="Times New Roman" w:eastAsia="Calibri" w:hAnsi="Times New Roman" w:cs="Times New Roman"/>
          <w:sz w:val="24"/>
          <w:szCs w:val="24"/>
        </w:rPr>
        <w:t xml:space="preserve"> (руководитель работ), д-р техн. наук, проф. </w:t>
      </w:r>
      <w:r w:rsidRPr="00D61DD1">
        <w:rPr>
          <w:rFonts w:ascii="Times New Roman" w:eastAsia="Calibri" w:hAnsi="Times New Roman" w:cs="Times New Roman"/>
          <w:i/>
          <w:sz w:val="24"/>
          <w:szCs w:val="24"/>
        </w:rPr>
        <w:t>Г.П. Тонких</w:t>
      </w:r>
      <w:r w:rsidRPr="00D61DD1">
        <w:rPr>
          <w:rFonts w:ascii="Times New Roman" w:eastAsia="Calibri" w:hAnsi="Times New Roman" w:cs="Times New Roman"/>
          <w:sz w:val="24"/>
          <w:szCs w:val="24"/>
        </w:rPr>
        <w:t xml:space="preserve">, </w:t>
      </w:r>
      <w:r w:rsidRPr="00D61DD1">
        <w:rPr>
          <w:rFonts w:ascii="Times New Roman" w:eastAsia="Calibri" w:hAnsi="Times New Roman" w:cs="Times New Roman"/>
          <w:i/>
          <w:sz w:val="24"/>
          <w:szCs w:val="24"/>
        </w:rPr>
        <w:t>Н.Н. Посохов</w:t>
      </w:r>
      <w:r w:rsidRPr="00D61DD1">
        <w:rPr>
          <w:rFonts w:ascii="Times New Roman" w:eastAsia="Calibri" w:hAnsi="Times New Roman" w:cs="Times New Roman"/>
          <w:iCs/>
          <w:sz w:val="24"/>
          <w:szCs w:val="24"/>
        </w:rPr>
        <w:t>)</w:t>
      </w:r>
      <w:r w:rsidRPr="00D61DD1">
        <w:rPr>
          <w:rFonts w:ascii="Times New Roman" w:eastAsia="Calibri" w:hAnsi="Times New Roman" w:cs="Times New Roman"/>
          <w:sz w:val="24"/>
          <w:szCs w:val="24"/>
        </w:rPr>
        <w:t>.</w:t>
      </w:r>
    </w:p>
    <w:p w:rsidR="00A8271A" w:rsidRPr="00D61DD1" w:rsidRDefault="00A8271A" w:rsidP="0039503E">
      <w:pPr>
        <w:widowControl/>
        <w:ind w:firstLine="567"/>
        <w:jc w:val="both"/>
        <w:rPr>
          <w:rFonts w:ascii="Times New Roman" w:hAnsi="Times New Roman" w:cs="Times New Roman"/>
          <w:b/>
          <w:sz w:val="24"/>
          <w:szCs w:val="24"/>
        </w:rPr>
      </w:pPr>
      <w:r w:rsidRPr="00D61DD1">
        <w:rPr>
          <w:rFonts w:ascii="Times New Roman" w:hAnsi="Times New Roman" w:cs="Times New Roman"/>
          <w:b/>
          <w:sz w:val="24"/>
          <w:szCs w:val="24"/>
        </w:rPr>
        <w:t>(Измененная редакция, Изм. № 1</w:t>
      </w:r>
      <w:r w:rsidR="0013377B" w:rsidRPr="00D61DD1">
        <w:rPr>
          <w:rFonts w:ascii="Times New Roman" w:hAnsi="Times New Roman" w:cs="Times New Roman"/>
          <w:b/>
          <w:sz w:val="24"/>
          <w:szCs w:val="24"/>
        </w:rPr>
        <w:t>, № 2</w:t>
      </w:r>
      <w:r w:rsidR="00D61DD1">
        <w:rPr>
          <w:rFonts w:ascii="Times New Roman" w:hAnsi="Times New Roman" w:cs="Times New Roman"/>
          <w:b/>
          <w:sz w:val="24"/>
          <w:szCs w:val="24"/>
        </w:rPr>
        <w:t>, № 3</w:t>
      </w:r>
      <w:r w:rsidRPr="00D61DD1">
        <w:rPr>
          <w:rFonts w:ascii="Times New Roman" w:hAnsi="Times New Roman" w:cs="Times New Roman"/>
          <w:b/>
          <w:sz w:val="24"/>
          <w:szCs w:val="24"/>
        </w:rPr>
        <w:t>).</w:t>
      </w:r>
    </w:p>
    <w:p w:rsidR="007026E3" w:rsidRPr="00D61DD1" w:rsidRDefault="007026E3" w:rsidP="0039503E">
      <w:pPr>
        <w:widowControl/>
        <w:suppressAutoHyphens w:val="0"/>
        <w:autoSpaceDE/>
        <w:ind w:firstLine="567"/>
        <w:jc w:val="both"/>
        <w:rPr>
          <w:rFonts w:ascii="Times New Roman" w:hAnsi="Times New Roman" w:cs="Times New Roman"/>
          <w:b/>
          <w:bCs/>
          <w:sz w:val="24"/>
          <w:szCs w:val="24"/>
        </w:rPr>
      </w:pPr>
    </w:p>
    <w:p w:rsidR="007026E3" w:rsidRPr="00D61DD1" w:rsidRDefault="007026E3" w:rsidP="0039503E">
      <w:pPr>
        <w:pStyle w:val="a9"/>
        <w:widowControl/>
        <w:spacing w:before="0" w:after="0"/>
        <w:ind w:firstLine="709"/>
        <w:rPr>
          <w:szCs w:val="24"/>
        </w:rPr>
      </w:pPr>
    </w:p>
    <w:p w:rsidR="007026E3" w:rsidRPr="00F36DF6" w:rsidRDefault="007026E3" w:rsidP="0039503E">
      <w:pPr>
        <w:pStyle w:val="a9"/>
        <w:widowControl/>
        <w:spacing w:before="0" w:after="0"/>
        <w:ind w:firstLine="709"/>
        <w:rPr>
          <w:szCs w:val="24"/>
        </w:rPr>
      </w:pPr>
    </w:p>
    <w:p w:rsidR="007026E3" w:rsidRPr="00193B7E" w:rsidRDefault="007026E3" w:rsidP="0039503E">
      <w:pPr>
        <w:widowControl/>
        <w:shd w:val="clear" w:color="auto" w:fill="FFFFFF"/>
        <w:jc w:val="both"/>
        <w:rPr>
          <w:rFonts w:ascii="Times New Roman" w:hAnsi="Times New Roman" w:cs="Times New Roman"/>
          <w:b/>
          <w:bCs/>
          <w:sz w:val="24"/>
          <w:szCs w:val="24"/>
        </w:rPr>
        <w:sectPr w:rsidR="007026E3" w:rsidRPr="00193B7E" w:rsidSect="00BC3906">
          <w:headerReference w:type="default" r:id="rId10"/>
          <w:footerReference w:type="even" r:id="rId11"/>
          <w:footerReference w:type="default" r:id="rId12"/>
          <w:pgSz w:w="11906" w:h="16838"/>
          <w:pgMar w:top="1134" w:right="850" w:bottom="1134" w:left="1701" w:header="720" w:footer="720" w:gutter="0"/>
          <w:pgNumType w:fmt="upperRoman"/>
          <w:cols w:space="720"/>
          <w:titlePg/>
          <w:docGrid w:linePitch="360"/>
        </w:sectPr>
      </w:pPr>
    </w:p>
    <w:p w:rsidR="007026E3" w:rsidRPr="0039503E" w:rsidRDefault="007026E3" w:rsidP="0039503E">
      <w:pPr>
        <w:widowControl/>
        <w:jc w:val="center"/>
        <w:rPr>
          <w:rFonts w:ascii="Times New Roman" w:hAnsi="Times New Roman" w:cs="Times New Roman"/>
          <w:b/>
          <w:sz w:val="24"/>
          <w:szCs w:val="24"/>
        </w:rPr>
      </w:pPr>
      <w:bookmarkStart w:id="4" w:name="_Toc359842279"/>
      <w:bookmarkStart w:id="5" w:name="_Toc359843730"/>
      <w:r w:rsidRPr="0039503E">
        <w:rPr>
          <w:rFonts w:ascii="Times New Roman" w:hAnsi="Times New Roman" w:cs="Times New Roman"/>
          <w:b/>
          <w:sz w:val="24"/>
          <w:szCs w:val="24"/>
        </w:rPr>
        <w:lastRenderedPageBreak/>
        <w:t>С В О Д    П Р А В И Л</w:t>
      </w:r>
      <w:bookmarkEnd w:id="4"/>
      <w:bookmarkEnd w:id="5"/>
    </w:p>
    <w:p w:rsidR="007026E3" w:rsidRPr="0039503E" w:rsidRDefault="007026E3" w:rsidP="0039503E">
      <w:pPr>
        <w:widowControl/>
        <w:pBdr>
          <w:top w:val="single" w:sz="4" w:space="1" w:color="auto"/>
        </w:pBdr>
        <w:jc w:val="both"/>
        <w:rPr>
          <w:rFonts w:ascii="Times New Roman" w:hAnsi="Times New Roman" w:cs="Times New Roman"/>
          <w:color w:val="000000"/>
          <w:sz w:val="24"/>
          <w:szCs w:val="24"/>
        </w:rPr>
      </w:pPr>
    </w:p>
    <w:p w:rsidR="007026E3" w:rsidRPr="0039503E" w:rsidRDefault="007026E3" w:rsidP="0039503E">
      <w:pPr>
        <w:widowControl/>
        <w:jc w:val="center"/>
        <w:rPr>
          <w:rFonts w:ascii="Times New Roman" w:hAnsi="Times New Roman" w:cs="Times New Roman"/>
          <w:b/>
          <w:sz w:val="24"/>
          <w:szCs w:val="24"/>
        </w:rPr>
      </w:pPr>
      <w:r w:rsidRPr="0039503E">
        <w:rPr>
          <w:rFonts w:ascii="Times New Roman" w:hAnsi="Times New Roman" w:cs="Times New Roman"/>
          <w:b/>
          <w:sz w:val="24"/>
          <w:szCs w:val="24"/>
        </w:rPr>
        <w:t>ИНЖЕНЕРНО-ТЕХНИЧЕСКИЕ МЕРОПРИЯТИЯ</w:t>
      </w:r>
    </w:p>
    <w:p w:rsidR="007026E3" w:rsidRPr="0039503E" w:rsidRDefault="007026E3" w:rsidP="0039503E">
      <w:pPr>
        <w:widowControl/>
        <w:jc w:val="center"/>
        <w:rPr>
          <w:rFonts w:ascii="Times New Roman" w:hAnsi="Times New Roman" w:cs="Times New Roman"/>
          <w:b/>
          <w:sz w:val="24"/>
          <w:szCs w:val="24"/>
        </w:rPr>
      </w:pPr>
      <w:r w:rsidRPr="0039503E">
        <w:rPr>
          <w:rFonts w:ascii="Times New Roman" w:hAnsi="Times New Roman" w:cs="Times New Roman"/>
          <w:b/>
          <w:sz w:val="24"/>
          <w:szCs w:val="24"/>
        </w:rPr>
        <w:t>ПО ГРАЖДАНСКОЙ ОБОРОНЕ</w:t>
      </w:r>
    </w:p>
    <w:p w:rsidR="007026E3" w:rsidRPr="0039503E" w:rsidRDefault="007026E3" w:rsidP="0039503E">
      <w:pPr>
        <w:pStyle w:val="afc"/>
        <w:spacing w:line="240" w:lineRule="auto"/>
        <w:ind w:left="0"/>
        <w:jc w:val="both"/>
        <w:rPr>
          <w:b/>
          <w:color w:val="000000"/>
          <w:sz w:val="24"/>
          <w:szCs w:val="24"/>
        </w:rPr>
      </w:pPr>
    </w:p>
    <w:p w:rsidR="007026E3" w:rsidRPr="0039503E" w:rsidRDefault="007026E3" w:rsidP="0039503E">
      <w:pPr>
        <w:widowControl/>
        <w:pBdr>
          <w:bottom w:val="single" w:sz="6" w:space="0" w:color="auto"/>
        </w:pBdr>
        <w:ind w:firstLine="709"/>
        <w:jc w:val="center"/>
        <w:rPr>
          <w:rFonts w:ascii="Times New Roman" w:hAnsi="Times New Roman" w:cs="Times New Roman"/>
          <w:color w:val="000000"/>
          <w:sz w:val="22"/>
          <w:szCs w:val="22"/>
          <w:shd w:val="clear" w:color="auto" w:fill="FFFFFF"/>
          <w:lang w:val="en-US"/>
        </w:rPr>
      </w:pPr>
      <w:r w:rsidRPr="0039503E">
        <w:rPr>
          <w:rFonts w:ascii="Times New Roman" w:hAnsi="Times New Roman" w:cs="Times New Roman"/>
          <w:color w:val="000000"/>
          <w:sz w:val="22"/>
          <w:szCs w:val="22"/>
          <w:shd w:val="clear" w:color="auto" w:fill="FFFFFF"/>
          <w:lang w:val="en-US"/>
        </w:rPr>
        <w:t>Engineering and technical measures of civil defense</w:t>
      </w:r>
    </w:p>
    <w:p w:rsidR="007026E3" w:rsidRPr="0039503E" w:rsidRDefault="007026E3" w:rsidP="0039503E">
      <w:pPr>
        <w:widowControl/>
        <w:pBdr>
          <w:bottom w:val="single" w:sz="6" w:space="0" w:color="auto"/>
        </w:pBdr>
        <w:ind w:firstLine="709"/>
        <w:jc w:val="both"/>
        <w:rPr>
          <w:rFonts w:ascii="Times New Roman" w:hAnsi="Times New Roman" w:cs="Times New Roman"/>
          <w:color w:val="000000"/>
          <w:sz w:val="24"/>
          <w:szCs w:val="24"/>
          <w:lang w:val="en-US"/>
        </w:rPr>
      </w:pPr>
    </w:p>
    <w:p w:rsidR="007026E3" w:rsidRPr="0039503E" w:rsidRDefault="007026E3" w:rsidP="0039503E">
      <w:pPr>
        <w:pStyle w:val="4"/>
        <w:widowControl/>
        <w:ind w:left="0"/>
        <w:jc w:val="both"/>
        <w:rPr>
          <w:color w:val="000000"/>
          <w:lang w:val="en-US"/>
        </w:rPr>
      </w:pPr>
    </w:p>
    <w:p w:rsidR="007026E3" w:rsidRPr="0039503E" w:rsidRDefault="007026E3" w:rsidP="0039503E">
      <w:pPr>
        <w:pStyle w:val="4"/>
        <w:widowControl/>
        <w:ind w:left="0"/>
        <w:jc w:val="right"/>
        <w:rPr>
          <w:b/>
          <w:color w:val="000000"/>
          <w:sz w:val="22"/>
          <w:szCs w:val="22"/>
        </w:rPr>
      </w:pPr>
      <w:r w:rsidRPr="0039503E">
        <w:rPr>
          <w:b/>
          <w:color w:val="000000"/>
          <w:sz w:val="22"/>
          <w:szCs w:val="22"/>
        </w:rPr>
        <w:t>Дата введения – 2014–12–01</w:t>
      </w:r>
    </w:p>
    <w:p w:rsidR="007026E3" w:rsidRPr="00D902CB" w:rsidRDefault="007026E3" w:rsidP="0039503E">
      <w:pPr>
        <w:widowControl/>
        <w:ind w:firstLine="567"/>
        <w:jc w:val="both"/>
        <w:rPr>
          <w:rFonts w:ascii="Times New Roman" w:hAnsi="Times New Roman" w:cs="Times New Roman"/>
          <w:color w:val="000000"/>
          <w:sz w:val="24"/>
          <w:szCs w:val="24"/>
        </w:rPr>
      </w:pPr>
    </w:p>
    <w:p w:rsidR="007026E3" w:rsidRPr="00D902CB" w:rsidRDefault="007026E3" w:rsidP="0039503E">
      <w:pPr>
        <w:pStyle w:val="1"/>
        <w:widowControl/>
        <w:tabs>
          <w:tab w:val="clear" w:pos="432"/>
          <w:tab w:val="num" w:pos="700"/>
        </w:tabs>
        <w:spacing w:before="0" w:after="0"/>
        <w:ind w:firstLine="567"/>
        <w:rPr>
          <w:szCs w:val="24"/>
        </w:rPr>
      </w:pPr>
      <w:bookmarkStart w:id="6" w:name="_Toc359843731"/>
      <w:bookmarkStart w:id="7" w:name="_Toc392870596"/>
      <w:r w:rsidRPr="00D902CB">
        <w:rPr>
          <w:szCs w:val="24"/>
        </w:rPr>
        <w:t>1 Область применения</w:t>
      </w:r>
      <w:bookmarkEnd w:id="6"/>
      <w:bookmarkEnd w:id="7"/>
    </w:p>
    <w:p w:rsidR="007026E3" w:rsidRPr="00D902CB" w:rsidRDefault="007026E3" w:rsidP="0039503E">
      <w:pPr>
        <w:widowControl/>
        <w:ind w:firstLine="567"/>
        <w:jc w:val="both"/>
        <w:rPr>
          <w:rFonts w:ascii="Times New Roman" w:hAnsi="Times New Roman" w:cs="Times New Roman"/>
          <w:color w:val="000000"/>
          <w:sz w:val="24"/>
          <w:szCs w:val="24"/>
        </w:rPr>
      </w:pPr>
      <w:bookmarkStart w:id="8" w:name="_Toc359842280"/>
      <w:bookmarkStart w:id="9" w:name="_Toc359843732"/>
      <w:bookmarkStart w:id="10" w:name="_Toc359844087"/>
      <w:r w:rsidRPr="00D902CB">
        <w:rPr>
          <w:rFonts w:ascii="Times New Roman" w:hAnsi="Times New Roman" w:cs="Times New Roman"/>
          <w:sz w:val="24"/>
          <w:szCs w:val="24"/>
        </w:rPr>
        <w:t>1.1 Настоящий свод правил устанавливает требования к инженерно-техническим мероприятиям по гражданской обороне, которые должны соблюдаться при подготовке документов территориального планирования и документации по планировке территорий, при проектировании</w:t>
      </w:r>
      <w:r w:rsidRPr="00D902CB">
        <w:rPr>
          <w:rFonts w:ascii="Times New Roman" w:hAnsi="Times New Roman" w:cs="Times New Roman"/>
          <w:color w:val="000000"/>
          <w:sz w:val="24"/>
          <w:szCs w:val="24"/>
        </w:rPr>
        <w:t xml:space="preserve">, </w:t>
      </w:r>
      <w:r w:rsidR="00D902CB" w:rsidRPr="00D902CB">
        <w:rPr>
          <w:rFonts w:ascii="Times New Roman" w:hAnsi="Times New Roman" w:cs="Times New Roman"/>
          <w:color w:val="000000"/>
          <w:sz w:val="24"/>
          <w:szCs w:val="24"/>
        </w:rPr>
        <w:t>строительстве, эксплуатации и реконструкции</w:t>
      </w:r>
      <w:r w:rsidRPr="00D902CB">
        <w:rPr>
          <w:rFonts w:ascii="Times New Roman" w:hAnsi="Times New Roman" w:cs="Times New Roman"/>
          <w:color w:val="000000"/>
          <w:sz w:val="24"/>
          <w:szCs w:val="24"/>
        </w:rPr>
        <w:t xml:space="preserve"> объектов использования атомной энергии (в том числе ядерных установок, пунктов хранения ядерных материалов и радиоактивных веществ, пунктов хранения радиоактивных отходов), опасных производственных объектов, особо опасных, технически сложных, уникальных объектов и объектов гражданской обороны. </w:t>
      </w:r>
    </w:p>
    <w:bookmarkEnd w:id="8"/>
    <w:bookmarkEnd w:id="9"/>
    <w:bookmarkEnd w:id="10"/>
    <w:p w:rsidR="00D902CB" w:rsidRPr="00D902CB" w:rsidRDefault="00D902CB" w:rsidP="0039503E">
      <w:pPr>
        <w:pStyle w:val="affd"/>
        <w:ind w:firstLine="567"/>
        <w:jc w:val="both"/>
        <w:rPr>
          <w:rFonts w:ascii="Times New Roman" w:hAnsi="Times New Roman" w:cs="Times New Roman"/>
          <w:b/>
          <w:sz w:val="24"/>
          <w:szCs w:val="24"/>
        </w:rPr>
      </w:pPr>
      <w:r w:rsidRPr="00D902CB">
        <w:rPr>
          <w:rFonts w:ascii="Times New Roman" w:hAnsi="Times New Roman" w:cs="Times New Roman"/>
          <w:b/>
          <w:sz w:val="24"/>
          <w:szCs w:val="24"/>
        </w:rPr>
        <w:t>(Измененная редакция, Изм. № 3).</w:t>
      </w:r>
    </w:p>
    <w:p w:rsidR="007026E3" w:rsidRPr="00D902CB" w:rsidRDefault="007026E3" w:rsidP="0039503E">
      <w:pPr>
        <w:widowControl/>
        <w:ind w:firstLine="567"/>
        <w:jc w:val="both"/>
        <w:rPr>
          <w:rFonts w:ascii="Times New Roman" w:hAnsi="Times New Roman" w:cs="Times New Roman"/>
          <w:sz w:val="24"/>
          <w:szCs w:val="24"/>
        </w:rPr>
      </w:pPr>
      <w:r w:rsidRPr="00D902CB">
        <w:rPr>
          <w:rFonts w:ascii="Times New Roman" w:hAnsi="Times New Roman" w:cs="Times New Roman"/>
          <w:sz w:val="24"/>
          <w:szCs w:val="24"/>
        </w:rPr>
        <w:t>1.2 Положения настоящего свода правил не распространяются на объекты капитального строительства, проектная документация которых до вступления в силу настоящего свода правил получила положительное заключение государственной экспертизы, а также на документы территориального планирования и документацию по планировке территории, утвержденные до вступления в силу настоящего свода правил.</w:t>
      </w:r>
    </w:p>
    <w:p w:rsidR="0013377B" w:rsidRPr="00D902CB" w:rsidRDefault="0013377B" w:rsidP="0039503E">
      <w:pPr>
        <w:pStyle w:val="affd"/>
        <w:ind w:firstLine="567"/>
        <w:jc w:val="both"/>
        <w:rPr>
          <w:rFonts w:ascii="Times New Roman" w:hAnsi="Times New Roman" w:cs="Times New Roman"/>
          <w:b/>
          <w:sz w:val="24"/>
          <w:szCs w:val="24"/>
        </w:rPr>
      </w:pPr>
      <w:bookmarkStart w:id="11" w:name="_Hlk37931926"/>
      <w:bookmarkStart w:id="12" w:name="_Hlk37931248"/>
      <w:r w:rsidRPr="00D902CB">
        <w:rPr>
          <w:rFonts w:ascii="Times New Roman" w:hAnsi="Times New Roman" w:cs="Times New Roman"/>
          <w:b/>
          <w:sz w:val="24"/>
          <w:szCs w:val="24"/>
        </w:rPr>
        <w:t>(Измененная редакция, Изм. № 2</w:t>
      </w:r>
      <w:r w:rsidR="00D902CB" w:rsidRPr="00D902CB">
        <w:rPr>
          <w:rFonts w:ascii="Times New Roman" w:hAnsi="Times New Roman" w:cs="Times New Roman"/>
          <w:b/>
          <w:sz w:val="24"/>
          <w:szCs w:val="24"/>
        </w:rPr>
        <w:t>, № 3</w:t>
      </w:r>
      <w:r w:rsidRPr="00D902CB">
        <w:rPr>
          <w:rFonts w:ascii="Times New Roman" w:hAnsi="Times New Roman" w:cs="Times New Roman"/>
          <w:b/>
          <w:sz w:val="24"/>
          <w:szCs w:val="24"/>
        </w:rPr>
        <w:t>).</w:t>
      </w:r>
      <w:bookmarkEnd w:id="11"/>
    </w:p>
    <w:bookmarkEnd w:id="12"/>
    <w:p w:rsidR="0013377B" w:rsidRPr="00D902CB" w:rsidRDefault="0013377B" w:rsidP="0039503E">
      <w:pPr>
        <w:widowControl/>
        <w:ind w:firstLine="567"/>
        <w:jc w:val="both"/>
        <w:rPr>
          <w:rFonts w:ascii="Times New Roman" w:hAnsi="Times New Roman" w:cs="Times New Roman"/>
          <w:sz w:val="24"/>
          <w:szCs w:val="24"/>
        </w:rPr>
      </w:pPr>
    </w:p>
    <w:p w:rsidR="007026E3" w:rsidRPr="00D902CB" w:rsidRDefault="007026E3" w:rsidP="0039503E">
      <w:pPr>
        <w:pStyle w:val="1"/>
        <w:widowControl/>
        <w:tabs>
          <w:tab w:val="clear" w:pos="432"/>
          <w:tab w:val="num" w:pos="700"/>
        </w:tabs>
        <w:spacing w:before="0" w:after="0"/>
        <w:ind w:firstLine="567"/>
        <w:rPr>
          <w:szCs w:val="24"/>
        </w:rPr>
      </w:pPr>
      <w:bookmarkStart w:id="13" w:name="_Toc359843733"/>
      <w:bookmarkStart w:id="14" w:name="_Toc392870597"/>
      <w:r w:rsidRPr="00D902CB">
        <w:rPr>
          <w:szCs w:val="24"/>
        </w:rPr>
        <w:t>2 Нормативные ссылки</w:t>
      </w:r>
      <w:bookmarkEnd w:id="13"/>
      <w:bookmarkEnd w:id="14"/>
    </w:p>
    <w:p w:rsidR="0013377B" w:rsidRPr="00D902CB" w:rsidRDefault="0013377B" w:rsidP="0039503E">
      <w:pPr>
        <w:tabs>
          <w:tab w:val="left" w:pos="6660"/>
        </w:tabs>
        <w:ind w:firstLine="567"/>
        <w:jc w:val="both"/>
        <w:rPr>
          <w:rFonts w:ascii="Times New Roman" w:hAnsi="Times New Roman" w:cs="Times New Roman"/>
          <w:sz w:val="24"/>
          <w:szCs w:val="24"/>
        </w:rPr>
      </w:pPr>
      <w:r w:rsidRPr="00D902CB">
        <w:rPr>
          <w:rFonts w:ascii="Times New Roman" w:hAnsi="Times New Roman" w:cs="Times New Roman"/>
          <w:sz w:val="24"/>
          <w:szCs w:val="24"/>
        </w:rPr>
        <w:t>В настоящем своде правил использованы нормативные ссылки на следующие документы:</w:t>
      </w:r>
    </w:p>
    <w:p w:rsidR="0013377B" w:rsidRPr="00D902CB" w:rsidRDefault="0013377B" w:rsidP="0039503E">
      <w:pPr>
        <w:pStyle w:val="ConsPlusNormal"/>
        <w:ind w:firstLine="567"/>
        <w:jc w:val="both"/>
        <w:rPr>
          <w:rFonts w:ascii="Times New Roman" w:hAnsi="Times New Roman" w:cs="Times New Roman"/>
          <w:sz w:val="24"/>
          <w:szCs w:val="24"/>
        </w:rPr>
      </w:pPr>
      <w:r w:rsidRPr="00D902CB">
        <w:rPr>
          <w:rFonts w:ascii="Times New Roman" w:hAnsi="Times New Roman" w:cs="Times New Roman"/>
          <w:sz w:val="24"/>
          <w:szCs w:val="24"/>
        </w:rPr>
        <w:t>ГОСТ 12.1.005–88 Система стандартов безопасности труда. Общие санитарно-гигиенические требования к воздуху рабочей зоны</w:t>
      </w:r>
    </w:p>
    <w:p w:rsidR="0013377B" w:rsidRPr="00D902CB" w:rsidRDefault="0013377B" w:rsidP="0039503E">
      <w:pPr>
        <w:pStyle w:val="ConsPlusNormal"/>
        <w:ind w:firstLine="567"/>
        <w:jc w:val="both"/>
        <w:rPr>
          <w:rFonts w:ascii="Times New Roman" w:hAnsi="Times New Roman" w:cs="Times New Roman"/>
          <w:sz w:val="24"/>
          <w:szCs w:val="24"/>
        </w:rPr>
      </w:pPr>
      <w:r w:rsidRPr="00D902CB">
        <w:rPr>
          <w:rFonts w:ascii="Times New Roman" w:hAnsi="Times New Roman" w:cs="Times New Roman"/>
          <w:sz w:val="24"/>
          <w:szCs w:val="24"/>
        </w:rPr>
        <w:t>ГОСТ Р 22.0.02–2016 Безопасность в чрезвычайных ситуациях. Термины и определения</w:t>
      </w:r>
    </w:p>
    <w:p w:rsidR="0013377B" w:rsidRPr="00D902CB" w:rsidRDefault="0013377B" w:rsidP="0039503E">
      <w:pPr>
        <w:pStyle w:val="ConsPlusNormal"/>
        <w:ind w:firstLine="567"/>
        <w:jc w:val="both"/>
        <w:rPr>
          <w:rFonts w:ascii="Times New Roman" w:hAnsi="Times New Roman" w:cs="Times New Roman"/>
          <w:strike/>
          <w:sz w:val="24"/>
          <w:szCs w:val="24"/>
        </w:rPr>
      </w:pPr>
      <w:r w:rsidRPr="00D902CB">
        <w:rPr>
          <w:rFonts w:ascii="Times New Roman" w:hAnsi="Times New Roman" w:cs="Times New Roman"/>
          <w:sz w:val="24"/>
          <w:szCs w:val="24"/>
        </w:rPr>
        <w:t>ГОСТ Р 22.1.12–2005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p w:rsidR="0013377B" w:rsidRPr="00D902CB" w:rsidRDefault="0013377B" w:rsidP="0039503E">
      <w:pPr>
        <w:pStyle w:val="ConsPlusNormal"/>
        <w:ind w:firstLine="567"/>
        <w:jc w:val="both"/>
        <w:rPr>
          <w:rFonts w:ascii="Times New Roman" w:hAnsi="Times New Roman" w:cs="Times New Roman"/>
          <w:sz w:val="24"/>
          <w:szCs w:val="24"/>
        </w:rPr>
      </w:pPr>
      <w:r w:rsidRPr="00D902CB">
        <w:rPr>
          <w:rFonts w:ascii="Times New Roman" w:hAnsi="Times New Roman" w:cs="Times New Roman"/>
          <w:sz w:val="24"/>
          <w:szCs w:val="24"/>
        </w:rPr>
        <w:t>ГОСТ Р 22.1.13–2013 Безопасность в чрезвычайных ситуациях. Мероприятия по гражданской обороне, мероприятия по предупреждению чрезвычайных ситуаций природного и техногенного характера. Структурированная система мониторинга и управления инженерными системами зданий и сооружений. Требования к порядку создания и эксплуатации</w:t>
      </w:r>
    </w:p>
    <w:p w:rsidR="0013377B" w:rsidRPr="00D902CB" w:rsidRDefault="0013377B" w:rsidP="0039503E">
      <w:pPr>
        <w:pStyle w:val="ConsPlusNormal"/>
        <w:ind w:firstLine="567"/>
        <w:jc w:val="both"/>
        <w:rPr>
          <w:rFonts w:ascii="Times New Roman" w:hAnsi="Times New Roman" w:cs="Times New Roman"/>
          <w:sz w:val="24"/>
          <w:szCs w:val="24"/>
        </w:rPr>
      </w:pPr>
      <w:r w:rsidRPr="00D902CB">
        <w:rPr>
          <w:rFonts w:ascii="Times New Roman" w:hAnsi="Times New Roman" w:cs="Times New Roman"/>
          <w:sz w:val="24"/>
          <w:szCs w:val="24"/>
        </w:rPr>
        <w:t>ГОСТ Р 22.2.02–2015 Безопасность в чрезвычайных ситуациях. Менеджмент риска чрезвычайной ситуации. Оценка риска чрезвычайной ситуации при разработке проектной документации объектов капитального строительства</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 xml:space="preserve">ГОСТ Р 22.2.09–2015 Безопасность в чрезвычайных ситуациях. Экспертная оценка уровня безопасности и риска аварий гидротехнических сооружений. Общие положения </w:t>
      </w:r>
    </w:p>
    <w:p w:rsidR="0013377B" w:rsidRPr="0013377B" w:rsidRDefault="0013377B" w:rsidP="0039503E">
      <w:pPr>
        <w:pStyle w:val="ConsPlusNormal"/>
        <w:ind w:firstLine="567"/>
        <w:jc w:val="both"/>
        <w:rPr>
          <w:rFonts w:ascii="Times New Roman" w:hAnsi="Times New Roman" w:cs="Times New Roman"/>
          <w:strike/>
          <w:sz w:val="24"/>
          <w:szCs w:val="24"/>
        </w:rPr>
      </w:pPr>
      <w:r w:rsidRPr="0013377B">
        <w:rPr>
          <w:rFonts w:ascii="Times New Roman" w:hAnsi="Times New Roman" w:cs="Times New Roman"/>
          <w:sz w:val="24"/>
          <w:szCs w:val="24"/>
        </w:rPr>
        <w:t xml:space="preserve">ГОСТ Р 22.6.01–95 Безопасность в чрезвычайных ситуациях. Защита систем хозяйственно-питьевого водоснабжения. Общие требования </w:t>
      </w:r>
    </w:p>
    <w:p w:rsidR="0039503E" w:rsidRPr="00D902CB" w:rsidRDefault="0039503E" w:rsidP="0039503E">
      <w:pPr>
        <w:pStyle w:val="210"/>
        <w:widowControl/>
        <w:ind w:firstLine="567"/>
        <w:rPr>
          <w:bCs/>
          <w:szCs w:val="24"/>
        </w:rPr>
      </w:pPr>
    </w:p>
    <w:p w:rsidR="0039503E" w:rsidRDefault="0039503E" w:rsidP="0039503E">
      <w:pPr>
        <w:pStyle w:val="210"/>
        <w:widowControl/>
        <w:rPr>
          <w:bCs/>
          <w:sz w:val="16"/>
          <w:szCs w:val="16"/>
        </w:rPr>
      </w:pPr>
      <w:r>
        <w:rPr>
          <w:bCs/>
          <w:sz w:val="16"/>
          <w:szCs w:val="16"/>
        </w:rPr>
        <w:t>____________________________________________________________________________________________________________________</w:t>
      </w:r>
    </w:p>
    <w:p w:rsidR="0039503E" w:rsidRDefault="0039503E" w:rsidP="0039503E">
      <w:pPr>
        <w:pStyle w:val="210"/>
        <w:widowControl/>
        <w:rPr>
          <w:b/>
          <w:bCs/>
          <w:sz w:val="20"/>
        </w:rPr>
      </w:pPr>
      <w:r w:rsidRPr="003B4F5C">
        <w:rPr>
          <w:b/>
          <w:bCs/>
          <w:sz w:val="20"/>
        </w:rPr>
        <w:t>Издание официальное</w:t>
      </w:r>
    </w:p>
    <w:p w:rsidR="0039503E" w:rsidRDefault="0039503E" w:rsidP="0039503E">
      <w:pPr>
        <w:pStyle w:val="ConsPlusNormal"/>
        <w:ind w:firstLine="567"/>
        <w:jc w:val="both"/>
        <w:rPr>
          <w:rFonts w:ascii="Times New Roman" w:hAnsi="Times New Roman" w:cs="Times New Roman"/>
          <w:sz w:val="24"/>
          <w:szCs w:val="24"/>
        </w:rPr>
      </w:pP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lastRenderedPageBreak/>
        <w:t>ГОСТ Р 42.0.02–2001 Гражданская оборона. Термины и определения основных понятий</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ГОСТ Р 53324–2009 Ограждения резервуаров. Требования пожарной безопасности</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ГОСТ Р 55059–2012 Безопасность в чрезвычайных ситуациях. Менеджмент риска чрезвычайной ситуации. Термины и определения</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ГОСТ Р 55201–2012 Безопасность в чрезвычайных ситуациях. Порядок разработки перечня мероприятий по гражданской обороне, мероприятий по предупреждению чрезвычайных ситуаций природного и техногенного характера при проектировании объектов капитального строительства</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 xml:space="preserve">СП 14.13330.2018 «СНиП II-7-81* Строительство в сейсмических районах» </w:t>
      </w:r>
      <w:r w:rsidR="0039503E">
        <w:rPr>
          <w:rFonts w:ascii="Times New Roman" w:hAnsi="Times New Roman" w:cs="Times New Roman"/>
          <w:sz w:val="24"/>
          <w:szCs w:val="24"/>
        </w:rPr>
        <w:br/>
      </w:r>
      <w:r w:rsidRPr="0013377B">
        <w:rPr>
          <w:rFonts w:ascii="Times New Roman" w:hAnsi="Times New Roman" w:cs="Times New Roman"/>
          <w:sz w:val="24"/>
          <w:szCs w:val="24"/>
        </w:rPr>
        <w:t>(</w:t>
      </w:r>
      <w:r w:rsidR="007A6E2D" w:rsidRPr="007A6E2D">
        <w:rPr>
          <w:rFonts w:ascii="Times New Roman" w:hAnsi="Times New Roman" w:cs="Times New Roman"/>
          <w:sz w:val="24"/>
          <w:szCs w:val="24"/>
        </w:rPr>
        <w:t>с изменени</w:t>
      </w:r>
      <w:r w:rsidR="0039503E">
        <w:rPr>
          <w:rFonts w:ascii="Times New Roman" w:hAnsi="Times New Roman" w:cs="Times New Roman"/>
          <w:sz w:val="24"/>
          <w:szCs w:val="24"/>
        </w:rPr>
        <w:t>ями</w:t>
      </w:r>
      <w:r w:rsidR="007A6E2D" w:rsidRPr="007A6E2D">
        <w:rPr>
          <w:rFonts w:ascii="Times New Roman" w:hAnsi="Times New Roman" w:cs="Times New Roman"/>
          <w:sz w:val="24"/>
          <w:szCs w:val="24"/>
        </w:rPr>
        <w:t xml:space="preserve"> № 2</w:t>
      </w:r>
      <w:r w:rsidR="0039503E">
        <w:rPr>
          <w:rFonts w:ascii="Times New Roman" w:hAnsi="Times New Roman" w:cs="Times New Roman"/>
          <w:sz w:val="24"/>
          <w:szCs w:val="24"/>
        </w:rPr>
        <w:t>, № 3</w:t>
      </w:r>
      <w:r w:rsidRPr="0013377B">
        <w:rPr>
          <w:rFonts w:ascii="Times New Roman" w:hAnsi="Times New Roman" w:cs="Times New Roman"/>
          <w:sz w:val="24"/>
          <w:szCs w:val="24"/>
        </w:rPr>
        <w:t>)</w:t>
      </w:r>
    </w:p>
    <w:p w:rsidR="0013377B" w:rsidRPr="0013377B" w:rsidRDefault="0039503E" w:rsidP="0039503E">
      <w:pPr>
        <w:pStyle w:val="ConsPlusNormal"/>
        <w:ind w:firstLine="567"/>
        <w:jc w:val="both"/>
        <w:rPr>
          <w:rFonts w:ascii="Times New Roman" w:hAnsi="Times New Roman" w:cs="Times New Roman"/>
          <w:sz w:val="24"/>
          <w:szCs w:val="24"/>
        </w:rPr>
      </w:pPr>
      <w:r w:rsidRPr="0039503E">
        <w:rPr>
          <w:rFonts w:ascii="Times New Roman" w:hAnsi="Times New Roman" w:cs="Times New Roman"/>
          <w:sz w:val="24"/>
          <w:szCs w:val="24"/>
        </w:rPr>
        <w:t>СП 31.13330.2021 «СНиП 2.04.02-84* Водоснабжение. Наружные сети и сооружения»</w:t>
      </w:r>
    </w:p>
    <w:p w:rsidR="0013377B" w:rsidRPr="0013377B" w:rsidRDefault="0039503E" w:rsidP="0039503E">
      <w:pPr>
        <w:pStyle w:val="ConsPlusNormal"/>
        <w:ind w:firstLine="567"/>
        <w:jc w:val="both"/>
        <w:rPr>
          <w:rFonts w:ascii="Times New Roman" w:hAnsi="Times New Roman" w:cs="Times New Roman"/>
          <w:sz w:val="24"/>
          <w:szCs w:val="24"/>
        </w:rPr>
      </w:pPr>
      <w:r w:rsidRPr="0039503E">
        <w:rPr>
          <w:rFonts w:ascii="Times New Roman" w:hAnsi="Times New Roman" w:cs="Times New Roman"/>
          <w:sz w:val="24"/>
          <w:szCs w:val="24"/>
        </w:rPr>
        <w:t>СП 56.13330.2021 «СНиП 31-03-2001 Производственные здания»</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СП 88.13330.2014 «СНиП II-11-77* Защитные сооружения гражданской обороны» (с </w:t>
      </w:r>
      <w:hyperlink r:id="rId13" w:history="1">
        <w:r w:rsidRPr="0013377B">
          <w:rPr>
            <w:rFonts w:ascii="Times New Roman" w:hAnsi="Times New Roman" w:cs="Times New Roman"/>
            <w:sz w:val="24"/>
            <w:szCs w:val="24"/>
          </w:rPr>
          <w:t>изменениями № 1</w:t>
        </w:r>
      </w:hyperlink>
      <w:r w:rsidRPr="0013377B">
        <w:rPr>
          <w:rFonts w:ascii="Times New Roman" w:hAnsi="Times New Roman" w:cs="Times New Roman"/>
          <w:sz w:val="24"/>
          <w:szCs w:val="24"/>
        </w:rPr>
        <w:t>, № 2)</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СП 93.13330.2016 «СНиП 2.01.54-84 Защитные сооружения гражданской обороны в подземных горных выработках»</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СП 94.13330.2016 «СНиП 2.01.57-85 Приспособление объектов коммунально-бытового назначения для санитарной обработки людей, специальной обработки одежды и подвижного состава автотранспорта»</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СП 120.13330.2012 «СНиП 32-02-2003 Метрополитены» (с изменениями № 1, № 2, № 3, № 4)</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СП 133.13330.2012 Сети проводного радиовещания и оповещения в зданиях и сооружениях. Нормы проектирования (с изменением № 1)</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СП 134.13330.2012 Система электросвязи зданий и сооружений. Основные положения проектирования (с изменениями № 1, № 2)</w:t>
      </w:r>
    </w:p>
    <w:p w:rsidR="0013377B" w:rsidRPr="0013377B" w:rsidRDefault="0013377B" w:rsidP="0039503E">
      <w:pPr>
        <w:pStyle w:val="ConsPlusNormal"/>
        <w:ind w:firstLine="567"/>
        <w:jc w:val="both"/>
        <w:rPr>
          <w:rFonts w:ascii="Times New Roman" w:hAnsi="Times New Roman" w:cs="Times New Roman"/>
          <w:sz w:val="24"/>
          <w:szCs w:val="24"/>
        </w:rPr>
      </w:pPr>
      <w:r w:rsidRPr="0013377B">
        <w:rPr>
          <w:rFonts w:ascii="Times New Roman" w:hAnsi="Times New Roman" w:cs="Times New Roman"/>
          <w:sz w:val="24"/>
          <w:szCs w:val="24"/>
        </w:rPr>
        <w:t>СП 263.1325800.2016 Приспособление метрополитенов под защитные сооружения гражданской обороны. Общие правила проектирования</w:t>
      </w:r>
    </w:p>
    <w:p w:rsidR="0013377B" w:rsidRDefault="0013377B" w:rsidP="0039503E">
      <w:pPr>
        <w:pStyle w:val="ConsPlusNormal"/>
        <w:ind w:firstLine="567"/>
        <w:jc w:val="both"/>
        <w:rPr>
          <w:rFonts w:ascii="Times New Roman" w:hAnsi="Times New Roman"/>
          <w:sz w:val="24"/>
          <w:szCs w:val="24"/>
        </w:rPr>
      </w:pPr>
      <w:r w:rsidRPr="0013377B">
        <w:rPr>
          <w:rFonts w:ascii="Times New Roman" w:hAnsi="Times New Roman"/>
          <w:sz w:val="24"/>
          <w:szCs w:val="24"/>
        </w:rPr>
        <w:t>СП 264.1325800.2016 «СНиП 2.01.53-84 Световая маскировка населенных пунктов и объектов народного хозяйства»</w:t>
      </w:r>
    </w:p>
    <w:p w:rsidR="0039503E" w:rsidRPr="0039503E" w:rsidRDefault="0039503E" w:rsidP="0039503E">
      <w:pPr>
        <w:pStyle w:val="ConsPlusNormal"/>
        <w:ind w:firstLine="567"/>
        <w:jc w:val="both"/>
        <w:rPr>
          <w:rFonts w:ascii="Times New Roman" w:hAnsi="Times New Roman"/>
          <w:sz w:val="24"/>
          <w:szCs w:val="24"/>
        </w:rPr>
      </w:pPr>
      <w:r w:rsidRPr="0039503E">
        <w:rPr>
          <w:rFonts w:ascii="Times New Roman" w:hAnsi="Times New Roman"/>
          <w:sz w:val="24"/>
          <w:szCs w:val="24"/>
        </w:rPr>
        <w:t>СанПиН 1.2.3685–21 Гигиенические нормативы и требования к обеспечению безопасности и (или) безвредности для че</w:t>
      </w:r>
      <w:r>
        <w:rPr>
          <w:rFonts w:ascii="Times New Roman" w:hAnsi="Times New Roman"/>
          <w:sz w:val="24"/>
          <w:szCs w:val="24"/>
        </w:rPr>
        <w:t>ловека факторов среды обитания</w:t>
      </w:r>
    </w:p>
    <w:p w:rsidR="0039503E" w:rsidRPr="0013377B" w:rsidRDefault="0039503E" w:rsidP="0039503E">
      <w:pPr>
        <w:pStyle w:val="ConsPlusNormal"/>
        <w:ind w:firstLine="567"/>
        <w:jc w:val="both"/>
        <w:rPr>
          <w:rFonts w:ascii="Times New Roman" w:hAnsi="Times New Roman"/>
          <w:sz w:val="24"/>
          <w:szCs w:val="24"/>
        </w:rPr>
      </w:pPr>
      <w:r w:rsidRPr="0039503E">
        <w:rPr>
          <w:rFonts w:ascii="Times New Roman" w:hAnsi="Times New Roman"/>
          <w:sz w:val="24"/>
          <w:szCs w:val="24"/>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rsidR="0013377B" w:rsidRPr="0013377B" w:rsidRDefault="0013377B" w:rsidP="0039503E">
      <w:pPr>
        <w:pStyle w:val="25"/>
        <w:spacing w:after="0" w:line="240" w:lineRule="auto"/>
        <w:ind w:left="0" w:firstLine="567"/>
        <w:jc w:val="both"/>
        <w:rPr>
          <w:rFonts w:ascii="Times New Roman" w:hAnsi="Times New Roman"/>
          <w:spacing w:val="-4"/>
        </w:rPr>
      </w:pPr>
      <w:r w:rsidRPr="0013377B">
        <w:rPr>
          <w:rFonts w:ascii="Times New Roman" w:hAnsi="Times New Roman"/>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861721" w:rsidRDefault="00861721" w:rsidP="0039503E">
      <w:pPr>
        <w:widowControl/>
        <w:ind w:firstLine="567"/>
        <w:jc w:val="both"/>
        <w:rPr>
          <w:rFonts w:ascii="Times New Roman" w:hAnsi="Times New Roman" w:cs="Times New Roman"/>
          <w:b/>
          <w:bCs/>
          <w:color w:val="000000"/>
          <w:sz w:val="24"/>
          <w:szCs w:val="24"/>
        </w:rPr>
      </w:pPr>
      <w:bookmarkStart w:id="15" w:name="_Toc359843734"/>
      <w:r w:rsidRPr="00861721">
        <w:rPr>
          <w:rFonts w:ascii="Times New Roman" w:hAnsi="Times New Roman" w:cs="Times New Roman"/>
          <w:b/>
          <w:bCs/>
          <w:color w:val="000000"/>
          <w:sz w:val="24"/>
          <w:szCs w:val="24"/>
        </w:rPr>
        <w:t xml:space="preserve">Раздел 2 (Измененная редакция, Изм. № </w:t>
      </w:r>
      <w:r w:rsidR="00596C4A">
        <w:rPr>
          <w:rFonts w:ascii="Times New Roman" w:hAnsi="Times New Roman" w:cs="Times New Roman"/>
          <w:b/>
          <w:bCs/>
          <w:color w:val="000000"/>
          <w:sz w:val="24"/>
          <w:szCs w:val="24"/>
        </w:rPr>
        <w:t>2</w:t>
      </w:r>
      <w:r w:rsidR="0039503E">
        <w:rPr>
          <w:rFonts w:ascii="Times New Roman" w:hAnsi="Times New Roman" w:cs="Times New Roman"/>
          <w:b/>
          <w:bCs/>
          <w:color w:val="000000"/>
          <w:sz w:val="24"/>
          <w:szCs w:val="24"/>
        </w:rPr>
        <w:t>, № 3</w:t>
      </w:r>
      <w:r w:rsidRPr="00861721">
        <w:rPr>
          <w:rFonts w:ascii="Times New Roman" w:hAnsi="Times New Roman" w:cs="Times New Roman"/>
          <w:b/>
          <w:bCs/>
          <w:color w:val="000000"/>
          <w:sz w:val="24"/>
          <w:szCs w:val="24"/>
        </w:rPr>
        <w:t>).</w:t>
      </w:r>
    </w:p>
    <w:p w:rsidR="0039503E" w:rsidRPr="00861721" w:rsidRDefault="0039503E" w:rsidP="0039503E">
      <w:pPr>
        <w:widowControl/>
        <w:ind w:firstLine="567"/>
        <w:jc w:val="both"/>
        <w:rPr>
          <w:rFonts w:ascii="Times New Roman" w:hAnsi="Times New Roman" w:cs="Times New Roman"/>
          <w:b/>
          <w:bCs/>
          <w:color w:val="000000"/>
          <w:sz w:val="24"/>
          <w:szCs w:val="24"/>
        </w:rPr>
      </w:pPr>
    </w:p>
    <w:p w:rsidR="007026E3" w:rsidRPr="00F36DF6" w:rsidRDefault="007026E3" w:rsidP="0039503E">
      <w:pPr>
        <w:pStyle w:val="1"/>
        <w:widowControl/>
        <w:tabs>
          <w:tab w:val="clear" w:pos="432"/>
          <w:tab w:val="num" w:pos="700"/>
        </w:tabs>
        <w:spacing w:before="0" w:after="0"/>
        <w:ind w:firstLine="567"/>
      </w:pPr>
      <w:bookmarkStart w:id="16" w:name="_Toc392870598"/>
      <w:r w:rsidRPr="00F36DF6">
        <w:lastRenderedPageBreak/>
        <w:t>3 Термины и определения</w:t>
      </w:r>
      <w:bookmarkEnd w:id="15"/>
      <w:bookmarkEnd w:id="16"/>
    </w:p>
    <w:p w:rsidR="007026E3" w:rsidRDefault="007026E3" w:rsidP="0039503E">
      <w:pPr>
        <w:widowControl/>
        <w:ind w:firstLine="567"/>
        <w:jc w:val="both"/>
        <w:rPr>
          <w:rFonts w:ascii="Times New Roman" w:hAnsi="Times New Roman" w:cs="Times New Roman"/>
          <w:color w:val="000000"/>
          <w:sz w:val="24"/>
          <w:szCs w:val="24"/>
        </w:rPr>
      </w:pPr>
      <w:r w:rsidRPr="00F36DF6">
        <w:rPr>
          <w:rFonts w:ascii="Times New Roman" w:hAnsi="Times New Roman" w:cs="Times New Roman"/>
          <w:color w:val="000000"/>
          <w:sz w:val="24"/>
          <w:szCs w:val="24"/>
        </w:rPr>
        <w:t xml:space="preserve">В настоящем своде правил </w:t>
      </w:r>
      <w:r>
        <w:rPr>
          <w:rFonts w:ascii="Times New Roman" w:hAnsi="Times New Roman" w:cs="Times New Roman"/>
          <w:color w:val="000000"/>
          <w:sz w:val="24"/>
          <w:szCs w:val="24"/>
        </w:rPr>
        <w:t>применены</w:t>
      </w:r>
      <w:r w:rsidRPr="00F36DF6">
        <w:rPr>
          <w:rFonts w:ascii="Times New Roman" w:hAnsi="Times New Roman" w:cs="Times New Roman"/>
          <w:color w:val="000000"/>
          <w:sz w:val="24"/>
          <w:szCs w:val="24"/>
        </w:rPr>
        <w:t xml:space="preserve"> </w:t>
      </w:r>
      <w:r>
        <w:rPr>
          <w:rFonts w:ascii="Times New Roman" w:hAnsi="Times New Roman" w:cs="Times New Roman"/>
          <w:color w:val="000000"/>
          <w:sz w:val="24"/>
          <w:szCs w:val="24"/>
        </w:rPr>
        <w:t>следующие термины с соответствующими определениями:</w:t>
      </w:r>
    </w:p>
    <w:p w:rsidR="007026E3" w:rsidRDefault="007026E3" w:rsidP="0039503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3.1</w:t>
      </w:r>
    </w:p>
    <w:p w:rsidR="007026E3" w:rsidRDefault="007026E3" w:rsidP="0039503E">
      <w:pPr>
        <w:widowControl/>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4"/>
          <w:szCs w:val="24"/>
        </w:rPr>
      </w:pPr>
      <w:r>
        <w:rPr>
          <w:rFonts w:ascii="Times New Roman" w:hAnsi="Times New Roman" w:cs="Times New Roman"/>
          <w:b/>
          <w:sz w:val="24"/>
          <w:szCs w:val="24"/>
        </w:rPr>
        <w:t xml:space="preserve">аварийно химически опасное вещество: </w:t>
      </w:r>
      <w:r w:rsidRPr="00C83535">
        <w:rPr>
          <w:rFonts w:ascii="Times New Roman" w:hAnsi="Times New Roman" w:cs="Times New Roman"/>
          <w:sz w:val="24"/>
          <w:szCs w:val="24"/>
        </w:rPr>
        <w:t>Опасное хим</w:t>
      </w:r>
      <w:r>
        <w:rPr>
          <w:rFonts w:ascii="Times New Roman" w:hAnsi="Times New Roman" w:cs="Times New Roman"/>
          <w:sz w:val="24"/>
          <w:szCs w:val="24"/>
        </w:rPr>
        <w:t>ическое вещество, применяемое в промышленности и сельском хозяйстве, при аварийном выбросе (разливе) которого может произойти заражение окружающей среды в поражающих живой организм концентрациях (токсодозах).</w:t>
      </w:r>
    </w:p>
    <w:p w:rsidR="007026E3" w:rsidRPr="00C83535" w:rsidRDefault="007026E3" w:rsidP="0039503E">
      <w:pPr>
        <w:widowControl/>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4"/>
          <w:szCs w:val="24"/>
        </w:rPr>
      </w:pPr>
      <w:r w:rsidRPr="00C83535">
        <w:rPr>
          <w:rFonts w:ascii="Times New Roman" w:hAnsi="Times New Roman" w:cs="Times New Roman"/>
          <w:sz w:val="24"/>
          <w:szCs w:val="24"/>
        </w:rPr>
        <w:t>[</w:t>
      </w:r>
      <w:r>
        <w:rPr>
          <w:rFonts w:ascii="Times New Roman" w:hAnsi="Times New Roman" w:cs="Times New Roman"/>
          <w:sz w:val="24"/>
          <w:szCs w:val="24"/>
        </w:rPr>
        <w:t>ГОСТ Р 55201</w:t>
      </w:r>
      <w:r w:rsidR="0007420D">
        <w:rPr>
          <w:rFonts w:ascii="Times New Roman" w:hAnsi="Times New Roman" w:cs="Times New Roman"/>
          <w:sz w:val="24"/>
          <w:szCs w:val="24"/>
        </w:rPr>
        <w:t>–</w:t>
      </w:r>
      <w:r>
        <w:rPr>
          <w:rFonts w:ascii="Times New Roman" w:hAnsi="Times New Roman" w:cs="Times New Roman"/>
          <w:sz w:val="24"/>
          <w:szCs w:val="24"/>
        </w:rPr>
        <w:t>2012, пункт 3.1</w:t>
      </w:r>
      <w:r w:rsidRPr="00C83535">
        <w:rPr>
          <w:rFonts w:ascii="Times New Roman" w:hAnsi="Times New Roman" w:cs="Times New Roman"/>
          <w:sz w:val="24"/>
          <w:szCs w:val="24"/>
        </w:rPr>
        <w:t>]</w:t>
      </w:r>
    </w:p>
    <w:p w:rsidR="007026E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3.2</w:t>
      </w:r>
      <w:r>
        <w:rPr>
          <w:rFonts w:ascii="Times New Roman" w:hAnsi="Times New Roman" w:cs="Times New Roman"/>
          <w:b/>
          <w:sz w:val="24"/>
          <w:szCs w:val="24"/>
        </w:rPr>
        <w:t xml:space="preserve"> </w:t>
      </w:r>
      <w:r w:rsidRPr="00F36DF6">
        <w:rPr>
          <w:rFonts w:ascii="Times New Roman" w:hAnsi="Times New Roman" w:cs="Times New Roman"/>
          <w:b/>
          <w:sz w:val="24"/>
          <w:szCs w:val="24"/>
        </w:rPr>
        <w:t>безопасный район:</w:t>
      </w:r>
      <w:r w:rsidRPr="00F36DF6">
        <w:rPr>
          <w:rFonts w:ascii="Times New Roman" w:hAnsi="Times New Roman" w:cs="Times New Roman"/>
          <w:sz w:val="24"/>
          <w:szCs w:val="24"/>
        </w:rPr>
        <w:t xml:space="preserve"> Территория, расположенная </w:t>
      </w:r>
      <w:r w:rsidR="00AC46CB" w:rsidRPr="00AC46CB">
        <w:rPr>
          <w:rFonts w:ascii="Times New Roman" w:hAnsi="Times New Roman" w:cs="Times New Roman"/>
          <w:sz w:val="24"/>
          <w:szCs w:val="24"/>
        </w:rPr>
        <w:t>вне зон возможных, в том числе сильных, разрушений</w:t>
      </w:r>
      <w:r w:rsidRPr="00F36DF6">
        <w:rPr>
          <w:rFonts w:ascii="Times New Roman" w:hAnsi="Times New Roman" w:cs="Times New Roman"/>
          <w:sz w:val="24"/>
          <w:szCs w:val="24"/>
        </w:rPr>
        <w:t>, возможного радиоактивного загрязнения, возможного химического заражения, возможно</w:t>
      </w:r>
      <w:r>
        <w:rPr>
          <w:rFonts w:ascii="Times New Roman" w:hAnsi="Times New Roman" w:cs="Times New Roman"/>
          <w:sz w:val="24"/>
          <w:szCs w:val="24"/>
        </w:rPr>
        <w:t>го катастрофического затопления</w:t>
      </w:r>
      <w:r w:rsidRPr="00F36DF6">
        <w:rPr>
          <w:rFonts w:ascii="Times New Roman" w:hAnsi="Times New Roman" w:cs="Times New Roman"/>
          <w:sz w:val="24"/>
          <w:szCs w:val="24"/>
        </w:rPr>
        <w:t xml:space="preserve"> и подготовленная для жизнеобеспечения местного и эвакуированного населения, а также для размещения и хранения материальных и культурных ценностей.</w:t>
      </w:r>
    </w:p>
    <w:p w:rsidR="00A21F05" w:rsidRDefault="00A21F05" w:rsidP="0039503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2D34D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3.3</w:t>
      </w:r>
      <w:r>
        <w:rPr>
          <w:rFonts w:ascii="Times New Roman" w:hAnsi="Times New Roman" w:cs="Times New Roman"/>
          <w:b/>
          <w:sz w:val="24"/>
          <w:szCs w:val="24"/>
        </w:rPr>
        <w:t xml:space="preserve"> </w:t>
      </w:r>
      <w:r w:rsidRPr="002D34D3">
        <w:rPr>
          <w:rFonts w:ascii="Times New Roman" w:hAnsi="Times New Roman" w:cs="Times New Roman"/>
          <w:b/>
          <w:sz w:val="24"/>
          <w:szCs w:val="24"/>
        </w:rPr>
        <w:t>вторичное облако аварийно химически опасного вещества:</w:t>
      </w:r>
      <w:r w:rsidRPr="002D34D3">
        <w:rPr>
          <w:rFonts w:ascii="Times New Roman" w:hAnsi="Times New Roman" w:cs="Times New Roman"/>
          <w:sz w:val="24"/>
          <w:szCs w:val="24"/>
        </w:rPr>
        <w:t xml:space="preserve"> Облако аварийно химически опасного вещества, образующееся в результате испарения разлившегося вещества с подстилающей поверхности.</w:t>
      </w:r>
    </w:p>
    <w:p w:rsidR="007026E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3.4</w:t>
      </w:r>
      <w:r>
        <w:rPr>
          <w:rFonts w:ascii="Times New Roman" w:hAnsi="Times New Roman" w:cs="Times New Roman"/>
          <w:b/>
          <w:sz w:val="24"/>
          <w:szCs w:val="24"/>
        </w:rPr>
        <w:t xml:space="preserve"> </w:t>
      </w:r>
      <w:r w:rsidRPr="00F36DF6">
        <w:rPr>
          <w:rFonts w:ascii="Times New Roman" w:hAnsi="Times New Roman" w:cs="Times New Roman"/>
          <w:b/>
          <w:sz w:val="24"/>
          <w:szCs w:val="24"/>
        </w:rPr>
        <w:t>вторичные поражающие факторы:</w:t>
      </w:r>
      <w:r w:rsidRPr="00F36DF6">
        <w:rPr>
          <w:rFonts w:ascii="Times New Roman" w:hAnsi="Times New Roman" w:cs="Times New Roman"/>
          <w:sz w:val="24"/>
          <w:szCs w:val="24"/>
        </w:rPr>
        <w:t xml:space="preserve"> </w:t>
      </w:r>
      <w:r>
        <w:rPr>
          <w:rFonts w:ascii="Times New Roman" w:hAnsi="Times New Roman" w:cs="Times New Roman"/>
          <w:sz w:val="24"/>
          <w:szCs w:val="24"/>
        </w:rPr>
        <w:t xml:space="preserve">Явления и процессы, которые возникают как последствия воздействия по </w:t>
      </w:r>
      <w:r w:rsidR="00A21F05" w:rsidRPr="00A21F05">
        <w:rPr>
          <w:rFonts w:ascii="Times New Roman" w:hAnsi="Times New Roman" w:cs="Times New Roman"/>
          <w:sz w:val="24"/>
          <w:szCs w:val="24"/>
        </w:rPr>
        <w:t>объектам использования атомной энергии (в том числе ядерным установкам, пунктам хранения ядерных материалов и радиоактивных веществ, пунктам хранения радиоактивных отходов), объектам обороны и безопасности, опасным производственным объектам, особо опасным, технически сложным и уникальным объектам</w:t>
      </w:r>
      <w:r w:rsidR="00A21F05">
        <w:rPr>
          <w:rFonts w:ascii="Times New Roman" w:hAnsi="Times New Roman" w:cs="Times New Roman"/>
          <w:sz w:val="24"/>
          <w:szCs w:val="24"/>
        </w:rPr>
        <w:t xml:space="preserve"> </w:t>
      </w:r>
      <w:r>
        <w:rPr>
          <w:rFonts w:ascii="Times New Roman" w:hAnsi="Times New Roman" w:cs="Times New Roman"/>
          <w:sz w:val="24"/>
          <w:szCs w:val="24"/>
        </w:rPr>
        <w:t>основных (первичных) факторов поражения, присущих обычным средствам поражения, опасным природным явлениям, катастрофам, стихийным и иным бедствиям</w:t>
      </w:r>
      <w:r w:rsidRPr="00F36DF6">
        <w:rPr>
          <w:rFonts w:ascii="Times New Roman" w:hAnsi="Times New Roman" w:cs="Times New Roman"/>
          <w:sz w:val="24"/>
          <w:szCs w:val="24"/>
        </w:rPr>
        <w:t>.</w:t>
      </w:r>
    </w:p>
    <w:p w:rsidR="00A21F05" w:rsidRDefault="00A21F05" w:rsidP="0039503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Default="007026E3" w:rsidP="0039503E">
      <w:pPr>
        <w:widowControl/>
        <w:ind w:firstLine="567"/>
        <w:jc w:val="both"/>
        <w:rPr>
          <w:rFonts w:ascii="Times New Roman" w:hAnsi="Times New Roman" w:cs="Times New Roman"/>
          <w:color w:val="000000"/>
          <w:sz w:val="24"/>
          <w:szCs w:val="24"/>
          <w:shd w:val="clear" w:color="auto" w:fill="FFFFFF"/>
        </w:rPr>
      </w:pPr>
      <w:r w:rsidRPr="003B4F5C">
        <w:rPr>
          <w:rFonts w:ascii="Times New Roman" w:hAnsi="Times New Roman" w:cs="Times New Roman"/>
          <w:color w:val="000000"/>
          <w:sz w:val="24"/>
          <w:szCs w:val="24"/>
          <w:shd w:val="clear" w:color="auto" w:fill="FFFFFF"/>
        </w:rPr>
        <w:t>3.5</w:t>
      </w:r>
      <w:r>
        <w:rPr>
          <w:rFonts w:ascii="Times New Roman" w:hAnsi="Times New Roman" w:cs="Times New Roman"/>
          <w:b/>
          <w:color w:val="000000"/>
          <w:sz w:val="24"/>
          <w:szCs w:val="24"/>
          <w:shd w:val="clear" w:color="auto" w:fill="FFFFFF"/>
        </w:rPr>
        <w:t xml:space="preserve"> </w:t>
      </w:r>
      <w:r w:rsidRPr="002D34D3">
        <w:rPr>
          <w:rFonts w:ascii="Times New Roman" w:hAnsi="Times New Roman" w:cs="Times New Roman"/>
          <w:b/>
          <w:color w:val="000000"/>
          <w:sz w:val="24"/>
          <w:szCs w:val="24"/>
          <w:shd w:val="clear" w:color="auto" w:fill="FFFFFF"/>
        </w:rPr>
        <w:t>«грязная» зона:</w:t>
      </w:r>
      <w:r w:rsidRPr="002D34D3">
        <w:rPr>
          <w:rFonts w:ascii="Times New Roman" w:hAnsi="Times New Roman" w:cs="Times New Roman"/>
          <w:color w:val="000000"/>
          <w:sz w:val="24"/>
          <w:szCs w:val="24"/>
          <w:shd w:val="clear" w:color="auto" w:fill="FFFFFF"/>
        </w:rPr>
        <w:t xml:space="preserve"> Помещения, часть территории объекта или территории, прилегающей к объекту, на которых </w:t>
      </w:r>
      <w:r>
        <w:rPr>
          <w:rFonts w:ascii="Times New Roman" w:hAnsi="Times New Roman" w:cs="Times New Roman"/>
          <w:color w:val="000000"/>
          <w:sz w:val="24"/>
          <w:szCs w:val="24"/>
          <w:shd w:val="clear" w:color="auto" w:fill="FFFFFF"/>
        </w:rPr>
        <w:t>проводят</w:t>
      </w:r>
      <w:r w:rsidRPr="002D34D3">
        <w:rPr>
          <w:rFonts w:ascii="Times New Roman" w:hAnsi="Times New Roman" w:cs="Times New Roman"/>
          <w:color w:val="000000"/>
          <w:sz w:val="24"/>
          <w:szCs w:val="24"/>
          <w:shd w:val="clear" w:color="auto" w:fill="FFFFFF"/>
        </w:rPr>
        <w:t xml:space="preserve"> санитарн</w:t>
      </w:r>
      <w:r>
        <w:rPr>
          <w:rFonts w:ascii="Times New Roman" w:hAnsi="Times New Roman" w:cs="Times New Roman"/>
          <w:color w:val="000000"/>
          <w:sz w:val="24"/>
          <w:szCs w:val="24"/>
          <w:shd w:val="clear" w:color="auto" w:fill="FFFFFF"/>
        </w:rPr>
        <w:t>ую</w:t>
      </w:r>
      <w:r w:rsidRPr="002D34D3">
        <w:rPr>
          <w:rFonts w:ascii="Times New Roman" w:hAnsi="Times New Roman" w:cs="Times New Roman"/>
          <w:color w:val="000000"/>
          <w:sz w:val="24"/>
          <w:szCs w:val="24"/>
          <w:shd w:val="clear" w:color="auto" w:fill="FFFFFF"/>
        </w:rPr>
        <w:t xml:space="preserve"> обработк</w:t>
      </w:r>
      <w:r>
        <w:rPr>
          <w:rFonts w:ascii="Times New Roman" w:hAnsi="Times New Roman" w:cs="Times New Roman"/>
          <w:color w:val="000000"/>
          <w:sz w:val="24"/>
          <w:szCs w:val="24"/>
          <w:shd w:val="clear" w:color="auto" w:fill="FFFFFF"/>
        </w:rPr>
        <w:t>у</w:t>
      </w:r>
      <w:r w:rsidRPr="002D34D3">
        <w:rPr>
          <w:rFonts w:ascii="Times New Roman" w:hAnsi="Times New Roman" w:cs="Times New Roman"/>
          <w:color w:val="000000"/>
          <w:sz w:val="24"/>
          <w:szCs w:val="24"/>
          <w:shd w:val="clear" w:color="auto" w:fill="FFFFFF"/>
        </w:rPr>
        <w:t xml:space="preserve"> людей, обеззараживание одежды и специальн</w:t>
      </w:r>
      <w:r>
        <w:rPr>
          <w:rFonts w:ascii="Times New Roman" w:hAnsi="Times New Roman" w:cs="Times New Roman"/>
          <w:color w:val="000000"/>
          <w:sz w:val="24"/>
          <w:szCs w:val="24"/>
          <w:shd w:val="clear" w:color="auto" w:fill="FFFFFF"/>
        </w:rPr>
        <w:t>ую</w:t>
      </w:r>
      <w:r w:rsidRPr="002D34D3">
        <w:rPr>
          <w:rFonts w:ascii="Times New Roman" w:hAnsi="Times New Roman" w:cs="Times New Roman"/>
          <w:color w:val="000000"/>
          <w:sz w:val="24"/>
          <w:szCs w:val="24"/>
          <w:shd w:val="clear" w:color="auto" w:fill="FFFFFF"/>
        </w:rPr>
        <w:t xml:space="preserve"> обработк</w:t>
      </w:r>
      <w:r>
        <w:rPr>
          <w:rFonts w:ascii="Times New Roman" w:hAnsi="Times New Roman" w:cs="Times New Roman"/>
          <w:color w:val="000000"/>
          <w:sz w:val="24"/>
          <w:szCs w:val="24"/>
          <w:shd w:val="clear" w:color="auto" w:fill="FFFFFF"/>
        </w:rPr>
        <w:t>у</w:t>
      </w:r>
      <w:r w:rsidRPr="002D34D3">
        <w:rPr>
          <w:rFonts w:ascii="Times New Roman" w:hAnsi="Times New Roman" w:cs="Times New Roman"/>
          <w:color w:val="000000"/>
          <w:sz w:val="24"/>
          <w:szCs w:val="24"/>
          <w:shd w:val="clear" w:color="auto" w:fill="FFFFFF"/>
        </w:rPr>
        <w:t xml:space="preserve"> техники.</w:t>
      </w:r>
    </w:p>
    <w:p w:rsidR="007026E3" w:rsidRDefault="007026E3" w:rsidP="0039503E">
      <w:pPr>
        <w:widowControl/>
        <w:ind w:firstLine="567"/>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3.6</w:t>
      </w:r>
    </w:p>
    <w:p w:rsidR="007026E3"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shd w:val="clear" w:color="auto" w:fill="FFFFFF"/>
        </w:rPr>
        <w:t>допустимый риск чрез</w:t>
      </w:r>
      <w:r w:rsidRPr="00795BFF">
        <w:rPr>
          <w:rFonts w:ascii="Times New Roman" w:hAnsi="Times New Roman" w:cs="Times New Roman"/>
          <w:b/>
          <w:color w:val="000000"/>
          <w:sz w:val="24"/>
          <w:szCs w:val="24"/>
          <w:shd w:val="clear" w:color="auto" w:fill="FFFFFF"/>
        </w:rPr>
        <w:t>вычайной ситуации</w:t>
      </w:r>
      <w:r>
        <w:rPr>
          <w:rFonts w:ascii="Times New Roman" w:hAnsi="Times New Roman" w:cs="Times New Roman"/>
          <w:b/>
          <w:color w:val="000000"/>
          <w:sz w:val="24"/>
          <w:szCs w:val="24"/>
          <w:shd w:val="clear" w:color="auto" w:fill="FFFFFF"/>
        </w:rPr>
        <w:t xml:space="preserve"> </w:t>
      </w:r>
      <w:r>
        <w:rPr>
          <w:rFonts w:ascii="Times New Roman" w:hAnsi="Times New Roman" w:cs="Times New Roman"/>
          <w:color w:val="000000"/>
          <w:sz w:val="24"/>
          <w:szCs w:val="24"/>
          <w:shd w:val="clear" w:color="auto" w:fill="FFFFFF"/>
        </w:rPr>
        <w:t>(</w:t>
      </w:r>
      <w:r w:rsidRPr="004A06E1">
        <w:rPr>
          <w:rFonts w:ascii="Times New Roman" w:hAnsi="Times New Roman" w:cs="Times New Roman"/>
          <w:color w:val="000000"/>
          <w:sz w:val="24"/>
          <w:szCs w:val="24"/>
          <w:shd w:val="clear" w:color="auto" w:fill="FFFFFF"/>
        </w:rPr>
        <w:t>Нрк.</w:t>
      </w:r>
      <w:r w:rsidRPr="004A06E1">
        <w:rPr>
          <w:rFonts w:ascii="Times New Roman" w:hAnsi="Times New Roman" w:cs="Times New Roman"/>
          <w:i/>
          <w:color w:val="000000"/>
          <w:sz w:val="24"/>
          <w:szCs w:val="24"/>
          <w:shd w:val="clear" w:color="auto" w:fill="FFFFFF"/>
        </w:rPr>
        <w:t xml:space="preserve"> приемлемый риск чрезвычайной ситуации</w:t>
      </w:r>
      <w:r>
        <w:rPr>
          <w:rFonts w:ascii="Times New Roman" w:hAnsi="Times New Roman" w:cs="Times New Roman"/>
          <w:color w:val="000000"/>
          <w:sz w:val="24"/>
          <w:szCs w:val="24"/>
          <w:shd w:val="clear" w:color="auto" w:fill="FFFFFF"/>
        </w:rPr>
        <w:t>)</w:t>
      </w:r>
      <w:r w:rsidRPr="004A06E1">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Риск чрезвычайной ситуации, который допустим и обоснован для социально-экономического развития рассматриваемой территории.</w:t>
      </w:r>
    </w:p>
    <w:p w:rsidR="007026E3" w:rsidRPr="00C83535"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C83535">
        <w:rPr>
          <w:rFonts w:ascii="Times New Roman" w:hAnsi="Times New Roman" w:cs="Times New Roman"/>
          <w:sz w:val="24"/>
          <w:szCs w:val="24"/>
        </w:rPr>
        <w:t>[</w:t>
      </w:r>
      <w:r>
        <w:rPr>
          <w:rFonts w:ascii="Times New Roman" w:hAnsi="Times New Roman" w:cs="Times New Roman"/>
          <w:sz w:val="24"/>
          <w:szCs w:val="24"/>
        </w:rPr>
        <w:t>ГОСТ Р 55059</w:t>
      </w:r>
      <w:r w:rsidR="0007420D">
        <w:rPr>
          <w:rFonts w:ascii="Times New Roman" w:hAnsi="Times New Roman" w:cs="Times New Roman"/>
          <w:sz w:val="24"/>
          <w:szCs w:val="24"/>
        </w:rPr>
        <w:t>–</w:t>
      </w:r>
      <w:r>
        <w:rPr>
          <w:rFonts w:ascii="Times New Roman" w:hAnsi="Times New Roman" w:cs="Times New Roman"/>
          <w:sz w:val="24"/>
          <w:szCs w:val="24"/>
        </w:rPr>
        <w:t>2012, пункт 16</w:t>
      </w:r>
      <w:r w:rsidRPr="00C83535">
        <w:rPr>
          <w:rFonts w:ascii="Times New Roman" w:hAnsi="Times New Roman" w:cs="Times New Roman"/>
          <w:sz w:val="24"/>
          <w:szCs w:val="24"/>
        </w:rPr>
        <w:t>]</w:t>
      </w:r>
    </w:p>
    <w:p w:rsidR="007026E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3.7</w:t>
      </w:r>
      <w:r>
        <w:rPr>
          <w:rFonts w:ascii="Times New Roman" w:hAnsi="Times New Roman" w:cs="Times New Roman"/>
          <w:b/>
          <w:sz w:val="24"/>
          <w:szCs w:val="24"/>
        </w:rPr>
        <w:t xml:space="preserve"> </w:t>
      </w:r>
      <w:r w:rsidRPr="002D34D3">
        <w:rPr>
          <w:rFonts w:ascii="Times New Roman" w:hAnsi="Times New Roman" w:cs="Times New Roman"/>
          <w:b/>
          <w:sz w:val="24"/>
          <w:szCs w:val="24"/>
        </w:rPr>
        <w:t>заблаговременное прогнозирование масштаба возможного химического заражения:</w:t>
      </w:r>
      <w:r w:rsidRPr="002D34D3">
        <w:rPr>
          <w:rFonts w:ascii="Times New Roman" w:hAnsi="Times New Roman" w:cs="Times New Roman"/>
          <w:sz w:val="24"/>
          <w:szCs w:val="24"/>
        </w:rPr>
        <w:t xml:space="preserve"> Прогнозирование масштаба возможного заражения аварийно химически опасными веществами, осуществляемое для различных сценариев развития вероятной чрезвычайной ситуации</w:t>
      </w:r>
      <w:r>
        <w:rPr>
          <w:rFonts w:ascii="Times New Roman" w:hAnsi="Times New Roman" w:cs="Times New Roman"/>
          <w:sz w:val="24"/>
          <w:szCs w:val="24"/>
        </w:rPr>
        <w:t>,</w:t>
      </w:r>
      <w:r w:rsidRPr="002D34D3">
        <w:rPr>
          <w:rFonts w:ascii="Times New Roman" w:hAnsi="Times New Roman" w:cs="Times New Roman"/>
          <w:sz w:val="24"/>
          <w:szCs w:val="24"/>
        </w:rPr>
        <w:t xml:space="preserve"> до факта ее возникновения, основанное на предположениях и допущениях об условиях возможного </w:t>
      </w:r>
      <w:r>
        <w:rPr>
          <w:rFonts w:ascii="Times New Roman" w:hAnsi="Times New Roman" w:cs="Times New Roman"/>
          <w:sz w:val="24"/>
          <w:szCs w:val="24"/>
        </w:rPr>
        <w:t>развития чрезвычайной ситуации.</w:t>
      </w:r>
      <w:r w:rsidRPr="002D34D3">
        <w:rPr>
          <w:rFonts w:ascii="Times New Roman" w:hAnsi="Times New Roman" w:cs="Times New Roman"/>
          <w:sz w:val="24"/>
          <w:szCs w:val="24"/>
        </w:rPr>
        <w:t xml:space="preserve"> </w:t>
      </w:r>
    </w:p>
    <w:p w:rsidR="007026E3" w:rsidRDefault="007026E3" w:rsidP="0039503E">
      <w:pPr>
        <w:widowControl/>
        <w:ind w:firstLine="567"/>
        <w:jc w:val="both"/>
        <w:rPr>
          <w:rFonts w:ascii="Times New Roman" w:hAnsi="Times New Roman" w:cs="Times New Roman"/>
          <w:strike/>
          <w:sz w:val="24"/>
          <w:szCs w:val="24"/>
        </w:rPr>
      </w:pPr>
      <w:r>
        <w:rPr>
          <w:rFonts w:ascii="Times New Roman" w:hAnsi="Times New Roman" w:cs="Times New Roman"/>
          <w:sz w:val="24"/>
          <w:szCs w:val="24"/>
        </w:rPr>
        <w:t>3.8</w:t>
      </w:r>
    </w:p>
    <w:p w:rsidR="007026E3"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shd w:val="clear" w:color="auto" w:fill="FFFFFF"/>
        </w:rPr>
        <w:t>индивидуальный риск чрез</w:t>
      </w:r>
      <w:r w:rsidRPr="00795BFF">
        <w:rPr>
          <w:rFonts w:ascii="Times New Roman" w:hAnsi="Times New Roman" w:cs="Times New Roman"/>
          <w:b/>
          <w:color w:val="000000"/>
          <w:sz w:val="24"/>
          <w:szCs w:val="24"/>
          <w:shd w:val="clear" w:color="auto" w:fill="FFFFFF"/>
        </w:rPr>
        <w:t>вычайной ситуации:</w:t>
      </w:r>
      <w:r>
        <w:rPr>
          <w:rFonts w:ascii="Times New Roman" w:hAnsi="Times New Roman" w:cs="Times New Roman"/>
          <w:color w:val="000000"/>
          <w:sz w:val="24"/>
          <w:szCs w:val="24"/>
          <w:shd w:val="clear" w:color="auto" w:fill="FFFFFF"/>
        </w:rPr>
        <w:t xml:space="preserve"> Количественный показатель риска чрезвычайной ситуации, определяемый как вероятность гибели на рассматриваемой территории за год отдельного человека в результате возможного воздействия всей совокупности поражающих факторов источников чрезвычайной ситуации.</w:t>
      </w:r>
    </w:p>
    <w:p w:rsidR="007026E3" w:rsidRPr="00C83535"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C83535">
        <w:rPr>
          <w:rFonts w:ascii="Times New Roman" w:hAnsi="Times New Roman" w:cs="Times New Roman"/>
          <w:sz w:val="24"/>
          <w:szCs w:val="24"/>
        </w:rPr>
        <w:t xml:space="preserve"> [</w:t>
      </w:r>
      <w:r>
        <w:rPr>
          <w:rFonts w:ascii="Times New Roman" w:hAnsi="Times New Roman" w:cs="Times New Roman"/>
          <w:sz w:val="24"/>
          <w:szCs w:val="24"/>
        </w:rPr>
        <w:t>ГОСТ Р 55059</w:t>
      </w:r>
      <w:r w:rsidR="0007420D">
        <w:rPr>
          <w:rFonts w:ascii="Times New Roman" w:hAnsi="Times New Roman" w:cs="Times New Roman"/>
          <w:sz w:val="24"/>
          <w:szCs w:val="24"/>
        </w:rPr>
        <w:t>–</w:t>
      </w:r>
      <w:r>
        <w:rPr>
          <w:rFonts w:ascii="Times New Roman" w:hAnsi="Times New Roman" w:cs="Times New Roman"/>
          <w:sz w:val="24"/>
          <w:szCs w:val="24"/>
        </w:rPr>
        <w:t>2012, пункт 11</w:t>
      </w:r>
      <w:r w:rsidRPr="00C83535">
        <w:rPr>
          <w:rFonts w:ascii="Times New Roman" w:hAnsi="Times New Roman" w:cs="Times New Roman"/>
          <w:sz w:val="24"/>
          <w:szCs w:val="24"/>
        </w:rPr>
        <w:t>]</w:t>
      </w:r>
    </w:p>
    <w:p w:rsidR="007026E3" w:rsidRDefault="00596C4A" w:rsidP="0039503E">
      <w:pPr>
        <w:widowControl/>
        <w:ind w:firstLine="567"/>
        <w:jc w:val="both"/>
        <w:rPr>
          <w:rFonts w:ascii="Times New Roman" w:hAnsi="Times New Roman" w:cs="Times New Roman"/>
          <w:sz w:val="24"/>
          <w:szCs w:val="24"/>
        </w:rPr>
      </w:pPr>
      <w:r w:rsidRPr="00AF2CDF">
        <w:rPr>
          <w:rFonts w:ascii="Times New Roman" w:hAnsi="Times New Roman" w:cs="Times New Roman"/>
          <w:sz w:val="24"/>
          <w:szCs w:val="24"/>
        </w:rPr>
        <w:t xml:space="preserve">3.9 </w:t>
      </w:r>
      <w:r w:rsidRPr="00AF2CDF">
        <w:rPr>
          <w:rFonts w:ascii="Times New Roman" w:hAnsi="Times New Roman" w:cs="Times New Roman"/>
          <w:b/>
          <w:sz w:val="24"/>
          <w:szCs w:val="24"/>
        </w:rPr>
        <w:t>защитное сооружение гражданской обороны блок-модульного типа</w:t>
      </w:r>
      <w:r w:rsidRPr="00AF2CDF">
        <w:rPr>
          <w:rFonts w:ascii="Times New Roman" w:hAnsi="Times New Roman" w:cs="Times New Roman"/>
          <w:sz w:val="24"/>
          <w:szCs w:val="24"/>
        </w:rPr>
        <w:t>; ЗС ГО БМТ: Защитное сооружение гражданской обороны, возводимое с применением полносборных сооружений, изготавливаемых в заводских условиях, транспортируемое основными видами транспорта, возводимое на поверхности земли с возможностью демонтажа и последующего монтажа на новом месте, отвечающее общим требованиям к защитным сооружениям гражданской обороны.</w:t>
      </w:r>
    </w:p>
    <w:p w:rsidR="00A21F05" w:rsidRDefault="00A21F05" w:rsidP="0039503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lastRenderedPageBreak/>
        <w:t xml:space="preserve">(Измененная редакция, Изм. № </w:t>
      </w:r>
      <w:r w:rsidR="00596C4A">
        <w:rPr>
          <w:rFonts w:ascii="Times New Roman" w:hAnsi="Times New Roman" w:cs="Times New Roman"/>
          <w:b/>
          <w:bCs/>
          <w:color w:val="000000"/>
          <w:sz w:val="24"/>
          <w:szCs w:val="24"/>
        </w:rPr>
        <w:t>2</w:t>
      </w:r>
      <w:r w:rsidRPr="00861721">
        <w:rPr>
          <w:rFonts w:ascii="Times New Roman" w:hAnsi="Times New Roman" w:cs="Times New Roman"/>
          <w:b/>
          <w:bCs/>
          <w:color w:val="000000"/>
          <w:sz w:val="24"/>
          <w:szCs w:val="24"/>
        </w:rPr>
        <w:t>).</w:t>
      </w:r>
    </w:p>
    <w:p w:rsidR="00A21F05" w:rsidRPr="00A21F05" w:rsidRDefault="00A21F05" w:rsidP="0039503E">
      <w:pPr>
        <w:widowControl/>
        <w:ind w:firstLine="567"/>
        <w:jc w:val="both"/>
        <w:rPr>
          <w:rFonts w:ascii="Times New Roman" w:hAnsi="Times New Roman" w:cs="Times New Roman"/>
          <w:sz w:val="24"/>
          <w:szCs w:val="24"/>
        </w:rPr>
      </w:pPr>
      <w:r w:rsidRPr="00A21F05">
        <w:rPr>
          <w:rFonts w:ascii="Times New Roman" w:hAnsi="Times New Roman" w:cs="Times New Roman"/>
          <w:sz w:val="24"/>
          <w:szCs w:val="24"/>
        </w:rPr>
        <w:t xml:space="preserve">3.9а </w:t>
      </w:r>
    </w:p>
    <w:tbl>
      <w:tblPr>
        <w:tblStyle w:val="af3"/>
        <w:tblW w:w="0" w:type="auto"/>
        <w:tblInd w:w="108" w:type="dxa"/>
        <w:tblLook w:val="04A0" w:firstRow="1" w:lastRow="0" w:firstColumn="1" w:lastColumn="0" w:noHBand="0" w:noVBand="1"/>
      </w:tblPr>
      <w:tblGrid>
        <w:gridCol w:w="9463"/>
      </w:tblGrid>
      <w:tr w:rsidR="00A21F05" w:rsidRPr="00D53700" w:rsidTr="00125C6C">
        <w:tc>
          <w:tcPr>
            <w:tcW w:w="9463" w:type="dxa"/>
          </w:tcPr>
          <w:p w:rsidR="00A21F05" w:rsidRPr="00A21F05" w:rsidRDefault="00A21F05" w:rsidP="0039503E">
            <w:pPr>
              <w:widowControl/>
              <w:ind w:firstLine="567"/>
              <w:jc w:val="both"/>
              <w:rPr>
                <w:rFonts w:ascii="Times New Roman" w:hAnsi="Times New Roman" w:cs="Times New Roman"/>
                <w:sz w:val="24"/>
                <w:szCs w:val="24"/>
              </w:rPr>
            </w:pPr>
            <w:r w:rsidRPr="00A21F05">
              <w:rPr>
                <w:rFonts w:ascii="Times New Roman" w:hAnsi="Times New Roman" w:cs="Times New Roman"/>
                <w:b/>
                <w:color w:val="000000"/>
                <w:sz w:val="24"/>
                <w:szCs w:val="24"/>
                <w:shd w:val="clear" w:color="auto" w:fill="FFFFFF"/>
              </w:rPr>
              <w:t>наибольшая работающая смена:</w:t>
            </w:r>
            <w:r w:rsidRPr="00D53700">
              <w:rPr>
                <w:rFonts w:ascii="Times New Roman" w:hAnsi="Times New Roman" w:cs="Times New Roman"/>
                <w:sz w:val="28"/>
                <w:szCs w:val="28"/>
              </w:rPr>
              <w:t> </w:t>
            </w:r>
            <w:r w:rsidRPr="00A21F05">
              <w:rPr>
                <w:rFonts w:ascii="Times New Roman" w:hAnsi="Times New Roman" w:cs="Times New Roman"/>
                <w:sz w:val="24"/>
                <w:szCs w:val="24"/>
              </w:rPr>
              <w:t>Максимальная по численности работающая смена организации, продолжающая свою деятельность в военное время.</w:t>
            </w:r>
          </w:p>
          <w:p w:rsidR="00A21F05" w:rsidRPr="00D53700" w:rsidRDefault="00A21F05" w:rsidP="0039503E">
            <w:pPr>
              <w:widowControl/>
              <w:ind w:firstLine="567"/>
              <w:jc w:val="both"/>
              <w:rPr>
                <w:rFonts w:ascii="Times New Roman" w:hAnsi="Times New Roman" w:cs="Times New Roman"/>
                <w:sz w:val="28"/>
                <w:szCs w:val="28"/>
              </w:rPr>
            </w:pPr>
            <w:r w:rsidRPr="00A21F05">
              <w:rPr>
                <w:rFonts w:ascii="Times New Roman" w:hAnsi="Times New Roman" w:cs="Times New Roman"/>
                <w:sz w:val="24"/>
                <w:szCs w:val="24"/>
              </w:rPr>
              <w:t>[ГОСТ Р  55201–2012, статья 3.18]</w:t>
            </w:r>
          </w:p>
        </w:tc>
      </w:tr>
    </w:tbl>
    <w:p w:rsidR="00A21F05" w:rsidRPr="00A21F05" w:rsidRDefault="00A21F05" w:rsidP="0039503E">
      <w:pPr>
        <w:widowControl/>
        <w:ind w:firstLine="567"/>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(Введен дополнительно, Изм. №</w:t>
      </w:r>
      <w:r w:rsidRPr="00A21F05">
        <w:rPr>
          <w:rFonts w:ascii="Times New Roman" w:hAnsi="Times New Roman" w:cs="Times New Roman"/>
          <w:b/>
          <w:bCs/>
          <w:color w:val="000000"/>
          <w:sz w:val="24"/>
          <w:szCs w:val="24"/>
        </w:rPr>
        <w:t xml:space="preserve"> 1).</w:t>
      </w:r>
    </w:p>
    <w:p w:rsidR="0039503E" w:rsidRPr="0039503E" w:rsidRDefault="0039503E" w:rsidP="0039503E">
      <w:pPr>
        <w:widowControl/>
        <w:ind w:firstLine="567"/>
        <w:jc w:val="both"/>
        <w:rPr>
          <w:rFonts w:ascii="Times New Roman" w:hAnsi="Times New Roman" w:cs="Times New Roman"/>
          <w:color w:val="000000"/>
          <w:sz w:val="24"/>
          <w:szCs w:val="24"/>
        </w:rPr>
      </w:pPr>
      <w:r w:rsidRPr="0039503E">
        <w:rPr>
          <w:rFonts w:ascii="Times New Roman" w:hAnsi="Times New Roman" w:cs="Times New Roman"/>
          <w:sz w:val="24"/>
          <w:szCs w:val="24"/>
          <w:lang w:eastAsia="ru-RU"/>
        </w:rPr>
        <w:t xml:space="preserve">3.9б </w:t>
      </w:r>
      <w:r w:rsidRPr="0039503E">
        <w:rPr>
          <w:rFonts w:ascii="Times New Roman" w:hAnsi="Times New Roman" w:cs="Times New Roman"/>
          <w:b/>
          <w:sz w:val="24"/>
          <w:szCs w:val="24"/>
          <w:lang w:eastAsia="ru-RU"/>
        </w:rPr>
        <w:t>защищенный пункт управления:</w:t>
      </w:r>
      <w:r w:rsidRPr="0039503E">
        <w:rPr>
          <w:rFonts w:ascii="Times New Roman" w:hAnsi="Times New Roman" w:cs="Times New Roman"/>
          <w:bCs/>
          <w:sz w:val="24"/>
          <w:szCs w:val="24"/>
          <w:lang w:eastAsia="ru-RU"/>
        </w:rPr>
        <w:t xml:space="preserve"> С</w:t>
      </w:r>
      <w:r w:rsidRPr="0039503E">
        <w:rPr>
          <w:rFonts w:ascii="Times New Roman" w:hAnsi="Times New Roman" w:cs="Times New Roman"/>
          <w:sz w:val="24"/>
          <w:szCs w:val="24"/>
          <w:lang w:eastAsia="ru-RU"/>
        </w:rPr>
        <w:t>ооружение, предназначенное для размещения и обеспечения работы органа, осуществляющего управление мероприятиями гражданской обороны, мероприятиями по противоаварийным действиям, защите персонала, защищенное от воздействия поражающих факторов чрезвычайных ситуаций мирного и военного времени.</w:t>
      </w:r>
    </w:p>
    <w:p w:rsidR="0039503E" w:rsidRPr="00A21F05" w:rsidRDefault="0039503E" w:rsidP="0039503E">
      <w:pPr>
        <w:widowControl/>
        <w:ind w:firstLine="567"/>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(Введен дополнительно, Изм. №</w:t>
      </w:r>
      <w:r w:rsidRPr="00A21F05">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3</w:t>
      </w:r>
      <w:r w:rsidRPr="00A21F05">
        <w:rPr>
          <w:rFonts w:ascii="Times New Roman" w:hAnsi="Times New Roman" w:cs="Times New Roman"/>
          <w:b/>
          <w:bCs/>
          <w:color w:val="000000"/>
          <w:sz w:val="24"/>
          <w:szCs w:val="24"/>
        </w:rPr>
        <w:t>).</w:t>
      </w:r>
    </w:p>
    <w:p w:rsidR="007026E3" w:rsidRDefault="007026E3" w:rsidP="0039503E">
      <w:pPr>
        <w:widowControl/>
        <w:ind w:firstLine="567"/>
        <w:jc w:val="both"/>
        <w:rPr>
          <w:rFonts w:ascii="Times New Roman" w:hAnsi="Times New Roman" w:cs="Times New Roman"/>
          <w:color w:val="000000"/>
          <w:sz w:val="24"/>
          <w:szCs w:val="24"/>
        </w:rPr>
      </w:pPr>
      <w:r w:rsidRPr="003B4F5C">
        <w:rPr>
          <w:rFonts w:ascii="Times New Roman" w:hAnsi="Times New Roman" w:cs="Times New Roman"/>
          <w:color w:val="000000"/>
          <w:sz w:val="24"/>
          <w:szCs w:val="24"/>
        </w:rPr>
        <w:t>3.10</w:t>
      </w:r>
      <w:r>
        <w:rPr>
          <w:rFonts w:ascii="Times New Roman" w:hAnsi="Times New Roman" w:cs="Times New Roman"/>
          <w:b/>
          <w:color w:val="000000"/>
          <w:sz w:val="24"/>
          <w:szCs w:val="24"/>
        </w:rPr>
        <w:t xml:space="preserve"> </w:t>
      </w:r>
      <w:r w:rsidRPr="00F64167">
        <w:rPr>
          <w:rFonts w:ascii="Times New Roman" w:hAnsi="Times New Roman" w:cs="Times New Roman"/>
          <w:b/>
          <w:color w:val="000000"/>
          <w:sz w:val="24"/>
          <w:szCs w:val="24"/>
        </w:rPr>
        <w:t>нижний бьеф:</w:t>
      </w:r>
      <w:r w:rsidRPr="00F64167">
        <w:rPr>
          <w:rFonts w:ascii="Times New Roman" w:hAnsi="Times New Roman" w:cs="Times New Roman"/>
          <w:color w:val="000000"/>
          <w:sz w:val="24"/>
          <w:szCs w:val="24"/>
        </w:rPr>
        <w:t xml:space="preserve"> </w:t>
      </w:r>
      <w:r>
        <w:rPr>
          <w:rFonts w:ascii="Times New Roman" w:hAnsi="Times New Roman" w:cs="Times New Roman"/>
          <w:color w:val="000000"/>
          <w:sz w:val="24"/>
          <w:szCs w:val="24"/>
        </w:rPr>
        <w:t>Ч</w:t>
      </w:r>
      <w:r w:rsidRPr="00F64167">
        <w:rPr>
          <w:rFonts w:ascii="Times New Roman" w:hAnsi="Times New Roman" w:cs="Times New Roman"/>
          <w:color w:val="000000"/>
          <w:sz w:val="24"/>
          <w:szCs w:val="24"/>
        </w:rPr>
        <w:t>асть водотока, расположенная по течению ниже водоподпорного гидротехнического сооружения.</w:t>
      </w:r>
    </w:p>
    <w:p w:rsidR="007026E3" w:rsidRPr="00F64167" w:rsidRDefault="007026E3" w:rsidP="0039503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3.11</w:t>
      </w:r>
    </w:p>
    <w:p w:rsidR="007026E3"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2F08E3">
        <w:rPr>
          <w:rFonts w:ascii="Times New Roman" w:hAnsi="Times New Roman" w:cs="Times New Roman"/>
          <w:b/>
          <w:sz w:val="24"/>
          <w:szCs w:val="24"/>
        </w:rPr>
        <w:t>обеззараживание:</w:t>
      </w:r>
      <w:r w:rsidRPr="002F08E3">
        <w:rPr>
          <w:rFonts w:ascii="Times New Roman" w:hAnsi="Times New Roman" w:cs="Times New Roman"/>
          <w:sz w:val="24"/>
          <w:szCs w:val="24"/>
        </w:rPr>
        <w:t xml:space="preserve"> Уменьшение до предельно допустимых норм загрязнения и заражения территории, объектов, воды, продовольствия, пищевого сырья и кормов радиоактивными и опасными химическими веществами путем дезактивации, дегазации и демеркуризации, а также опасными биологическими веществами путем дезинфекции и детоксикации.</w:t>
      </w:r>
    </w:p>
    <w:p w:rsidR="007026E3" w:rsidRPr="002F08E3"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C83535">
        <w:rPr>
          <w:rFonts w:ascii="Times New Roman" w:hAnsi="Times New Roman" w:cs="Times New Roman"/>
          <w:sz w:val="24"/>
          <w:szCs w:val="24"/>
        </w:rPr>
        <w:t>[</w:t>
      </w:r>
      <w:r>
        <w:rPr>
          <w:rFonts w:ascii="Times New Roman" w:hAnsi="Times New Roman" w:cs="Times New Roman"/>
          <w:sz w:val="24"/>
          <w:szCs w:val="24"/>
        </w:rPr>
        <w:t xml:space="preserve">ГОСТ Р </w:t>
      </w:r>
      <w:r w:rsidRPr="00C22012">
        <w:rPr>
          <w:rFonts w:ascii="Times New Roman" w:hAnsi="Times New Roman" w:cs="Times New Roman"/>
          <w:sz w:val="24"/>
          <w:szCs w:val="24"/>
        </w:rPr>
        <w:t>22</w:t>
      </w:r>
      <w:r>
        <w:rPr>
          <w:rFonts w:ascii="Times New Roman" w:hAnsi="Times New Roman" w:cs="Times New Roman"/>
          <w:sz w:val="24"/>
          <w:szCs w:val="24"/>
        </w:rPr>
        <w:t>.</w:t>
      </w:r>
      <w:r w:rsidRPr="00C22012">
        <w:rPr>
          <w:rFonts w:ascii="Times New Roman" w:hAnsi="Times New Roman" w:cs="Times New Roman"/>
          <w:sz w:val="24"/>
          <w:szCs w:val="24"/>
        </w:rPr>
        <w:t>0</w:t>
      </w:r>
      <w:r>
        <w:rPr>
          <w:rFonts w:ascii="Times New Roman" w:hAnsi="Times New Roman" w:cs="Times New Roman"/>
          <w:sz w:val="24"/>
          <w:szCs w:val="24"/>
        </w:rPr>
        <w:t>.</w:t>
      </w:r>
      <w:r w:rsidRPr="00C22012">
        <w:rPr>
          <w:rFonts w:ascii="Times New Roman" w:hAnsi="Times New Roman" w:cs="Times New Roman"/>
          <w:sz w:val="24"/>
          <w:szCs w:val="24"/>
        </w:rPr>
        <w:t>02</w:t>
      </w:r>
      <w:r w:rsidR="00144A86">
        <w:rPr>
          <w:rFonts w:ascii="Times New Roman" w:hAnsi="Times New Roman" w:cs="Times New Roman"/>
          <w:sz w:val="24"/>
          <w:szCs w:val="24"/>
        </w:rPr>
        <w:t>–</w:t>
      </w:r>
      <w:r w:rsidRPr="00C22012">
        <w:rPr>
          <w:rFonts w:ascii="Times New Roman" w:hAnsi="Times New Roman" w:cs="Times New Roman"/>
          <w:sz w:val="24"/>
          <w:szCs w:val="24"/>
        </w:rPr>
        <w:t>94</w:t>
      </w:r>
      <w:r>
        <w:rPr>
          <w:rFonts w:ascii="Times New Roman" w:hAnsi="Times New Roman" w:cs="Times New Roman"/>
          <w:sz w:val="24"/>
          <w:szCs w:val="24"/>
        </w:rPr>
        <w:t>, пункт 2.4.12</w:t>
      </w:r>
      <w:r w:rsidRPr="002F08E3">
        <w:rPr>
          <w:rFonts w:ascii="Times New Roman" w:hAnsi="Times New Roman" w:cs="Times New Roman"/>
          <w:sz w:val="24"/>
          <w:szCs w:val="24"/>
        </w:rPr>
        <w:t>]</w:t>
      </w:r>
    </w:p>
    <w:p w:rsidR="007026E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3.12</w:t>
      </w:r>
      <w:r>
        <w:rPr>
          <w:rFonts w:ascii="Times New Roman" w:hAnsi="Times New Roman" w:cs="Times New Roman"/>
          <w:b/>
          <w:sz w:val="24"/>
          <w:szCs w:val="24"/>
        </w:rPr>
        <w:t xml:space="preserve"> </w:t>
      </w:r>
      <w:r w:rsidRPr="001B0C14">
        <w:rPr>
          <w:rFonts w:ascii="Times New Roman" w:hAnsi="Times New Roman" w:cs="Times New Roman"/>
          <w:b/>
          <w:sz w:val="24"/>
          <w:szCs w:val="24"/>
        </w:rPr>
        <w:t>обычн</w:t>
      </w:r>
      <w:r>
        <w:rPr>
          <w:rFonts w:ascii="Times New Roman" w:hAnsi="Times New Roman" w:cs="Times New Roman"/>
          <w:b/>
          <w:sz w:val="24"/>
          <w:szCs w:val="24"/>
        </w:rPr>
        <w:t>ое</w:t>
      </w:r>
      <w:r w:rsidRPr="001B0C14">
        <w:rPr>
          <w:rFonts w:ascii="Times New Roman" w:hAnsi="Times New Roman" w:cs="Times New Roman"/>
          <w:b/>
          <w:sz w:val="24"/>
          <w:szCs w:val="24"/>
        </w:rPr>
        <w:t xml:space="preserve"> средств</w:t>
      </w:r>
      <w:r>
        <w:rPr>
          <w:rFonts w:ascii="Times New Roman" w:hAnsi="Times New Roman" w:cs="Times New Roman"/>
          <w:b/>
          <w:sz w:val="24"/>
          <w:szCs w:val="24"/>
        </w:rPr>
        <w:t>о</w:t>
      </w:r>
      <w:r w:rsidRPr="001B0C14">
        <w:rPr>
          <w:rFonts w:ascii="Times New Roman" w:hAnsi="Times New Roman" w:cs="Times New Roman"/>
          <w:b/>
          <w:sz w:val="24"/>
          <w:szCs w:val="24"/>
        </w:rPr>
        <w:t xml:space="preserve"> поражения:</w:t>
      </w:r>
      <w:r w:rsidRPr="001B0C14">
        <w:rPr>
          <w:rFonts w:ascii="Times New Roman" w:hAnsi="Times New Roman" w:cs="Times New Roman"/>
          <w:sz w:val="24"/>
          <w:szCs w:val="24"/>
        </w:rPr>
        <w:t xml:space="preserve"> Вид оружия, не относящи</w:t>
      </w:r>
      <w:r>
        <w:rPr>
          <w:rFonts w:ascii="Times New Roman" w:hAnsi="Times New Roman" w:cs="Times New Roman"/>
          <w:sz w:val="24"/>
          <w:szCs w:val="24"/>
        </w:rPr>
        <w:t>й</w:t>
      </w:r>
      <w:r w:rsidRPr="001B0C14">
        <w:rPr>
          <w:rFonts w:ascii="Times New Roman" w:hAnsi="Times New Roman" w:cs="Times New Roman"/>
          <w:sz w:val="24"/>
          <w:szCs w:val="24"/>
        </w:rPr>
        <w:t>ся к оружию массового поражения, оснащенны</w:t>
      </w:r>
      <w:r>
        <w:rPr>
          <w:rFonts w:ascii="Times New Roman" w:hAnsi="Times New Roman" w:cs="Times New Roman"/>
          <w:sz w:val="24"/>
          <w:szCs w:val="24"/>
        </w:rPr>
        <w:t>й</w:t>
      </w:r>
      <w:r w:rsidRPr="001B0C14">
        <w:rPr>
          <w:rFonts w:ascii="Times New Roman" w:hAnsi="Times New Roman" w:cs="Times New Roman"/>
          <w:sz w:val="24"/>
          <w:szCs w:val="24"/>
        </w:rPr>
        <w:t xml:space="preserve"> боеприпасами, снаряженными</w:t>
      </w:r>
      <w:r>
        <w:rPr>
          <w:rFonts w:ascii="Times New Roman" w:hAnsi="Times New Roman" w:cs="Times New Roman"/>
          <w:sz w:val="24"/>
          <w:szCs w:val="24"/>
        </w:rPr>
        <w:t xml:space="preserve"> </w:t>
      </w:r>
      <w:r w:rsidRPr="001B0C14">
        <w:rPr>
          <w:rFonts w:ascii="Times New Roman" w:hAnsi="Times New Roman" w:cs="Times New Roman"/>
          <w:sz w:val="24"/>
          <w:szCs w:val="24"/>
        </w:rPr>
        <w:t>взрывчатыми или горючими веществами.</w:t>
      </w:r>
    </w:p>
    <w:p w:rsidR="007026E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3.13</w:t>
      </w:r>
      <w:r>
        <w:rPr>
          <w:rFonts w:ascii="Times New Roman" w:hAnsi="Times New Roman" w:cs="Times New Roman"/>
          <w:b/>
          <w:sz w:val="24"/>
          <w:szCs w:val="24"/>
        </w:rPr>
        <w:t xml:space="preserve"> </w:t>
      </w:r>
      <w:r w:rsidRPr="002D34D3">
        <w:rPr>
          <w:rFonts w:ascii="Times New Roman" w:hAnsi="Times New Roman" w:cs="Times New Roman"/>
          <w:b/>
          <w:sz w:val="24"/>
          <w:szCs w:val="24"/>
        </w:rPr>
        <w:t>оперативное прогнозирование масштаба возможного химического заражения:</w:t>
      </w:r>
      <w:r w:rsidRPr="002D34D3">
        <w:rPr>
          <w:rFonts w:ascii="Times New Roman" w:hAnsi="Times New Roman" w:cs="Times New Roman"/>
          <w:sz w:val="24"/>
          <w:szCs w:val="24"/>
        </w:rPr>
        <w:t xml:space="preserve"> Прогнозирование масштаба возможного заражения</w:t>
      </w:r>
      <w:r>
        <w:rPr>
          <w:rFonts w:ascii="Times New Roman" w:hAnsi="Times New Roman" w:cs="Times New Roman"/>
          <w:sz w:val="24"/>
          <w:szCs w:val="24"/>
        </w:rPr>
        <w:t xml:space="preserve"> </w:t>
      </w:r>
      <w:r w:rsidRPr="002D34D3">
        <w:rPr>
          <w:rFonts w:ascii="Times New Roman" w:hAnsi="Times New Roman" w:cs="Times New Roman"/>
          <w:sz w:val="24"/>
          <w:szCs w:val="24"/>
        </w:rPr>
        <w:t xml:space="preserve">аварийно химически опасными веществами, основанное на информации об угрозе возникновения чрезвычайной ситуации или о </w:t>
      </w:r>
      <w:r w:rsidR="003C372F" w:rsidRPr="003C372F">
        <w:rPr>
          <w:rFonts w:ascii="Times New Roman" w:hAnsi="Times New Roman" w:cs="Times New Roman"/>
          <w:sz w:val="24"/>
          <w:szCs w:val="24"/>
        </w:rPr>
        <w:t>сложившейся</w:t>
      </w:r>
      <w:r w:rsidR="003C372F">
        <w:rPr>
          <w:rFonts w:ascii="Times New Roman" w:hAnsi="Times New Roman" w:cs="Times New Roman"/>
          <w:sz w:val="24"/>
          <w:szCs w:val="24"/>
        </w:rPr>
        <w:t xml:space="preserve"> </w:t>
      </w:r>
      <w:r>
        <w:rPr>
          <w:rFonts w:ascii="Times New Roman" w:hAnsi="Times New Roman" w:cs="Times New Roman"/>
          <w:sz w:val="24"/>
          <w:szCs w:val="24"/>
        </w:rPr>
        <w:t>чрезвычайной ситуации.</w:t>
      </w:r>
      <w:r w:rsidRPr="002D34D3">
        <w:rPr>
          <w:rFonts w:ascii="Times New Roman" w:hAnsi="Times New Roman" w:cs="Times New Roman"/>
          <w:sz w:val="24"/>
          <w:szCs w:val="24"/>
        </w:rPr>
        <w:t xml:space="preserve"> </w:t>
      </w:r>
    </w:p>
    <w:p w:rsidR="003C372F" w:rsidRDefault="003C372F" w:rsidP="0039503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Default="007026E3" w:rsidP="0039503E">
      <w:pPr>
        <w:widowControl/>
        <w:ind w:firstLine="567"/>
        <w:jc w:val="both"/>
        <w:rPr>
          <w:rFonts w:ascii="Times New Roman" w:hAnsi="Times New Roman" w:cs="Times New Roman"/>
          <w:strike/>
          <w:sz w:val="24"/>
          <w:szCs w:val="24"/>
        </w:rPr>
      </w:pPr>
      <w:r>
        <w:rPr>
          <w:rFonts w:ascii="Times New Roman" w:hAnsi="Times New Roman" w:cs="Times New Roman"/>
          <w:sz w:val="24"/>
          <w:szCs w:val="24"/>
        </w:rPr>
        <w:t>3.14</w:t>
      </w:r>
    </w:p>
    <w:p w:rsidR="007026E3" w:rsidRDefault="003C372F"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color w:val="000000"/>
          <w:sz w:val="24"/>
          <w:szCs w:val="24"/>
          <w:shd w:val="clear" w:color="auto" w:fill="FFFFFF"/>
        </w:rPr>
      </w:pPr>
      <w:r w:rsidRPr="003C372F">
        <w:rPr>
          <w:rFonts w:ascii="Times New Roman" w:hAnsi="Times New Roman" w:cs="Times New Roman"/>
          <w:b/>
          <w:sz w:val="24"/>
          <w:szCs w:val="24"/>
        </w:rPr>
        <w:t>организация, отнесенная в установленном порядке к категориям по гражданской обороне:</w:t>
      </w:r>
      <w:r w:rsidRPr="00D53700">
        <w:rPr>
          <w:rFonts w:ascii="Times New Roman" w:hAnsi="Times New Roman"/>
          <w:sz w:val="28"/>
          <w:szCs w:val="28"/>
        </w:rPr>
        <w:t xml:space="preserve"> </w:t>
      </w:r>
      <w:r w:rsidRPr="003C372F">
        <w:rPr>
          <w:rFonts w:ascii="Times New Roman" w:hAnsi="Times New Roman" w:cs="Times New Roman"/>
          <w:color w:val="000000"/>
          <w:sz w:val="24"/>
          <w:szCs w:val="24"/>
          <w:shd w:val="clear" w:color="auto" w:fill="FFFFFF"/>
        </w:rPr>
        <w:t>Организации в зависимости от оборонного и экономического значения, имеющие мобилизационные задания (заказы) и (или) представляющие высокую степень потенциальной опасности возникновения чрезвычайных ситуаций в военное и мирное время, а также уникальные в историко-культурном отношении объекты</w:t>
      </w:r>
      <w:r w:rsidR="007026E3">
        <w:rPr>
          <w:rFonts w:ascii="Times New Roman" w:hAnsi="Times New Roman" w:cs="Times New Roman"/>
          <w:color w:val="000000"/>
          <w:sz w:val="24"/>
          <w:szCs w:val="24"/>
          <w:shd w:val="clear" w:color="auto" w:fill="FFFFFF"/>
        </w:rPr>
        <w:t>.</w:t>
      </w:r>
    </w:p>
    <w:p w:rsidR="007026E3" w:rsidRPr="00C83535" w:rsidRDefault="003C372F"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3C372F">
        <w:rPr>
          <w:rFonts w:ascii="Times New Roman" w:hAnsi="Times New Roman" w:cs="Times New Roman"/>
          <w:sz w:val="24"/>
          <w:szCs w:val="24"/>
        </w:rPr>
        <w:t>[3, статья 1]</w:t>
      </w:r>
    </w:p>
    <w:p w:rsidR="003C372F" w:rsidRDefault="003C372F" w:rsidP="0039503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341460"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3.15</w:t>
      </w:r>
    </w:p>
    <w:p w:rsidR="007026E3"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shd w:val="clear" w:color="auto" w:fill="FFFFFF"/>
        </w:rPr>
        <w:t>оценка риска чрезв</w:t>
      </w:r>
      <w:r w:rsidRPr="00795BFF">
        <w:rPr>
          <w:rFonts w:ascii="Times New Roman" w:hAnsi="Times New Roman" w:cs="Times New Roman"/>
          <w:b/>
          <w:color w:val="000000"/>
          <w:sz w:val="24"/>
          <w:szCs w:val="24"/>
          <w:shd w:val="clear" w:color="auto" w:fill="FFFFFF"/>
        </w:rPr>
        <w:t>ычайной ситуации:</w:t>
      </w:r>
      <w:r>
        <w:rPr>
          <w:rFonts w:ascii="Times New Roman" w:hAnsi="Times New Roman" w:cs="Times New Roman"/>
          <w:color w:val="000000"/>
          <w:sz w:val="24"/>
          <w:szCs w:val="24"/>
          <w:shd w:val="clear" w:color="auto" w:fill="FFFFFF"/>
        </w:rPr>
        <w:t xml:space="preserve"> Общий процесс идентификации опасности, анализа и сравнительной оценки риска чрезвычайной ситуации.</w:t>
      </w:r>
    </w:p>
    <w:p w:rsidR="007026E3" w:rsidRPr="00C83535"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C83535">
        <w:rPr>
          <w:rFonts w:ascii="Times New Roman" w:hAnsi="Times New Roman" w:cs="Times New Roman"/>
          <w:sz w:val="24"/>
          <w:szCs w:val="24"/>
        </w:rPr>
        <w:t xml:space="preserve"> [</w:t>
      </w:r>
      <w:r>
        <w:rPr>
          <w:rFonts w:ascii="Times New Roman" w:hAnsi="Times New Roman" w:cs="Times New Roman"/>
          <w:sz w:val="24"/>
          <w:szCs w:val="24"/>
        </w:rPr>
        <w:t>ГОСТ Р 55059</w:t>
      </w:r>
      <w:r w:rsidR="00144A86">
        <w:rPr>
          <w:rFonts w:ascii="Times New Roman" w:hAnsi="Times New Roman" w:cs="Times New Roman"/>
          <w:sz w:val="24"/>
          <w:szCs w:val="24"/>
        </w:rPr>
        <w:t>–</w:t>
      </w:r>
      <w:r>
        <w:rPr>
          <w:rFonts w:ascii="Times New Roman" w:hAnsi="Times New Roman" w:cs="Times New Roman"/>
          <w:sz w:val="24"/>
          <w:szCs w:val="24"/>
        </w:rPr>
        <w:t>2012, пункт 19</w:t>
      </w:r>
      <w:r w:rsidRPr="00C83535">
        <w:rPr>
          <w:rFonts w:ascii="Times New Roman" w:hAnsi="Times New Roman" w:cs="Times New Roman"/>
          <w:sz w:val="24"/>
          <w:szCs w:val="24"/>
        </w:rPr>
        <w:t>]</w:t>
      </w:r>
    </w:p>
    <w:p w:rsidR="007026E3" w:rsidRPr="002D34D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3.16</w:t>
      </w:r>
      <w:r>
        <w:rPr>
          <w:rFonts w:ascii="Times New Roman" w:hAnsi="Times New Roman" w:cs="Times New Roman"/>
          <w:b/>
          <w:sz w:val="24"/>
          <w:szCs w:val="24"/>
        </w:rPr>
        <w:t xml:space="preserve"> </w:t>
      </w:r>
      <w:r w:rsidRPr="002D34D3">
        <w:rPr>
          <w:rFonts w:ascii="Times New Roman" w:hAnsi="Times New Roman" w:cs="Times New Roman"/>
          <w:b/>
          <w:sz w:val="24"/>
          <w:szCs w:val="24"/>
        </w:rPr>
        <w:t>первичное облако аварийно химически опасного вещества:</w:t>
      </w:r>
      <w:r w:rsidRPr="002D34D3">
        <w:rPr>
          <w:rFonts w:ascii="Times New Roman" w:hAnsi="Times New Roman" w:cs="Times New Roman"/>
          <w:sz w:val="24"/>
          <w:szCs w:val="24"/>
        </w:rPr>
        <w:t xml:space="preserve"> Облако аварийно химически опасного вещества, образующееся в результате мгновенного</w:t>
      </w:r>
      <w:r>
        <w:rPr>
          <w:rFonts w:ascii="Times New Roman" w:hAnsi="Times New Roman" w:cs="Times New Roman"/>
          <w:sz w:val="24"/>
          <w:szCs w:val="24"/>
        </w:rPr>
        <w:t xml:space="preserve"> </w:t>
      </w:r>
      <w:r w:rsidRPr="002D34D3">
        <w:rPr>
          <w:rFonts w:ascii="Times New Roman" w:hAnsi="Times New Roman" w:cs="Times New Roman"/>
          <w:sz w:val="24"/>
          <w:szCs w:val="24"/>
        </w:rPr>
        <w:t>перехода в атмосферу части аварийно химически опасного вещества из емкости при ее разрушении.</w:t>
      </w:r>
    </w:p>
    <w:p w:rsidR="007026E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3.17</w:t>
      </w:r>
      <w:r>
        <w:rPr>
          <w:rFonts w:ascii="Times New Roman" w:hAnsi="Times New Roman" w:cs="Times New Roman"/>
          <w:b/>
          <w:sz w:val="24"/>
          <w:szCs w:val="24"/>
        </w:rPr>
        <w:t xml:space="preserve"> </w:t>
      </w:r>
      <w:r w:rsidRPr="002D34D3">
        <w:rPr>
          <w:rFonts w:ascii="Times New Roman" w:hAnsi="Times New Roman" w:cs="Times New Roman"/>
          <w:b/>
          <w:sz w:val="24"/>
          <w:szCs w:val="24"/>
        </w:rPr>
        <w:t>площадь зоны возможного химического заражения аварийно химически опасным веществом:</w:t>
      </w:r>
      <w:r w:rsidRPr="002D34D3">
        <w:rPr>
          <w:rFonts w:ascii="Times New Roman" w:hAnsi="Times New Roman" w:cs="Times New Roman"/>
          <w:sz w:val="24"/>
          <w:szCs w:val="24"/>
        </w:rPr>
        <w:t xml:space="preserve"> Площадь территории, в пределах которой под воздействием изменения направления ветра может перемещаться облако аварийно химически опасного вещества.</w:t>
      </w:r>
    </w:p>
    <w:p w:rsidR="007026E3" w:rsidRDefault="007026E3" w:rsidP="0039503E">
      <w:pPr>
        <w:widowControl/>
        <w:ind w:firstLine="567"/>
        <w:jc w:val="both"/>
        <w:rPr>
          <w:rFonts w:ascii="Times New Roman" w:hAnsi="Times New Roman" w:cs="Times New Roman"/>
          <w:color w:val="000000"/>
          <w:sz w:val="24"/>
          <w:szCs w:val="24"/>
          <w:shd w:val="clear" w:color="auto" w:fill="FFFFFF"/>
        </w:rPr>
      </w:pPr>
      <w:r w:rsidRPr="003B4F5C">
        <w:rPr>
          <w:rFonts w:ascii="Times New Roman" w:hAnsi="Times New Roman" w:cs="Times New Roman"/>
          <w:sz w:val="24"/>
          <w:szCs w:val="24"/>
        </w:rPr>
        <w:t>3.18</w:t>
      </w:r>
      <w:r>
        <w:rPr>
          <w:rFonts w:ascii="Times New Roman" w:hAnsi="Times New Roman" w:cs="Times New Roman"/>
          <w:b/>
          <w:sz w:val="24"/>
          <w:szCs w:val="24"/>
        </w:rPr>
        <w:t xml:space="preserve"> </w:t>
      </w:r>
      <w:r w:rsidRPr="002D34D3">
        <w:rPr>
          <w:rFonts w:ascii="Times New Roman" w:hAnsi="Times New Roman" w:cs="Times New Roman"/>
          <w:b/>
          <w:sz w:val="24"/>
          <w:szCs w:val="24"/>
        </w:rPr>
        <w:t>пороговая токсодоза:</w:t>
      </w:r>
      <w:r w:rsidRPr="002D34D3">
        <w:rPr>
          <w:rFonts w:ascii="Times New Roman" w:hAnsi="Times New Roman" w:cs="Times New Roman"/>
          <w:sz w:val="24"/>
          <w:szCs w:val="24"/>
        </w:rPr>
        <w:t xml:space="preserve"> </w:t>
      </w:r>
      <w:r>
        <w:rPr>
          <w:rFonts w:ascii="Times New Roman" w:hAnsi="Times New Roman" w:cs="Times New Roman"/>
          <w:sz w:val="24"/>
          <w:szCs w:val="24"/>
        </w:rPr>
        <w:t xml:space="preserve">Минимальное количество </w:t>
      </w:r>
      <w:r w:rsidRPr="00240BF5">
        <w:rPr>
          <w:rFonts w:ascii="Times New Roman" w:hAnsi="Times New Roman" w:cs="Times New Roman"/>
          <w:color w:val="000000"/>
          <w:sz w:val="24"/>
          <w:szCs w:val="24"/>
          <w:shd w:val="clear" w:color="auto" w:fill="FFFFFF"/>
        </w:rPr>
        <w:t>аварийно опасного химического вещества, вызывающая</w:t>
      </w:r>
      <w:r>
        <w:rPr>
          <w:rFonts w:ascii="Times New Roman" w:hAnsi="Times New Roman" w:cs="Times New Roman"/>
          <w:color w:val="000000"/>
          <w:sz w:val="24"/>
          <w:szCs w:val="24"/>
          <w:shd w:val="clear" w:color="auto" w:fill="FFFFFF"/>
        </w:rPr>
        <w:t xml:space="preserve"> у людей</w:t>
      </w:r>
      <w:r w:rsidRPr="00240BF5">
        <w:rPr>
          <w:rFonts w:ascii="Times New Roman" w:hAnsi="Times New Roman" w:cs="Times New Roman"/>
          <w:color w:val="000000"/>
          <w:sz w:val="24"/>
          <w:szCs w:val="24"/>
          <w:shd w:val="clear" w:color="auto" w:fill="FFFFFF"/>
        </w:rPr>
        <w:t xml:space="preserve"> </w:t>
      </w:r>
      <w:r w:rsidRPr="00240BF5">
        <w:rPr>
          <w:rFonts w:ascii="Times New Roman" w:hAnsi="Times New Roman" w:cs="Times New Roman"/>
          <w:sz w:val="24"/>
          <w:szCs w:val="24"/>
        </w:rPr>
        <w:t>начальные симптомы поражения</w:t>
      </w:r>
      <w:r w:rsidRPr="00240BF5">
        <w:rPr>
          <w:rFonts w:ascii="Times New Roman" w:hAnsi="Times New Roman" w:cs="Times New Roman"/>
          <w:color w:val="000000"/>
          <w:sz w:val="24"/>
          <w:szCs w:val="24"/>
          <w:shd w:val="clear" w:color="auto" w:fill="FFFFFF"/>
        </w:rPr>
        <w:t>.</w:t>
      </w:r>
    </w:p>
    <w:p w:rsidR="007026E3" w:rsidRDefault="007026E3" w:rsidP="0039503E">
      <w:pPr>
        <w:widowControl/>
        <w:ind w:firstLine="567"/>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3.19</w:t>
      </w:r>
    </w:p>
    <w:p w:rsidR="007026E3" w:rsidRDefault="00736188" w:rsidP="0039503E">
      <w:pPr>
        <w:widowControl/>
        <w:pBdr>
          <w:top w:val="single" w:sz="4" w:space="1" w:color="auto"/>
          <w:left w:val="single" w:sz="4" w:space="1" w:color="auto"/>
          <w:bottom w:val="single" w:sz="4" w:space="1" w:color="auto"/>
          <w:right w:val="single" w:sz="4" w:space="1" w:color="auto"/>
        </w:pBdr>
        <w:shd w:val="clear" w:color="auto" w:fill="FFFFFF"/>
        <w:suppressAutoHyphens w:val="0"/>
        <w:autoSpaceDN w:val="0"/>
        <w:adjustRightInd w:val="0"/>
        <w:ind w:firstLine="567"/>
        <w:jc w:val="both"/>
        <w:rPr>
          <w:rFonts w:ascii="Times New Roman" w:hAnsi="Times New Roman" w:cs="Times New Roman"/>
          <w:sz w:val="24"/>
          <w:lang w:eastAsia="ru-RU"/>
        </w:rPr>
      </w:pPr>
      <w:r w:rsidRPr="00736188">
        <w:rPr>
          <w:rFonts w:ascii="Times New Roman" w:hAnsi="Times New Roman" w:cs="Times New Roman"/>
          <w:b/>
          <w:sz w:val="24"/>
          <w:szCs w:val="24"/>
        </w:rPr>
        <w:t xml:space="preserve">потенциально опасный объект: </w:t>
      </w:r>
      <w:r w:rsidRPr="00736188">
        <w:rPr>
          <w:rFonts w:ascii="Times New Roman" w:hAnsi="Times New Roman" w:cs="Times New Roman"/>
          <w:color w:val="000000"/>
          <w:sz w:val="24"/>
          <w:szCs w:val="24"/>
          <w:shd w:val="clear" w:color="auto" w:fill="FFFFFF"/>
        </w:rPr>
        <w:t>Объект, на котором расположены здания и сооружения повышенного уровня ответственности, либо объект, на котором возможно одновременное пребывание более пяти тысяч человек.</w:t>
      </w:r>
    </w:p>
    <w:p w:rsidR="007026E3" w:rsidRPr="00C83535"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C83535">
        <w:rPr>
          <w:rFonts w:ascii="Times New Roman" w:hAnsi="Times New Roman" w:cs="Times New Roman"/>
          <w:sz w:val="24"/>
          <w:szCs w:val="24"/>
        </w:rPr>
        <w:t>[</w:t>
      </w:r>
      <w:r w:rsidR="00736188" w:rsidRPr="00736188">
        <w:rPr>
          <w:rFonts w:ascii="Times New Roman" w:hAnsi="Times New Roman" w:cs="Times New Roman"/>
          <w:sz w:val="24"/>
          <w:szCs w:val="24"/>
        </w:rPr>
        <w:t>4, статья 1, часть пятнадцатая</w:t>
      </w:r>
      <w:r w:rsidRPr="00C83535">
        <w:rPr>
          <w:rFonts w:ascii="Times New Roman" w:hAnsi="Times New Roman" w:cs="Times New Roman"/>
          <w:sz w:val="24"/>
          <w:szCs w:val="24"/>
        </w:rPr>
        <w:t>]</w:t>
      </w:r>
    </w:p>
    <w:p w:rsidR="00655B98" w:rsidRDefault="00655B98" w:rsidP="0039503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341460"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3.20</w:t>
      </w:r>
    </w:p>
    <w:p w:rsidR="007026E3"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shd w:val="clear" w:color="auto" w:fill="FFFFFF"/>
        </w:rPr>
        <w:t>потенциальный территориальный риск чрез</w:t>
      </w:r>
      <w:r w:rsidRPr="00795BFF">
        <w:rPr>
          <w:rFonts w:ascii="Times New Roman" w:hAnsi="Times New Roman" w:cs="Times New Roman"/>
          <w:b/>
          <w:color w:val="000000"/>
          <w:sz w:val="24"/>
          <w:szCs w:val="24"/>
          <w:shd w:val="clear" w:color="auto" w:fill="FFFFFF"/>
        </w:rPr>
        <w:t>вычайной ситуации:</w:t>
      </w:r>
      <w:r>
        <w:rPr>
          <w:rFonts w:ascii="Times New Roman" w:hAnsi="Times New Roman" w:cs="Times New Roman"/>
          <w:color w:val="000000"/>
          <w:sz w:val="24"/>
          <w:szCs w:val="24"/>
          <w:shd w:val="clear" w:color="auto" w:fill="FFFFFF"/>
        </w:rPr>
        <w:t xml:space="preserve"> Количественный показатель риска чрезвычайной ситуации, определяемый как вероятность возникновения за год на рассматриваемой территории всей совокупности поражающих факторов источников возможной чрезвычайной ситуации с уровнем, который может привести к гибели людей и причинению материального ущерба.</w:t>
      </w:r>
    </w:p>
    <w:p w:rsidR="007026E3" w:rsidRPr="00C83535"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C83535">
        <w:rPr>
          <w:rFonts w:ascii="Times New Roman" w:hAnsi="Times New Roman" w:cs="Times New Roman"/>
          <w:sz w:val="24"/>
          <w:szCs w:val="24"/>
        </w:rPr>
        <w:t>[</w:t>
      </w:r>
      <w:r>
        <w:rPr>
          <w:rFonts w:ascii="Times New Roman" w:hAnsi="Times New Roman" w:cs="Times New Roman"/>
          <w:sz w:val="24"/>
          <w:szCs w:val="24"/>
        </w:rPr>
        <w:t>ГОСТ Р 55059</w:t>
      </w:r>
      <w:r w:rsidR="00144A86">
        <w:rPr>
          <w:rFonts w:ascii="Times New Roman" w:hAnsi="Times New Roman" w:cs="Times New Roman"/>
          <w:sz w:val="24"/>
          <w:szCs w:val="24"/>
        </w:rPr>
        <w:t>–</w:t>
      </w:r>
      <w:r>
        <w:rPr>
          <w:rFonts w:ascii="Times New Roman" w:hAnsi="Times New Roman" w:cs="Times New Roman"/>
          <w:sz w:val="24"/>
          <w:szCs w:val="24"/>
        </w:rPr>
        <w:t>2012, пункт 13</w:t>
      </w:r>
      <w:r w:rsidRPr="00C83535">
        <w:rPr>
          <w:rFonts w:ascii="Times New Roman" w:hAnsi="Times New Roman" w:cs="Times New Roman"/>
          <w:sz w:val="24"/>
          <w:szCs w:val="24"/>
        </w:rPr>
        <w:t>]</w:t>
      </w:r>
    </w:p>
    <w:p w:rsidR="007026E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3.21</w:t>
      </w:r>
      <w:r>
        <w:rPr>
          <w:rFonts w:ascii="Times New Roman" w:hAnsi="Times New Roman" w:cs="Times New Roman"/>
          <w:b/>
          <w:sz w:val="24"/>
          <w:szCs w:val="24"/>
        </w:rPr>
        <w:t xml:space="preserve"> </w:t>
      </w:r>
      <w:r w:rsidRPr="002D34D3">
        <w:rPr>
          <w:rFonts w:ascii="Times New Roman" w:hAnsi="Times New Roman" w:cs="Times New Roman"/>
          <w:b/>
          <w:sz w:val="24"/>
          <w:szCs w:val="24"/>
        </w:rPr>
        <w:t>прогнозирование масштаба возможного химического заражения аварийно химически опасными веществами:</w:t>
      </w:r>
      <w:r w:rsidRPr="002D34D3">
        <w:rPr>
          <w:rFonts w:ascii="Times New Roman" w:hAnsi="Times New Roman" w:cs="Times New Roman"/>
          <w:sz w:val="24"/>
          <w:szCs w:val="24"/>
        </w:rPr>
        <w:t xml:space="preserve"> Опережающее отражение вероятности развития чрезвычайной ситуации, обусловленной аварией на химически опасном объекте или транспорте, на основе анализа возможных причин и условий ее возникновения и развития.</w:t>
      </w:r>
    </w:p>
    <w:p w:rsidR="007026E3" w:rsidRPr="008844DF" w:rsidRDefault="007026E3" w:rsidP="0039503E">
      <w:pPr>
        <w:widowControl/>
        <w:shd w:val="clear" w:color="auto" w:fill="FFFFFF"/>
        <w:suppressAutoHyphens w:val="0"/>
        <w:autoSpaceDE/>
        <w:ind w:firstLine="567"/>
        <w:jc w:val="both"/>
        <w:rPr>
          <w:rFonts w:ascii="Times New Roman" w:hAnsi="Times New Roman" w:cs="Times New Roman"/>
          <w:color w:val="000000"/>
          <w:lang w:eastAsia="ru-RU"/>
        </w:rPr>
      </w:pPr>
      <w:r w:rsidRPr="003B4F5C">
        <w:rPr>
          <w:rFonts w:ascii="Times New Roman" w:hAnsi="Times New Roman" w:cs="Times New Roman"/>
          <w:bCs/>
          <w:color w:val="000000"/>
          <w:sz w:val="24"/>
          <w:szCs w:val="24"/>
          <w:lang w:eastAsia="ru-RU"/>
        </w:rPr>
        <w:t>3.22</w:t>
      </w:r>
      <w:r>
        <w:rPr>
          <w:rFonts w:ascii="Times New Roman" w:hAnsi="Times New Roman" w:cs="Times New Roman"/>
          <w:b/>
          <w:bCs/>
          <w:color w:val="000000"/>
          <w:sz w:val="24"/>
          <w:szCs w:val="24"/>
          <w:lang w:eastAsia="ru-RU"/>
        </w:rPr>
        <w:t xml:space="preserve"> </w:t>
      </w:r>
      <w:r w:rsidRPr="00F64167">
        <w:rPr>
          <w:rFonts w:ascii="Times New Roman" w:hAnsi="Times New Roman" w:cs="Times New Roman"/>
          <w:b/>
          <w:bCs/>
          <w:color w:val="000000"/>
          <w:sz w:val="24"/>
          <w:szCs w:val="24"/>
          <w:lang w:eastAsia="ru-RU"/>
        </w:rPr>
        <w:t>производственная территория:</w:t>
      </w:r>
      <w:r w:rsidRPr="00F64167">
        <w:rPr>
          <w:rFonts w:ascii="Times New Roman" w:hAnsi="Times New Roman" w:cs="Times New Roman"/>
          <w:color w:val="000000"/>
          <w:sz w:val="24"/>
          <w:szCs w:val="24"/>
          <w:lang w:eastAsia="ru-RU"/>
        </w:rPr>
        <w:t> Территория, предназначенная для размещения промышленных предприятий и связанных с ними объектов, комплексов научных учреждений с их опытными производствами, коммунально-складских объектов, сооружений внешнего транспорта, путей внегородского и пригородного сообщений.</w:t>
      </w:r>
    </w:p>
    <w:p w:rsidR="007026E3" w:rsidRDefault="00596C4A" w:rsidP="0039503E">
      <w:pPr>
        <w:widowControl/>
        <w:ind w:firstLine="567"/>
        <w:jc w:val="both"/>
        <w:rPr>
          <w:rFonts w:ascii="Times New Roman" w:hAnsi="Times New Roman" w:cs="Times New Roman"/>
          <w:sz w:val="24"/>
          <w:szCs w:val="24"/>
        </w:rPr>
      </w:pPr>
      <w:r w:rsidRPr="00AF2CDF">
        <w:rPr>
          <w:rFonts w:ascii="Times New Roman" w:hAnsi="Times New Roman" w:cs="Times New Roman"/>
          <w:sz w:val="24"/>
          <w:szCs w:val="24"/>
        </w:rPr>
        <w:t xml:space="preserve">3.23 </w:t>
      </w:r>
      <w:r w:rsidRPr="00AF2CDF">
        <w:rPr>
          <w:rFonts w:ascii="Times New Roman" w:hAnsi="Times New Roman" w:cs="Times New Roman"/>
          <w:b/>
          <w:sz w:val="24"/>
          <w:szCs w:val="24"/>
        </w:rPr>
        <w:t xml:space="preserve">противорадиационное укрытие; </w:t>
      </w:r>
      <w:r w:rsidRPr="00AF2CDF">
        <w:rPr>
          <w:rFonts w:ascii="Times New Roman" w:hAnsi="Times New Roman" w:cs="Times New Roman"/>
          <w:sz w:val="24"/>
          <w:szCs w:val="24"/>
        </w:rPr>
        <w:t>ПРУ:</w:t>
      </w:r>
      <w:r w:rsidRPr="00AF2CDF">
        <w:rPr>
          <w:rFonts w:ascii="Times New Roman" w:hAnsi="Times New Roman" w:cs="Times New Roman"/>
          <w:b/>
          <w:sz w:val="24"/>
          <w:szCs w:val="24"/>
        </w:rPr>
        <w:t> </w:t>
      </w:r>
      <w:r w:rsidRPr="00AF2CDF">
        <w:rPr>
          <w:rFonts w:ascii="Times New Roman" w:hAnsi="Times New Roman" w:cs="Times New Roman"/>
          <w:sz w:val="24"/>
          <w:szCs w:val="24"/>
        </w:rPr>
        <w:t>Защитное сооружение гражданской обороны, предназначенное для защиты укрываемых от воздействия ионизирующих излучений при радиоактивном заражении (загрязнении) местности и допускающее непрерывное пребывание в нем укрываемых в течение нормативного времени</w:t>
      </w:r>
      <w:r>
        <w:rPr>
          <w:rFonts w:ascii="Times New Roman" w:hAnsi="Times New Roman" w:cs="Times New Roman"/>
          <w:sz w:val="24"/>
          <w:szCs w:val="24"/>
        </w:rPr>
        <w:t>.</w:t>
      </w:r>
    </w:p>
    <w:p w:rsidR="00596C4A" w:rsidRPr="00E04F66" w:rsidRDefault="00596C4A" w:rsidP="0039503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rsidR="007026E3" w:rsidRPr="004E0FCD" w:rsidRDefault="007026E3" w:rsidP="0039503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ind w:firstLine="567"/>
        <w:jc w:val="both"/>
        <w:rPr>
          <w:rFonts w:ascii="Times New Roman" w:hAnsi="Times New Roman" w:cs="Times New Roman"/>
          <w:color w:val="000000"/>
          <w:sz w:val="24"/>
          <w:szCs w:val="24"/>
          <w:lang w:eastAsia="ru-RU"/>
        </w:rPr>
      </w:pPr>
      <w:r w:rsidRPr="003B4F5C">
        <w:rPr>
          <w:rFonts w:ascii="Times New Roman" w:hAnsi="Times New Roman" w:cs="Times New Roman"/>
          <w:color w:val="000000"/>
          <w:sz w:val="24"/>
          <w:szCs w:val="24"/>
          <w:lang w:eastAsia="ru-RU"/>
        </w:rPr>
        <w:t>3.24</w:t>
      </w:r>
      <w:r>
        <w:rPr>
          <w:rFonts w:ascii="Times New Roman" w:hAnsi="Times New Roman" w:cs="Times New Roman"/>
          <w:b/>
          <w:color w:val="000000"/>
          <w:sz w:val="24"/>
          <w:szCs w:val="24"/>
          <w:lang w:eastAsia="ru-RU"/>
        </w:rPr>
        <w:t xml:space="preserve"> </w:t>
      </w:r>
      <w:r w:rsidRPr="004E0FCD">
        <w:rPr>
          <w:rFonts w:ascii="Times New Roman" w:hAnsi="Times New Roman" w:cs="Times New Roman"/>
          <w:b/>
          <w:color w:val="000000"/>
          <w:sz w:val="24"/>
          <w:szCs w:val="24"/>
          <w:lang w:eastAsia="ru-RU"/>
        </w:rPr>
        <w:t xml:space="preserve">размеры движения поездов: </w:t>
      </w:r>
      <w:r>
        <w:rPr>
          <w:rFonts w:ascii="Times New Roman" w:hAnsi="Times New Roman" w:cs="Times New Roman"/>
          <w:color w:val="000000"/>
          <w:sz w:val="24"/>
          <w:szCs w:val="24"/>
          <w:lang w:eastAsia="ru-RU"/>
        </w:rPr>
        <w:t>К</w:t>
      </w:r>
      <w:r w:rsidRPr="004E0FCD">
        <w:rPr>
          <w:rFonts w:ascii="Times New Roman" w:hAnsi="Times New Roman" w:cs="Times New Roman"/>
          <w:color w:val="000000"/>
          <w:sz w:val="24"/>
          <w:szCs w:val="24"/>
          <w:lang w:eastAsia="ru-RU"/>
        </w:rPr>
        <w:t>оличество проложенных на</w:t>
      </w:r>
      <w:r>
        <w:rPr>
          <w:rFonts w:ascii="Times New Roman" w:hAnsi="Times New Roman" w:cs="Times New Roman"/>
          <w:color w:val="000000"/>
          <w:sz w:val="24"/>
          <w:szCs w:val="24"/>
          <w:lang w:eastAsia="ru-RU"/>
        </w:rPr>
        <w:t xml:space="preserve"> </w:t>
      </w:r>
      <w:r w:rsidRPr="004E0FCD">
        <w:rPr>
          <w:rFonts w:ascii="Times New Roman" w:hAnsi="Times New Roman" w:cs="Times New Roman"/>
          <w:color w:val="000000"/>
          <w:sz w:val="24"/>
          <w:szCs w:val="24"/>
          <w:lang w:eastAsia="ru-RU"/>
        </w:rPr>
        <w:t>графике движения ниток поездов на рассматриваемом участке</w:t>
      </w:r>
      <w:r>
        <w:rPr>
          <w:rFonts w:ascii="Times New Roman" w:hAnsi="Times New Roman" w:cs="Times New Roman"/>
          <w:color w:val="000000"/>
          <w:sz w:val="24"/>
          <w:szCs w:val="24"/>
          <w:lang w:eastAsia="ru-RU"/>
        </w:rPr>
        <w:t xml:space="preserve"> </w:t>
      </w:r>
      <w:r w:rsidRPr="004E0FCD">
        <w:rPr>
          <w:rFonts w:ascii="Times New Roman" w:hAnsi="Times New Roman" w:cs="Times New Roman"/>
          <w:color w:val="000000"/>
          <w:sz w:val="24"/>
          <w:szCs w:val="24"/>
          <w:lang w:eastAsia="ru-RU"/>
        </w:rPr>
        <w:t>(пар поездов в сутки).</w:t>
      </w:r>
    </w:p>
    <w:p w:rsidR="007026E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3.25</w:t>
      </w:r>
      <w:r>
        <w:rPr>
          <w:rFonts w:ascii="Times New Roman" w:hAnsi="Times New Roman" w:cs="Times New Roman"/>
          <w:b/>
          <w:sz w:val="24"/>
          <w:szCs w:val="24"/>
        </w:rPr>
        <w:t xml:space="preserve"> </w:t>
      </w:r>
      <w:r w:rsidRPr="002D34D3">
        <w:rPr>
          <w:rFonts w:ascii="Times New Roman" w:hAnsi="Times New Roman" w:cs="Times New Roman"/>
          <w:b/>
          <w:sz w:val="24"/>
          <w:szCs w:val="24"/>
        </w:rPr>
        <w:t>разрушение химически опасного объекта:</w:t>
      </w:r>
      <w:r w:rsidRPr="002D34D3">
        <w:rPr>
          <w:rFonts w:ascii="Times New Roman" w:hAnsi="Times New Roman" w:cs="Times New Roman"/>
          <w:sz w:val="24"/>
          <w:szCs w:val="24"/>
        </w:rPr>
        <w:t xml:space="preserve"> Результат катастрофы, стихийного и иного бедствия, а также воздействия по химически опасному объекту обычных средств поражения, </w:t>
      </w:r>
      <w:r w:rsidR="0075063C" w:rsidRPr="0075063C">
        <w:rPr>
          <w:rFonts w:ascii="Times New Roman" w:hAnsi="Times New Roman" w:cs="Times New Roman"/>
          <w:sz w:val="24"/>
          <w:szCs w:val="24"/>
        </w:rPr>
        <w:t>который привел</w:t>
      </w:r>
      <w:r w:rsidR="0075063C" w:rsidRPr="002D34D3">
        <w:rPr>
          <w:rFonts w:ascii="Times New Roman" w:hAnsi="Times New Roman" w:cs="Times New Roman"/>
          <w:sz w:val="24"/>
          <w:szCs w:val="24"/>
        </w:rPr>
        <w:t xml:space="preserve"> </w:t>
      </w:r>
      <w:r w:rsidRPr="002D34D3">
        <w:rPr>
          <w:rFonts w:ascii="Times New Roman" w:hAnsi="Times New Roman" w:cs="Times New Roman"/>
          <w:sz w:val="24"/>
          <w:szCs w:val="24"/>
        </w:rPr>
        <w:t xml:space="preserve">к полной разгерметизации всех емкостей и технологических коммуникаций с </w:t>
      </w:r>
      <w:r w:rsidRPr="008844DF">
        <w:rPr>
          <w:rFonts w:ascii="Times New Roman" w:hAnsi="Times New Roman" w:cs="Times New Roman"/>
          <w:sz w:val="24"/>
          <w:szCs w:val="24"/>
        </w:rPr>
        <w:t>аварийно химически опасными веществами.</w:t>
      </w:r>
    </w:p>
    <w:p w:rsidR="0075063C" w:rsidRDefault="0075063C" w:rsidP="0039503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5D1A8B" w:rsidRDefault="007026E3" w:rsidP="0039503E">
      <w:pPr>
        <w:widowControl/>
        <w:ind w:firstLine="567"/>
        <w:jc w:val="both"/>
        <w:rPr>
          <w:rFonts w:ascii="Times New Roman" w:hAnsi="Times New Roman" w:cs="Times New Roman"/>
          <w:color w:val="000000"/>
          <w:sz w:val="24"/>
          <w:szCs w:val="24"/>
        </w:rPr>
      </w:pPr>
      <w:r w:rsidRPr="003B4F5C">
        <w:rPr>
          <w:rFonts w:ascii="Times New Roman" w:hAnsi="Times New Roman" w:cs="Times New Roman"/>
          <w:color w:val="000000"/>
          <w:sz w:val="24"/>
          <w:szCs w:val="24"/>
        </w:rPr>
        <w:t>3.26</w:t>
      </w:r>
      <w:r w:rsidR="00125C6C" w:rsidRPr="00125C6C">
        <w:rPr>
          <w:rFonts w:ascii="Times New Roman" w:hAnsi="Times New Roman" w:cs="Times New Roman"/>
          <w:b/>
          <w:color w:val="000000"/>
          <w:sz w:val="24"/>
          <w:szCs w:val="24"/>
        </w:rPr>
        <w:t xml:space="preserve"> </w:t>
      </w:r>
      <w:r w:rsidR="00125C6C" w:rsidRPr="002D34D3">
        <w:rPr>
          <w:rFonts w:ascii="Times New Roman" w:hAnsi="Times New Roman" w:cs="Times New Roman"/>
          <w:b/>
          <w:color w:val="000000"/>
          <w:sz w:val="24"/>
          <w:szCs w:val="24"/>
        </w:rPr>
        <w:t xml:space="preserve">режим полной или частичной изоляции (3-й режим): </w:t>
      </w:r>
      <w:r w:rsidR="00125C6C" w:rsidRPr="002D34D3">
        <w:rPr>
          <w:rFonts w:ascii="Times New Roman" w:hAnsi="Times New Roman" w:cs="Times New Roman"/>
          <w:color w:val="000000"/>
          <w:sz w:val="24"/>
          <w:szCs w:val="24"/>
        </w:rPr>
        <w:t xml:space="preserve">Снабжение защитного сооружения воздухом, состоящим из отработанного воздуха, восстановленного до исходного состава и свойств для повторного его </w:t>
      </w:r>
      <w:r w:rsidR="00125C6C">
        <w:rPr>
          <w:rFonts w:ascii="Times New Roman" w:hAnsi="Times New Roman" w:cs="Times New Roman"/>
          <w:color w:val="000000"/>
          <w:sz w:val="24"/>
          <w:szCs w:val="24"/>
        </w:rPr>
        <w:t>применения</w:t>
      </w:r>
      <w:r w:rsidR="00125C6C" w:rsidRPr="002D34D3">
        <w:rPr>
          <w:rFonts w:ascii="Times New Roman" w:hAnsi="Times New Roman" w:cs="Times New Roman"/>
          <w:color w:val="000000"/>
          <w:sz w:val="24"/>
          <w:szCs w:val="24"/>
        </w:rPr>
        <w:t xml:space="preserve"> с помощью определенных физико-химических процессов, и (или) сжатого воздуха (кислорода) из баллонов, а также из ограниченного объема наружного воздуха, очищенного системами фильтровентиляции.</w:t>
      </w:r>
    </w:p>
    <w:p w:rsidR="007026E3" w:rsidRPr="002D34D3" w:rsidRDefault="007026E3" w:rsidP="0039503E">
      <w:pPr>
        <w:widowControl/>
        <w:ind w:firstLine="567"/>
        <w:jc w:val="both"/>
        <w:rPr>
          <w:rFonts w:ascii="Times New Roman" w:hAnsi="Times New Roman" w:cs="Times New Roman"/>
          <w:color w:val="000000"/>
          <w:sz w:val="24"/>
          <w:szCs w:val="24"/>
          <w:shd w:val="clear" w:color="auto" w:fill="FFFFFF"/>
        </w:rPr>
      </w:pPr>
      <w:r w:rsidRPr="003B4F5C">
        <w:rPr>
          <w:rFonts w:ascii="Times New Roman" w:hAnsi="Times New Roman" w:cs="Times New Roman"/>
          <w:color w:val="000000"/>
          <w:sz w:val="24"/>
          <w:szCs w:val="24"/>
          <w:shd w:val="clear" w:color="auto" w:fill="FFFFFF"/>
        </w:rPr>
        <w:t>3.27</w:t>
      </w:r>
      <w:r>
        <w:rPr>
          <w:rFonts w:ascii="Times New Roman" w:hAnsi="Times New Roman" w:cs="Times New Roman"/>
          <w:b/>
          <w:color w:val="000000"/>
          <w:sz w:val="24"/>
          <w:szCs w:val="24"/>
          <w:shd w:val="clear" w:color="auto" w:fill="FFFFFF"/>
        </w:rPr>
        <w:t xml:space="preserve"> </w:t>
      </w:r>
      <w:r w:rsidRPr="002D34D3">
        <w:rPr>
          <w:rFonts w:ascii="Times New Roman" w:hAnsi="Times New Roman" w:cs="Times New Roman"/>
          <w:b/>
          <w:color w:val="000000"/>
          <w:sz w:val="24"/>
          <w:szCs w:val="24"/>
          <w:shd w:val="clear" w:color="auto" w:fill="FFFFFF"/>
        </w:rPr>
        <w:t>режим чистой вентиляции (1-й режим):</w:t>
      </w:r>
      <w:r w:rsidRPr="002D34D3">
        <w:rPr>
          <w:rFonts w:ascii="Times New Roman" w:hAnsi="Times New Roman" w:cs="Times New Roman"/>
          <w:color w:val="000000"/>
          <w:sz w:val="24"/>
          <w:szCs w:val="24"/>
          <w:shd w:val="clear" w:color="auto" w:fill="FFFFFF"/>
        </w:rPr>
        <w:t xml:space="preserve"> Снабжение защитного сооружения очищенным от пыли наружным воздухом с помощью фильтровентиляционных систем.</w:t>
      </w:r>
    </w:p>
    <w:p w:rsidR="007026E3" w:rsidRDefault="007026E3" w:rsidP="0039503E">
      <w:pPr>
        <w:widowControl/>
        <w:ind w:firstLine="567"/>
        <w:jc w:val="both"/>
        <w:rPr>
          <w:rFonts w:ascii="Times New Roman" w:hAnsi="Times New Roman" w:cs="Times New Roman"/>
          <w:color w:val="000000"/>
          <w:sz w:val="24"/>
          <w:szCs w:val="24"/>
          <w:shd w:val="clear" w:color="auto" w:fill="FFFFFF"/>
        </w:rPr>
      </w:pPr>
      <w:r w:rsidRPr="003B4F5C">
        <w:rPr>
          <w:rFonts w:ascii="Times New Roman" w:hAnsi="Times New Roman" w:cs="Times New Roman"/>
          <w:color w:val="000000"/>
          <w:sz w:val="24"/>
          <w:szCs w:val="24"/>
          <w:shd w:val="clear" w:color="auto" w:fill="FFFFFF"/>
        </w:rPr>
        <w:t>3.28</w:t>
      </w:r>
      <w:r>
        <w:rPr>
          <w:rFonts w:ascii="Times New Roman" w:hAnsi="Times New Roman" w:cs="Times New Roman"/>
          <w:b/>
          <w:color w:val="000000"/>
          <w:sz w:val="24"/>
          <w:szCs w:val="24"/>
          <w:shd w:val="clear" w:color="auto" w:fill="FFFFFF"/>
        </w:rPr>
        <w:t xml:space="preserve"> </w:t>
      </w:r>
      <w:r w:rsidRPr="002D34D3">
        <w:rPr>
          <w:rFonts w:ascii="Times New Roman" w:hAnsi="Times New Roman" w:cs="Times New Roman"/>
          <w:b/>
          <w:color w:val="000000"/>
          <w:sz w:val="24"/>
          <w:szCs w:val="24"/>
          <w:shd w:val="clear" w:color="auto" w:fill="FFFFFF"/>
        </w:rPr>
        <w:t>режим</w:t>
      </w:r>
      <w:r w:rsidRPr="002D34D3">
        <w:rPr>
          <w:rFonts w:ascii="Times New Roman" w:hAnsi="Times New Roman" w:cs="Times New Roman"/>
          <w:color w:val="000000"/>
          <w:sz w:val="24"/>
          <w:szCs w:val="24"/>
        </w:rPr>
        <w:t xml:space="preserve"> </w:t>
      </w:r>
      <w:r w:rsidRPr="002D34D3">
        <w:rPr>
          <w:rFonts w:ascii="Times New Roman" w:hAnsi="Times New Roman" w:cs="Times New Roman"/>
          <w:b/>
          <w:color w:val="000000"/>
          <w:sz w:val="24"/>
          <w:szCs w:val="24"/>
        </w:rPr>
        <w:t>фильтровентиляции</w:t>
      </w:r>
      <w:r w:rsidRPr="002D34D3">
        <w:rPr>
          <w:rFonts w:ascii="Times New Roman" w:hAnsi="Times New Roman" w:cs="Times New Roman"/>
          <w:color w:val="000000"/>
          <w:sz w:val="24"/>
          <w:szCs w:val="24"/>
        </w:rPr>
        <w:t xml:space="preserve"> </w:t>
      </w:r>
      <w:r w:rsidRPr="002D34D3">
        <w:rPr>
          <w:rFonts w:ascii="Times New Roman" w:hAnsi="Times New Roman" w:cs="Times New Roman"/>
          <w:b/>
          <w:color w:val="000000"/>
          <w:sz w:val="24"/>
          <w:szCs w:val="24"/>
        </w:rPr>
        <w:t>(2-й режим):</w:t>
      </w:r>
      <w:r w:rsidRPr="002D34D3">
        <w:rPr>
          <w:rFonts w:ascii="Times New Roman" w:hAnsi="Times New Roman" w:cs="Times New Roman"/>
          <w:color w:val="000000"/>
          <w:sz w:val="24"/>
          <w:szCs w:val="24"/>
          <w:shd w:val="clear" w:color="auto" w:fill="FFFFFF"/>
        </w:rPr>
        <w:t xml:space="preserve"> Снабжение защитного сооружения очищенным от газообразных аварийно химически опасных и других опасных химических веществ, аэрозолей и пыли, в том числе радиоактивной, наружным воздухом с помощью фильтровентиляционных систем.</w:t>
      </w:r>
    </w:p>
    <w:p w:rsidR="007026E3" w:rsidRDefault="007026E3" w:rsidP="0039503E">
      <w:pPr>
        <w:widowControl/>
        <w:ind w:firstLine="567"/>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3.29</w:t>
      </w:r>
    </w:p>
    <w:p w:rsidR="007026E3"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color w:val="000000"/>
          <w:sz w:val="24"/>
          <w:szCs w:val="24"/>
          <w:shd w:val="clear" w:color="auto" w:fill="FFFFFF"/>
        </w:rPr>
      </w:pPr>
      <w:r w:rsidRPr="00795BFF">
        <w:rPr>
          <w:rFonts w:ascii="Times New Roman" w:hAnsi="Times New Roman" w:cs="Times New Roman"/>
          <w:b/>
          <w:color w:val="000000"/>
          <w:sz w:val="24"/>
          <w:szCs w:val="24"/>
          <w:shd w:val="clear" w:color="auto" w:fill="FFFFFF"/>
        </w:rPr>
        <w:t>риск чрезвычайной ситуации:</w:t>
      </w:r>
      <w:r>
        <w:rPr>
          <w:rFonts w:ascii="Times New Roman" w:hAnsi="Times New Roman" w:cs="Times New Roman"/>
          <w:color w:val="000000"/>
          <w:sz w:val="24"/>
          <w:szCs w:val="24"/>
          <w:shd w:val="clear" w:color="auto" w:fill="FFFFFF"/>
        </w:rPr>
        <w:t xml:space="preserve"> Мера опасности чрезвычайной ситуации, сочетающая вероятность возникновения чрезвычайной ситуации и ее последствий.</w:t>
      </w:r>
    </w:p>
    <w:p w:rsidR="007026E3" w:rsidRPr="00C83535"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C83535">
        <w:rPr>
          <w:rFonts w:ascii="Times New Roman" w:hAnsi="Times New Roman" w:cs="Times New Roman"/>
          <w:sz w:val="24"/>
          <w:szCs w:val="24"/>
        </w:rPr>
        <w:t>[</w:t>
      </w:r>
      <w:r>
        <w:rPr>
          <w:rFonts w:ascii="Times New Roman" w:hAnsi="Times New Roman" w:cs="Times New Roman"/>
          <w:sz w:val="24"/>
          <w:szCs w:val="24"/>
        </w:rPr>
        <w:t>ГОСТ Р 55059</w:t>
      </w:r>
      <w:r w:rsidR="00144A86">
        <w:rPr>
          <w:rFonts w:ascii="Times New Roman" w:hAnsi="Times New Roman" w:cs="Times New Roman"/>
          <w:sz w:val="24"/>
          <w:szCs w:val="24"/>
        </w:rPr>
        <w:t>–</w:t>
      </w:r>
      <w:r>
        <w:rPr>
          <w:rFonts w:ascii="Times New Roman" w:hAnsi="Times New Roman" w:cs="Times New Roman"/>
          <w:sz w:val="24"/>
          <w:szCs w:val="24"/>
        </w:rPr>
        <w:t>2012, пункт 2</w:t>
      </w:r>
      <w:r w:rsidRPr="00C83535">
        <w:rPr>
          <w:rFonts w:ascii="Times New Roman" w:hAnsi="Times New Roman" w:cs="Times New Roman"/>
          <w:sz w:val="24"/>
          <w:szCs w:val="24"/>
        </w:rPr>
        <w:t>]</w:t>
      </w:r>
    </w:p>
    <w:p w:rsidR="007026E3" w:rsidRPr="00341460" w:rsidRDefault="007026E3" w:rsidP="0039503E">
      <w:pPr>
        <w:widowControl/>
        <w:ind w:firstLine="567"/>
        <w:jc w:val="both"/>
        <w:rPr>
          <w:rFonts w:ascii="Times New Roman" w:hAnsi="Times New Roman" w:cs="Times New Roman"/>
          <w:color w:val="000000"/>
          <w:sz w:val="24"/>
          <w:szCs w:val="24"/>
          <w:shd w:val="clear" w:color="auto" w:fill="FFFFFF"/>
        </w:rPr>
      </w:pPr>
      <w:r w:rsidRPr="003B4F5C">
        <w:rPr>
          <w:rFonts w:ascii="Times New Roman" w:hAnsi="Times New Roman" w:cs="Times New Roman"/>
          <w:color w:val="000000"/>
          <w:sz w:val="24"/>
          <w:szCs w:val="24"/>
          <w:shd w:val="clear" w:color="auto" w:fill="FFFFFF"/>
        </w:rPr>
        <w:t>3.30</w:t>
      </w:r>
    </w:p>
    <w:p w:rsidR="007026E3" w:rsidRPr="002F08E3"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color w:val="000000"/>
          <w:sz w:val="24"/>
          <w:szCs w:val="24"/>
          <w:shd w:val="clear" w:color="auto" w:fill="FFFFFF"/>
        </w:rPr>
      </w:pPr>
      <w:r w:rsidRPr="002F08E3">
        <w:rPr>
          <w:rFonts w:ascii="Times New Roman" w:hAnsi="Times New Roman" w:cs="Times New Roman"/>
          <w:b/>
          <w:color w:val="000000"/>
          <w:sz w:val="24"/>
          <w:szCs w:val="24"/>
          <w:shd w:val="clear" w:color="auto" w:fill="FFFFFF"/>
        </w:rPr>
        <w:t>санитарная обработка:</w:t>
      </w:r>
      <w:r w:rsidRPr="002F08E3">
        <w:rPr>
          <w:rFonts w:ascii="Times New Roman" w:hAnsi="Times New Roman" w:cs="Times New Roman"/>
          <w:color w:val="000000"/>
          <w:sz w:val="24"/>
          <w:szCs w:val="24"/>
          <w:shd w:val="clear" w:color="auto" w:fill="FFFFFF"/>
        </w:rPr>
        <w:t xml:space="preserve"> Механическая очистка и мытье кожных покровов и слизистых оболочек людей, подвергшихся заражению и загрязнению радиоактивными, </w:t>
      </w:r>
      <w:r w:rsidRPr="002F08E3">
        <w:rPr>
          <w:rFonts w:ascii="Times New Roman" w:hAnsi="Times New Roman" w:cs="Times New Roman"/>
          <w:color w:val="000000"/>
          <w:sz w:val="24"/>
          <w:szCs w:val="24"/>
          <w:shd w:val="clear" w:color="auto" w:fill="FFFFFF"/>
        </w:rPr>
        <w:lastRenderedPageBreak/>
        <w:t>опасными химическими и биологическими веществами, а также обеззараживание их одежды и обуви при выходе из зоны чрезвычайной ситуации.</w:t>
      </w:r>
    </w:p>
    <w:p w:rsidR="007026E3" w:rsidRPr="00C83535"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C83535">
        <w:rPr>
          <w:rFonts w:ascii="Times New Roman" w:hAnsi="Times New Roman" w:cs="Times New Roman"/>
          <w:sz w:val="24"/>
          <w:szCs w:val="24"/>
        </w:rPr>
        <w:t>[</w:t>
      </w:r>
      <w:r>
        <w:rPr>
          <w:rFonts w:ascii="Times New Roman" w:hAnsi="Times New Roman" w:cs="Times New Roman"/>
          <w:sz w:val="24"/>
          <w:szCs w:val="24"/>
        </w:rPr>
        <w:t>ГОСТ Р 22.0.02</w:t>
      </w:r>
      <w:r w:rsidR="00144A86">
        <w:rPr>
          <w:rFonts w:ascii="Times New Roman" w:hAnsi="Times New Roman" w:cs="Times New Roman"/>
          <w:sz w:val="24"/>
          <w:szCs w:val="24"/>
        </w:rPr>
        <w:t>–</w:t>
      </w:r>
      <w:r>
        <w:rPr>
          <w:rFonts w:ascii="Times New Roman" w:hAnsi="Times New Roman" w:cs="Times New Roman"/>
          <w:sz w:val="24"/>
          <w:szCs w:val="24"/>
        </w:rPr>
        <w:t>94, пункт 2.4.10</w:t>
      </w:r>
      <w:r w:rsidRPr="00C83535">
        <w:rPr>
          <w:rFonts w:ascii="Times New Roman" w:hAnsi="Times New Roman" w:cs="Times New Roman"/>
          <w:sz w:val="24"/>
          <w:szCs w:val="24"/>
        </w:rPr>
        <w:t>]</w:t>
      </w:r>
    </w:p>
    <w:p w:rsidR="007026E3" w:rsidRPr="002D34D3" w:rsidRDefault="007026E3" w:rsidP="0039503E">
      <w:pPr>
        <w:widowControl/>
        <w:ind w:firstLine="567"/>
        <w:jc w:val="both"/>
        <w:rPr>
          <w:rFonts w:ascii="Times New Roman" w:hAnsi="Times New Roman" w:cs="Times New Roman"/>
          <w:color w:val="000000"/>
          <w:sz w:val="24"/>
          <w:szCs w:val="24"/>
        </w:rPr>
      </w:pPr>
      <w:r w:rsidRPr="003B4F5C">
        <w:rPr>
          <w:rFonts w:ascii="Times New Roman" w:hAnsi="Times New Roman" w:cs="Times New Roman"/>
          <w:color w:val="000000"/>
          <w:sz w:val="24"/>
          <w:szCs w:val="24"/>
        </w:rPr>
        <w:t>3.31</w:t>
      </w:r>
      <w:r>
        <w:rPr>
          <w:rFonts w:ascii="Times New Roman" w:hAnsi="Times New Roman" w:cs="Times New Roman"/>
          <w:b/>
          <w:color w:val="000000"/>
          <w:sz w:val="24"/>
          <w:szCs w:val="24"/>
        </w:rPr>
        <w:t xml:space="preserve"> </w:t>
      </w:r>
      <w:r w:rsidRPr="001B0C14">
        <w:rPr>
          <w:rFonts w:ascii="Times New Roman" w:hAnsi="Times New Roman" w:cs="Times New Roman"/>
          <w:b/>
          <w:color w:val="000000"/>
          <w:sz w:val="24"/>
          <w:szCs w:val="24"/>
        </w:rPr>
        <w:t>санитарно-обмывочный пункт:</w:t>
      </w:r>
      <w:r w:rsidRPr="001B0C14">
        <w:rPr>
          <w:rFonts w:ascii="Times New Roman" w:hAnsi="Times New Roman" w:cs="Times New Roman"/>
          <w:color w:val="000000"/>
          <w:sz w:val="24"/>
          <w:szCs w:val="24"/>
        </w:rPr>
        <w:t xml:space="preserve"> К</w:t>
      </w:r>
      <w:r w:rsidRPr="001B0C14">
        <w:rPr>
          <w:rFonts w:ascii="Times New Roman" w:hAnsi="Times New Roman" w:cs="Times New Roman"/>
          <w:sz w:val="24"/>
          <w:szCs w:val="24"/>
        </w:rPr>
        <w:t>омплекс помещений, технических и материальных средств, предназначенны</w:t>
      </w:r>
      <w:r>
        <w:rPr>
          <w:rFonts w:ascii="Times New Roman" w:hAnsi="Times New Roman" w:cs="Times New Roman"/>
          <w:sz w:val="24"/>
          <w:szCs w:val="24"/>
        </w:rPr>
        <w:t>й</w:t>
      </w:r>
      <w:r w:rsidRPr="001B0C14">
        <w:rPr>
          <w:rFonts w:ascii="Times New Roman" w:hAnsi="Times New Roman" w:cs="Times New Roman"/>
          <w:sz w:val="24"/>
          <w:szCs w:val="24"/>
        </w:rPr>
        <w:t xml:space="preserve"> для смены одежды, обуви, санитарной обработки населения, контроля радиоактивного загрязнения кожных покровов, средств индивидуальной </w:t>
      </w:r>
      <w:r w:rsidRPr="002D34D3">
        <w:rPr>
          <w:rFonts w:ascii="Times New Roman" w:hAnsi="Times New Roman" w:cs="Times New Roman"/>
          <w:sz w:val="24"/>
          <w:szCs w:val="24"/>
        </w:rPr>
        <w:t>защиты, специальной и личной одежды людей.</w:t>
      </w:r>
    </w:p>
    <w:p w:rsidR="007026E3" w:rsidRDefault="007026E3" w:rsidP="0039503E">
      <w:pPr>
        <w:widowControl/>
        <w:shd w:val="clear" w:color="auto" w:fill="FFFFFF"/>
        <w:suppressAutoHyphens w:val="0"/>
        <w:autoSpaceDE/>
        <w:ind w:firstLine="567"/>
        <w:jc w:val="both"/>
        <w:rPr>
          <w:rFonts w:ascii="Times New Roman" w:hAnsi="Times New Roman" w:cs="Times New Roman"/>
          <w:color w:val="000000"/>
          <w:sz w:val="24"/>
          <w:szCs w:val="24"/>
          <w:lang w:eastAsia="ru-RU"/>
        </w:rPr>
      </w:pPr>
      <w:r w:rsidRPr="003B4F5C">
        <w:rPr>
          <w:rFonts w:ascii="Times New Roman" w:hAnsi="Times New Roman" w:cs="Times New Roman"/>
          <w:bCs/>
          <w:color w:val="000000"/>
          <w:sz w:val="24"/>
          <w:szCs w:val="24"/>
          <w:lang w:eastAsia="ru-RU"/>
        </w:rPr>
        <w:t>3.32</w:t>
      </w:r>
      <w:r>
        <w:rPr>
          <w:rFonts w:ascii="Times New Roman" w:hAnsi="Times New Roman" w:cs="Times New Roman"/>
          <w:b/>
          <w:bCs/>
          <w:color w:val="000000"/>
          <w:sz w:val="24"/>
          <w:szCs w:val="24"/>
          <w:lang w:eastAsia="ru-RU"/>
        </w:rPr>
        <w:t xml:space="preserve"> </w:t>
      </w:r>
      <w:r w:rsidRPr="00F64167">
        <w:rPr>
          <w:rFonts w:ascii="Times New Roman" w:hAnsi="Times New Roman" w:cs="Times New Roman"/>
          <w:b/>
          <w:bCs/>
          <w:color w:val="000000"/>
          <w:sz w:val="24"/>
          <w:szCs w:val="24"/>
          <w:lang w:eastAsia="ru-RU"/>
        </w:rPr>
        <w:t xml:space="preserve">селитебная территория: </w:t>
      </w:r>
      <w:r w:rsidRPr="00F64167">
        <w:rPr>
          <w:rFonts w:ascii="Times New Roman" w:hAnsi="Times New Roman" w:cs="Times New Roman"/>
          <w:bCs/>
          <w:color w:val="000000"/>
          <w:sz w:val="24"/>
          <w:szCs w:val="24"/>
          <w:lang w:eastAsia="ru-RU"/>
        </w:rPr>
        <w:t xml:space="preserve">Территория, </w:t>
      </w:r>
      <w:r w:rsidRPr="00F64167">
        <w:rPr>
          <w:rFonts w:ascii="Times New Roman" w:hAnsi="Times New Roman" w:cs="Times New Roman"/>
          <w:color w:val="000000"/>
          <w:sz w:val="24"/>
          <w:szCs w:val="24"/>
          <w:lang w:eastAsia="ru-RU"/>
        </w:rPr>
        <w:t> предназначенная для размещения жилищного фонда, общественных зданий и сооружений, в том числе научно-исследовательских институтов и их комплексов, а также отдельных коммунальных и промышленных объектов, не требующих устройства санитарно-защитных зон; для устройства путей внутригородского сообщения, улиц, площадей, парков, садов, бульваров и других мест общего пользования.</w:t>
      </w:r>
    </w:p>
    <w:p w:rsidR="007026E3" w:rsidRDefault="007026E3" w:rsidP="0039503E">
      <w:pPr>
        <w:widowControl/>
        <w:shd w:val="clear" w:color="auto" w:fill="FFFFFF"/>
        <w:suppressAutoHyphens w:val="0"/>
        <w:autoSpaceDE/>
        <w:ind w:firstLine="567"/>
        <w:jc w:val="both"/>
        <w:rPr>
          <w:rFonts w:ascii="Times New Roman" w:hAnsi="Times New Roman" w:cs="Times New Roman"/>
          <w:color w:val="000000"/>
          <w:sz w:val="24"/>
          <w:szCs w:val="24"/>
          <w:lang w:eastAsia="ru-RU"/>
        </w:rPr>
      </w:pPr>
      <w:r>
        <w:rPr>
          <w:rFonts w:ascii="Times New Roman" w:hAnsi="Times New Roman" w:cs="Times New Roman"/>
          <w:color w:val="000000"/>
          <w:sz w:val="24"/>
          <w:szCs w:val="24"/>
          <w:lang w:eastAsia="ru-RU"/>
        </w:rPr>
        <w:t>3.33</w:t>
      </w:r>
    </w:p>
    <w:p w:rsidR="007026E3"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shd w:val="clear" w:color="auto" w:fill="FFFFFF"/>
        </w:rPr>
        <w:t>социальный риск чрез</w:t>
      </w:r>
      <w:r w:rsidRPr="00795BFF">
        <w:rPr>
          <w:rFonts w:ascii="Times New Roman" w:hAnsi="Times New Roman" w:cs="Times New Roman"/>
          <w:b/>
          <w:color w:val="000000"/>
          <w:sz w:val="24"/>
          <w:szCs w:val="24"/>
          <w:shd w:val="clear" w:color="auto" w:fill="FFFFFF"/>
        </w:rPr>
        <w:t>вычайной ситуации:</w:t>
      </w:r>
      <w:r>
        <w:rPr>
          <w:rFonts w:ascii="Times New Roman" w:hAnsi="Times New Roman" w:cs="Times New Roman"/>
          <w:color w:val="000000"/>
          <w:sz w:val="24"/>
          <w:szCs w:val="24"/>
          <w:shd w:val="clear" w:color="auto" w:fill="FFFFFF"/>
        </w:rPr>
        <w:t xml:space="preserve"> Количественный показатель риска чрезвычайной ситуации, определяемый как вероятность гибели на рассматриваемой территории за год одновременно более десяти человек в результате возможного воздействия всей совокупности поражающих факторов источников чрезвычайной ситуации</w:t>
      </w:r>
      <w:r w:rsidR="00F73D94">
        <w:rPr>
          <w:rFonts w:ascii="Times New Roman" w:hAnsi="Times New Roman" w:cs="Times New Roman"/>
          <w:color w:val="000000"/>
          <w:sz w:val="24"/>
          <w:szCs w:val="24"/>
          <w:shd w:val="clear" w:color="auto" w:fill="FFFFFF"/>
        </w:rPr>
        <w:t>.</w:t>
      </w:r>
    </w:p>
    <w:p w:rsidR="007026E3" w:rsidRPr="00C83535" w:rsidRDefault="007026E3"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sz w:val="24"/>
          <w:szCs w:val="24"/>
        </w:rPr>
      </w:pPr>
      <w:r w:rsidRPr="00C83535">
        <w:rPr>
          <w:rFonts w:ascii="Times New Roman" w:hAnsi="Times New Roman" w:cs="Times New Roman"/>
          <w:sz w:val="24"/>
          <w:szCs w:val="24"/>
        </w:rPr>
        <w:t>[</w:t>
      </w:r>
      <w:r>
        <w:rPr>
          <w:rFonts w:ascii="Times New Roman" w:hAnsi="Times New Roman" w:cs="Times New Roman"/>
          <w:sz w:val="24"/>
          <w:szCs w:val="24"/>
        </w:rPr>
        <w:t>ГОСТ Р 55059</w:t>
      </w:r>
      <w:r w:rsidR="00144A86">
        <w:rPr>
          <w:rFonts w:ascii="Times New Roman" w:hAnsi="Times New Roman" w:cs="Times New Roman"/>
          <w:sz w:val="24"/>
          <w:szCs w:val="24"/>
        </w:rPr>
        <w:t>–</w:t>
      </w:r>
      <w:r>
        <w:rPr>
          <w:rFonts w:ascii="Times New Roman" w:hAnsi="Times New Roman" w:cs="Times New Roman"/>
          <w:sz w:val="24"/>
          <w:szCs w:val="24"/>
        </w:rPr>
        <w:t>2012, пункт 14</w:t>
      </w:r>
      <w:r w:rsidRPr="00C83535">
        <w:rPr>
          <w:rFonts w:ascii="Times New Roman" w:hAnsi="Times New Roman" w:cs="Times New Roman"/>
          <w:sz w:val="24"/>
          <w:szCs w:val="24"/>
        </w:rPr>
        <w:t>]</w:t>
      </w:r>
    </w:p>
    <w:p w:rsidR="00596C4A"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color w:val="000000"/>
          <w:sz w:val="24"/>
          <w:szCs w:val="24"/>
        </w:rPr>
        <w:t>3.34</w:t>
      </w:r>
      <w:r>
        <w:rPr>
          <w:rFonts w:ascii="Times New Roman" w:hAnsi="Times New Roman" w:cs="Times New Roman"/>
          <w:b/>
          <w:color w:val="000000"/>
          <w:sz w:val="24"/>
          <w:szCs w:val="24"/>
        </w:rPr>
        <w:t xml:space="preserve"> </w:t>
      </w:r>
      <w:r w:rsidRPr="002D34D3">
        <w:rPr>
          <w:rFonts w:ascii="Times New Roman" w:hAnsi="Times New Roman" w:cs="Times New Roman"/>
          <w:b/>
          <w:color w:val="000000"/>
          <w:sz w:val="24"/>
          <w:szCs w:val="24"/>
        </w:rPr>
        <w:t>станция обеззараживания одежды:</w:t>
      </w:r>
      <w:r w:rsidRPr="002D34D3">
        <w:rPr>
          <w:rFonts w:ascii="Times New Roman" w:hAnsi="Times New Roman" w:cs="Times New Roman"/>
          <w:color w:val="000000"/>
          <w:sz w:val="24"/>
          <w:szCs w:val="24"/>
        </w:rPr>
        <w:t xml:space="preserve"> Комплекс помещений, технических и материальных средств, предназначенный для </w:t>
      </w:r>
      <w:r w:rsidRPr="002D34D3">
        <w:rPr>
          <w:rFonts w:ascii="Times New Roman" w:hAnsi="Times New Roman" w:cs="Times New Roman"/>
          <w:sz w:val="24"/>
          <w:szCs w:val="24"/>
        </w:rPr>
        <w:t xml:space="preserve">специальной обработки одежды, обуви, а также </w:t>
      </w:r>
      <w:r w:rsidRPr="00F64167">
        <w:rPr>
          <w:rFonts w:ascii="Times New Roman" w:hAnsi="Times New Roman" w:cs="Times New Roman"/>
          <w:color w:val="000000"/>
          <w:sz w:val="24"/>
          <w:szCs w:val="24"/>
        </w:rPr>
        <w:t>для пропитки одежды защитными</w:t>
      </w:r>
      <w:r w:rsidRPr="002D34D3">
        <w:rPr>
          <w:rFonts w:ascii="Times New Roman" w:hAnsi="Times New Roman" w:cs="Times New Roman"/>
          <w:sz w:val="24"/>
          <w:szCs w:val="24"/>
        </w:rPr>
        <w:t xml:space="preserve"> составами.</w:t>
      </w:r>
    </w:p>
    <w:p w:rsidR="00596C4A"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3.35</w:t>
      </w:r>
      <w:r>
        <w:rPr>
          <w:rFonts w:ascii="Times New Roman" w:hAnsi="Times New Roman" w:cs="Times New Roman"/>
          <w:b/>
          <w:sz w:val="24"/>
          <w:szCs w:val="24"/>
        </w:rPr>
        <w:t xml:space="preserve"> </w:t>
      </w:r>
      <w:r w:rsidRPr="002D34D3">
        <w:rPr>
          <w:rFonts w:ascii="Times New Roman" w:hAnsi="Times New Roman" w:cs="Times New Roman"/>
          <w:b/>
          <w:sz w:val="24"/>
          <w:szCs w:val="24"/>
        </w:rPr>
        <w:t xml:space="preserve">станция обеззараживания техники: </w:t>
      </w:r>
      <w:r w:rsidRPr="002D34D3">
        <w:rPr>
          <w:rFonts w:ascii="Times New Roman" w:hAnsi="Times New Roman" w:cs="Times New Roman"/>
          <w:sz w:val="24"/>
          <w:szCs w:val="24"/>
        </w:rPr>
        <w:t>Комплекс помещений, технических и материальных средств, предназначенный для специальной обработки подвижного состава автомобильного транспорта.</w:t>
      </w:r>
    </w:p>
    <w:p w:rsidR="007026E3" w:rsidRDefault="007026E3" w:rsidP="0039503E">
      <w:pPr>
        <w:widowControl/>
        <w:ind w:firstLine="567"/>
        <w:jc w:val="both"/>
        <w:rPr>
          <w:rFonts w:ascii="Times New Roman" w:hAnsi="Times New Roman" w:cs="Times New Roman"/>
          <w:sz w:val="24"/>
          <w:szCs w:val="24"/>
        </w:rPr>
      </w:pPr>
      <w:r>
        <w:rPr>
          <w:rFonts w:ascii="Times New Roman" w:hAnsi="Times New Roman" w:cs="Times New Roman"/>
          <w:sz w:val="24"/>
          <w:szCs w:val="24"/>
        </w:rPr>
        <w:t>3.36</w:t>
      </w:r>
    </w:p>
    <w:p w:rsidR="00125C6C" w:rsidRPr="005D1A8B" w:rsidRDefault="00125C6C"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color w:val="000000"/>
          <w:sz w:val="24"/>
          <w:szCs w:val="24"/>
          <w:shd w:val="clear" w:color="auto" w:fill="FFFFFF"/>
        </w:rPr>
      </w:pPr>
      <w:r w:rsidRPr="005D1A8B">
        <w:rPr>
          <w:rFonts w:ascii="Times New Roman" w:hAnsi="Times New Roman" w:cs="Times New Roman"/>
          <w:b/>
          <w:color w:val="000000"/>
          <w:sz w:val="24"/>
          <w:szCs w:val="24"/>
          <w:shd w:val="clear" w:color="auto" w:fill="FFFFFF"/>
        </w:rPr>
        <w:t xml:space="preserve">территория, отнесенная к группе по гражданской обороне: </w:t>
      </w:r>
      <w:r w:rsidRPr="005D1A8B">
        <w:rPr>
          <w:rFonts w:ascii="Times New Roman" w:hAnsi="Times New Roman" w:cs="Times New Roman"/>
          <w:color w:val="000000"/>
          <w:sz w:val="24"/>
          <w:szCs w:val="24"/>
          <w:shd w:val="clear" w:color="auto" w:fill="FFFFFF"/>
        </w:rPr>
        <w:t>Территория, на которой расположен город или иной населенный пункт, имеющий важное оборонное и экономическое значение, с находящимися в нем объектами, представляющий высокую степень опасности возникновения чрезвычайных ситуаций в военное и мирное время.</w:t>
      </w:r>
    </w:p>
    <w:p w:rsidR="00125C6C" w:rsidRPr="0075063C" w:rsidRDefault="00125C6C" w:rsidP="0039503E">
      <w:pPr>
        <w:widowControl/>
        <w:pBdr>
          <w:top w:val="single" w:sz="4" w:space="1" w:color="auto"/>
          <w:left w:val="single" w:sz="4" w:space="1" w:color="auto"/>
          <w:bottom w:val="single" w:sz="4" w:space="1" w:color="auto"/>
          <w:right w:val="single" w:sz="4" w:space="1" w:color="auto"/>
        </w:pBdr>
        <w:ind w:firstLine="567"/>
        <w:jc w:val="both"/>
        <w:rPr>
          <w:rFonts w:ascii="Times New Roman" w:hAnsi="Times New Roman" w:cs="Times New Roman"/>
          <w:color w:val="000000"/>
          <w:sz w:val="24"/>
          <w:szCs w:val="24"/>
          <w:shd w:val="clear" w:color="auto" w:fill="FFFFFF"/>
        </w:rPr>
      </w:pPr>
      <w:r w:rsidRPr="0075063C">
        <w:rPr>
          <w:rFonts w:ascii="Times New Roman" w:hAnsi="Times New Roman" w:cs="Times New Roman"/>
          <w:color w:val="000000"/>
          <w:sz w:val="24"/>
          <w:szCs w:val="24"/>
          <w:shd w:val="clear" w:color="auto" w:fill="FFFFFF"/>
        </w:rPr>
        <w:t>[3, статья 1]</w:t>
      </w:r>
    </w:p>
    <w:p w:rsidR="00125C6C" w:rsidRDefault="00125C6C" w:rsidP="0039503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596C4A" w:rsidRDefault="00596C4A" w:rsidP="0039503E">
      <w:pPr>
        <w:widowControl/>
        <w:ind w:firstLine="567"/>
        <w:jc w:val="both"/>
        <w:rPr>
          <w:rFonts w:ascii="Times New Roman" w:hAnsi="Times New Roman" w:cs="Times New Roman"/>
          <w:sz w:val="24"/>
          <w:szCs w:val="24"/>
        </w:rPr>
      </w:pPr>
      <w:r w:rsidRPr="00596C4A">
        <w:rPr>
          <w:rFonts w:ascii="Times New Roman" w:hAnsi="Times New Roman" w:cs="Times New Roman"/>
          <w:sz w:val="24"/>
          <w:szCs w:val="24"/>
        </w:rPr>
        <w:t xml:space="preserve">3.37 </w:t>
      </w:r>
      <w:r w:rsidRPr="00596C4A">
        <w:rPr>
          <w:rFonts w:ascii="Times New Roman" w:hAnsi="Times New Roman" w:cs="Times New Roman"/>
          <w:b/>
          <w:bCs/>
          <w:sz w:val="24"/>
          <w:szCs w:val="24"/>
        </w:rPr>
        <w:t xml:space="preserve">убежище: </w:t>
      </w:r>
      <w:r w:rsidRPr="00596C4A">
        <w:rPr>
          <w:rFonts w:ascii="Times New Roman" w:hAnsi="Times New Roman" w:cs="Times New Roman"/>
          <w:sz w:val="24"/>
          <w:szCs w:val="24"/>
        </w:rPr>
        <w:t>Защитное сооружение гражданской обороны, предназначенное для защиты укрываемых в течение нормативного времени от расчетного воздействия поражающих факторов ядерного и химического оружия и обычных средств поражения, бактериальных (биологических) средств и поражающих концентраций аварийно химически опасных веществ, возникающих при аварии на потенциально опасных объектах, а также от высоких температур и продуктов горения при пожарах.</w:t>
      </w:r>
    </w:p>
    <w:p w:rsidR="00F00D4F" w:rsidRDefault="00F00D4F" w:rsidP="0039503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sidR="00596C4A">
        <w:rPr>
          <w:rFonts w:ascii="Times New Roman" w:hAnsi="Times New Roman" w:cs="Times New Roman"/>
          <w:b/>
          <w:bCs/>
          <w:color w:val="000000"/>
          <w:sz w:val="24"/>
          <w:szCs w:val="24"/>
        </w:rPr>
        <w:t>2</w:t>
      </w:r>
      <w:r w:rsidRPr="00861721">
        <w:rPr>
          <w:rFonts w:ascii="Times New Roman" w:hAnsi="Times New Roman" w:cs="Times New Roman"/>
          <w:b/>
          <w:bCs/>
          <w:color w:val="000000"/>
          <w:sz w:val="24"/>
          <w:szCs w:val="24"/>
        </w:rPr>
        <w:t>).</w:t>
      </w:r>
    </w:p>
    <w:p w:rsidR="007026E3" w:rsidRPr="00C85C4C" w:rsidRDefault="00596C4A" w:rsidP="0039503E">
      <w:pPr>
        <w:widowControl/>
        <w:ind w:firstLine="567"/>
        <w:jc w:val="both"/>
        <w:rPr>
          <w:rFonts w:ascii="Times New Roman" w:hAnsi="Times New Roman" w:cs="Times New Roman"/>
          <w:sz w:val="24"/>
          <w:szCs w:val="24"/>
        </w:rPr>
      </w:pPr>
      <w:r w:rsidRPr="00AF2CDF">
        <w:rPr>
          <w:rFonts w:ascii="Times New Roman" w:hAnsi="Times New Roman" w:cs="Times New Roman"/>
          <w:sz w:val="24"/>
          <w:szCs w:val="24"/>
        </w:rPr>
        <w:t xml:space="preserve">3.38 </w:t>
      </w:r>
      <w:r w:rsidRPr="00AF2CDF">
        <w:rPr>
          <w:rFonts w:ascii="Times New Roman" w:hAnsi="Times New Roman" w:cs="Times New Roman"/>
          <w:b/>
          <w:bCs/>
          <w:sz w:val="24"/>
          <w:szCs w:val="24"/>
        </w:rPr>
        <w:t>быстровозводимое защитное сооружение гражданской обороны;</w:t>
      </w:r>
      <w:r w:rsidRPr="00AF2CDF">
        <w:rPr>
          <w:rFonts w:ascii="Times New Roman" w:hAnsi="Times New Roman" w:cs="Times New Roman"/>
          <w:sz w:val="24"/>
          <w:szCs w:val="24"/>
        </w:rPr>
        <w:t> БВ ЗС ГО: Защитное сооружение гражданской обороны, возводимое с применением полносборных сооружений, в том числе блок-модульного типа полной заводской готовности и сборных ограждающих конструкций или других материалов, в соответствии с общими требованиями к защитным сооружениям гражданской обороны.</w:t>
      </w:r>
    </w:p>
    <w:p w:rsidR="00C85C4C" w:rsidRDefault="00596C4A" w:rsidP="0039503E">
      <w:pPr>
        <w:widowControl/>
        <w:ind w:firstLine="567"/>
        <w:jc w:val="both"/>
        <w:rPr>
          <w:rFonts w:ascii="Times New Roman" w:hAnsi="Times New Roman" w:cs="Times New Roman"/>
          <w:sz w:val="24"/>
          <w:szCs w:val="24"/>
        </w:rPr>
      </w:pPr>
      <w:r>
        <w:rPr>
          <w:rFonts w:ascii="Times New Roman" w:hAnsi="Times New Roman" w:cs="Times New Roman"/>
          <w:b/>
          <w:bCs/>
          <w:color w:val="000000"/>
          <w:sz w:val="24"/>
          <w:szCs w:val="24"/>
        </w:rPr>
        <w:t>(Измененная редакция, Изм. № 2</w:t>
      </w:r>
      <w:r w:rsidR="00C85C4C" w:rsidRPr="00861721">
        <w:rPr>
          <w:rFonts w:ascii="Times New Roman" w:hAnsi="Times New Roman" w:cs="Times New Roman"/>
          <w:b/>
          <w:bCs/>
          <w:color w:val="000000"/>
          <w:sz w:val="24"/>
          <w:szCs w:val="24"/>
        </w:rPr>
        <w:t>).</w:t>
      </w:r>
    </w:p>
    <w:p w:rsidR="007026E3" w:rsidRPr="008844DF" w:rsidRDefault="007026E3" w:rsidP="0039503E">
      <w:pPr>
        <w:widowControl/>
        <w:ind w:firstLine="567"/>
        <w:jc w:val="both"/>
        <w:rPr>
          <w:rFonts w:ascii="Times New Roman" w:hAnsi="Times New Roman" w:cs="Times New Roman"/>
          <w:color w:val="000000"/>
          <w:sz w:val="24"/>
          <w:szCs w:val="24"/>
        </w:rPr>
      </w:pPr>
      <w:r w:rsidRPr="003B4F5C">
        <w:rPr>
          <w:rFonts w:ascii="Times New Roman" w:hAnsi="Times New Roman" w:cs="Times New Roman"/>
          <w:sz w:val="24"/>
          <w:szCs w:val="24"/>
        </w:rPr>
        <w:t>3.39</w:t>
      </w:r>
      <w:r>
        <w:rPr>
          <w:rFonts w:ascii="Times New Roman" w:hAnsi="Times New Roman" w:cs="Times New Roman"/>
          <w:b/>
          <w:sz w:val="24"/>
          <w:szCs w:val="24"/>
        </w:rPr>
        <w:t xml:space="preserve"> </w:t>
      </w:r>
      <w:r w:rsidRPr="008844DF">
        <w:rPr>
          <w:rFonts w:ascii="Times New Roman" w:hAnsi="Times New Roman" w:cs="Times New Roman"/>
          <w:b/>
          <w:sz w:val="24"/>
          <w:szCs w:val="24"/>
        </w:rPr>
        <w:t xml:space="preserve">укрытие: </w:t>
      </w:r>
      <w:r w:rsidRPr="008844DF">
        <w:rPr>
          <w:rFonts w:ascii="Times New Roman" w:hAnsi="Times New Roman" w:cs="Times New Roman"/>
          <w:sz w:val="24"/>
          <w:szCs w:val="24"/>
        </w:rPr>
        <w:t xml:space="preserve">Защитное сооружение гражданской обороны, </w:t>
      </w:r>
      <w:r w:rsidR="00596C4A" w:rsidRPr="00AF2CDF">
        <w:rPr>
          <w:rFonts w:ascii="Times New Roman" w:hAnsi="Times New Roman" w:cs="Times New Roman"/>
          <w:sz w:val="24"/>
          <w:szCs w:val="24"/>
        </w:rPr>
        <w:t>предназначенное для защиты</w:t>
      </w:r>
      <w:r w:rsidRPr="008844DF">
        <w:rPr>
          <w:rFonts w:ascii="Times New Roman" w:hAnsi="Times New Roman" w:cs="Times New Roman"/>
          <w:sz w:val="24"/>
          <w:szCs w:val="24"/>
        </w:rPr>
        <w:t xml:space="preserve"> укрываемых от фугасного и осколочного действия обычных средств поражения, поражения обломками строительных конструкций, а также от обрушения конструкций вышерасположенных этажей зданий различной этажности</w:t>
      </w:r>
      <w:r w:rsidRPr="008844DF">
        <w:rPr>
          <w:rFonts w:ascii="Times New Roman" w:hAnsi="Times New Roman" w:cs="Times New Roman"/>
          <w:color w:val="000000"/>
          <w:sz w:val="24"/>
          <w:szCs w:val="24"/>
        </w:rPr>
        <w:t>.</w:t>
      </w:r>
    </w:p>
    <w:p w:rsidR="00596C4A" w:rsidRDefault="00596C4A" w:rsidP="0039503E">
      <w:pPr>
        <w:widowControl/>
        <w:ind w:firstLine="567"/>
        <w:jc w:val="both"/>
        <w:rPr>
          <w:rFonts w:ascii="Times New Roman" w:hAnsi="Times New Roman" w:cs="Times New Roman"/>
          <w:sz w:val="24"/>
          <w:szCs w:val="24"/>
        </w:rPr>
      </w:pPr>
      <w:r>
        <w:rPr>
          <w:rFonts w:ascii="Times New Roman" w:hAnsi="Times New Roman" w:cs="Times New Roman"/>
          <w:b/>
          <w:bCs/>
          <w:color w:val="000000"/>
          <w:sz w:val="24"/>
          <w:szCs w:val="24"/>
        </w:rPr>
        <w:t>(Измененная редакция, Изм. № 2</w:t>
      </w:r>
      <w:r w:rsidRPr="00861721">
        <w:rPr>
          <w:rFonts w:ascii="Times New Roman" w:hAnsi="Times New Roman" w:cs="Times New Roman"/>
          <w:b/>
          <w:bCs/>
          <w:color w:val="000000"/>
          <w:sz w:val="24"/>
          <w:szCs w:val="24"/>
        </w:rPr>
        <w:t>).</w:t>
      </w:r>
    </w:p>
    <w:p w:rsidR="007026E3" w:rsidRPr="00F64167" w:rsidRDefault="007026E3" w:rsidP="0039503E">
      <w:pPr>
        <w:widowControl/>
        <w:ind w:firstLine="567"/>
        <w:jc w:val="both"/>
        <w:rPr>
          <w:rFonts w:ascii="Times New Roman" w:hAnsi="Times New Roman" w:cs="Times New Roman"/>
          <w:color w:val="000000"/>
          <w:sz w:val="24"/>
          <w:szCs w:val="24"/>
          <w:shd w:val="clear" w:color="auto" w:fill="FFFFFF"/>
        </w:rPr>
      </w:pPr>
      <w:r w:rsidRPr="003B4F5C">
        <w:rPr>
          <w:rFonts w:ascii="Times New Roman" w:hAnsi="Times New Roman" w:cs="Times New Roman"/>
          <w:color w:val="000000"/>
          <w:sz w:val="24"/>
          <w:szCs w:val="24"/>
          <w:shd w:val="clear" w:color="auto" w:fill="FFFFFF"/>
        </w:rPr>
        <w:lastRenderedPageBreak/>
        <w:t>3.40</w:t>
      </w:r>
      <w:r>
        <w:rPr>
          <w:rFonts w:ascii="Times New Roman" w:hAnsi="Times New Roman" w:cs="Times New Roman"/>
          <w:b/>
          <w:color w:val="000000"/>
          <w:sz w:val="24"/>
          <w:szCs w:val="24"/>
          <w:shd w:val="clear" w:color="auto" w:fill="FFFFFF"/>
        </w:rPr>
        <w:t xml:space="preserve"> </w:t>
      </w:r>
      <w:r w:rsidRPr="00F64167">
        <w:rPr>
          <w:rFonts w:ascii="Times New Roman" w:hAnsi="Times New Roman" w:cs="Times New Roman"/>
          <w:b/>
          <w:color w:val="000000"/>
          <w:sz w:val="24"/>
          <w:szCs w:val="24"/>
          <w:shd w:val="clear" w:color="auto" w:fill="FFFFFF"/>
        </w:rPr>
        <w:t>фугасное действие:</w:t>
      </w:r>
      <w:r w:rsidRPr="00F64167">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Д</w:t>
      </w:r>
      <w:r w:rsidRPr="00F64167">
        <w:rPr>
          <w:rFonts w:ascii="Times New Roman" w:hAnsi="Times New Roman" w:cs="Times New Roman"/>
          <w:color w:val="000000"/>
          <w:sz w:val="24"/>
          <w:szCs w:val="24"/>
          <w:shd w:val="clear" w:color="auto" w:fill="FFFFFF"/>
        </w:rPr>
        <w:t>ействие боеприпасов, при котором цель поража</w:t>
      </w:r>
      <w:r w:rsidR="00961126">
        <w:rPr>
          <w:rFonts w:ascii="Times New Roman" w:hAnsi="Times New Roman" w:cs="Times New Roman"/>
          <w:color w:val="000000"/>
          <w:sz w:val="24"/>
          <w:szCs w:val="24"/>
          <w:shd w:val="clear" w:color="auto" w:fill="FFFFFF"/>
        </w:rPr>
        <w:t>ется</w:t>
      </w:r>
      <w:r w:rsidRPr="00F64167">
        <w:rPr>
          <w:rFonts w:ascii="Times New Roman" w:hAnsi="Times New Roman" w:cs="Times New Roman"/>
          <w:color w:val="000000"/>
          <w:sz w:val="24"/>
          <w:szCs w:val="24"/>
          <w:shd w:val="clear" w:color="auto" w:fill="FFFFFF"/>
        </w:rPr>
        <w:t xml:space="preserve"> продукт</w:t>
      </w:r>
      <w:r w:rsidR="00961126">
        <w:rPr>
          <w:rFonts w:ascii="Times New Roman" w:hAnsi="Times New Roman" w:cs="Times New Roman"/>
          <w:color w:val="000000"/>
          <w:sz w:val="24"/>
          <w:szCs w:val="24"/>
          <w:shd w:val="clear" w:color="auto" w:fill="FFFFFF"/>
        </w:rPr>
        <w:t>ами</w:t>
      </w:r>
      <w:r w:rsidRPr="00F64167">
        <w:rPr>
          <w:rFonts w:ascii="Times New Roman" w:hAnsi="Times New Roman" w:cs="Times New Roman"/>
          <w:color w:val="000000"/>
          <w:sz w:val="24"/>
          <w:szCs w:val="24"/>
          <w:shd w:val="clear" w:color="auto" w:fill="FFFFFF"/>
        </w:rPr>
        <w:t xml:space="preserve"> взрыва разрывного заряда и образующ</w:t>
      </w:r>
      <w:r w:rsidR="00961126">
        <w:rPr>
          <w:rFonts w:ascii="Times New Roman" w:hAnsi="Times New Roman" w:cs="Times New Roman"/>
          <w:color w:val="000000"/>
          <w:sz w:val="24"/>
          <w:szCs w:val="24"/>
          <w:shd w:val="clear" w:color="auto" w:fill="FFFFFF"/>
        </w:rPr>
        <w:t>ей</w:t>
      </w:r>
      <w:r w:rsidRPr="00F64167">
        <w:rPr>
          <w:rFonts w:ascii="Times New Roman" w:hAnsi="Times New Roman" w:cs="Times New Roman"/>
          <w:color w:val="000000"/>
          <w:sz w:val="24"/>
          <w:szCs w:val="24"/>
          <w:shd w:val="clear" w:color="auto" w:fill="FFFFFF"/>
        </w:rPr>
        <w:t>ся ударн</w:t>
      </w:r>
      <w:r w:rsidR="00961126">
        <w:rPr>
          <w:rFonts w:ascii="Times New Roman" w:hAnsi="Times New Roman" w:cs="Times New Roman"/>
          <w:color w:val="000000"/>
          <w:sz w:val="24"/>
          <w:szCs w:val="24"/>
          <w:shd w:val="clear" w:color="auto" w:fill="FFFFFF"/>
        </w:rPr>
        <w:t>ой</w:t>
      </w:r>
      <w:r w:rsidRPr="00F64167">
        <w:rPr>
          <w:rFonts w:ascii="Times New Roman" w:hAnsi="Times New Roman" w:cs="Times New Roman"/>
          <w:color w:val="000000"/>
          <w:sz w:val="24"/>
          <w:szCs w:val="24"/>
          <w:shd w:val="clear" w:color="auto" w:fill="FFFFFF"/>
        </w:rPr>
        <w:t xml:space="preserve"> волн</w:t>
      </w:r>
      <w:r w:rsidR="00961126">
        <w:rPr>
          <w:rFonts w:ascii="Times New Roman" w:hAnsi="Times New Roman" w:cs="Times New Roman"/>
          <w:color w:val="000000"/>
          <w:sz w:val="24"/>
          <w:szCs w:val="24"/>
          <w:shd w:val="clear" w:color="auto" w:fill="FFFFFF"/>
        </w:rPr>
        <w:t>ой</w:t>
      </w:r>
      <w:r w:rsidRPr="00F64167">
        <w:rPr>
          <w:rFonts w:ascii="Times New Roman" w:hAnsi="Times New Roman" w:cs="Times New Roman"/>
          <w:color w:val="000000"/>
          <w:sz w:val="24"/>
          <w:szCs w:val="24"/>
          <w:shd w:val="clear" w:color="auto" w:fill="FFFFFF"/>
        </w:rPr>
        <w:t>.</w:t>
      </w:r>
    </w:p>
    <w:p w:rsidR="007026E3" w:rsidRPr="00F64167" w:rsidRDefault="007026E3" w:rsidP="0039503E">
      <w:pPr>
        <w:widowControl/>
        <w:ind w:firstLine="567"/>
        <w:jc w:val="both"/>
        <w:rPr>
          <w:rFonts w:ascii="Times New Roman" w:hAnsi="Times New Roman" w:cs="Times New Roman"/>
          <w:color w:val="000000"/>
          <w:sz w:val="24"/>
          <w:szCs w:val="24"/>
        </w:rPr>
      </w:pPr>
      <w:r w:rsidRPr="003B4F5C">
        <w:rPr>
          <w:rFonts w:ascii="Times New Roman" w:hAnsi="Times New Roman" w:cs="Times New Roman"/>
          <w:sz w:val="24"/>
          <w:szCs w:val="24"/>
        </w:rPr>
        <w:t>3.41</w:t>
      </w:r>
      <w:r>
        <w:rPr>
          <w:rFonts w:ascii="Times New Roman" w:hAnsi="Times New Roman" w:cs="Times New Roman"/>
          <w:b/>
          <w:sz w:val="24"/>
          <w:szCs w:val="24"/>
        </w:rPr>
        <w:t xml:space="preserve"> </w:t>
      </w:r>
      <w:r w:rsidRPr="002D34D3">
        <w:rPr>
          <w:rFonts w:ascii="Times New Roman" w:hAnsi="Times New Roman" w:cs="Times New Roman"/>
          <w:b/>
          <w:sz w:val="24"/>
          <w:szCs w:val="24"/>
        </w:rPr>
        <w:t>химически опасный объект:</w:t>
      </w:r>
      <w:r w:rsidRPr="002D34D3">
        <w:rPr>
          <w:rFonts w:ascii="Times New Roman" w:hAnsi="Times New Roman" w:cs="Times New Roman"/>
          <w:sz w:val="24"/>
          <w:szCs w:val="24"/>
        </w:rPr>
        <w:t xml:space="preserve"> Объект, при аварии или разрушении которого, могут произойти массовые поражения людей, животных и </w:t>
      </w:r>
      <w:r w:rsidRPr="00F64167">
        <w:rPr>
          <w:rFonts w:ascii="Times New Roman" w:hAnsi="Times New Roman" w:cs="Times New Roman"/>
          <w:color w:val="000000"/>
          <w:sz w:val="24"/>
          <w:szCs w:val="24"/>
        </w:rPr>
        <w:t>растений аварийно химически опасными веществами.</w:t>
      </w:r>
    </w:p>
    <w:p w:rsidR="007026E3" w:rsidRDefault="007026E3" w:rsidP="0039503E">
      <w:pPr>
        <w:widowControl/>
        <w:ind w:firstLine="567"/>
        <w:jc w:val="both"/>
        <w:rPr>
          <w:rFonts w:ascii="Times New Roman" w:hAnsi="Times New Roman" w:cs="Times New Roman"/>
          <w:color w:val="000000"/>
          <w:sz w:val="24"/>
          <w:szCs w:val="24"/>
          <w:shd w:val="clear" w:color="auto" w:fill="FFFFFF"/>
        </w:rPr>
      </w:pPr>
      <w:r w:rsidRPr="003B4F5C">
        <w:rPr>
          <w:rFonts w:ascii="Times New Roman" w:hAnsi="Times New Roman" w:cs="Times New Roman"/>
          <w:color w:val="000000"/>
          <w:sz w:val="24"/>
          <w:szCs w:val="24"/>
          <w:shd w:val="clear" w:color="auto" w:fill="FFFFFF"/>
        </w:rPr>
        <w:t>3.42</w:t>
      </w:r>
      <w:r>
        <w:rPr>
          <w:rFonts w:ascii="Times New Roman" w:hAnsi="Times New Roman" w:cs="Times New Roman"/>
          <w:b/>
          <w:color w:val="000000"/>
          <w:sz w:val="24"/>
          <w:szCs w:val="24"/>
          <w:shd w:val="clear" w:color="auto" w:fill="FFFFFF"/>
        </w:rPr>
        <w:t xml:space="preserve"> </w:t>
      </w:r>
      <w:r w:rsidRPr="002D34D3">
        <w:rPr>
          <w:rFonts w:ascii="Times New Roman" w:hAnsi="Times New Roman" w:cs="Times New Roman"/>
          <w:b/>
          <w:color w:val="000000"/>
          <w:sz w:val="24"/>
          <w:szCs w:val="24"/>
          <w:shd w:val="clear" w:color="auto" w:fill="FFFFFF"/>
        </w:rPr>
        <w:t>«чистая» зона:</w:t>
      </w:r>
      <w:r w:rsidRPr="002D34D3">
        <w:rPr>
          <w:rFonts w:ascii="Times New Roman" w:hAnsi="Times New Roman" w:cs="Times New Roman"/>
          <w:color w:val="000000"/>
          <w:sz w:val="24"/>
          <w:szCs w:val="24"/>
          <w:shd w:val="clear" w:color="auto" w:fill="FFFFFF"/>
        </w:rPr>
        <w:t xml:space="preserve"> Помещения, часть территории объекта или территории, прилегающей к объекту, не загрязненные аварийно химически опасными и другими опасными химическими веществами, радиоактивными веществами и биологически опасными агентами.</w:t>
      </w:r>
    </w:p>
    <w:p w:rsidR="007026E3" w:rsidRDefault="007026E3" w:rsidP="0039503E">
      <w:pPr>
        <w:widowControl/>
        <w:ind w:firstLine="567"/>
        <w:jc w:val="both"/>
        <w:rPr>
          <w:rFonts w:ascii="Times New Roman" w:hAnsi="Times New Roman" w:cs="Times New Roman"/>
          <w:sz w:val="24"/>
          <w:szCs w:val="24"/>
        </w:rPr>
      </w:pPr>
      <w:r w:rsidRPr="003B4F5C">
        <w:rPr>
          <w:rFonts w:ascii="Times New Roman" w:hAnsi="Times New Roman" w:cs="Times New Roman"/>
          <w:sz w:val="24"/>
          <w:szCs w:val="24"/>
        </w:rPr>
        <w:t>3.43</w:t>
      </w:r>
      <w:r>
        <w:rPr>
          <w:rFonts w:ascii="Times New Roman" w:hAnsi="Times New Roman" w:cs="Times New Roman"/>
          <w:b/>
          <w:sz w:val="24"/>
          <w:szCs w:val="24"/>
        </w:rPr>
        <w:t xml:space="preserve"> </w:t>
      </w:r>
      <w:r w:rsidRPr="002D34D3">
        <w:rPr>
          <w:rFonts w:ascii="Times New Roman" w:hAnsi="Times New Roman" w:cs="Times New Roman"/>
          <w:b/>
          <w:sz w:val="24"/>
          <w:szCs w:val="24"/>
        </w:rPr>
        <w:t>эквивалентное количество аварийно химически опасного вещества:</w:t>
      </w:r>
      <w:r w:rsidRPr="002D34D3">
        <w:rPr>
          <w:rFonts w:ascii="Times New Roman" w:hAnsi="Times New Roman" w:cs="Times New Roman"/>
          <w:sz w:val="24"/>
          <w:szCs w:val="24"/>
        </w:rPr>
        <w:t xml:space="preserve"> </w:t>
      </w:r>
      <w:r>
        <w:rPr>
          <w:rFonts w:ascii="Times New Roman" w:hAnsi="Times New Roman" w:cs="Times New Roman"/>
          <w:sz w:val="24"/>
          <w:szCs w:val="24"/>
        </w:rPr>
        <w:t>К</w:t>
      </w:r>
      <w:r w:rsidRPr="002D34D3">
        <w:rPr>
          <w:rFonts w:ascii="Times New Roman" w:hAnsi="Times New Roman" w:cs="Times New Roman"/>
          <w:sz w:val="24"/>
          <w:szCs w:val="24"/>
        </w:rPr>
        <w:t xml:space="preserve">оличество хлора, масштаб заражения которым при инверсии эквивалентен масштабу заражения при данной степени вертикальной устойчивости атмосферы количеством </w:t>
      </w:r>
      <w:r w:rsidRPr="00F64167">
        <w:rPr>
          <w:rFonts w:ascii="Times New Roman" w:hAnsi="Times New Roman" w:cs="Times New Roman"/>
          <w:color w:val="000000"/>
          <w:sz w:val="24"/>
          <w:szCs w:val="24"/>
        </w:rPr>
        <w:t xml:space="preserve">данного </w:t>
      </w:r>
      <w:r w:rsidRPr="002D34D3">
        <w:rPr>
          <w:rFonts w:ascii="Times New Roman" w:hAnsi="Times New Roman" w:cs="Times New Roman"/>
          <w:sz w:val="24"/>
          <w:szCs w:val="24"/>
        </w:rPr>
        <w:t>аварийно химически опасного вещества, перешедшим в первичное (вторичное) облако.</w:t>
      </w:r>
    </w:p>
    <w:p w:rsidR="00596C4A" w:rsidRDefault="00596C4A" w:rsidP="0039503E">
      <w:pPr>
        <w:widowControl/>
        <w:ind w:firstLine="567"/>
        <w:jc w:val="both"/>
        <w:rPr>
          <w:rFonts w:ascii="Times New Roman" w:hAnsi="Times New Roman" w:cs="Times New Roman"/>
          <w:sz w:val="24"/>
          <w:szCs w:val="24"/>
        </w:rPr>
      </w:pPr>
      <w:r w:rsidRPr="0039503E">
        <w:rPr>
          <w:rFonts w:ascii="Times New Roman" w:hAnsi="Times New Roman" w:cs="Times New Roman"/>
          <w:b/>
          <w:sz w:val="24"/>
          <w:szCs w:val="24"/>
        </w:rPr>
        <w:t>3</w:t>
      </w:r>
      <w:r w:rsidRPr="0039503E">
        <w:rPr>
          <w:rFonts w:ascii="Times New Roman" w:hAnsi="Times New Roman" w:cs="Times New Roman"/>
          <w:b/>
          <w:sz w:val="24"/>
          <w:szCs w:val="24"/>
          <w:lang w:eastAsia="ru-RU"/>
        </w:rPr>
        <w:t xml:space="preserve">.44 </w:t>
      </w:r>
      <w:r w:rsidR="0039503E" w:rsidRPr="0039503E">
        <w:rPr>
          <w:rFonts w:ascii="Times New Roman" w:hAnsi="Times New Roman" w:cs="Times New Roman"/>
          <w:b/>
          <w:sz w:val="24"/>
          <w:szCs w:val="24"/>
        </w:rPr>
        <w:t>(</w:t>
      </w:r>
      <w:r w:rsidR="0039503E" w:rsidRPr="00E227BF">
        <w:rPr>
          <w:rFonts w:ascii="Times New Roman" w:hAnsi="Times New Roman" w:cs="Times New Roman"/>
          <w:b/>
          <w:sz w:val="24"/>
          <w:szCs w:val="24"/>
        </w:rPr>
        <w:t>Исключен, Изм. № 3).</w:t>
      </w:r>
    </w:p>
    <w:p w:rsidR="0039503E" w:rsidRPr="002D34D3" w:rsidRDefault="0039503E" w:rsidP="003D67AE">
      <w:pPr>
        <w:widowControl/>
        <w:ind w:firstLine="567"/>
        <w:jc w:val="both"/>
        <w:rPr>
          <w:rFonts w:ascii="Times New Roman" w:hAnsi="Times New Roman" w:cs="Times New Roman"/>
          <w:sz w:val="24"/>
          <w:szCs w:val="24"/>
        </w:rPr>
      </w:pPr>
    </w:p>
    <w:p w:rsidR="007026E3" w:rsidRPr="00260CB5" w:rsidRDefault="007026E3" w:rsidP="003D67AE">
      <w:pPr>
        <w:pStyle w:val="1"/>
        <w:widowControl/>
        <w:tabs>
          <w:tab w:val="clear" w:pos="432"/>
          <w:tab w:val="num" w:pos="700"/>
        </w:tabs>
        <w:spacing w:before="0" w:after="0"/>
        <w:ind w:firstLine="567"/>
      </w:pPr>
      <w:bookmarkStart w:id="17" w:name="_Toc359843735"/>
      <w:bookmarkStart w:id="18" w:name="_Toc359843787"/>
      <w:bookmarkStart w:id="19" w:name="_Toc392870599"/>
      <w:r w:rsidRPr="00260CB5">
        <w:t>4 Общие положения</w:t>
      </w:r>
      <w:bookmarkEnd w:id="17"/>
      <w:bookmarkEnd w:id="18"/>
      <w:bookmarkEnd w:id="19"/>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4.1</w:t>
      </w:r>
      <w:r w:rsidRPr="00F36DF6">
        <w:rPr>
          <w:rFonts w:ascii="Times New Roman" w:hAnsi="Times New Roman" w:cs="Times New Roman"/>
          <w:sz w:val="24"/>
          <w:szCs w:val="24"/>
        </w:rPr>
        <w:t xml:space="preserve"> Соблюдение требований </w:t>
      </w:r>
      <w:r>
        <w:rPr>
          <w:rFonts w:ascii="Times New Roman" w:hAnsi="Times New Roman" w:cs="Times New Roman"/>
          <w:sz w:val="24"/>
          <w:szCs w:val="24"/>
        </w:rPr>
        <w:t xml:space="preserve">по </w:t>
      </w:r>
      <w:r w:rsidRPr="00F36DF6">
        <w:rPr>
          <w:rFonts w:ascii="Times New Roman" w:hAnsi="Times New Roman" w:cs="Times New Roman"/>
          <w:sz w:val="24"/>
          <w:szCs w:val="24"/>
        </w:rPr>
        <w:t>гражданской оборон</w:t>
      </w:r>
      <w:r>
        <w:rPr>
          <w:rFonts w:ascii="Times New Roman" w:hAnsi="Times New Roman" w:cs="Times New Roman"/>
          <w:sz w:val="24"/>
          <w:szCs w:val="24"/>
        </w:rPr>
        <w:t>е</w:t>
      </w:r>
      <w:r w:rsidRPr="00F36DF6">
        <w:rPr>
          <w:rFonts w:ascii="Times New Roman" w:hAnsi="Times New Roman" w:cs="Times New Roman"/>
          <w:sz w:val="24"/>
          <w:szCs w:val="24"/>
        </w:rPr>
        <w:t>, предупреждени</w:t>
      </w:r>
      <w:r>
        <w:rPr>
          <w:rFonts w:ascii="Times New Roman" w:hAnsi="Times New Roman" w:cs="Times New Roman"/>
          <w:sz w:val="24"/>
          <w:szCs w:val="24"/>
        </w:rPr>
        <w:t>е</w:t>
      </w:r>
      <w:r w:rsidRPr="00F36DF6">
        <w:rPr>
          <w:rFonts w:ascii="Times New Roman" w:hAnsi="Times New Roman" w:cs="Times New Roman"/>
          <w:sz w:val="24"/>
          <w:szCs w:val="24"/>
        </w:rPr>
        <w:t xml:space="preserve"> чрезвычайных ситуаций природного и техногенного характера явля</w:t>
      </w:r>
      <w:r>
        <w:rPr>
          <w:rFonts w:ascii="Times New Roman" w:hAnsi="Times New Roman" w:cs="Times New Roman"/>
          <w:sz w:val="24"/>
          <w:szCs w:val="24"/>
        </w:rPr>
        <w:t>ю</w:t>
      </w:r>
      <w:r w:rsidRPr="00F36DF6">
        <w:rPr>
          <w:rFonts w:ascii="Times New Roman" w:hAnsi="Times New Roman" w:cs="Times New Roman"/>
          <w:sz w:val="24"/>
          <w:szCs w:val="24"/>
        </w:rPr>
        <w:t>тся одним</w:t>
      </w:r>
      <w:r>
        <w:rPr>
          <w:rFonts w:ascii="Times New Roman" w:hAnsi="Times New Roman" w:cs="Times New Roman"/>
          <w:sz w:val="24"/>
          <w:szCs w:val="24"/>
        </w:rPr>
        <w:t>и</w:t>
      </w:r>
      <w:r w:rsidRPr="00F36DF6">
        <w:rPr>
          <w:rFonts w:ascii="Times New Roman" w:hAnsi="Times New Roman" w:cs="Times New Roman"/>
          <w:sz w:val="24"/>
          <w:szCs w:val="24"/>
        </w:rPr>
        <w:t xml:space="preserve"> из основных принципов осуществления градостроительной деятельности.</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4.2 Инженерно-технические мероприятия по гражданской обороне в совокупности с организационными мероприятиями составляют комплекс мероприятий</w:t>
      </w:r>
      <w:r w:rsidRPr="00086009">
        <w:rPr>
          <w:rFonts w:ascii="Times New Roman" w:hAnsi="Times New Roman" w:cs="Times New Roman"/>
          <w:sz w:val="24"/>
          <w:szCs w:val="24"/>
        </w:rPr>
        <w:t>, осуществляемы</w:t>
      </w:r>
      <w:r>
        <w:rPr>
          <w:rFonts w:ascii="Times New Roman" w:hAnsi="Times New Roman" w:cs="Times New Roman"/>
          <w:sz w:val="24"/>
          <w:szCs w:val="24"/>
        </w:rPr>
        <w:t>х</w:t>
      </w:r>
      <w:r w:rsidRPr="00086009">
        <w:rPr>
          <w:rFonts w:ascii="Times New Roman" w:hAnsi="Times New Roman" w:cs="Times New Roman"/>
          <w:sz w:val="24"/>
          <w:szCs w:val="24"/>
        </w:rPr>
        <w:t xml:space="preserve"> в целях решения задач гражданской обороны </w:t>
      </w:r>
      <w:r>
        <w:rPr>
          <w:rFonts w:ascii="Times New Roman" w:hAnsi="Times New Roman" w:cs="Times New Roman"/>
          <w:sz w:val="24"/>
          <w:szCs w:val="24"/>
        </w:rPr>
        <w:t xml:space="preserve">(далее </w:t>
      </w:r>
      <w:r w:rsidR="00144A86">
        <w:rPr>
          <w:rFonts w:ascii="Times New Roman" w:hAnsi="Times New Roman" w:cs="Times New Roman"/>
          <w:sz w:val="24"/>
          <w:szCs w:val="24"/>
        </w:rPr>
        <w:t>–</w:t>
      </w:r>
      <w:r>
        <w:rPr>
          <w:rFonts w:ascii="Times New Roman" w:hAnsi="Times New Roman" w:cs="Times New Roman"/>
          <w:sz w:val="24"/>
          <w:szCs w:val="24"/>
        </w:rPr>
        <w:t xml:space="preserve"> мероприятия по гражданской обороне) </w:t>
      </w:r>
      <w:r w:rsidRPr="00086009">
        <w:rPr>
          <w:rFonts w:ascii="Times New Roman" w:hAnsi="Times New Roman" w:cs="Times New Roman"/>
          <w:sz w:val="24"/>
          <w:szCs w:val="24"/>
        </w:rPr>
        <w:t>при:</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а) подготовке документов территориального планирования и документации по планировке территории, установленных Градостроительным кодексом </w:t>
      </w:r>
      <w:r w:rsidRPr="00817C9F">
        <w:rPr>
          <w:rFonts w:ascii="Times New Roman" w:hAnsi="Times New Roman" w:cs="Times New Roman"/>
          <w:sz w:val="24"/>
          <w:szCs w:val="24"/>
        </w:rPr>
        <w:t>[1]</w:t>
      </w:r>
      <w:r>
        <w:rPr>
          <w:rFonts w:ascii="Times New Roman" w:hAnsi="Times New Roman" w:cs="Times New Roman"/>
          <w:sz w:val="24"/>
          <w:szCs w:val="24"/>
        </w:rPr>
        <w:t>;</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б) </w:t>
      </w:r>
      <w:r w:rsidRPr="00F36DF6">
        <w:rPr>
          <w:rFonts w:ascii="Times New Roman" w:hAnsi="Times New Roman" w:cs="Times New Roman"/>
          <w:sz w:val="24"/>
          <w:szCs w:val="24"/>
        </w:rPr>
        <w:t>проектировании, строительстве и эксплуатации</w:t>
      </w:r>
      <w:r>
        <w:rPr>
          <w:rFonts w:ascii="Times New Roman" w:hAnsi="Times New Roman" w:cs="Times New Roman"/>
          <w:sz w:val="24"/>
          <w:szCs w:val="24"/>
        </w:rPr>
        <w:t xml:space="preserve"> следующих объектов капитального строительства:</w:t>
      </w:r>
    </w:p>
    <w:p w:rsidR="007026E3" w:rsidRPr="002F4F87"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F36DF6">
        <w:rPr>
          <w:rFonts w:ascii="Times New Roman" w:hAnsi="Times New Roman" w:cs="Times New Roman"/>
          <w:sz w:val="24"/>
          <w:szCs w:val="24"/>
        </w:rPr>
        <w:t>объектов использования атомной энергии (в том числе ядерных установок, пунктов хранения ядерных материалов и радиоактивных веществ, пунктов хранения радиоактивных отходов),</w:t>
      </w:r>
      <w:r>
        <w:rPr>
          <w:rFonts w:ascii="Times New Roman" w:hAnsi="Times New Roman" w:cs="Times New Roman"/>
          <w:sz w:val="24"/>
          <w:szCs w:val="24"/>
        </w:rPr>
        <w:t xml:space="preserve"> определяемых в соответствии со ст. 3 </w:t>
      </w:r>
      <w:r w:rsidRPr="00193B7E">
        <w:rPr>
          <w:rFonts w:ascii="Times New Roman" w:hAnsi="Times New Roman" w:cs="Times New Roman"/>
          <w:sz w:val="24"/>
          <w:szCs w:val="24"/>
        </w:rPr>
        <w:t>закон</w:t>
      </w:r>
      <w:r>
        <w:rPr>
          <w:rFonts w:ascii="Times New Roman" w:hAnsi="Times New Roman" w:cs="Times New Roman"/>
          <w:sz w:val="24"/>
          <w:szCs w:val="24"/>
        </w:rPr>
        <w:t xml:space="preserve">а </w:t>
      </w:r>
      <w:r w:rsidRPr="00817C9F">
        <w:rPr>
          <w:rFonts w:ascii="Times New Roman" w:hAnsi="Times New Roman" w:cs="Times New Roman"/>
          <w:sz w:val="24"/>
          <w:szCs w:val="24"/>
        </w:rPr>
        <w:t>[</w:t>
      </w:r>
      <w:r w:rsidR="001617C2" w:rsidRPr="001617C2">
        <w:rPr>
          <w:rFonts w:ascii="Times New Roman" w:hAnsi="Times New Roman" w:cs="Times New Roman"/>
          <w:sz w:val="24"/>
          <w:szCs w:val="24"/>
        </w:rPr>
        <w:t>7</w:t>
      </w:r>
      <w:r w:rsidRPr="00817C9F">
        <w:rPr>
          <w:rFonts w:ascii="Times New Roman" w:hAnsi="Times New Roman" w:cs="Times New Roman"/>
          <w:sz w:val="24"/>
          <w:szCs w:val="24"/>
        </w:rPr>
        <w:t>]</w:t>
      </w:r>
      <w:r w:rsidRPr="002F4F87">
        <w:rPr>
          <w:rFonts w:ascii="Times New Roman" w:hAnsi="Times New Roman" w:cs="Times New Roman"/>
          <w:sz w:val="24"/>
          <w:szCs w:val="24"/>
        </w:rPr>
        <w:t>;</w:t>
      </w:r>
    </w:p>
    <w:p w:rsidR="007026E3" w:rsidRPr="002F4F87"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F36DF6">
        <w:rPr>
          <w:rFonts w:ascii="Times New Roman" w:hAnsi="Times New Roman" w:cs="Times New Roman"/>
          <w:sz w:val="24"/>
          <w:szCs w:val="24"/>
        </w:rPr>
        <w:t xml:space="preserve">опасных производственных объектов, определяемых в соответствии с </w:t>
      </w:r>
      <w:r>
        <w:rPr>
          <w:rFonts w:ascii="Times New Roman" w:hAnsi="Times New Roman" w:cs="Times New Roman"/>
          <w:sz w:val="24"/>
          <w:szCs w:val="24"/>
        </w:rPr>
        <w:t xml:space="preserve">приложением 1 к </w:t>
      </w:r>
      <w:r w:rsidRPr="00193B7E">
        <w:rPr>
          <w:rFonts w:ascii="Times New Roman" w:hAnsi="Times New Roman" w:cs="Times New Roman"/>
          <w:sz w:val="24"/>
          <w:szCs w:val="24"/>
        </w:rPr>
        <w:t>закон</w:t>
      </w:r>
      <w:r>
        <w:rPr>
          <w:rFonts w:ascii="Times New Roman" w:hAnsi="Times New Roman" w:cs="Times New Roman"/>
          <w:sz w:val="24"/>
          <w:szCs w:val="24"/>
        </w:rPr>
        <w:t xml:space="preserve">у </w:t>
      </w:r>
      <w:r w:rsidRPr="00817C9F">
        <w:rPr>
          <w:rFonts w:ascii="Times New Roman" w:hAnsi="Times New Roman" w:cs="Times New Roman"/>
          <w:sz w:val="24"/>
          <w:szCs w:val="24"/>
        </w:rPr>
        <w:t>[8]</w:t>
      </w:r>
      <w:r w:rsidRPr="002F4F87">
        <w:rPr>
          <w:rFonts w:ascii="Times New Roman" w:hAnsi="Times New Roman" w:cs="Times New Roman"/>
          <w:sz w:val="24"/>
          <w:szCs w:val="24"/>
        </w:rPr>
        <w:t>;</w:t>
      </w:r>
    </w:p>
    <w:p w:rsidR="007026E3" w:rsidRPr="002F4F87"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F36DF6">
        <w:rPr>
          <w:rFonts w:ascii="Times New Roman" w:hAnsi="Times New Roman" w:cs="Times New Roman"/>
          <w:sz w:val="24"/>
          <w:szCs w:val="24"/>
        </w:rPr>
        <w:t>особо опасных, технически слож</w:t>
      </w:r>
      <w:r>
        <w:rPr>
          <w:rFonts w:ascii="Times New Roman" w:hAnsi="Times New Roman" w:cs="Times New Roman"/>
          <w:sz w:val="24"/>
          <w:szCs w:val="24"/>
        </w:rPr>
        <w:t xml:space="preserve">ных, уникальных объектов, определяемых в соответствии со ст. 48.1 кодекса </w:t>
      </w:r>
      <w:r w:rsidRPr="00817C9F">
        <w:rPr>
          <w:rFonts w:ascii="Times New Roman" w:hAnsi="Times New Roman" w:cs="Times New Roman"/>
          <w:sz w:val="24"/>
          <w:szCs w:val="24"/>
        </w:rPr>
        <w:t>[</w:t>
      </w:r>
      <w:r>
        <w:rPr>
          <w:rFonts w:ascii="Times New Roman" w:hAnsi="Times New Roman" w:cs="Times New Roman"/>
          <w:sz w:val="24"/>
          <w:szCs w:val="24"/>
        </w:rPr>
        <w:t>1</w:t>
      </w:r>
      <w:r w:rsidRPr="00817C9F">
        <w:rPr>
          <w:rFonts w:ascii="Times New Roman" w:hAnsi="Times New Roman" w:cs="Times New Roman"/>
          <w:sz w:val="24"/>
          <w:szCs w:val="24"/>
        </w:rPr>
        <w:t>]</w:t>
      </w:r>
      <w:r w:rsidRPr="002F4F87">
        <w:rPr>
          <w:rFonts w:ascii="Times New Roman" w:hAnsi="Times New Roman" w:cs="Times New Roman"/>
          <w:sz w:val="24"/>
          <w:szCs w:val="24"/>
        </w:rPr>
        <w:t>;</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объектов гражданской обороны, определяемых в соответствии с законодательством Российской Федерации о гражданской </w:t>
      </w:r>
      <w:r w:rsidRPr="00EE5673">
        <w:rPr>
          <w:rFonts w:ascii="Times New Roman" w:hAnsi="Times New Roman" w:cs="Times New Roman"/>
          <w:sz w:val="24"/>
          <w:szCs w:val="24"/>
        </w:rPr>
        <w:t xml:space="preserve">обороне, в </w:t>
      </w:r>
      <w:r w:rsidR="00911489">
        <w:rPr>
          <w:rFonts w:ascii="Times New Roman" w:hAnsi="Times New Roman" w:cs="Times New Roman"/>
          <w:sz w:val="24"/>
          <w:szCs w:val="24"/>
        </w:rPr>
        <w:t>т. ч.</w:t>
      </w:r>
      <w:r w:rsidRPr="00EE5673">
        <w:rPr>
          <w:rFonts w:ascii="Times New Roman" w:hAnsi="Times New Roman" w:cs="Times New Roman"/>
          <w:sz w:val="24"/>
          <w:szCs w:val="24"/>
        </w:rPr>
        <w:t xml:space="preserve"> защитны</w:t>
      </w:r>
      <w:r>
        <w:rPr>
          <w:rFonts w:ascii="Times New Roman" w:hAnsi="Times New Roman" w:cs="Times New Roman"/>
          <w:sz w:val="24"/>
          <w:szCs w:val="24"/>
        </w:rPr>
        <w:t>х</w:t>
      </w:r>
      <w:r w:rsidRPr="00EE5673">
        <w:rPr>
          <w:rFonts w:ascii="Times New Roman" w:hAnsi="Times New Roman" w:cs="Times New Roman"/>
          <w:sz w:val="24"/>
          <w:szCs w:val="24"/>
        </w:rPr>
        <w:t xml:space="preserve"> сооружени</w:t>
      </w:r>
      <w:r>
        <w:rPr>
          <w:rFonts w:ascii="Times New Roman" w:hAnsi="Times New Roman" w:cs="Times New Roman"/>
          <w:sz w:val="24"/>
          <w:szCs w:val="24"/>
        </w:rPr>
        <w:t>й гражданской обороны,</w:t>
      </w:r>
      <w:r w:rsidRPr="00EE5673">
        <w:rPr>
          <w:rFonts w:ascii="Times New Roman" w:hAnsi="Times New Roman" w:cs="Times New Roman"/>
          <w:sz w:val="24"/>
          <w:szCs w:val="24"/>
        </w:rPr>
        <w:t xml:space="preserve"> </w:t>
      </w:r>
      <w:r w:rsidRPr="00EE5673">
        <w:rPr>
          <w:rFonts w:ascii="Times New Roman" w:hAnsi="Times New Roman"/>
          <w:sz w:val="24"/>
          <w:szCs w:val="24"/>
        </w:rPr>
        <w:t>санитарно-</w:t>
      </w:r>
      <w:r w:rsidRPr="00463584">
        <w:rPr>
          <w:rFonts w:ascii="Times New Roman" w:hAnsi="Times New Roman" w:cs="Times New Roman"/>
          <w:sz w:val="24"/>
          <w:szCs w:val="24"/>
        </w:rPr>
        <w:t xml:space="preserve">обмывочных пунктов, станций обеззараживания одежды и техники, специализированных складских </w:t>
      </w:r>
      <w:r>
        <w:rPr>
          <w:rFonts w:ascii="Times New Roman" w:hAnsi="Times New Roman" w:cs="Times New Roman"/>
          <w:sz w:val="24"/>
          <w:szCs w:val="24"/>
        </w:rPr>
        <w:t>зданий (помещений)</w:t>
      </w:r>
      <w:r w:rsidRPr="00463584">
        <w:rPr>
          <w:rFonts w:ascii="Times New Roman" w:hAnsi="Times New Roman" w:cs="Times New Roman"/>
          <w:sz w:val="24"/>
          <w:szCs w:val="24"/>
        </w:rPr>
        <w:t xml:space="preserve"> для хранения имущества гражданской обороны</w:t>
      </w:r>
      <w:r>
        <w:rPr>
          <w:rFonts w:ascii="Times New Roman" w:hAnsi="Times New Roman" w:cs="Times New Roman"/>
          <w:sz w:val="24"/>
          <w:szCs w:val="24"/>
        </w:rPr>
        <w:t>;</w:t>
      </w:r>
    </w:p>
    <w:p w:rsidR="0065746D" w:rsidRDefault="0065746D" w:rsidP="003D67AE">
      <w:pPr>
        <w:widowControl/>
        <w:ind w:firstLine="567"/>
        <w:jc w:val="both"/>
        <w:rPr>
          <w:rFonts w:ascii="Times New Roman" w:hAnsi="Times New Roman" w:cs="Times New Roman"/>
          <w:sz w:val="24"/>
          <w:szCs w:val="24"/>
        </w:rPr>
      </w:pPr>
      <w:r w:rsidRPr="0065746D">
        <w:rPr>
          <w:rFonts w:ascii="Times New Roman" w:hAnsi="Times New Roman" w:cs="Times New Roman"/>
          <w:sz w:val="24"/>
          <w:szCs w:val="24"/>
        </w:rPr>
        <w:t>- объектов обороны и безопасности, определяемых в соответствии с законодательством Российской Федерации об обороне и безопасности соответственно</w:t>
      </w:r>
      <w:r>
        <w:rPr>
          <w:rFonts w:ascii="Times New Roman" w:hAnsi="Times New Roman" w:cs="Times New Roman"/>
          <w:sz w:val="24"/>
          <w:szCs w:val="24"/>
        </w:rPr>
        <w:t>;</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463584">
        <w:rPr>
          <w:rFonts w:ascii="Times New Roman" w:hAnsi="Times New Roman" w:cs="Times New Roman"/>
          <w:sz w:val="24"/>
          <w:szCs w:val="24"/>
        </w:rPr>
        <w:t>объект</w:t>
      </w:r>
      <w:r>
        <w:rPr>
          <w:rFonts w:ascii="Times New Roman" w:hAnsi="Times New Roman" w:cs="Times New Roman"/>
          <w:sz w:val="24"/>
          <w:szCs w:val="24"/>
        </w:rPr>
        <w:t>ов</w:t>
      </w:r>
      <w:r w:rsidRPr="00463584">
        <w:rPr>
          <w:rFonts w:ascii="Times New Roman" w:hAnsi="Times New Roman" w:cs="Times New Roman"/>
          <w:sz w:val="24"/>
          <w:szCs w:val="24"/>
        </w:rPr>
        <w:t xml:space="preserve"> капитального строительства, не </w:t>
      </w:r>
      <w:r>
        <w:rPr>
          <w:rFonts w:ascii="Times New Roman" w:hAnsi="Times New Roman" w:cs="Times New Roman"/>
          <w:sz w:val="24"/>
          <w:szCs w:val="24"/>
        </w:rPr>
        <w:t xml:space="preserve">являющихся </w:t>
      </w:r>
      <w:r w:rsidRPr="00463584">
        <w:rPr>
          <w:rFonts w:ascii="Times New Roman" w:hAnsi="Times New Roman" w:cs="Times New Roman"/>
          <w:sz w:val="24"/>
          <w:szCs w:val="24"/>
        </w:rPr>
        <w:t>объект</w:t>
      </w:r>
      <w:r>
        <w:rPr>
          <w:rFonts w:ascii="Times New Roman" w:hAnsi="Times New Roman" w:cs="Times New Roman"/>
          <w:sz w:val="24"/>
          <w:szCs w:val="24"/>
        </w:rPr>
        <w:t>ами</w:t>
      </w:r>
      <w:r w:rsidRPr="00463584">
        <w:rPr>
          <w:rFonts w:ascii="Times New Roman" w:hAnsi="Times New Roman" w:cs="Times New Roman"/>
          <w:sz w:val="24"/>
          <w:szCs w:val="24"/>
        </w:rPr>
        <w:t xml:space="preserve"> использования атомной энергии, опасны</w:t>
      </w:r>
      <w:r>
        <w:rPr>
          <w:rFonts w:ascii="Times New Roman" w:hAnsi="Times New Roman" w:cs="Times New Roman"/>
          <w:sz w:val="24"/>
          <w:szCs w:val="24"/>
        </w:rPr>
        <w:t>ми</w:t>
      </w:r>
      <w:r w:rsidRPr="00463584">
        <w:rPr>
          <w:rFonts w:ascii="Times New Roman" w:hAnsi="Times New Roman" w:cs="Times New Roman"/>
          <w:sz w:val="24"/>
          <w:szCs w:val="24"/>
        </w:rPr>
        <w:t xml:space="preserve"> производственны</w:t>
      </w:r>
      <w:r>
        <w:rPr>
          <w:rFonts w:ascii="Times New Roman" w:hAnsi="Times New Roman" w:cs="Times New Roman"/>
          <w:sz w:val="24"/>
          <w:szCs w:val="24"/>
        </w:rPr>
        <w:t>ми</w:t>
      </w:r>
      <w:r w:rsidRPr="00463584">
        <w:rPr>
          <w:rFonts w:ascii="Times New Roman" w:hAnsi="Times New Roman" w:cs="Times New Roman"/>
          <w:sz w:val="24"/>
          <w:szCs w:val="24"/>
        </w:rPr>
        <w:t xml:space="preserve"> объект</w:t>
      </w:r>
      <w:r>
        <w:rPr>
          <w:rFonts w:ascii="Times New Roman" w:hAnsi="Times New Roman" w:cs="Times New Roman"/>
          <w:sz w:val="24"/>
          <w:szCs w:val="24"/>
        </w:rPr>
        <w:t>ами</w:t>
      </w:r>
      <w:r w:rsidRPr="00463584">
        <w:rPr>
          <w:rFonts w:ascii="Times New Roman" w:hAnsi="Times New Roman" w:cs="Times New Roman"/>
          <w:sz w:val="24"/>
          <w:szCs w:val="24"/>
        </w:rPr>
        <w:t>, особо опасны</w:t>
      </w:r>
      <w:r>
        <w:rPr>
          <w:rFonts w:ascii="Times New Roman" w:hAnsi="Times New Roman" w:cs="Times New Roman"/>
          <w:sz w:val="24"/>
          <w:szCs w:val="24"/>
        </w:rPr>
        <w:t>ми</w:t>
      </w:r>
      <w:r w:rsidRPr="00463584">
        <w:rPr>
          <w:rFonts w:ascii="Times New Roman" w:hAnsi="Times New Roman" w:cs="Times New Roman"/>
          <w:sz w:val="24"/>
          <w:szCs w:val="24"/>
        </w:rPr>
        <w:t>, технически сложны</w:t>
      </w:r>
      <w:r>
        <w:rPr>
          <w:rFonts w:ascii="Times New Roman" w:hAnsi="Times New Roman" w:cs="Times New Roman"/>
          <w:sz w:val="24"/>
          <w:szCs w:val="24"/>
        </w:rPr>
        <w:t>ми</w:t>
      </w:r>
      <w:r w:rsidRPr="00463584">
        <w:rPr>
          <w:rFonts w:ascii="Times New Roman" w:hAnsi="Times New Roman" w:cs="Times New Roman"/>
          <w:sz w:val="24"/>
          <w:szCs w:val="24"/>
        </w:rPr>
        <w:t>, уникальны</w:t>
      </w:r>
      <w:r>
        <w:rPr>
          <w:rFonts w:ascii="Times New Roman" w:hAnsi="Times New Roman" w:cs="Times New Roman"/>
          <w:sz w:val="24"/>
          <w:szCs w:val="24"/>
        </w:rPr>
        <w:t>ми</w:t>
      </w:r>
      <w:r w:rsidRPr="00463584">
        <w:rPr>
          <w:rFonts w:ascii="Times New Roman" w:hAnsi="Times New Roman" w:cs="Times New Roman"/>
          <w:sz w:val="24"/>
          <w:szCs w:val="24"/>
        </w:rPr>
        <w:t xml:space="preserve"> объект</w:t>
      </w:r>
      <w:r>
        <w:rPr>
          <w:rFonts w:ascii="Times New Roman" w:hAnsi="Times New Roman" w:cs="Times New Roman"/>
          <w:sz w:val="24"/>
          <w:szCs w:val="24"/>
        </w:rPr>
        <w:t>ами</w:t>
      </w:r>
      <w:r w:rsidRPr="00463584">
        <w:rPr>
          <w:rFonts w:ascii="Times New Roman" w:hAnsi="Times New Roman" w:cs="Times New Roman"/>
          <w:sz w:val="24"/>
          <w:szCs w:val="24"/>
        </w:rPr>
        <w:t>, объект</w:t>
      </w:r>
      <w:r>
        <w:rPr>
          <w:rFonts w:ascii="Times New Roman" w:hAnsi="Times New Roman" w:cs="Times New Roman"/>
          <w:sz w:val="24"/>
          <w:szCs w:val="24"/>
        </w:rPr>
        <w:t>ами</w:t>
      </w:r>
      <w:r w:rsidRPr="00463584">
        <w:rPr>
          <w:rFonts w:ascii="Times New Roman" w:hAnsi="Times New Roman" w:cs="Times New Roman"/>
          <w:sz w:val="24"/>
          <w:szCs w:val="24"/>
        </w:rPr>
        <w:t xml:space="preserve"> обороны и безопасности, но для которых федеральными законами, нормативными правовыми актами Правительства Российской Федерации и нормативными правовыми актами субъектов Российской Федерации установлены требования в области гражданской обороны и защиты населения и территорий от чрезвычайных ситуаций природного и техногенного </w:t>
      </w:r>
      <w:r w:rsidR="003D67AE" w:rsidRPr="003D67AE">
        <w:rPr>
          <w:rFonts w:ascii="Times New Roman" w:hAnsi="Times New Roman" w:cs="Times New Roman"/>
          <w:sz w:val="24"/>
          <w:szCs w:val="24"/>
        </w:rPr>
        <w:t>характера.</w:t>
      </w:r>
    </w:p>
    <w:p w:rsidR="0065746D" w:rsidRDefault="0065746D"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596C4A">
        <w:rPr>
          <w:rFonts w:ascii="Times New Roman" w:hAnsi="Times New Roman" w:cs="Times New Roman"/>
          <w:b/>
          <w:bCs/>
          <w:color w:val="000000"/>
          <w:sz w:val="24"/>
          <w:szCs w:val="24"/>
        </w:rPr>
        <w:t>, № 2</w:t>
      </w:r>
      <w:r w:rsidR="003D67AE">
        <w:rPr>
          <w:rFonts w:ascii="Times New Roman" w:hAnsi="Times New Roman" w:cs="Times New Roman"/>
          <w:b/>
          <w:bCs/>
          <w:color w:val="000000"/>
          <w:sz w:val="24"/>
          <w:szCs w:val="24"/>
        </w:rPr>
        <w:t>, № 3</w:t>
      </w:r>
      <w:r w:rsidRPr="00861721">
        <w:rPr>
          <w:rFonts w:ascii="Times New Roman" w:hAnsi="Times New Roman" w:cs="Times New Roman"/>
          <w:b/>
          <w:bCs/>
          <w:color w:val="000000"/>
          <w:sz w:val="24"/>
          <w:szCs w:val="24"/>
        </w:rPr>
        <w:t>).</w:t>
      </w:r>
    </w:p>
    <w:p w:rsidR="007026E3" w:rsidRPr="00F36DF6"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color w:val="000000"/>
          <w:sz w:val="24"/>
          <w:szCs w:val="24"/>
        </w:rPr>
        <w:t>4.</w:t>
      </w:r>
      <w:r>
        <w:rPr>
          <w:rFonts w:ascii="Times New Roman" w:hAnsi="Times New Roman" w:cs="Times New Roman"/>
          <w:color w:val="000000"/>
          <w:sz w:val="24"/>
          <w:szCs w:val="24"/>
        </w:rPr>
        <w:t>3</w:t>
      </w:r>
      <w:r w:rsidRPr="00F36DF6">
        <w:rPr>
          <w:rFonts w:ascii="Times New Roman" w:hAnsi="Times New Roman" w:cs="Times New Roman"/>
          <w:color w:val="000000"/>
          <w:sz w:val="24"/>
          <w:szCs w:val="24"/>
        </w:rPr>
        <w:t xml:space="preserve"> </w:t>
      </w:r>
      <w:r>
        <w:rPr>
          <w:rFonts w:ascii="Times New Roman" w:hAnsi="Times New Roman" w:cs="Times New Roman"/>
          <w:sz w:val="24"/>
          <w:szCs w:val="24"/>
        </w:rPr>
        <w:t>Инженерно-технические м</w:t>
      </w:r>
      <w:r w:rsidRPr="00F36DF6">
        <w:rPr>
          <w:rFonts w:ascii="Times New Roman" w:hAnsi="Times New Roman" w:cs="Times New Roman"/>
          <w:color w:val="000000"/>
          <w:sz w:val="24"/>
          <w:szCs w:val="24"/>
        </w:rPr>
        <w:t xml:space="preserve">ероприятия </w:t>
      </w:r>
      <w:r>
        <w:rPr>
          <w:rFonts w:ascii="Times New Roman" w:hAnsi="Times New Roman" w:cs="Times New Roman"/>
          <w:color w:val="000000"/>
          <w:sz w:val="24"/>
          <w:szCs w:val="24"/>
        </w:rPr>
        <w:t xml:space="preserve">по </w:t>
      </w:r>
      <w:r w:rsidRPr="00F36DF6">
        <w:rPr>
          <w:rFonts w:ascii="Times New Roman" w:hAnsi="Times New Roman" w:cs="Times New Roman"/>
          <w:color w:val="000000"/>
          <w:sz w:val="24"/>
          <w:szCs w:val="24"/>
        </w:rPr>
        <w:t>гражданской оборон</w:t>
      </w:r>
      <w:r>
        <w:rPr>
          <w:rFonts w:ascii="Times New Roman" w:hAnsi="Times New Roman" w:cs="Times New Roman"/>
          <w:color w:val="000000"/>
          <w:sz w:val="24"/>
          <w:szCs w:val="24"/>
        </w:rPr>
        <w:t>е</w:t>
      </w:r>
      <w:r w:rsidRPr="00F36DF6">
        <w:rPr>
          <w:rFonts w:ascii="Times New Roman" w:hAnsi="Times New Roman" w:cs="Times New Roman"/>
          <w:color w:val="000000"/>
          <w:sz w:val="24"/>
          <w:szCs w:val="24"/>
        </w:rPr>
        <w:t xml:space="preserve"> должны разрабатывать</w:t>
      </w:r>
      <w:r w:rsidR="00C26DEF">
        <w:rPr>
          <w:rFonts w:ascii="Times New Roman" w:hAnsi="Times New Roman" w:cs="Times New Roman"/>
          <w:color w:val="000000"/>
          <w:sz w:val="24"/>
          <w:szCs w:val="24"/>
        </w:rPr>
        <w:t>ся</w:t>
      </w:r>
      <w:r w:rsidRPr="00F36DF6">
        <w:rPr>
          <w:rFonts w:ascii="Times New Roman" w:hAnsi="Times New Roman" w:cs="Times New Roman"/>
          <w:color w:val="000000"/>
          <w:sz w:val="24"/>
          <w:szCs w:val="24"/>
        </w:rPr>
        <w:t xml:space="preserve"> и проводить</w:t>
      </w:r>
      <w:r w:rsidR="00C26DEF">
        <w:rPr>
          <w:rFonts w:ascii="Times New Roman" w:hAnsi="Times New Roman" w:cs="Times New Roman"/>
          <w:color w:val="000000"/>
          <w:sz w:val="24"/>
          <w:szCs w:val="24"/>
        </w:rPr>
        <w:t>ся</w:t>
      </w:r>
      <w:r w:rsidRPr="00F36DF6">
        <w:rPr>
          <w:rFonts w:ascii="Times New Roman" w:hAnsi="Times New Roman" w:cs="Times New Roman"/>
          <w:color w:val="000000"/>
          <w:sz w:val="24"/>
          <w:szCs w:val="24"/>
        </w:rPr>
        <w:t xml:space="preserve"> заблаговременно.</w:t>
      </w:r>
    </w:p>
    <w:p w:rsidR="007026E3" w:rsidRPr="00F36DF6"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color w:val="000000"/>
          <w:sz w:val="24"/>
          <w:szCs w:val="24"/>
        </w:rPr>
        <w:lastRenderedPageBreak/>
        <w:t xml:space="preserve">Мероприятия, которые по своему характеру не могут быть осуществлены заблаговременно, должны проводить в возможно короткие сроки в </w:t>
      </w:r>
      <w:r w:rsidRPr="00F36DF6">
        <w:rPr>
          <w:rFonts w:ascii="Times New Roman" w:hAnsi="Times New Roman" w:cs="Times New Roman"/>
          <w:sz w:val="24"/>
          <w:szCs w:val="24"/>
        </w:rPr>
        <w:t xml:space="preserve">случае агрессии против Российской Федерации или непосредственной угрозы агрессии, а также при угрозе и возникновении чрезвычайных ситуаций </w:t>
      </w:r>
      <w:r>
        <w:rPr>
          <w:rFonts w:ascii="Times New Roman" w:hAnsi="Times New Roman" w:cs="Times New Roman"/>
          <w:sz w:val="24"/>
          <w:szCs w:val="24"/>
        </w:rPr>
        <w:t>природного и техногенного характера</w:t>
      </w:r>
      <w:r w:rsidRPr="00F36DF6">
        <w:rPr>
          <w:rFonts w:ascii="Times New Roman" w:hAnsi="Times New Roman" w:cs="Times New Roman"/>
          <w:color w:val="000000"/>
          <w:sz w:val="24"/>
          <w:szCs w:val="24"/>
        </w:rPr>
        <w:t>.</w:t>
      </w:r>
    </w:p>
    <w:p w:rsidR="007026E3"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color w:val="000000"/>
          <w:sz w:val="24"/>
          <w:szCs w:val="24"/>
        </w:rPr>
        <w:t>4.</w:t>
      </w:r>
      <w:r>
        <w:rPr>
          <w:rFonts w:ascii="Times New Roman" w:hAnsi="Times New Roman" w:cs="Times New Roman"/>
          <w:color w:val="000000"/>
          <w:sz w:val="24"/>
          <w:szCs w:val="24"/>
        </w:rPr>
        <w:t>4</w:t>
      </w:r>
      <w:r w:rsidRPr="00F36DF6">
        <w:rPr>
          <w:rFonts w:ascii="Times New Roman" w:hAnsi="Times New Roman" w:cs="Times New Roman"/>
          <w:color w:val="000000"/>
          <w:sz w:val="24"/>
          <w:szCs w:val="24"/>
        </w:rPr>
        <w:t xml:space="preserve"> </w:t>
      </w:r>
      <w:r>
        <w:rPr>
          <w:rFonts w:ascii="Times New Roman" w:hAnsi="Times New Roman" w:cs="Times New Roman"/>
          <w:sz w:val="24"/>
          <w:szCs w:val="24"/>
        </w:rPr>
        <w:t>Инженерно-технические м</w:t>
      </w:r>
      <w:r w:rsidRPr="00F36DF6">
        <w:rPr>
          <w:rFonts w:ascii="Times New Roman" w:hAnsi="Times New Roman" w:cs="Times New Roman"/>
          <w:color w:val="000000"/>
          <w:sz w:val="24"/>
          <w:szCs w:val="24"/>
        </w:rPr>
        <w:t xml:space="preserve">ероприятия </w:t>
      </w:r>
      <w:r>
        <w:rPr>
          <w:rFonts w:ascii="Times New Roman" w:hAnsi="Times New Roman" w:cs="Times New Roman"/>
          <w:color w:val="000000"/>
          <w:sz w:val="24"/>
          <w:szCs w:val="24"/>
        </w:rPr>
        <w:t xml:space="preserve">по </w:t>
      </w:r>
      <w:r w:rsidRPr="00F36DF6">
        <w:rPr>
          <w:rFonts w:ascii="Times New Roman" w:hAnsi="Times New Roman" w:cs="Times New Roman"/>
          <w:color w:val="000000"/>
          <w:sz w:val="24"/>
          <w:szCs w:val="24"/>
        </w:rPr>
        <w:t>гражданской оборон</w:t>
      </w:r>
      <w:r>
        <w:rPr>
          <w:rFonts w:ascii="Times New Roman" w:hAnsi="Times New Roman" w:cs="Times New Roman"/>
          <w:color w:val="000000"/>
          <w:sz w:val="24"/>
          <w:szCs w:val="24"/>
        </w:rPr>
        <w:t>е</w:t>
      </w:r>
      <w:r w:rsidRPr="00F36DF6">
        <w:rPr>
          <w:rFonts w:ascii="Times New Roman" w:hAnsi="Times New Roman" w:cs="Times New Roman"/>
          <w:color w:val="000000"/>
          <w:sz w:val="24"/>
          <w:szCs w:val="24"/>
        </w:rPr>
        <w:t xml:space="preserve"> следует разрабатывать и проводить применительно к зоне возможных </w:t>
      </w:r>
      <w:r>
        <w:rPr>
          <w:rFonts w:ascii="Times New Roman" w:hAnsi="Times New Roman" w:cs="Times New Roman"/>
          <w:color w:val="000000"/>
          <w:sz w:val="24"/>
          <w:szCs w:val="24"/>
        </w:rPr>
        <w:t xml:space="preserve">разрушений </w:t>
      </w:r>
      <w:r w:rsidRPr="00F36DF6">
        <w:rPr>
          <w:rFonts w:ascii="Times New Roman" w:hAnsi="Times New Roman" w:cs="Times New Roman"/>
          <w:color w:val="000000"/>
          <w:sz w:val="24"/>
          <w:szCs w:val="24"/>
        </w:rPr>
        <w:t xml:space="preserve">и возможных сильных </w:t>
      </w:r>
      <w:r w:rsidRPr="00C1306E">
        <w:rPr>
          <w:rFonts w:ascii="Times New Roman" w:hAnsi="Times New Roman" w:cs="Times New Roman"/>
          <w:color w:val="000000"/>
          <w:sz w:val="24"/>
          <w:szCs w:val="24"/>
        </w:rPr>
        <w:t xml:space="preserve">разрушений, зоне возможного радиоактивного загрязнения, зоне возможного катастрофического затопления, зоне возможного химического заражения, зоне возможного образования завалов от зданий (сооружений) различной этажности (высоты), </w:t>
      </w:r>
      <w:r w:rsidR="00731FA6" w:rsidRPr="00731FA6">
        <w:rPr>
          <w:rFonts w:ascii="Times New Roman" w:hAnsi="Times New Roman" w:cs="Times New Roman"/>
          <w:color w:val="000000"/>
          <w:sz w:val="24"/>
          <w:szCs w:val="24"/>
        </w:rPr>
        <w:t xml:space="preserve">зоне маскировки объектов и территорий, </w:t>
      </w:r>
      <w:r w:rsidRPr="00C1306E">
        <w:rPr>
          <w:rFonts w:ascii="Times New Roman" w:hAnsi="Times New Roman" w:cs="Times New Roman"/>
          <w:color w:val="000000"/>
          <w:sz w:val="24"/>
          <w:szCs w:val="24"/>
        </w:rPr>
        <w:t xml:space="preserve">а также с учетом отнесения территорий к группам по гражданской обороне и отнесения организаций, а также входящих в их состав отдельных объектов (далее </w:t>
      </w:r>
      <w:r w:rsidR="00144A86">
        <w:rPr>
          <w:rFonts w:ascii="Times New Roman" w:hAnsi="Times New Roman" w:cs="Times New Roman"/>
          <w:color w:val="000000"/>
          <w:sz w:val="24"/>
          <w:szCs w:val="24"/>
        </w:rPr>
        <w:t>–</w:t>
      </w:r>
      <w:r w:rsidRPr="00C1306E">
        <w:rPr>
          <w:rFonts w:ascii="Times New Roman" w:hAnsi="Times New Roman" w:cs="Times New Roman"/>
          <w:color w:val="000000"/>
          <w:sz w:val="24"/>
          <w:szCs w:val="24"/>
        </w:rPr>
        <w:t xml:space="preserve"> организации) к категориям по гражданской обороне.</w:t>
      </w:r>
    </w:p>
    <w:p w:rsidR="00731FA6" w:rsidRDefault="00731FA6"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Default="007026E3" w:rsidP="003D67AE">
      <w:pPr>
        <w:widowControl/>
        <w:ind w:firstLine="567"/>
        <w:jc w:val="both"/>
        <w:rPr>
          <w:rFonts w:ascii="Times New Roman" w:hAnsi="Times New Roman" w:cs="Times New Roman"/>
          <w:color w:val="000000"/>
          <w:sz w:val="24"/>
          <w:szCs w:val="24"/>
        </w:rPr>
      </w:pPr>
      <w:r w:rsidRPr="00596C4A">
        <w:rPr>
          <w:rFonts w:ascii="Times New Roman" w:hAnsi="Times New Roman" w:cs="Times New Roman"/>
          <w:color w:val="000000"/>
          <w:sz w:val="24"/>
          <w:szCs w:val="24"/>
        </w:rPr>
        <w:t xml:space="preserve">4.5 </w:t>
      </w:r>
      <w:r w:rsidR="00731FA6" w:rsidRPr="00596C4A">
        <w:rPr>
          <w:rFonts w:ascii="Times New Roman" w:hAnsi="Times New Roman" w:cs="Times New Roman"/>
          <w:color w:val="000000"/>
          <w:sz w:val="24"/>
          <w:szCs w:val="24"/>
        </w:rPr>
        <w:t xml:space="preserve">Зона возможных разрушений – территория, в пределах которой в результате воздействия </w:t>
      </w:r>
      <w:r w:rsidR="00596C4A" w:rsidRPr="00596C4A">
        <w:rPr>
          <w:rFonts w:ascii="Times New Roman" w:hAnsi="Times New Roman" w:cs="Times New Roman"/>
          <w:sz w:val="24"/>
          <w:szCs w:val="24"/>
        </w:rPr>
        <w:t>избыточного давления воздушной ударной волны и общего действия</w:t>
      </w:r>
      <w:r w:rsidR="00596C4A" w:rsidRPr="00596C4A">
        <w:rPr>
          <w:rFonts w:ascii="Times New Roman" w:hAnsi="Times New Roman" w:cs="Times New Roman"/>
          <w:color w:val="000000"/>
          <w:sz w:val="24"/>
          <w:szCs w:val="24"/>
        </w:rPr>
        <w:t xml:space="preserve"> </w:t>
      </w:r>
      <w:r w:rsidR="00731FA6" w:rsidRPr="00596C4A">
        <w:rPr>
          <w:rFonts w:ascii="Times New Roman" w:hAnsi="Times New Roman" w:cs="Times New Roman"/>
          <w:color w:val="000000"/>
          <w:sz w:val="24"/>
          <w:szCs w:val="24"/>
        </w:rPr>
        <w:t>обычных средств поражения здания и сооружения могут получить преимущественно средние и слабые разрушения со снижением их эксплуатационной пригодности</w:t>
      </w:r>
      <w:r w:rsidRPr="00596C4A">
        <w:rPr>
          <w:rFonts w:ascii="Times New Roman" w:hAnsi="Times New Roman" w:cs="Times New Roman"/>
          <w:color w:val="000000"/>
          <w:sz w:val="24"/>
          <w:szCs w:val="24"/>
        </w:rPr>
        <w:t>.</w:t>
      </w:r>
    </w:p>
    <w:p w:rsidR="007026E3" w:rsidRPr="00694172" w:rsidRDefault="007026E3" w:rsidP="003D67AE">
      <w:pPr>
        <w:widowControl/>
        <w:ind w:firstLine="567"/>
        <w:jc w:val="both"/>
        <w:rPr>
          <w:rFonts w:ascii="Times New Roman" w:hAnsi="Times New Roman" w:cs="Times New Roman"/>
          <w:sz w:val="24"/>
          <w:szCs w:val="24"/>
        </w:rPr>
      </w:pPr>
      <w:r w:rsidRPr="00694172">
        <w:rPr>
          <w:rFonts w:ascii="Times New Roman" w:hAnsi="Times New Roman" w:cs="Times New Roman"/>
          <w:sz w:val="24"/>
          <w:szCs w:val="24"/>
        </w:rPr>
        <w:t>Средние разрушения характеризуются снижением эксплуатационной пригодности зданий и сооружений. Несущие конструкции сохраняются и лишь частично деформируются, при этом снижается их несущая способность. Опасность обрушения отсутствует.</w:t>
      </w:r>
    </w:p>
    <w:p w:rsidR="007026E3" w:rsidRDefault="007026E3" w:rsidP="003D67AE">
      <w:pPr>
        <w:widowControl/>
        <w:ind w:firstLine="567"/>
        <w:jc w:val="both"/>
        <w:rPr>
          <w:rFonts w:ascii="Times New Roman" w:hAnsi="Times New Roman" w:cs="Times New Roman"/>
          <w:color w:val="000000"/>
          <w:sz w:val="24"/>
          <w:szCs w:val="24"/>
        </w:rPr>
      </w:pPr>
      <w:r w:rsidRPr="00694172">
        <w:rPr>
          <w:rFonts w:ascii="Times New Roman" w:hAnsi="Times New Roman" w:cs="Times New Roman"/>
          <w:sz w:val="24"/>
          <w:szCs w:val="24"/>
        </w:rPr>
        <w:t xml:space="preserve">Для слабых разрушений характерно частичное разрушение внутренних перегородок, кровли, дверных и </w:t>
      </w:r>
      <w:r w:rsidRPr="00C1306E">
        <w:rPr>
          <w:rFonts w:ascii="Times New Roman" w:hAnsi="Times New Roman" w:cs="Times New Roman"/>
          <w:color w:val="000000"/>
          <w:sz w:val="24"/>
          <w:szCs w:val="24"/>
        </w:rPr>
        <w:t>оконных коробок, легких пристроек и др. Основные н</w:t>
      </w:r>
      <w:r w:rsidR="00731FA6">
        <w:rPr>
          <w:rFonts w:ascii="Times New Roman" w:hAnsi="Times New Roman" w:cs="Times New Roman"/>
          <w:color w:val="000000"/>
          <w:sz w:val="24"/>
          <w:szCs w:val="24"/>
        </w:rPr>
        <w:t>есущие конструкции сохраняются.</w:t>
      </w:r>
    </w:p>
    <w:p w:rsidR="00731FA6" w:rsidRDefault="00731FA6"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596C4A">
        <w:rPr>
          <w:rFonts w:ascii="Times New Roman" w:hAnsi="Times New Roman" w:cs="Times New Roman"/>
          <w:b/>
          <w:bCs/>
          <w:color w:val="000000"/>
          <w:sz w:val="24"/>
          <w:szCs w:val="24"/>
        </w:rPr>
        <w:t>, № 2</w:t>
      </w:r>
      <w:r w:rsidRPr="00861721">
        <w:rPr>
          <w:rFonts w:ascii="Times New Roman" w:hAnsi="Times New Roman" w:cs="Times New Roman"/>
          <w:b/>
          <w:bCs/>
          <w:color w:val="000000"/>
          <w:sz w:val="24"/>
          <w:szCs w:val="24"/>
        </w:rPr>
        <w:t>).</w:t>
      </w:r>
    </w:p>
    <w:p w:rsidR="007026E3" w:rsidRDefault="007026E3" w:rsidP="003D67AE">
      <w:pPr>
        <w:widowControl/>
        <w:ind w:firstLine="567"/>
        <w:jc w:val="both"/>
        <w:rPr>
          <w:rFonts w:ascii="Times New Roman" w:hAnsi="Times New Roman" w:cs="Times New Roman"/>
          <w:color w:val="000000"/>
          <w:sz w:val="24"/>
          <w:szCs w:val="24"/>
        </w:rPr>
      </w:pPr>
      <w:r w:rsidRPr="00C1306E">
        <w:rPr>
          <w:rFonts w:ascii="Times New Roman" w:hAnsi="Times New Roman" w:cs="Times New Roman"/>
          <w:color w:val="000000"/>
          <w:sz w:val="24"/>
          <w:szCs w:val="24"/>
        </w:rPr>
        <w:t>4.</w:t>
      </w:r>
      <w:r>
        <w:rPr>
          <w:rFonts w:ascii="Times New Roman" w:hAnsi="Times New Roman" w:cs="Times New Roman"/>
          <w:color w:val="000000"/>
          <w:sz w:val="24"/>
          <w:szCs w:val="24"/>
        </w:rPr>
        <w:t>6</w:t>
      </w:r>
      <w:r w:rsidRPr="00C1306E">
        <w:rPr>
          <w:rFonts w:ascii="Times New Roman" w:hAnsi="Times New Roman" w:cs="Times New Roman"/>
          <w:color w:val="000000"/>
          <w:sz w:val="24"/>
          <w:szCs w:val="24"/>
        </w:rPr>
        <w:t xml:space="preserve"> Зона возможных сильных разрушений – территория, в пределах которой в результате воздействия </w:t>
      </w:r>
      <w:r w:rsidR="00596C4A" w:rsidRPr="00AF2CDF">
        <w:rPr>
          <w:rFonts w:ascii="Times New Roman" w:hAnsi="Times New Roman" w:cs="Times New Roman"/>
          <w:sz w:val="24"/>
          <w:szCs w:val="24"/>
          <w:lang w:eastAsia="ru-RU"/>
        </w:rPr>
        <w:t>избыточного давления воздушной ударной волны и общего действия</w:t>
      </w:r>
      <w:r w:rsidR="00596C4A" w:rsidRPr="00C1306E">
        <w:rPr>
          <w:rFonts w:ascii="Times New Roman" w:hAnsi="Times New Roman" w:cs="Times New Roman"/>
          <w:color w:val="000000"/>
          <w:sz w:val="24"/>
          <w:szCs w:val="24"/>
        </w:rPr>
        <w:t xml:space="preserve"> </w:t>
      </w:r>
      <w:r w:rsidRPr="00C1306E">
        <w:rPr>
          <w:rFonts w:ascii="Times New Roman" w:hAnsi="Times New Roman" w:cs="Times New Roman"/>
          <w:color w:val="000000"/>
          <w:sz w:val="24"/>
          <w:szCs w:val="24"/>
        </w:rPr>
        <w:t xml:space="preserve">обычных средств поражения здания и сооружения могут получить </w:t>
      </w:r>
      <w:r w:rsidR="00731FA6" w:rsidRPr="00731FA6">
        <w:rPr>
          <w:rFonts w:ascii="Times New Roman" w:hAnsi="Times New Roman" w:cs="Times New Roman"/>
          <w:color w:val="000000"/>
          <w:sz w:val="24"/>
          <w:szCs w:val="24"/>
        </w:rPr>
        <w:t>преимущественно</w:t>
      </w:r>
      <w:r w:rsidR="00731FA6" w:rsidRPr="00C1306E">
        <w:rPr>
          <w:rFonts w:ascii="Times New Roman" w:hAnsi="Times New Roman" w:cs="Times New Roman"/>
          <w:color w:val="000000"/>
          <w:sz w:val="24"/>
          <w:szCs w:val="24"/>
        </w:rPr>
        <w:t xml:space="preserve"> </w:t>
      </w:r>
      <w:r w:rsidR="00731FA6">
        <w:rPr>
          <w:rFonts w:ascii="Times New Roman" w:hAnsi="Times New Roman" w:cs="Times New Roman"/>
          <w:color w:val="000000"/>
          <w:sz w:val="24"/>
          <w:szCs w:val="24"/>
        </w:rPr>
        <w:t>полные и сильные разрушения.</w:t>
      </w:r>
    </w:p>
    <w:p w:rsidR="00731FA6" w:rsidRPr="00731FA6" w:rsidRDefault="00731FA6" w:rsidP="003D67AE">
      <w:pPr>
        <w:widowControl/>
        <w:ind w:firstLine="567"/>
        <w:jc w:val="both"/>
        <w:rPr>
          <w:rFonts w:ascii="Times New Roman" w:hAnsi="Times New Roman" w:cs="Times New Roman"/>
          <w:sz w:val="24"/>
          <w:szCs w:val="24"/>
        </w:rPr>
      </w:pPr>
      <w:r w:rsidRPr="00731FA6">
        <w:rPr>
          <w:rFonts w:ascii="Times New Roman" w:hAnsi="Times New Roman" w:cs="Times New Roman"/>
          <w:sz w:val="24"/>
          <w:szCs w:val="24"/>
        </w:rPr>
        <w:t xml:space="preserve">Полное разрушение характеризуется обрушением зданий и сооружений, от которых могут сохраниться только поврежденные или неповрежденные подвалы, а также незначительная часть прочных конструктивных элементов. При полном разрушении образуется завал. </w:t>
      </w:r>
    </w:p>
    <w:p w:rsidR="00731FA6" w:rsidRPr="00731FA6" w:rsidRDefault="00731FA6" w:rsidP="003D67AE">
      <w:pPr>
        <w:widowControl/>
        <w:ind w:firstLine="567"/>
        <w:jc w:val="both"/>
        <w:rPr>
          <w:rFonts w:ascii="Times New Roman" w:hAnsi="Times New Roman" w:cs="Times New Roman"/>
          <w:sz w:val="24"/>
          <w:szCs w:val="24"/>
        </w:rPr>
      </w:pPr>
      <w:r w:rsidRPr="00731FA6">
        <w:rPr>
          <w:rFonts w:ascii="Times New Roman" w:hAnsi="Times New Roman" w:cs="Times New Roman"/>
          <w:sz w:val="24"/>
          <w:szCs w:val="24"/>
        </w:rPr>
        <w:t>Для сильных разрушений характерно сплошное разрушение несущих конструкций зданий и сооружений. При сильных разрушениях могут сохраняться наиболее прочные конструктивные элементы здания и сооружения, элементы каркасов, ядра жесткости, частично стены и перекрытия нижних этажей. При сильном разрушении образуется завал</w:t>
      </w:r>
    </w:p>
    <w:p w:rsidR="00731FA6" w:rsidRDefault="00731FA6"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596C4A">
        <w:rPr>
          <w:rFonts w:ascii="Times New Roman" w:hAnsi="Times New Roman" w:cs="Times New Roman"/>
          <w:b/>
          <w:bCs/>
          <w:color w:val="000000"/>
          <w:sz w:val="24"/>
          <w:szCs w:val="24"/>
        </w:rPr>
        <w:t>, № 2</w:t>
      </w:r>
      <w:r w:rsidRPr="00861721">
        <w:rPr>
          <w:rFonts w:ascii="Times New Roman" w:hAnsi="Times New Roman" w:cs="Times New Roman"/>
          <w:b/>
          <w:bCs/>
          <w:color w:val="000000"/>
          <w:sz w:val="24"/>
          <w:szCs w:val="24"/>
        </w:rPr>
        <w:t>).</w:t>
      </w:r>
    </w:p>
    <w:p w:rsidR="007026E3" w:rsidRPr="007B5363" w:rsidRDefault="007026E3" w:rsidP="003D67AE">
      <w:pPr>
        <w:widowControl/>
        <w:tabs>
          <w:tab w:val="left" w:pos="720"/>
        </w:tabs>
        <w:ind w:firstLine="567"/>
        <w:jc w:val="both"/>
        <w:rPr>
          <w:rFonts w:ascii="Times New Roman" w:hAnsi="Times New Roman" w:cs="Times New Roman"/>
          <w:sz w:val="24"/>
          <w:szCs w:val="24"/>
        </w:rPr>
      </w:pPr>
      <w:r w:rsidRPr="007B5363">
        <w:rPr>
          <w:rFonts w:ascii="Times New Roman" w:hAnsi="Times New Roman" w:cs="Times New Roman"/>
          <w:sz w:val="24"/>
          <w:szCs w:val="24"/>
        </w:rPr>
        <w:t>4.7 Определять границы зоны возможных сильных разрушений от взрывов, происходящих в мирное время в результате аварий (в </w:t>
      </w:r>
      <w:r w:rsidR="00911489">
        <w:rPr>
          <w:rFonts w:ascii="Times New Roman" w:hAnsi="Times New Roman" w:cs="Times New Roman"/>
          <w:sz w:val="24"/>
          <w:szCs w:val="24"/>
        </w:rPr>
        <w:t>т. ч.</w:t>
      </w:r>
      <w:r w:rsidRPr="007B5363">
        <w:rPr>
          <w:rFonts w:ascii="Times New Roman" w:hAnsi="Times New Roman" w:cs="Times New Roman"/>
          <w:sz w:val="24"/>
          <w:szCs w:val="24"/>
        </w:rPr>
        <w:t xml:space="preserve"> из-за преднамеренных действий третьих лиц), допускается:</w:t>
      </w:r>
    </w:p>
    <w:p w:rsidR="007026E3" w:rsidRPr="007169DB" w:rsidRDefault="007026E3" w:rsidP="003D67AE">
      <w:pPr>
        <w:widowControl/>
        <w:tabs>
          <w:tab w:val="left" w:pos="720"/>
        </w:tabs>
        <w:ind w:firstLine="567"/>
        <w:jc w:val="both"/>
        <w:rPr>
          <w:rFonts w:ascii="Times New Roman" w:hAnsi="Times New Roman" w:cs="Times New Roman"/>
          <w:sz w:val="24"/>
          <w:szCs w:val="24"/>
        </w:rPr>
      </w:pPr>
      <w:r w:rsidRPr="003B4F5C">
        <w:rPr>
          <w:rFonts w:ascii="Times New Roman" w:hAnsi="Times New Roman" w:cs="Times New Roman"/>
          <w:sz w:val="24"/>
          <w:szCs w:val="24"/>
        </w:rPr>
        <w:t>-</w:t>
      </w:r>
      <w:r w:rsidR="007B5363" w:rsidRPr="007B5363">
        <w:rPr>
          <w:rFonts w:ascii="Times New Roman" w:hAnsi="Times New Roman" w:cs="Times New Roman"/>
          <w:sz w:val="24"/>
          <w:szCs w:val="24"/>
        </w:rPr>
        <w:t xml:space="preserve"> с применением расчетных методов, учитывающих тротиловый эквивалент и (или) тип взрывного превращения (детонация/дефлаграция) при воспламенении топливно-воздушной смеси – для объектов, на которых обращаются взрывчатые, горючие и воспламеняющиеся вещества (далее – взрывоопасные объекты)</w:t>
      </w:r>
      <w:r>
        <w:rPr>
          <w:rFonts w:ascii="Times New Roman" w:hAnsi="Times New Roman" w:cs="Times New Roman"/>
          <w:sz w:val="24"/>
          <w:szCs w:val="24"/>
        </w:rPr>
        <w:t>;</w:t>
      </w:r>
    </w:p>
    <w:p w:rsidR="007026E3" w:rsidRDefault="007026E3" w:rsidP="003D67AE">
      <w:pPr>
        <w:widowControl/>
        <w:tabs>
          <w:tab w:val="left" w:pos="720"/>
        </w:tabs>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3B4F5C">
        <w:rPr>
          <w:rFonts w:ascii="Times New Roman" w:hAnsi="Times New Roman" w:cs="Times New Roman"/>
          <w:sz w:val="24"/>
          <w:szCs w:val="24"/>
        </w:rPr>
        <w:t xml:space="preserve">в соответствии с нормативными правовыми актами и нормативными документами в области использования атомной энергии - </w:t>
      </w:r>
      <w:r>
        <w:rPr>
          <w:rFonts w:ascii="Times New Roman" w:hAnsi="Times New Roman" w:cs="Times New Roman"/>
          <w:sz w:val="24"/>
          <w:szCs w:val="24"/>
        </w:rPr>
        <w:t>для объекто</w:t>
      </w:r>
      <w:r w:rsidR="007B5363">
        <w:rPr>
          <w:rFonts w:ascii="Times New Roman" w:hAnsi="Times New Roman" w:cs="Times New Roman"/>
          <w:sz w:val="24"/>
          <w:szCs w:val="24"/>
        </w:rPr>
        <w:t>в использования атомной энергии</w:t>
      </w:r>
      <w:r>
        <w:rPr>
          <w:rFonts w:ascii="Times New Roman" w:hAnsi="Times New Roman" w:cs="Times New Roman"/>
          <w:sz w:val="24"/>
          <w:szCs w:val="24"/>
        </w:rPr>
        <w:t>.</w:t>
      </w:r>
    </w:p>
    <w:p w:rsidR="007B5363" w:rsidRDefault="007B5363"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7B5363" w:rsidRDefault="007026E3" w:rsidP="003D67AE">
      <w:pPr>
        <w:widowControl/>
        <w:tabs>
          <w:tab w:val="left" w:pos="720"/>
        </w:tabs>
        <w:ind w:firstLine="567"/>
        <w:jc w:val="both"/>
        <w:rPr>
          <w:rFonts w:ascii="Times New Roman" w:hAnsi="Times New Roman" w:cs="Times New Roman"/>
          <w:b/>
          <w:sz w:val="24"/>
          <w:szCs w:val="24"/>
        </w:rPr>
      </w:pPr>
      <w:r w:rsidRPr="007B5363">
        <w:rPr>
          <w:rFonts w:ascii="Times New Roman" w:hAnsi="Times New Roman" w:cs="Times New Roman"/>
          <w:b/>
          <w:sz w:val="24"/>
          <w:szCs w:val="24"/>
        </w:rPr>
        <w:t xml:space="preserve">4.8 </w:t>
      </w:r>
      <w:r w:rsidR="007B5363" w:rsidRPr="007B5363">
        <w:rPr>
          <w:rFonts w:ascii="Times New Roman" w:hAnsi="Times New Roman" w:cs="Times New Roman"/>
          <w:b/>
          <w:sz w:val="24"/>
          <w:szCs w:val="24"/>
        </w:rPr>
        <w:t>(Исключен, Изм. № 1).</w:t>
      </w:r>
    </w:p>
    <w:p w:rsidR="007026E3" w:rsidRPr="00C1306E" w:rsidRDefault="007026E3" w:rsidP="003D67AE">
      <w:pPr>
        <w:widowControl/>
        <w:ind w:firstLine="567"/>
        <w:jc w:val="both"/>
        <w:rPr>
          <w:rFonts w:ascii="Times New Roman" w:hAnsi="Times New Roman" w:cs="Times New Roman"/>
          <w:color w:val="000000"/>
          <w:sz w:val="24"/>
          <w:szCs w:val="24"/>
        </w:rPr>
      </w:pPr>
      <w:r w:rsidRPr="00C1306E">
        <w:rPr>
          <w:rFonts w:ascii="Times New Roman" w:hAnsi="Times New Roman" w:cs="Times New Roman"/>
          <w:color w:val="000000"/>
          <w:sz w:val="24"/>
          <w:szCs w:val="24"/>
        </w:rPr>
        <w:t>4.</w:t>
      </w:r>
      <w:r>
        <w:rPr>
          <w:rFonts w:ascii="Times New Roman" w:hAnsi="Times New Roman" w:cs="Times New Roman"/>
          <w:color w:val="000000"/>
          <w:sz w:val="24"/>
          <w:szCs w:val="24"/>
        </w:rPr>
        <w:t>9</w:t>
      </w:r>
      <w:r w:rsidRPr="00C1306E">
        <w:rPr>
          <w:rFonts w:ascii="Times New Roman" w:hAnsi="Times New Roman" w:cs="Times New Roman"/>
          <w:color w:val="000000"/>
          <w:sz w:val="24"/>
          <w:szCs w:val="24"/>
        </w:rPr>
        <w:t xml:space="preserve"> Зона возможного радиоактивного загрязнения от объектов использования атомной энергии - зона возможных сильных разрушений объектов использования атомной энергии и прилегающая к этой зоне полоса территории шириной 20 км для атомных </w:t>
      </w:r>
      <w:r w:rsidRPr="00C1306E">
        <w:rPr>
          <w:rFonts w:ascii="Times New Roman" w:hAnsi="Times New Roman" w:cs="Times New Roman"/>
          <w:color w:val="000000"/>
          <w:sz w:val="24"/>
          <w:szCs w:val="24"/>
        </w:rPr>
        <w:lastRenderedPageBreak/>
        <w:t xml:space="preserve">станций установленной мощностью до 4 ГВт включительно и шириной 40 км </w:t>
      </w:r>
      <w:r w:rsidR="003D67AE">
        <w:rPr>
          <w:rFonts w:ascii="Times New Roman" w:hAnsi="Times New Roman" w:cs="Times New Roman"/>
          <w:color w:val="000000"/>
          <w:sz w:val="24"/>
          <w:szCs w:val="24"/>
        </w:rPr>
        <w:t>–</w:t>
      </w:r>
      <w:r w:rsidRPr="00C1306E">
        <w:rPr>
          <w:rFonts w:ascii="Times New Roman" w:hAnsi="Times New Roman" w:cs="Times New Roman"/>
          <w:color w:val="000000"/>
          <w:sz w:val="24"/>
          <w:szCs w:val="24"/>
        </w:rPr>
        <w:t xml:space="preserve"> для атомных станций устан</w:t>
      </w:r>
      <w:r w:rsidR="00DB3594">
        <w:rPr>
          <w:rFonts w:ascii="Times New Roman" w:hAnsi="Times New Roman" w:cs="Times New Roman"/>
          <w:color w:val="000000"/>
          <w:sz w:val="24"/>
          <w:szCs w:val="24"/>
        </w:rPr>
        <w:t>овленной мощностью более 4 ГВт.</w:t>
      </w:r>
    </w:p>
    <w:p w:rsidR="007026E3" w:rsidRPr="005474E2" w:rsidRDefault="007026E3" w:rsidP="003D67AE">
      <w:pPr>
        <w:widowControl/>
        <w:ind w:firstLine="567"/>
        <w:jc w:val="both"/>
        <w:rPr>
          <w:rFonts w:ascii="Times New Roman" w:hAnsi="Times New Roman" w:cs="Times New Roman"/>
          <w:sz w:val="24"/>
          <w:szCs w:val="24"/>
        </w:rPr>
      </w:pPr>
      <w:r w:rsidRPr="00C1306E">
        <w:rPr>
          <w:rFonts w:ascii="Times New Roman" w:hAnsi="Times New Roman" w:cs="Times New Roman"/>
          <w:color w:val="000000"/>
          <w:sz w:val="24"/>
          <w:szCs w:val="24"/>
        </w:rPr>
        <w:t>Для ядерных установок (за исключением атомных станций), пунктов хранения ядерных материалов</w:t>
      </w:r>
      <w:r w:rsidRPr="0052684F">
        <w:rPr>
          <w:rFonts w:ascii="Times New Roman" w:hAnsi="Times New Roman" w:cs="Times New Roman"/>
          <w:sz w:val="24"/>
          <w:szCs w:val="24"/>
        </w:rPr>
        <w:t xml:space="preserve"> и радиоактивных веществ зон</w:t>
      </w:r>
      <w:r>
        <w:rPr>
          <w:rFonts w:ascii="Times New Roman" w:hAnsi="Times New Roman" w:cs="Times New Roman"/>
          <w:sz w:val="24"/>
          <w:szCs w:val="24"/>
        </w:rPr>
        <w:t>у</w:t>
      </w:r>
      <w:r w:rsidRPr="0052684F">
        <w:rPr>
          <w:rFonts w:ascii="Times New Roman" w:hAnsi="Times New Roman" w:cs="Times New Roman"/>
          <w:sz w:val="24"/>
          <w:szCs w:val="24"/>
        </w:rPr>
        <w:t xml:space="preserve"> возможного радиоактивного загрязнения ограничива</w:t>
      </w:r>
      <w:r>
        <w:rPr>
          <w:rFonts w:ascii="Times New Roman" w:hAnsi="Times New Roman" w:cs="Times New Roman"/>
          <w:sz w:val="24"/>
          <w:szCs w:val="24"/>
        </w:rPr>
        <w:t>ют</w:t>
      </w:r>
      <w:r w:rsidRPr="0052684F">
        <w:rPr>
          <w:rFonts w:ascii="Times New Roman" w:hAnsi="Times New Roman" w:cs="Times New Roman"/>
          <w:sz w:val="24"/>
          <w:szCs w:val="24"/>
        </w:rPr>
        <w:t xml:space="preserve"> границами проектной застройки указанных объектов и примыкающей к ней санитарно-защитной зоной.</w:t>
      </w:r>
    </w:p>
    <w:p w:rsidR="007026E3" w:rsidRDefault="007026E3" w:rsidP="003D67AE">
      <w:pPr>
        <w:widowControl/>
        <w:ind w:firstLine="567"/>
        <w:jc w:val="both"/>
        <w:rPr>
          <w:rFonts w:ascii="Times New Roman" w:hAnsi="Times New Roman" w:cs="Times New Roman"/>
          <w:sz w:val="24"/>
          <w:szCs w:val="24"/>
        </w:rPr>
      </w:pPr>
      <w:r w:rsidRPr="00596C8A">
        <w:rPr>
          <w:rFonts w:ascii="Times New Roman" w:hAnsi="Times New Roman" w:cs="Times New Roman"/>
          <w:sz w:val="24"/>
          <w:szCs w:val="24"/>
        </w:rPr>
        <w:t>4.</w:t>
      </w:r>
      <w:r>
        <w:rPr>
          <w:rFonts w:ascii="Times New Roman" w:hAnsi="Times New Roman" w:cs="Times New Roman"/>
          <w:sz w:val="24"/>
          <w:szCs w:val="24"/>
        </w:rPr>
        <w:t>10</w:t>
      </w:r>
      <w:r w:rsidRPr="00596C8A">
        <w:rPr>
          <w:rFonts w:ascii="Times New Roman" w:hAnsi="Times New Roman" w:cs="Times New Roman"/>
          <w:sz w:val="24"/>
          <w:szCs w:val="24"/>
        </w:rPr>
        <w:t xml:space="preserve"> Характеристики границ возможных разрушений, возможных сильных разрушений и зон возможного радиоактивного загрязнения, указанны</w:t>
      </w:r>
      <w:r>
        <w:rPr>
          <w:rFonts w:ascii="Times New Roman" w:hAnsi="Times New Roman" w:cs="Times New Roman"/>
          <w:sz w:val="24"/>
          <w:szCs w:val="24"/>
        </w:rPr>
        <w:t>е</w:t>
      </w:r>
      <w:r w:rsidR="00D04007">
        <w:rPr>
          <w:rFonts w:ascii="Times New Roman" w:hAnsi="Times New Roman" w:cs="Times New Roman"/>
          <w:sz w:val="24"/>
          <w:szCs w:val="24"/>
        </w:rPr>
        <w:t xml:space="preserve"> в пунктах 4.5</w:t>
      </w:r>
      <w:r w:rsidR="00C42EF6">
        <w:rPr>
          <w:rFonts w:ascii="Times New Roman" w:hAnsi="Times New Roman" w:cs="Times New Roman"/>
          <w:sz w:val="24"/>
          <w:szCs w:val="24"/>
        </w:rPr>
        <w:t>–</w:t>
      </w:r>
      <w:r w:rsidRPr="00596C8A">
        <w:rPr>
          <w:rFonts w:ascii="Times New Roman" w:hAnsi="Times New Roman" w:cs="Times New Roman"/>
          <w:sz w:val="24"/>
          <w:szCs w:val="24"/>
        </w:rPr>
        <w:t>4.</w:t>
      </w:r>
      <w:r w:rsidR="00D04007">
        <w:rPr>
          <w:rFonts w:ascii="Times New Roman" w:hAnsi="Times New Roman" w:cs="Times New Roman"/>
          <w:sz w:val="24"/>
          <w:szCs w:val="24"/>
        </w:rPr>
        <w:t>9</w:t>
      </w:r>
      <w:r w:rsidRPr="00596C8A">
        <w:rPr>
          <w:rFonts w:ascii="Times New Roman" w:hAnsi="Times New Roman" w:cs="Times New Roman"/>
          <w:sz w:val="24"/>
          <w:szCs w:val="24"/>
        </w:rPr>
        <w:t xml:space="preserve"> настоящего свода правил, представлены в приложении А.</w:t>
      </w:r>
    </w:p>
    <w:p w:rsidR="00D04007" w:rsidRDefault="00D04007"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36DF6" w:rsidRDefault="007026E3" w:rsidP="003D67AE">
      <w:pPr>
        <w:widowControl/>
        <w:ind w:firstLine="567"/>
        <w:jc w:val="both"/>
        <w:rPr>
          <w:rFonts w:ascii="Times New Roman" w:hAnsi="Times New Roman" w:cs="Times New Roman"/>
          <w:sz w:val="24"/>
          <w:szCs w:val="24"/>
        </w:rPr>
      </w:pPr>
      <w:r w:rsidRPr="00325A3E">
        <w:rPr>
          <w:rFonts w:ascii="Times New Roman" w:hAnsi="Times New Roman" w:cs="Times New Roman"/>
          <w:color w:val="000000"/>
          <w:sz w:val="24"/>
          <w:szCs w:val="24"/>
        </w:rPr>
        <w:t>4.1</w:t>
      </w:r>
      <w:r>
        <w:rPr>
          <w:rFonts w:ascii="Times New Roman" w:hAnsi="Times New Roman" w:cs="Times New Roman"/>
          <w:color w:val="000000"/>
          <w:sz w:val="24"/>
          <w:szCs w:val="24"/>
        </w:rPr>
        <w:t>1</w:t>
      </w:r>
      <w:r w:rsidRPr="00F36DF6">
        <w:rPr>
          <w:rFonts w:ascii="Times New Roman" w:hAnsi="Times New Roman" w:cs="Times New Roman"/>
          <w:color w:val="000000"/>
          <w:sz w:val="24"/>
          <w:szCs w:val="24"/>
        </w:rPr>
        <w:t xml:space="preserve"> </w:t>
      </w:r>
      <w:r w:rsidRPr="00F36DF6">
        <w:rPr>
          <w:rFonts w:ascii="Times New Roman" w:hAnsi="Times New Roman" w:cs="Times New Roman"/>
          <w:sz w:val="24"/>
          <w:szCs w:val="24"/>
        </w:rPr>
        <w:t xml:space="preserve">Зона возможного химического заражения </w:t>
      </w:r>
      <w:r w:rsidR="003D67AE">
        <w:rPr>
          <w:rFonts w:ascii="Times New Roman" w:hAnsi="Times New Roman" w:cs="Times New Roman"/>
          <w:sz w:val="24"/>
          <w:szCs w:val="24"/>
        </w:rPr>
        <w:t>–</w:t>
      </w:r>
      <w:r w:rsidRPr="00F36DF6">
        <w:rPr>
          <w:rFonts w:ascii="Times New Roman" w:hAnsi="Times New Roman" w:cs="Times New Roman"/>
          <w:sz w:val="24"/>
          <w:szCs w:val="24"/>
        </w:rPr>
        <w:t xml:space="preserve"> территория, в пределах которой в результате повреждения или разрушения емкостей (технологического оборудования) с аварийн</w:t>
      </w:r>
      <w:r>
        <w:rPr>
          <w:rFonts w:ascii="Times New Roman" w:hAnsi="Times New Roman" w:cs="Times New Roman"/>
          <w:sz w:val="24"/>
          <w:szCs w:val="24"/>
        </w:rPr>
        <w:t>о</w:t>
      </w:r>
      <w:r w:rsidRPr="00F36DF6">
        <w:rPr>
          <w:rFonts w:ascii="Times New Roman" w:hAnsi="Times New Roman" w:cs="Times New Roman"/>
          <w:sz w:val="24"/>
          <w:szCs w:val="24"/>
        </w:rPr>
        <w:t xml:space="preserve"> химически опасными веществами возможно распространение этих веществ в концентрациях или количествах, создающих угрозу для жизни и здоровья людей.</w:t>
      </w:r>
    </w:p>
    <w:p w:rsidR="007026E3" w:rsidRPr="00BC10CB" w:rsidRDefault="007026E3" w:rsidP="003D67AE">
      <w:pPr>
        <w:widowControl/>
        <w:ind w:firstLine="567"/>
        <w:jc w:val="both"/>
        <w:rPr>
          <w:rFonts w:ascii="Times New Roman" w:hAnsi="Times New Roman" w:cs="Times New Roman"/>
          <w:sz w:val="24"/>
          <w:szCs w:val="24"/>
        </w:rPr>
      </w:pPr>
      <w:r w:rsidRPr="00BC10CB">
        <w:rPr>
          <w:rFonts w:ascii="Times New Roman" w:hAnsi="Times New Roman" w:cs="Times New Roman"/>
          <w:sz w:val="24"/>
          <w:szCs w:val="24"/>
        </w:rPr>
        <w:t>Прогнозирование масштабов возможного химического заражения аварийно химически опасными веществами при авариях (разрушениях) на химически опасных объектах и транспорте, в том числе расчет глубины и площади зоны возможного химического заражения следует определять по приложени</w:t>
      </w:r>
      <w:r>
        <w:rPr>
          <w:rFonts w:ascii="Times New Roman" w:hAnsi="Times New Roman" w:cs="Times New Roman"/>
          <w:sz w:val="24"/>
          <w:szCs w:val="24"/>
        </w:rPr>
        <w:t>ям</w:t>
      </w:r>
      <w:r w:rsidRPr="00BC10CB">
        <w:rPr>
          <w:rFonts w:ascii="Times New Roman" w:hAnsi="Times New Roman" w:cs="Times New Roman"/>
          <w:sz w:val="24"/>
          <w:szCs w:val="24"/>
        </w:rPr>
        <w:t xml:space="preserve"> Б и В настоящего свода правил. Порядок нанесения зон возможного химического заражения на топографические карты (схемы) рекомендуется осуществлять по приложению Г.</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4.12 </w:t>
      </w:r>
      <w:r w:rsidRPr="00F36DF6">
        <w:rPr>
          <w:rFonts w:ascii="Times New Roman" w:hAnsi="Times New Roman" w:cs="Times New Roman"/>
          <w:sz w:val="24"/>
          <w:szCs w:val="24"/>
        </w:rPr>
        <w:t xml:space="preserve">Зона возможного катастрофического затопления – территория, которая в результате повреждения или разрушения гидротехнических сооружений или в результате стихийного бедствия может быть покрыта водой с глубиной затопления более 1,5 м, и в пределах которой </w:t>
      </w:r>
      <w:r>
        <w:rPr>
          <w:rFonts w:ascii="Times New Roman" w:hAnsi="Times New Roman" w:cs="Times New Roman"/>
          <w:sz w:val="24"/>
          <w:szCs w:val="24"/>
        </w:rPr>
        <w:t>возможны</w:t>
      </w:r>
      <w:r w:rsidRPr="00F36DF6">
        <w:rPr>
          <w:rFonts w:ascii="Times New Roman" w:hAnsi="Times New Roman" w:cs="Times New Roman"/>
          <w:sz w:val="24"/>
          <w:szCs w:val="24"/>
        </w:rPr>
        <w:t xml:space="preserve"> гибель людей, </w:t>
      </w:r>
      <w:r>
        <w:rPr>
          <w:rFonts w:ascii="Times New Roman" w:hAnsi="Times New Roman" w:cs="Times New Roman"/>
          <w:sz w:val="24"/>
          <w:szCs w:val="24"/>
        </w:rPr>
        <w:t xml:space="preserve">сельскохозяйственных животных и растений, повреждение или </w:t>
      </w:r>
      <w:r w:rsidRPr="00F36DF6">
        <w:rPr>
          <w:rFonts w:ascii="Times New Roman" w:hAnsi="Times New Roman" w:cs="Times New Roman"/>
          <w:sz w:val="24"/>
          <w:szCs w:val="24"/>
        </w:rPr>
        <w:t xml:space="preserve">разрушение зданий </w:t>
      </w:r>
      <w:r>
        <w:rPr>
          <w:rFonts w:ascii="Times New Roman" w:hAnsi="Times New Roman" w:cs="Times New Roman"/>
          <w:sz w:val="24"/>
          <w:szCs w:val="24"/>
        </w:rPr>
        <w:t>(</w:t>
      </w:r>
      <w:r w:rsidRPr="00F36DF6">
        <w:rPr>
          <w:rFonts w:ascii="Times New Roman" w:hAnsi="Times New Roman" w:cs="Times New Roman"/>
          <w:sz w:val="24"/>
          <w:szCs w:val="24"/>
        </w:rPr>
        <w:t>сооружений</w:t>
      </w:r>
      <w:r>
        <w:rPr>
          <w:rFonts w:ascii="Times New Roman" w:hAnsi="Times New Roman" w:cs="Times New Roman"/>
          <w:sz w:val="24"/>
          <w:szCs w:val="24"/>
        </w:rPr>
        <w:t>), других материальных ценностей, а также ущерб окружающей среде.</w:t>
      </w:r>
    </w:p>
    <w:p w:rsidR="007026E3"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sz w:val="24"/>
          <w:szCs w:val="24"/>
        </w:rPr>
        <w:t xml:space="preserve">Отметки максимальных уровней и другие параметры волны прорыва следует определять для сооружений напорного фронта при нормальном подпорном уровне воды в водохранилище и среднемноголетнем меженном уровне реки в нижнем бьефе, а также для условий сниженного подпорного уровня с учетом возможной форсированной сработки </w:t>
      </w:r>
      <w:r w:rsidRPr="00C1306E">
        <w:rPr>
          <w:rFonts w:ascii="Times New Roman" w:hAnsi="Times New Roman" w:cs="Times New Roman"/>
          <w:color w:val="000000"/>
          <w:sz w:val="24"/>
          <w:szCs w:val="24"/>
        </w:rPr>
        <w:t>водохранилища при введении военного положения.</w:t>
      </w:r>
    </w:p>
    <w:p w:rsidR="00D04007" w:rsidRDefault="00D04007"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C1306E" w:rsidRDefault="007026E3" w:rsidP="003D67AE">
      <w:pPr>
        <w:widowControl/>
        <w:ind w:firstLine="567"/>
        <w:jc w:val="both"/>
        <w:rPr>
          <w:rFonts w:ascii="Times New Roman" w:hAnsi="Times New Roman" w:cs="Times New Roman"/>
          <w:color w:val="000000"/>
          <w:sz w:val="24"/>
          <w:szCs w:val="24"/>
        </w:rPr>
      </w:pPr>
      <w:r w:rsidRPr="00C1306E">
        <w:rPr>
          <w:rFonts w:ascii="Times New Roman" w:hAnsi="Times New Roman" w:cs="Times New Roman"/>
          <w:color w:val="000000"/>
          <w:sz w:val="24"/>
          <w:szCs w:val="24"/>
        </w:rPr>
        <w:t>4.1</w:t>
      </w:r>
      <w:r>
        <w:rPr>
          <w:rFonts w:ascii="Times New Roman" w:hAnsi="Times New Roman" w:cs="Times New Roman"/>
          <w:color w:val="000000"/>
          <w:sz w:val="24"/>
          <w:szCs w:val="24"/>
        </w:rPr>
        <w:t>3</w:t>
      </w:r>
      <w:r w:rsidRPr="00C1306E">
        <w:rPr>
          <w:rFonts w:ascii="Times New Roman" w:hAnsi="Times New Roman" w:cs="Times New Roman"/>
          <w:color w:val="000000"/>
          <w:sz w:val="24"/>
          <w:szCs w:val="24"/>
        </w:rPr>
        <w:t xml:space="preserve"> Зона возможного образования завалов от зданий (сооружений) различной этажности (высоты) - часть территории зоны возможных разрушений или возможных сильных разрушений, включающая </w:t>
      </w:r>
      <w:r>
        <w:rPr>
          <w:rFonts w:ascii="Times New Roman" w:hAnsi="Times New Roman" w:cs="Times New Roman"/>
          <w:color w:val="000000"/>
          <w:sz w:val="24"/>
          <w:szCs w:val="24"/>
        </w:rPr>
        <w:t xml:space="preserve">в себя </w:t>
      </w:r>
      <w:r w:rsidRPr="00C1306E">
        <w:rPr>
          <w:rFonts w:ascii="Times New Roman" w:hAnsi="Times New Roman" w:cs="Times New Roman"/>
          <w:color w:val="000000"/>
          <w:sz w:val="24"/>
          <w:szCs w:val="24"/>
        </w:rPr>
        <w:t>участки расположения зданий и сооружений с прилегающей к ним территорией, на которой возможно образование завалов из обрушающихся конструкций этих зданий и сооружений.</w:t>
      </w:r>
    </w:p>
    <w:p w:rsidR="007026E3" w:rsidRPr="00C1306E" w:rsidRDefault="007026E3" w:rsidP="003D67AE">
      <w:pPr>
        <w:widowControl/>
        <w:ind w:firstLine="567"/>
        <w:jc w:val="both"/>
        <w:rPr>
          <w:rFonts w:ascii="Times New Roman" w:hAnsi="Times New Roman" w:cs="Times New Roman"/>
          <w:color w:val="000000"/>
          <w:sz w:val="24"/>
          <w:szCs w:val="24"/>
        </w:rPr>
      </w:pPr>
      <w:r w:rsidRPr="00C1306E">
        <w:rPr>
          <w:rFonts w:ascii="Times New Roman" w:hAnsi="Times New Roman" w:cs="Times New Roman"/>
          <w:color w:val="000000"/>
          <w:sz w:val="24"/>
          <w:szCs w:val="24"/>
        </w:rPr>
        <w:t>Зоны возможного образования завалов от зданий (сооружений) различной этажности (высоты) следует определять по приложению Д.</w:t>
      </w:r>
    </w:p>
    <w:p w:rsidR="007026E3" w:rsidRPr="00C1306E" w:rsidRDefault="007026E3" w:rsidP="003D67AE">
      <w:pPr>
        <w:widowControl/>
        <w:ind w:firstLine="567"/>
        <w:jc w:val="both"/>
        <w:rPr>
          <w:rFonts w:ascii="Times New Roman" w:hAnsi="Times New Roman" w:cs="Times New Roman"/>
          <w:color w:val="000000"/>
          <w:sz w:val="24"/>
          <w:szCs w:val="24"/>
        </w:rPr>
      </w:pPr>
      <w:r w:rsidRPr="00C1306E">
        <w:rPr>
          <w:rFonts w:ascii="Times New Roman" w:hAnsi="Times New Roman" w:cs="Times New Roman"/>
          <w:color w:val="000000"/>
          <w:sz w:val="24"/>
          <w:szCs w:val="24"/>
        </w:rPr>
        <w:t>4.1</w:t>
      </w:r>
      <w:r>
        <w:rPr>
          <w:rFonts w:ascii="Times New Roman" w:hAnsi="Times New Roman" w:cs="Times New Roman"/>
          <w:color w:val="000000"/>
          <w:sz w:val="24"/>
          <w:szCs w:val="24"/>
        </w:rPr>
        <w:t>4</w:t>
      </w:r>
      <w:r w:rsidRPr="00C1306E">
        <w:rPr>
          <w:rFonts w:ascii="Times New Roman" w:hAnsi="Times New Roman" w:cs="Times New Roman"/>
          <w:color w:val="000000"/>
          <w:sz w:val="24"/>
          <w:szCs w:val="24"/>
        </w:rPr>
        <w:t xml:space="preserve"> При разработке мероприятий по гражданской обороне </w:t>
      </w:r>
      <w:r w:rsidR="00BC3B91" w:rsidRPr="00BC3B91">
        <w:rPr>
          <w:rFonts w:ascii="Times New Roman" w:hAnsi="Times New Roman" w:cs="Times New Roman"/>
          <w:color w:val="000000"/>
          <w:sz w:val="24"/>
          <w:szCs w:val="24"/>
        </w:rPr>
        <w:t>на стадии разработки документов территориального планирования и документации по планировке территории</w:t>
      </w:r>
      <w:r w:rsidR="00BC3B91" w:rsidRPr="00C1306E">
        <w:rPr>
          <w:rFonts w:ascii="Times New Roman" w:hAnsi="Times New Roman" w:cs="Times New Roman"/>
          <w:color w:val="000000"/>
          <w:sz w:val="24"/>
          <w:szCs w:val="24"/>
        </w:rPr>
        <w:t xml:space="preserve"> </w:t>
      </w:r>
      <w:r w:rsidRPr="00C1306E">
        <w:rPr>
          <w:rFonts w:ascii="Times New Roman" w:hAnsi="Times New Roman" w:cs="Times New Roman"/>
          <w:color w:val="000000"/>
          <w:sz w:val="24"/>
          <w:szCs w:val="24"/>
        </w:rPr>
        <w:t xml:space="preserve">следует разрабатывать план «желтых линий» — максимально допустимых границ зон возможного образования завалов от зданий (сооружений) различной этажности (высоты). </w:t>
      </w:r>
    </w:p>
    <w:p w:rsidR="007026E3" w:rsidRPr="00C1306E" w:rsidRDefault="007026E3" w:rsidP="003D67AE">
      <w:pPr>
        <w:widowControl/>
        <w:ind w:firstLine="567"/>
        <w:jc w:val="both"/>
        <w:rPr>
          <w:rFonts w:ascii="Times New Roman" w:hAnsi="Times New Roman" w:cs="Times New Roman"/>
          <w:color w:val="000000"/>
          <w:sz w:val="24"/>
          <w:szCs w:val="24"/>
        </w:rPr>
      </w:pPr>
      <w:r w:rsidRPr="00C1306E">
        <w:rPr>
          <w:rFonts w:ascii="Times New Roman" w:hAnsi="Times New Roman" w:cs="Times New Roman"/>
          <w:color w:val="000000"/>
          <w:sz w:val="24"/>
          <w:szCs w:val="24"/>
        </w:rPr>
        <w:t>Ширину городской автомагистрали между «желтыми линиями» следует принимать не менее 7 м.</w:t>
      </w:r>
    </w:p>
    <w:p w:rsidR="007026E3" w:rsidRDefault="007026E3" w:rsidP="003D67AE">
      <w:pPr>
        <w:widowControl/>
        <w:ind w:firstLine="567"/>
        <w:jc w:val="both"/>
        <w:rPr>
          <w:rFonts w:ascii="Times New Roman" w:hAnsi="Times New Roman" w:cs="Times New Roman"/>
          <w:color w:val="000000"/>
          <w:sz w:val="24"/>
          <w:szCs w:val="24"/>
        </w:rPr>
      </w:pPr>
      <w:r w:rsidRPr="00C1306E">
        <w:rPr>
          <w:rFonts w:ascii="Times New Roman" w:hAnsi="Times New Roman" w:cs="Times New Roman"/>
          <w:color w:val="000000"/>
          <w:sz w:val="24"/>
          <w:szCs w:val="24"/>
        </w:rPr>
        <w:t>Расстояние между зданиями или сооружениями, расположенными по обеим сторонам проезжей части автомагистрали, следует принимать равным сумме зон возможного образования завалов от указанных зданий и сооружений и нормативной ширины городской автомагистрали между «желтыми линиями».</w:t>
      </w:r>
    </w:p>
    <w:p w:rsidR="00BC3B91" w:rsidRDefault="00BC3B91"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Default="007026E3" w:rsidP="003D67AE">
      <w:pPr>
        <w:widowControl/>
        <w:ind w:firstLine="567"/>
        <w:jc w:val="both"/>
        <w:rPr>
          <w:rFonts w:ascii="Times New Roman" w:hAnsi="Times New Roman" w:cs="Times New Roman"/>
          <w:sz w:val="24"/>
          <w:szCs w:val="24"/>
        </w:rPr>
      </w:pPr>
      <w:r w:rsidRPr="00C1306E">
        <w:rPr>
          <w:rFonts w:ascii="Times New Roman" w:hAnsi="Times New Roman" w:cs="Times New Roman"/>
          <w:color w:val="000000"/>
          <w:sz w:val="24"/>
          <w:szCs w:val="24"/>
        </w:rPr>
        <w:lastRenderedPageBreak/>
        <w:t>4.1</w:t>
      </w:r>
      <w:r>
        <w:rPr>
          <w:rFonts w:ascii="Times New Roman" w:hAnsi="Times New Roman" w:cs="Times New Roman"/>
          <w:color w:val="000000"/>
          <w:sz w:val="24"/>
          <w:szCs w:val="24"/>
        </w:rPr>
        <w:t>5</w:t>
      </w:r>
      <w:r w:rsidRPr="00C1306E">
        <w:rPr>
          <w:rFonts w:ascii="Times New Roman" w:hAnsi="Times New Roman" w:cs="Times New Roman"/>
          <w:color w:val="000000"/>
          <w:sz w:val="24"/>
          <w:szCs w:val="24"/>
        </w:rPr>
        <w:t xml:space="preserve"> Возможно частичное или полное наложение двух и более зон, указанных в пунктах 4.</w:t>
      </w:r>
      <w:r w:rsidR="00786214">
        <w:rPr>
          <w:rFonts w:ascii="Times New Roman" w:hAnsi="Times New Roman" w:cs="Times New Roman"/>
          <w:color w:val="000000"/>
          <w:sz w:val="24"/>
          <w:szCs w:val="24"/>
        </w:rPr>
        <w:t>5</w:t>
      </w:r>
      <w:r w:rsidRPr="00C1306E">
        <w:rPr>
          <w:rFonts w:ascii="Times New Roman" w:hAnsi="Times New Roman" w:cs="Times New Roman"/>
          <w:color w:val="000000"/>
          <w:sz w:val="24"/>
          <w:szCs w:val="24"/>
        </w:rPr>
        <w:t xml:space="preserve"> </w:t>
      </w:r>
      <w:r w:rsidR="003F25FC" w:rsidRPr="003F25FC">
        <w:rPr>
          <w:rFonts w:ascii="Times New Roman" w:hAnsi="Times New Roman" w:cs="Times New Roman"/>
          <w:color w:val="000000"/>
          <w:sz w:val="24"/>
          <w:szCs w:val="24"/>
        </w:rPr>
        <w:t>–</w:t>
      </w:r>
      <w:r w:rsidRPr="00C1306E">
        <w:rPr>
          <w:rFonts w:ascii="Times New Roman" w:hAnsi="Times New Roman" w:cs="Times New Roman"/>
          <w:color w:val="000000"/>
          <w:sz w:val="24"/>
          <w:szCs w:val="24"/>
        </w:rPr>
        <w:t xml:space="preserve"> 4.1</w:t>
      </w:r>
      <w:r w:rsidR="00786214">
        <w:rPr>
          <w:rFonts w:ascii="Times New Roman" w:hAnsi="Times New Roman" w:cs="Times New Roman"/>
          <w:color w:val="000000"/>
          <w:sz w:val="24"/>
          <w:szCs w:val="24"/>
        </w:rPr>
        <w:t>3</w:t>
      </w:r>
      <w:r w:rsidRPr="00C1306E">
        <w:rPr>
          <w:rFonts w:ascii="Times New Roman" w:hAnsi="Times New Roman" w:cs="Times New Roman"/>
          <w:color w:val="000000"/>
          <w:sz w:val="24"/>
          <w:szCs w:val="24"/>
        </w:rPr>
        <w:t>. На такой территории</w:t>
      </w:r>
      <w:r w:rsidRPr="00596C8A">
        <w:rPr>
          <w:rFonts w:ascii="Times New Roman" w:hAnsi="Times New Roman" w:cs="Times New Roman"/>
          <w:sz w:val="24"/>
          <w:szCs w:val="24"/>
        </w:rPr>
        <w:t xml:space="preserve"> мероприятия по гражданской обороне следует проектировать</w:t>
      </w:r>
      <w:r w:rsidRPr="00200430">
        <w:rPr>
          <w:rFonts w:ascii="Times New Roman" w:hAnsi="Times New Roman" w:cs="Times New Roman"/>
          <w:sz w:val="24"/>
          <w:szCs w:val="24"/>
        </w:rPr>
        <w:t xml:space="preserve"> от </w:t>
      </w:r>
      <w:r w:rsidR="00BB6618" w:rsidRPr="00200430">
        <w:rPr>
          <w:rFonts w:ascii="Times New Roman" w:hAnsi="Times New Roman" w:cs="Times New Roman"/>
          <w:sz w:val="24"/>
          <w:szCs w:val="24"/>
        </w:rPr>
        <w:t xml:space="preserve">всех видов </w:t>
      </w:r>
      <w:r w:rsidRPr="00200430">
        <w:rPr>
          <w:rFonts w:ascii="Times New Roman" w:hAnsi="Times New Roman" w:cs="Times New Roman"/>
          <w:sz w:val="24"/>
          <w:szCs w:val="24"/>
        </w:rPr>
        <w:t>опасности, соответствующих налагающимся зонам.</w:t>
      </w:r>
    </w:p>
    <w:p w:rsidR="00786214" w:rsidRDefault="00786214"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36DF6"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4.16</w:t>
      </w:r>
      <w:r w:rsidRPr="00F36DF6">
        <w:rPr>
          <w:rFonts w:ascii="Times New Roman" w:hAnsi="Times New Roman" w:cs="Times New Roman"/>
          <w:color w:val="000000"/>
          <w:sz w:val="24"/>
          <w:szCs w:val="24"/>
        </w:rPr>
        <w:t xml:space="preserve"> Учет мероприятий </w:t>
      </w:r>
      <w:r>
        <w:rPr>
          <w:rFonts w:ascii="Times New Roman" w:hAnsi="Times New Roman" w:cs="Times New Roman"/>
          <w:color w:val="000000"/>
          <w:sz w:val="24"/>
          <w:szCs w:val="24"/>
        </w:rPr>
        <w:t xml:space="preserve">по </w:t>
      </w:r>
      <w:r w:rsidRPr="00F36DF6">
        <w:rPr>
          <w:rFonts w:ascii="Times New Roman" w:hAnsi="Times New Roman" w:cs="Times New Roman"/>
          <w:color w:val="000000"/>
          <w:sz w:val="24"/>
          <w:szCs w:val="24"/>
        </w:rPr>
        <w:t>гражданской оборон</w:t>
      </w:r>
      <w:r>
        <w:rPr>
          <w:rFonts w:ascii="Times New Roman" w:hAnsi="Times New Roman" w:cs="Times New Roman"/>
          <w:color w:val="000000"/>
          <w:sz w:val="24"/>
          <w:szCs w:val="24"/>
        </w:rPr>
        <w:t>е</w:t>
      </w:r>
      <w:r w:rsidRPr="00F36DF6">
        <w:rPr>
          <w:rFonts w:ascii="Times New Roman" w:hAnsi="Times New Roman" w:cs="Times New Roman"/>
          <w:color w:val="000000"/>
          <w:sz w:val="24"/>
          <w:szCs w:val="24"/>
        </w:rPr>
        <w:t xml:space="preserve"> в составе документов территориального планирования</w:t>
      </w:r>
      <w:r>
        <w:rPr>
          <w:rFonts w:ascii="Times New Roman" w:hAnsi="Times New Roman" w:cs="Times New Roman"/>
          <w:color w:val="000000"/>
          <w:sz w:val="24"/>
          <w:szCs w:val="24"/>
        </w:rPr>
        <w:t xml:space="preserve"> и документации по планировке территории</w:t>
      </w:r>
      <w:r w:rsidRPr="00F36DF6">
        <w:rPr>
          <w:rFonts w:ascii="Times New Roman" w:hAnsi="Times New Roman" w:cs="Times New Roman"/>
          <w:color w:val="000000"/>
          <w:sz w:val="24"/>
          <w:szCs w:val="24"/>
        </w:rPr>
        <w:t xml:space="preserve"> осуществляется в порядке, устанавливаемом законодательством Российской Федерации о градостроительной деятельности.</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color w:val="000000"/>
          <w:sz w:val="24"/>
          <w:szCs w:val="24"/>
        </w:rPr>
        <w:t xml:space="preserve">4.17 </w:t>
      </w:r>
      <w:r w:rsidRPr="00F36DF6">
        <w:rPr>
          <w:rFonts w:ascii="Times New Roman" w:hAnsi="Times New Roman" w:cs="Times New Roman"/>
          <w:color w:val="000000"/>
          <w:sz w:val="24"/>
          <w:szCs w:val="24"/>
        </w:rPr>
        <w:t xml:space="preserve">Разработку </w:t>
      </w:r>
      <w:r>
        <w:rPr>
          <w:rFonts w:ascii="Times New Roman" w:hAnsi="Times New Roman" w:cs="Times New Roman"/>
          <w:color w:val="000000"/>
          <w:sz w:val="24"/>
          <w:szCs w:val="24"/>
        </w:rPr>
        <w:t xml:space="preserve">перечня </w:t>
      </w:r>
      <w:r w:rsidRPr="00F36DF6">
        <w:rPr>
          <w:rFonts w:ascii="Times New Roman" w:hAnsi="Times New Roman" w:cs="Times New Roman"/>
          <w:color w:val="000000"/>
          <w:sz w:val="24"/>
          <w:szCs w:val="24"/>
        </w:rPr>
        <w:t xml:space="preserve">мероприятий </w:t>
      </w:r>
      <w:r>
        <w:rPr>
          <w:rFonts w:ascii="Times New Roman" w:hAnsi="Times New Roman" w:cs="Times New Roman"/>
          <w:color w:val="000000"/>
          <w:sz w:val="24"/>
          <w:szCs w:val="24"/>
        </w:rPr>
        <w:t xml:space="preserve">по </w:t>
      </w:r>
      <w:r w:rsidRPr="00F36DF6">
        <w:rPr>
          <w:rFonts w:ascii="Times New Roman" w:hAnsi="Times New Roman" w:cs="Times New Roman"/>
          <w:color w:val="000000"/>
          <w:sz w:val="24"/>
          <w:szCs w:val="24"/>
        </w:rPr>
        <w:t>гражданской оборон</w:t>
      </w:r>
      <w:r>
        <w:rPr>
          <w:rFonts w:ascii="Times New Roman" w:hAnsi="Times New Roman" w:cs="Times New Roman"/>
          <w:color w:val="000000"/>
          <w:sz w:val="24"/>
          <w:szCs w:val="24"/>
        </w:rPr>
        <w:t>е</w:t>
      </w:r>
      <w:r w:rsidRPr="00F36DF6">
        <w:rPr>
          <w:rFonts w:ascii="Times New Roman" w:hAnsi="Times New Roman" w:cs="Times New Roman"/>
          <w:color w:val="000000"/>
          <w:sz w:val="24"/>
          <w:szCs w:val="24"/>
        </w:rPr>
        <w:t xml:space="preserve"> в составе проектной документации объектов капитального строительства следует осуществлять в соответствии с </w:t>
      </w:r>
      <w:r w:rsidRPr="00F36DF6">
        <w:rPr>
          <w:rFonts w:ascii="Times New Roman" w:hAnsi="Times New Roman" w:cs="Times New Roman"/>
          <w:sz w:val="24"/>
          <w:szCs w:val="24"/>
        </w:rPr>
        <w:t>ГОСТ Р 55201</w:t>
      </w:r>
      <w:r>
        <w:rPr>
          <w:rFonts w:ascii="Times New Roman" w:hAnsi="Times New Roman" w:cs="Times New Roman"/>
          <w:sz w:val="24"/>
          <w:szCs w:val="24"/>
        </w:rPr>
        <w:t>.</w:t>
      </w:r>
    </w:p>
    <w:p w:rsidR="003D67AE" w:rsidRPr="00F36DF6" w:rsidRDefault="003D67AE" w:rsidP="003D67AE">
      <w:pPr>
        <w:widowControl/>
        <w:ind w:firstLine="567"/>
        <w:jc w:val="both"/>
        <w:rPr>
          <w:rFonts w:ascii="Times New Roman" w:hAnsi="Times New Roman" w:cs="Times New Roman"/>
          <w:color w:val="000000"/>
          <w:sz w:val="24"/>
          <w:szCs w:val="24"/>
        </w:rPr>
      </w:pPr>
    </w:p>
    <w:p w:rsidR="007026E3" w:rsidRDefault="007026E3" w:rsidP="003D67AE">
      <w:pPr>
        <w:pStyle w:val="1"/>
        <w:widowControl/>
        <w:tabs>
          <w:tab w:val="clear" w:pos="432"/>
        </w:tabs>
        <w:spacing w:before="0" w:after="0"/>
        <w:ind w:left="567" w:firstLine="0"/>
      </w:pPr>
      <w:bookmarkStart w:id="20" w:name="_Toc392870600"/>
      <w:r>
        <w:t>5 Требования к инженерно-техническим мероприятиям по гражданской обороне, учитываемые при разработке документов территориального планирования и документации по планировке территории</w:t>
      </w:r>
      <w:bookmarkEnd w:id="20"/>
    </w:p>
    <w:p w:rsidR="007026E3" w:rsidRPr="00F36DF6"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5.1 К документам территориального планирования, при разработке которых следует учитывать требования, предъявляемые к </w:t>
      </w:r>
      <w:r>
        <w:rPr>
          <w:rFonts w:ascii="Times New Roman" w:hAnsi="Times New Roman" w:cs="Times New Roman"/>
          <w:sz w:val="24"/>
          <w:szCs w:val="24"/>
        </w:rPr>
        <w:t xml:space="preserve">инженерно-техническим </w:t>
      </w:r>
      <w:r w:rsidRPr="00F36DF6">
        <w:rPr>
          <w:rFonts w:ascii="Times New Roman" w:hAnsi="Times New Roman" w:cs="Times New Roman"/>
          <w:color w:val="000000"/>
          <w:sz w:val="24"/>
          <w:szCs w:val="24"/>
        </w:rPr>
        <w:t>мероприятия</w:t>
      </w:r>
      <w:r>
        <w:rPr>
          <w:rFonts w:ascii="Times New Roman" w:hAnsi="Times New Roman" w:cs="Times New Roman"/>
          <w:color w:val="000000"/>
          <w:sz w:val="24"/>
          <w:szCs w:val="24"/>
        </w:rPr>
        <w:t>м по гражданской обороне,</w:t>
      </w:r>
      <w:r w:rsidRPr="00F36DF6">
        <w:rPr>
          <w:rFonts w:ascii="Times New Roman" w:hAnsi="Times New Roman" w:cs="Times New Roman"/>
          <w:color w:val="000000"/>
          <w:sz w:val="24"/>
          <w:szCs w:val="24"/>
        </w:rPr>
        <w:t xml:space="preserve"> </w:t>
      </w:r>
      <w:r>
        <w:rPr>
          <w:rFonts w:ascii="Times New Roman" w:hAnsi="Times New Roman" w:cs="Times New Roman"/>
          <w:color w:val="000000"/>
          <w:sz w:val="24"/>
          <w:szCs w:val="24"/>
        </w:rPr>
        <w:t>относятся</w:t>
      </w:r>
      <w:r w:rsidRPr="00F36DF6">
        <w:rPr>
          <w:rFonts w:ascii="Times New Roman" w:hAnsi="Times New Roman" w:cs="Times New Roman"/>
          <w:color w:val="000000"/>
          <w:sz w:val="24"/>
          <w:szCs w:val="24"/>
        </w:rPr>
        <w:t>:</w:t>
      </w:r>
    </w:p>
    <w:p w:rsidR="007026E3" w:rsidRPr="00F36DF6" w:rsidRDefault="007026E3" w:rsidP="003D67AE">
      <w:pPr>
        <w:widowControl/>
        <w:ind w:firstLine="567"/>
        <w:jc w:val="both"/>
        <w:rPr>
          <w:rFonts w:ascii="Times New Roman" w:hAnsi="Times New Roman" w:cs="Times New Roman"/>
          <w:sz w:val="24"/>
          <w:szCs w:val="24"/>
        </w:rPr>
      </w:pPr>
      <w:bookmarkStart w:id="21" w:name="sub_9021"/>
      <w:bookmarkStart w:id="22" w:name="sub_4204"/>
      <w:r>
        <w:rPr>
          <w:rFonts w:ascii="Times New Roman" w:hAnsi="Times New Roman" w:cs="Times New Roman"/>
          <w:sz w:val="24"/>
          <w:szCs w:val="24"/>
        </w:rPr>
        <w:t>-</w:t>
      </w:r>
      <w:r w:rsidRPr="00F36DF6">
        <w:rPr>
          <w:rFonts w:ascii="Times New Roman" w:hAnsi="Times New Roman" w:cs="Times New Roman"/>
          <w:sz w:val="24"/>
          <w:szCs w:val="24"/>
        </w:rPr>
        <w:t xml:space="preserve"> документ</w:t>
      </w:r>
      <w:r>
        <w:rPr>
          <w:rFonts w:ascii="Times New Roman" w:hAnsi="Times New Roman" w:cs="Times New Roman"/>
          <w:sz w:val="24"/>
          <w:szCs w:val="24"/>
        </w:rPr>
        <w:t>ы</w:t>
      </w:r>
      <w:r w:rsidRPr="00F36DF6">
        <w:rPr>
          <w:rFonts w:ascii="Times New Roman" w:hAnsi="Times New Roman" w:cs="Times New Roman"/>
          <w:sz w:val="24"/>
          <w:szCs w:val="24"/>
        </w:rPr>
        <w:t xml:space="preserve"> территориального планирования Российской Федерации;</w:t>
      </w:r>
    </w:p>
    <w:p w:rsidR="007026E3" w:rsidRPr="00F36DF6" w:rsidRDefault="007026E3" w:rsidP="003D67AE">
      <w:pPr>
        <w:widowControl/>
        <w:ind w:firstLine="567"/>
        <w:jc w:val="both"/>
        <w:rPr>
          <w:rFonts w:ascii="Times New Roman" w:hAnsi="Times New Roman" w:cs="Times New Roman"/>
          <w:sz w:val="24"/>
          <w:szCs w:val="24"/>
        </w:rPr>
      </w:pPr>
      <w:bookmarkStart w:id="23" w:name="sub_9022"/>
      <w:bookmarkEnd w:id="21"/>
      <w:r>
        <w:rPr>
          <w:rFonts w:ascii="Times New Roman" w:hAnsi="Times New Roman" w:cs="Times New Roman"/>
          <w:sz w:val="24"/>
          <w:szCs w:val="24"/>
        </w:rPr>
        <w:t>-</w:t>
      </w:r>
      <w:r w:rsidRPr="00F36DF6">
        <w:rPr>
          <w:rFonts w:ascii="Times New Roman" w:hAnsi="Times New Roman" w:cs="Times New Roman"/>
          <w:sz w:val="24"/>
          <w:szCs w:val="24"/>
        </w:rPr>
        <w:t xml:space="preserve"> документ</w:t>
      </w:r>
      <w:r>
        <w:rPr>
          <w:rFonts w:ascii="Times New Roman" w:hAnsi="Times New Roman" w:cs="Times New Roman"/>
          <w:sz w:val="24"/>
          <w:szCs w:val="24"/>
        </w:rPr>
        <w:t>ы</w:t>
      </w:r>
      <w:r w:rsidRPr="00F36DF6">
        <w:rPr>
          <w:rFonts w:ascii="Times New Roman" w:hAnsi="Times New Roman" w:cs="Times New Roman"/>
          <w:sz w:val="24"/>
          <w:szCs w:val="24"/>
        </w:rPr>
        <w:t xml:space="preserve"> территориального планирования субъектов Российской Федерации;</w:t>
      </w:r>
    </w:p>
    <w:p w:rsidR="007026E3" w:rsidRDefault="007026E3" w:rsidP="003D67AE">
      <w:pPr>
        <w:widowControl/>
        <w:ind w:firstLine="567"/>
        <w:jc w:val="both"/>
        <w:rPr>
          <w:rFonts w:ascii="Times New Roman" w:hAnsi="Times New Roman" w:cs="Times New Roman"/>
          <w:color w:val="000000"/>
          <w:sz w:val="24"/>
          <w:szCs w:val="24"/>
        </w:rPr>
      </w:pPr>
      <w:bookmarkStart w:id="24" w:name="sub_9023"/>
      <w:bookmarkEnd w:id="23"/>
      <w:r>
        <w:rPr>
          <w:rFonts w:ascii="Times New Roman" w:hAnsi="Times New Roman" w:cs="Times New Roman"/>
          <w:sz w:val="24"/>
          <w:szCs w:val="24"/>
        </w:rPr>
        <w:t>-</w:t>
      </w:r>
      <w:r w:rsidRPr="00F36DF6">
        <w:rPr>
          <w:rFonts w:ascii="Times New Roman" w:hAnsi="Times New Roman" w:cs="Times New Roman"/>
          <w:sz w:val="24"/>
          <w:szCs w:val="24"/>
        </w:rPr>
        <w:t xml:space="preserve"> документ</w:t>
      </w:r>
      <w:r>
        <w:rPr>
          <w:rFonts w:ascii="Times New Roman" w:hAnsi="Times New Roman" w:cs="Times New Roman"/>
          <w:sz w:val="24"/>
          <w:szCs w:val="24"/>
        </w:rPr>
        <w:t>ы</w:t>
      </w:r>
      <w:r w:rsidRPr="00F36DF6">
        <w:rPr>
          <w:rFonts w:ascii="Times New Roman" w:hAnsi="Times New Roman" w:cs="Times New Roman"/>
          <w:sz w:val="24"/>
          <w:szCs w:val="24"/>
        </w:rPr>
        <w:t xml:space="preserve"> территориального </w:t>
      </w:r>
      <w:r w:rsidRPr="00DA1030">
        <w:rPr>
          <w:rFonts w:ascii="Times New Roman" w:hAnsi="Times New Roman" w:cs="Times New Roman"/>
          <w:color w:val="000000"/>
          <w:sz w:val="24"/>
          <w:szCs w:val="24"/>
        </w:rPr>
        <w:t xml:space="preserve">планирования </w:t>
      </w:r>
      <w:r w:rsidRPr="004D1E15">
        <w:rPr>
          <w:rFonts w:ascii="Times New Roman" w:hAnsi="Times New Roman" w:cs="Times New Roman"/>
          <w:color w:val="000000"/>
          <w:sz w:val="24"/>
          <w:szCs w:val="24"/>
        </w:rPr>
        <w:t>муниципальных образ</w:t>
      </w:r>
      <w:bookmarkEnd w:id="22"/>
      <w:bookmarkEnd w:id="24"/>
      <w:r>
        <w:rPr>
          <w:rFonts w:ascii="Times New Roman" w:hAnsi="Times New Roman" w:cs="Times New Roman"/>
          <w:color w:val="000000"/>
          <w:sz w:val="24"/>
          <w:szCs w:val="24"/>
        </w:rPr>
        <w:t>ований.</w:t>
      </w:r>
    </w:p>
    <w:p w:rsidR="007026E3"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К документации по планировке территории, при разработке которой следует учитывать требования, предъявляемые к </w:t>
      </w:r>
      <w:r>
        <w:rPr>
          <w:rFonts w:ascii="Times New Roman" w:hAnsi="Times New Roman" w:cs="Times New Roman"/>
          <w:sz w:val="24"/>
          <w:szCs w:val="24"/>
        </w:rPr>
        <w:t xml:space="preserve">инженерно-техническим </w:t>
      </w:r>
      <w:r w:rsidRPr="00F36DF6">
        <w:rPr>
          <w:rFonts w:ascii="Times New Roman" w:hAnsi="Times New Roman" w:cs="Times New Roman"/>
          <w:color w:val="000000"/>
          <w:sz w:val="24"/>
          <w:szCs w:val="24"/>
        </w:rPr>
        <w:t>мероприятия</w:t>
      </w:r>
      <w:r>
        <w:rPr>
          <w:rFonts w:ascii="Times New Roman" w:hAnsi="Times New Roman" w:cs="Times New Roman"/>
          <w:color w:val="000000"/>
          <w:sz w:val="24"/>
          <w:szCs w:val="24"/>
        </w:rPr>
        <w:t>м по гражданской обороне</w:t>
      </w:r>
      <w:r w:rsidRPr="00F36DF6">
        <w:rPr>
          <w:rFonts w:ascii="Times New Roman" w:hAnsi="Times New Roman" w:cs="Times New Roman"/>
          <w:color w:val="000000"/>
          <w:sz w:val="24"/>
          <w:szCs w:val="24"/>
        </w:rPr>
        <w:t xml:space="preserve">, </w:t>
      </w:r>
      <w:r>
        <w:rPr>
          <w:rFonts w:ascii="Times New Roman" w:hAnsi="Times New Roman" w:cs="Times New Roman"/>
          <w:color w:val="000000"/>
          <w:sz w:val="24"/>
          <w:szCs w:val="24"/>
        </w:rPr>
        <w:t>относятся проекты планировки территории.</w:t>
      </w:r>
    </w:p>
    <w:p w:rsidR="007026E3" w:rsidRPr="00482A79" w:rsidRDefault="007026E3" w:rsidP="003D67AE">
      <w:pPr>
        <w:widowControl/>
        <w:ind w:firstLine="567"/>
        <w:jc w:val="both"/>
        <w:rPr>
          <w:rFonts w:ascii="Times New Roman" w:hAnsi="Times New Roman" w:cs="Times New Roman"/>
          <w:b/>
          <w:color w:val="000000"/>
          <w:sz w:val="24"/>
          <w:szCs w:val="24"/>
        </w:rPr>
      </w:pPr>
      <w:r>
        <w:rPr>
          <w:rFonts w:ascii="Times New Roman" w:hAnsi="Times New Roman" w:cs="Times New Roman"/>
          <w:b/>
          <w:color w:val="000000"/>
          <w:sz w:val="24"/>
          <w:szCs w:val="24"/>
        </w:rPr>
        <w:t>Требования к инженерно-техническим м</w:t>
      </w:r>
      <w:r w:rsidRPr="00482A79">
        <w:rPr>
          <w:rFonts w:ascii="Times New Roman" w:hAnsi="Times New Roman" w:cs="Times New Roman"/>
          <w:b/>
          <w:color w:val="000000"/>
          <w:sz w:val="24"/>
          <w:szCs w:val="24"/>
        </w:rPr>
        <w:t>ероприяти</w:t>
      </w:r>
      <w:r>
        <w:rPr>
          <w:rFonts w:ascii="Times New Roman" w:hAnsi="Times New Roman" w:cs="Times New Roman"/>
          <w:b/>
          <w:color w:val="000000"/>
          <w:sz w:val="24"/>
          <w:szCs w:val="24"/>
        </w:rPr>
        <w:t>ям</w:t>
      </w:r>
      <w:r w:rsidRPr="00482A79">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 xml:space="preserve">по </w:t>
      </w:r>
      <w:r w:rsidRPr="00482A79">
        <w:rPr>
          <w:rFonts w:ascii="Times New Roman" w:hAnsi="Times New Roman" w:cs="Times New Roman"/>
          <w:b/>
          <w:color w:val="000000"/>
          <w:sz w:val="24"/>
          <w:szCs w:val="24"/>
        </w:rPr>
        <w:t>гражданской оборон</w:t>
      </w:r>
      <w:r>
        <w:rPr>
          <w:rFonts w:ascii="Times New Roman" w:hAnsi="Times New Roman" w:cs="Times New Roman"/>
          <w:b/>
          <w:color w:val="000000"/>
          <w:sz w:val="24"/>
          <w:szCs w:val="24"/>
        </w:rPr>
        <w:t>е, учитываемые</w:t>
      </w:r>
      <w:r w:rsidRPr="00482A79">
        <w:rPr>
          <w:rFonts w:ascii="Times New Roman" w:hAnsi="Times New Roman" w:cs="Times New Roman"/>
          <w:b/>
          <w:color w:val="000000"/>
          <w:sz w:val="24"/>
          <w:szCs w:val="24"/>
        </w:rPr>
        <w:t xml:space="preserve"> при разработке документов территориального планирования Российской Федерации </w:t>
      </w:r>
    </w:p>
    <w:p w:rsidR="007026E3" w:rsidRPr="004D1E15" w:rsidRDefault="007026E3" w:rsidP="003D67AE">
      <w:pPr>
        <w:widowControl/>
        <w:ind w:firstLine="567"/>
        <w:jc w:val="both"/>
        <w:rPr>
          <w:rFonts w:ascii="Times New Roman" w:hAnsi="Times New Roman" w:cs="Times New Roman"/>
          <w:color w:val="000000"/>
          <w:sz w:val="24"/>
          <w:szCs w:val="24"/>
        </w:rPr>
      </w:pPr>
      <w:r w:rsidRPr="004D1E15">
        <w:rPr>
          <w:rFonts w:ascii="Times New Roman" w:hAnsi="Times New Roman" w:cs="Times New Roman"/>
          <w:color w:val="000000"/>
          <w:sz w:val="24"/>
          <w:szCs w:val="24"/>
        </w:rPr>
        <w:t xml:space="preserve">5.2 Документами территориального планирования Российской Федерации являются схемы территориального планирования Российской Федерации в областях, установленных кодексом </w:t>
      </w:r>
      <w:r w:rsidRPr="00817C9F">
        <w:rPr>
          <w:rFonts w:ascii="Times New Roman" w:hAnsi="Times New Roman" w:cs="Times New Roman"/>
          <w:sz w:val="24"/>
          <w:szCs w:val="24"/>
        </w:rPr>
        <w:t>[</w:t>
      </w:r>
      <w:r>
        <w:rPr>
          <w:rFonts w:ascii="Times New Roman" w:hAnsi="Times New Roman" w:cs="Times New Roman"/>
          <w:sz w:val="24"/>
          <w:szCs w:val="24"/>
        </w:rPr>
        <w:t>1</w:t>
      </w:r>
      <w:r w:rsidRPr="00817C9F">
        <w:rPr>
          <w:rFonts w:ascii="Times New Roman" w:hAnsi="Times New Roman" w:cs="Times New Roman"/>
          <w:sz w:val="24"/>
          <w:szCs w:val="24"/>
        </w:rPr>
        <w:t>]</w:t>
      </w:r>
      <w:r w:rsidRPr="004D1E15">
        <w:rPr>
          <w:rFonts w:ascii="Times New Roman" w:hAnsi="Times New Roman" w:cs="Times New Roman"/>
          <w:color w:val="000000"/>
          <w:sz w:val="24"/>
          <w:szCs w:val="24"/>
        </w:rPr>
        <w:t>.</w:t>
      </w:r>
    </w:p>
    <w:p w:rsidR="007026E3" w:rsidRPr="00C1306E" w:rsidRDefault="007026E3" w:rsidP="003D67AE">
      <w:pPr>
        <w:widowControl/>
        <w:ind w:firstLine="567"/>
        <w:jc w:val="both"/>
        <w:rPr>
          <w:rFonts w:ascii="Times New Roman" w:hAnsi="Times New Roman" w:cs="Times New Roman"/>
          <w:color w:val="000000"/>
          <w:sz w:val="24"/>
          <w:szCs w:val="24"/>
        </w:rPr>
      </w:pPr>
      <w:r w:rsidRPr="004D1E15">
        <w:rPr>
          <w:rFonts w:ascii="Times New Roman" w:hAnsi="Times New Roman" w:cs="Times New Roman"/>
          <w:color w:val="000000"/>
          <w:sz w:val="24"/>
          <w:szCs w:val="24"/>
        </w:rPr>
        <w:t xml:space="preserve">5.3 </w:t>
      </w:r>
      <w:r>
        <w:rPr>
          <w:rFonts w:ascii="Times New Roman" w:hAnsi="Times New Roman" w:cs="Times New Roman"/>
          <w:color w:val="000000"/>
          <w:sz w:val="24"/>
          <w:szCs w:val="24"/>
        </w:rPr>
        <w:t>И</w:t>
      </w:r>
      <w:r>
        <w:rPr>
          <w:rFonts w:ascii="Times New Roman" w:hAnsi="Times New Roman" w:cs="Times New Roman"/>
          <w:sz w:val="24"/>
          <w:szCs w:val="24"/>
        </w:rPr>
        <w:t xml:space="preserve">нженерно-технические </w:t>
      </w:r>
      <w:r w:rsidRPr="00C1306E">
        <w:rPr>
          <w:rFonts w:ascii="Times New Roman" w:hAnsi="Times New Roman" w:cs="Times New Roman"/>
          <w:color w:val="000000"/>
          <w:sz w:val="24"/>
          <w:szCs w:val="24"/>
        </w:rPr>
        <w:t>мероприятия по гражданской обороне в составе схем территориального планирования Российской Федерации должны содержаться в прилагаемых к схемам территориального планирования материалах по обоснованию схем территориального планирования, разрабатываемых в текстовой форме и в виде карт.</w:t>
      </w:r>
    </w:p>
    <w:p w:rsidR="007026E3" w:rsidRPr="004D1E15" w:rsidRDefault="007026E3" w:rsidP="003D67AE">
      <w:pPr>
        <w:widowControl/>
        <w:ind w:firstLine="567"/>
        <w:jc w:val="both"/>
        <w:rPr>
          <w:rFonts w:ascii="Times New Roman" w:hAnsi="Times New Roman" w:cs="Times New Roman"/>
          <w:color w:val="000000"/>
          <w:sz w:val="24"/>
          <w:szCs w:val="24"/>
        </w:rPr>
      </w:pPr>
      <w:r w:rsidRPr="00C1306E">
        <w:rPr>
          <w:rFonts w:ascii="Times New Roman" w:hAnsi="Times New Roman" w:cs="Times New Roman"/>
          <w:color w:val="000000"/>
          <w:sz w:val="24"/>
          <w:szCs w:val="24"/>
        </w:rPr>
        <w:t>5.4 Материалы по обоснованию схем территориального</w:t>
      </w:r>
      <w:r w:rsidRPr="004D1E15">
        <w:rPr>
          <w:rFonts w:ascii="Times New Roman" w:hAnsi="Times New Roman" w:cs="Times New Roman"/>
          <w:color w:val="000000"/>
          <w:sz w:val="24"/>
          <w:szCs w:val="24"/>
        </w:rPr>
        <w:t xml:space="preserve"> планирования Российской Федерации в текстовой форме должны содержать и учитывать:</w:t>
      </w:r>
    </w:p>
    <w:p w:rsidR="007026E3" w:rsidRPr="004D1E15"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ограничения, установленные законодательством Российской Федерации о гражданской обороне и настоящим сводом правил на размещение объектов федерального значения в зонах возможной опасности;</w:t>
      </w:r>
    </w:p>
    <w:p w:rsidR="007026E3" w:rsidRPr="004D1E15"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 xml:space="preserve">оценку возможного влияния планируемых для размещения </w:t>
      </w:r>
      <w:r w:rsidRPr="004D1E15">
        <w:rPr>
          <w:rFonts w:ascii="Times New Roman" w:hAnsi="Times New Roman" w:cs="Times New Roman"/>
          <w:sz w:val="24"/>
          <w:szCs w:val="24"/>
        </w:rPr>
        <w:t>объект</w:t>
      </w:r>
      <w:r>
        <w:rPr>
          <w:rFonts w:ascii="Times New Roman" w:hAnsi="Times New Roman" w:cs="Times New Roman"/>
          <w:sz w:val="24"/>
          <w:szCs w:val="24"/>
        </w:rPr>
        <w:t>ов</w:t>
      </w:r>
      <w:r w:rsidRPr="004D1E15">
        <w:rPr>
          <w:rFonts w:ascii="Times New Roman" w:hAnsi="Times New Roman" w:cs="Times New Roman"/>
          <w:sz w:val="24"/>
          <w:szCs w:val="24"/>
        </w:rPr>
        <w:t xml:space="preserve"> исполь</w:t>
      </w:r>
      <w:r>
        <w:rPr>
          <w:rFonts w:ascii="Times New Roman" w:hAnsi="Times New Roman" w:cs="Times New Roman"/>
          <w:sz w:val="24"/>
          <w:szCs w:val="24"/>
        </w:rPr>
        <w:t>зования атомной энергии, опасных производственных</w:t>
      </w:r>
      <w:r w:rsidRPr="004D1E15">
        <w:rPr>
          <w:rFonts w:ascii="Times New Roman" w:hAnsi="Times New Roman" w:cs="Times New Roman"/>
          <w:sz w:val="24"/>
          <w:szCs w:val="24"/>
        </w:rPr>
        <w:t xml:space="preserve"> объект</w:t>
      </w:r>
      <w:r>
        <w:rPr>
          <w:rFonts w:ascii="Times New Roman" w:hAnsi="Times New Roman" w:cs="Times New Roman"/>
          <w:sz w:val="24"/>
          <w:szCs w:val="24"/>
        </w:rPr>
        <w:t>ов</w:t>
      </w:r>
      <w:r w:rsidRPr="004D1E15">
        <w:rPr>
          <w:rFonts w:ascii="Times New Roman" w:hAnsi="Times New Roman" w:cs="Times New Roman"/>
          <w:sz w:val="24"/>
          <w:szCs w:val="24"/>
        </w:rPr>
        <w:t>, особо опасны</w:t>
      </w:r>
      <w:r>
        <w:rPr>
          <w:rFonts w:ascii="Times New Roman" w:hAnsi="Times New Roman" w:cs="Times New Roman"/>
          <w:sz w:val="24"/>
          <w:szCs w:val="24"/>
        </w:rPr>
        <w:t>х, технически сложных и уникальных</w:t>
      </w:r>
      <w:r w:rsidRPr="004D1E15">
        <w:rPr>
          <w:rFonts w:ascii="Times New Roman" w:hAnsi="Times New Roman" w:cs="Times New Roman"/>
          <w:sz w:val="24"/>
          <w:szCs w:val="24"/>
        </w:rPr>
        <w:t xml:space="preserve"> объект</w:t>
      </w:r>
      <w:r>
        <w:rPr>
          <w:rFonts w:ascii="Times New Roman" w:hAnsi="Times New Roman" w:cs="Times New Roman"/>
          <w:sz w:val="24"/>
          <w:szCs w:val="24"/>
        </w:rPr>
        <w:t>ов</w:t>
      </w:r>
      <w:r>
        <w:rPr>
          <w:rFonts w:ascii="Times New Roman" w:hAnsi="Times New Roman" w:cs="Times New Roman"/>
          <w:color w:val="000000"/>
          <w:sz w:val="24"/>
          <w:szCs w:val="24"/>
        </w:rPr>
        <w:t xml:space="preserve"> федерального значения </w:t>
      </w:r>
      <w:r w:rsidRPr="004D1E15">
        <w:rPr>
          <w:rFonts w:ascii="Times New Roman" w:hAnsi="Times New Roman" w:cs="Times New Roman"/>
          <w:color w:val="000000"/>
          <w:sz w:val="24"/>
          <w:szCs w:val="24"/>
        </w:rPr>
        <w:t>на комплексное развитие соответствующей территории с точки зрения</w:t>
      </w:r>
      <w:r>
        <w:rPr>
          <w:rFonts w:ascii="Times New Roman" w:hAnsi="Times New Roman" w:cs="Times New Roman"/>
          <w:color w:val="000000"/>
          <w:sz w:val="24"/>
          <w:szCs w:val="24"/>
        </w:rPr>
        <w:t xml:space="preserve"> их</w:t>
      </w:r>
      <w:r w:rsidRPr="004D1E15">
        <w:rPr>
          <w:rFonts w:ascii="Times New Roman" w:hAnsi="Times New Roman" w:cs="Times New Roman"/>
          <w:color w:val="000000"/>
          <w:sz w:val="24"/>
          <w:szCs w:val="24"/>
        </w:rPr>
        <w:t xml:space="preserve"> потенциальной опасности.</w:t>
      </w:r>
    </w:p>
    <w:p w:rsidR="007026E3" w:rsidRPr="004D1E15" w:rsidRDefault="007026E3" w:rsidP="003D67AE">
      <w:pPr>
        <w:widowControl/>
        <w:ind w:firstLine="567"/>
        <w:jc w:val="both"/>
        <w:rPr>
          <w:rFonts w:ascii="Times New Roman" w:hAnsi="Times New Roman" w:cs="Times New Roman"/>
          <w:color w:val="000000"/>
          <w:sz w:val="24"/>
          <w:szCs w:val="24"/>
        </w:rPr>
      </w:pPr>
      <w:r w:rsidRPr="004D1E15">
        <w:rPr>
          <w:rFonts w:ascii="Times New Roman" w:hAnsi="Times New Roman" w:cs="Times New Roman"/>
          <w:color w:val="000000"/>
          <w:sz w:val="24"/>
          <w:szCs w:val="24"/>
        </w:rPr>
        <w:t>5.5 Материалы по обоснованию схем территориального планирования Российской Федерации в виде карт должны отражать;</w:t>
      </w:r>
    </w:p>
    <w:p w:rsidR="007026E3" w:rsidRPr="004D1E15"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местоположение существующих и строящихся объектов</w:t>
      </w:r>
      <w:r w:rsidRPr="004D1E15">
        <w:rPr>
          <w:rFonts w:ascii="Times New Roman" w:hAnsi="Times New Roman" w:cs="Times New Roman"/>
          <w:sz w:val="24"/>
          <w:szCs w:val="24"/>
        </w:rPr>
        <w:t xml:space="preserve"> исполь</w:t>
      </w:r>
      <w:r>
        <w:rPr>
          <w:rFonts w:ascii="Times New Roman" w:hAnsi="Times New Roman" w:cs="Times New Roman"/>
          <w:sz w:val="24"/>
          <w:szCs w:val="24"/>
        </w:rPr>
        <w:t>зования атомной энергии, опасных производственных</w:t>
      </w:r>
      <w:r w:rsidRPr="004D1E15">
        <w:rPr>
          <w:rFonts w:ascii="Times New Roman" w:hAnsi="Times New Roman" w:cs="Times New Roman"/>
          <w:sz w:val="24"/>
          <w:szCs w:val="24"/>
        </w:rPr>
        <w:t xml:space="preserve"> объект</w:t>
      </w:r>
      <w:r>
        <w:rPr>
          <w:rFonts w:ascii="Times New Roman" w:hAnsi="Times New Roman" w:cs="Times New Roman"/>
          <w:sz w:val="24"/>
          <w:szCs w:val="24"/>
        </w:rPr>
        <w:t>ов, особо опасных, технически сложных</w:t>
      </w:r>
      <w:r w:rsidRPr="004D1E15">
        <w:rPr>
          <w:rFonts w:ascii="Times New Roman" w:hAnsi="Times New Roman" w:cs="Times New Roman"/>
          <w:sz w:val="24"/>
          <w:szCs w:val="24"/>
        </w:rPr>
        <w:t xml:space="preserve"> </w:t>
      </w:r>
      <w:r>
        <w:rPr>
          <w:rFonts w:ascii="Times New Roman" w:hAnsi="Times New Roman" w:cs="Times New Roman"/>
          <w:sz w:val="24"/>
          <w:szCs w:val="24"/>
        </w:rPr>
        <w:t>и уникальных объектов федерального значения</w:t>
      </w:r>
      <w:r w:rsidRPr="004D1E15">
        <w:rPr>
          <w:rFonts w:ascii="Times New Roman" w:hAnsi="Times New Roman" w:cs="Times New Roman"/>
          <w:sz w:val="24"/>
          <w:szCs w:val="24"/>
        </w:rPr>
        <w:t>;</w:t>
      </w:r>
    </w:p>
    <w:p w:rsidR="007026E3" w:rsidRPr="004D1E15"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 xml:space="preserve">зоны возможной опасности, </w:t>
      </w:r>
      <w:r>
        <w:rPr>
          <w:rFonts w:ascii="Times New Roman" w:hAnsi="Times New Roman" w:cs="Times New Roman"/>
          <w:color w:val="000000"/>
          <w:sz w:val="24"/>
          <w:szCs w:val="24"/>
        </w:rPr>
        <w:t>которые могут оказать</w:t>
      </w:r>
      <w:r w:rsidRPr="004D1E15">
        <w:rPr>
          <w:rFonts w:ascii="Times New Roman" w:hAnsi="Times New Roman" w:cs="Times New Roman"/>
          <w:color w:val="000000"/>
          <w:sz w:val="24"/>
          <w:szCs w:val="24"/>
        </w:rPr>
        <w:t xml:space="preserve"> влияние на определение планируемого размещения объектов федерального значения;</w:t>
      </w:r>
    </w:p>
    <w:p w:rsidR="007026E3"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территории, подверженные риску чрезвычайных ситуаций природного и техногенного характера.</w:t>
      </w:r>
    </w:p>
    <w:p w:rsidR="00FB7AE4" w:rsidRDefault="00FB7AE4"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lastRenderedPageBreak/>
        <w:t>(Измененная редакция, Изм. № 1).</w:t>
      </w:r>
    </w:p>
    <w:p w:rsidR="007026E3" w:rsidRPr="00482A79" w:rsidRDefault="007026E3" w:rsidP="003D67AE">
      <w:pPr>
        <w:widowControl/>
        <w:ind w:firstLine="567"/>
        <w:jc w:val="both"/>
        <w:rPr>
          <w:rFonts w:ascii="Times New Roman" w:hAnsi="Times New Roman" w:cs="Times New Roman"/>
          <w:b/>
          <w:color w:val="000000"/>
          <w:sz w:val="24"/>
          <w:szCs w:val="24"/>
        </w:rPr>
      </w:pPr>
      <w:r>
        <w:rPr>
          <w:rFonts w:ascii="Times New Roman" w:hAnsi="Times New Roman" w:cs="Times New Roman"/>
          <w:b/>
          <w:color w:val="000000"/>
          <w:sz w:val="24"/>
          <w:szCs w:val="24"/>
        </w:rPr>
        <w:t>Требования к инженерно-техническим м</w:t>
      </w:r>
      <w:r w:rsidRPr="00482A79">
        <w:rPr>
          <w:rFonts w:ascii="Times New Roman" w:hAnsi="Times New Roman" w:cs="Times New Roman"/>
          <w:b/>
          <w:color w:val="000000"/>
          <w:sz w:val="24"/>
          <w:szCs w:val="24"/>
        </w:rPr>
        <w:t>ероприяти</w:t>
      </w:r>
      <w:r>
        <w:rPr>
          <w:rFonts w:ascii="Times New Roman" w:hAnsi="Times New Roman" w:cs="Times New Roman"/>
          <w:b/>
          <w:color w:val="000000"/>
          <w:sz w:val="24"/>
          <w:szCs w:val="24"/>
        </w:rPr>
        <w:t>ям</w:t>
      </w:r>
      <w:r w:rsidRPr="00482A79">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по гражданской обороне, учитываемые</w:t>
      </w:r>
      <w:r w:rsidRPr="00482A79">
        <w:rPr>
          <w:rFonts w:ascii="Times New Roman" w:hAnsi="Times New Roman" w:cs="Times New Roman"/>
          <w:b/>
          <w:color w:val="000000"/>
          <w:sz w:val="24"/>
          <w:szCs w:val="24"/>
        </w:rPr>
        <w:t xml:space="preserve"> при разработке документов территориального планирования субъектов Российской Федерации </w:t>
      </w:r>
    </w:p>
    <w:p w:rsidR="007026E3" w:rsidRPr="004D1E15" w:rsidRDefault="007026E3" w:rsidP="003D67AE">
      <w:pPr>
        <w:widowControl/>
        <w:ind w:firstLine="567"/>
        <w:jc w:val="both"/>
        <w:rPr>
          <w:rFonts w:ascii="Times New Roman" w:hAnsi="Times New Roman" w:cs="Times New Roman"/>
          <w:color w:val="000000"/>
          <w:sz w:val="24"/>
          <w:szCs w:val="24"/>
        </w:rPr>
      </w:pPr>
      <w:r w:rsidRPr="004D1E15">
        <w:rPr>
          <w:rFonts w:ascii="Times New Roman" w:hAnsi="Times New Roman" w:cs="Times New Roman"/>
          <w:color w:val="000000"/>
          <w:sz w:val="24"/>
          <w:szCs w:val="24"/>
        </w:rPr>
        <w:t xml:space="preserve">5.6 Документами территориального планирования субъектов Российской Федерации являются схемы территориального планирования субъектов Российской Федерации в областях, установленных кодексом </w:t>
      </w:r>
      <w:r w:rsidRPr="00817C9F">
        <w:rPr>
          <w:rFonts w:ascii="Times New Roman" w:hAnsi="Times New Roman" w:cs="Times New Roman"/>
          <w:sz w:val="24"/>
          <w:szCs w:val="24"/>
        </w:rPr>
        <w:t>[</w:t>
      </w:r>
      <w:r>
        <w:rPr>
          <w:rFonts w:ascii="Times New Roman" w:hAnsi="Times New Roman" w:cs="Times New Roman"/>
          <w:sz w:val="24"/>
          <w:szCs w:val="24"/>
        </w:rPr>
        <w:t>1</w:t>
      </w:r>
      <w:r w:rsidRPr="00817C9F">
        <w:rPr>
          <w:rFonts w:ascii="Times New Roman" w:hAnsi="Times New Roman" w:cs="Times New Roman"/>
          <w:sz w:val="24"/>
          <w:szCs w:val="24"/>
        </w:rPr>
        <w:t>]</w:t>
      </w:r>
      <w:r w:rsidRPr="004D1E15">
        <w:rPr>
          <w:rFonts w:ascii="Times New Roman" w:hAnsi="Times New Roman" w:cs="Times New Roman"/>
          <w:color w:val="000000"/>
          <w:sz w:val="24"/>
          <w:szCs w:val="24"/>
        </w:rPr>
        <w:t>.</w:t>
      </w:r>
    </w:p>
    <w:p w:rsidR="007026E3" w:rsidRDefault="007026E3" w:rsidP="003D67AE">
      <w:pPr>
        <w:widowControl/>
        <w:ind w:firstLine="567"/>
        <w:jc w:val="both"/>
        <w:rPr>
          <w:rFonts w:ascii="Times New Roman" w:hAnsi="Times New Roman" w:cs="Times New Roman"/>
          <w:color w:val="000000"/>
          <w:sz w:val="24"/>
          <w:szCs w:val="24"/>
        </w:rPr>
      </w:pPr>
      <w:r w:rsidRPr="004D1E15">
        <w:rPr>
          <w:rFonts w:ascii="Times New Roman" w:hAnsi="Times New Roman" w:cs="Times New Roman"/>
          <w:color w:val="000000"/>
          <w:sz w:val="24"/>
          <w:szCs w:val="24"/>
        </w:rPr>
        <w:t xml:space="preserve">5.7 </w:t>
      </w:r>
      <w:r>
        <w:rPr>
          <w:rFonts w:ascii="Times New Roman" w:hAnsi="Times New Roman" w:cs="Times New Roman"/>
          <w:color w:val="000000"/>
          <w:sz w:val="24"/>
          <w:szCs w:val="24"/>
        </w:rPr>
        <w:t>И</w:t>
      </w:r>
      <w:r>
        <w:rPr>
          <w:rFonts w:ascii="Times New Roman" w:hAnsi="Times New Roman" w:cs="Times New Roman"/>
          <w:sz w:val="24"/>
          <w:szCs w:val="24"/>
        </w:rPr>
        <w:t>нженерно-технические м</w:t>
      </w:r>
      <w:r w:rsidRPr="004D1E15">
        <w:rPr>
          <w:rFonts w:ascii="Times New Roman" w:hAnsi="Times New Roman" w:cs="Times New Roman"/>
          <w:color w:val="000000"/>
          <w:sz w:val="24"/>
          <w:szCs w:val="24"/>
        </w:rPr>
        <w:t xml:space="preserve">ероприятия по гражданской обороне в составе схем территориального планирования субъектов Российской Федерации </w:t>
      </w:r>
      <w:r w:rsidR="00FB7AE4" w:rsidRPr="00FB7AE4">
        <w:rPr>
          <w:rFonts w:ascii="Times New Roman" w:hAnsi="Times New Roman" w:cs="Times New Roman"/>
          <w:color w:val="000000"/>
          <w:sz w:val="24"/>
          <w:szCs w:val="24"/>
        </w:rPr>
        <w:t>приводятся</w:t>
      </w:r>
      <w:r w:rsidR="00FB7AE4" w:rsidRPr="004D1E15">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в прилагаемых к схемам территориального планирования субъектов Российской Федерации материалах по обоснованию указанных схем, разрабатываемых в текстовой форме и в виде карт.</w:t>
      </w:r>
    </w:p>
    <w:p w:rsidR="00FB7AE4" w:rsidRDefault="00FB7AE4"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4D1E15" w:rsidRDefault="007026E3" w:rsidP="003D67AE">
      <w:pPr>
        <w:widowControl/>
        <w:ind w:firstLine="567"/>
        <w:jc w:val="both"/>
        <w:rPr>
          <w:rFonts w:ascii="Times New Roman" w:hAnsi="Times New Roman" w:cs="Times New Roman"/>
          <w:color w:val="000000"/>
          <w:sz w:val="24"/>
          <w:szCs w:val="24"/>
        </w:rPr>
      </w:pPr>
      <w:r w:rsidRPr="004D1E15">
        <w:rPr>
          <w:rFonts w:ascii="Times New Roman" w:hAnsi="Times New Roman" w:cs="Times New Roman"/>
          <w:color w:val="000000"/>
          <w:sz w:val="24"/>
          <w:szCs w:val="24"/>
        </w:rPr>
        <w:t>5.8 Материалы по обоснованию схем территориального планирования субъектов Российской Федерации в текстовой форме должны содержать и учитывать:</w:t>
      </w:r>
    </w:p>
    <w:p w:rsidR="007026E3" w:rsidRPr="004D1E15"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ограничения, установленные законодательством Российской Федерации о гражданской обороне и настоящим сводом правил на размещение объектов регионального значе</w:t>
      </w:r>
      <w:r>
        <w:rPr>
          <w:rFonts w:ascii="Times New Roman" w:hAnsi="Times New Roman" w:cs="Times New Roman"/>
          <w:color w:val="000000"/>
          <w:sz w:val="24"/>
          <w:szCs w:val="24"/>
        </w:rPr>
        <w:t>ния в зонах возможной опасности</w:t>
      </w:r>
      <w:r w:rsidRPr="004D1E15">
        <w:rPr>
          <w:rFonts w:ascii="Times New Roman" w:hAnsi="Times New Roman" w:cs="Times New Roman"/>
          <w:color w:val="000000"/>
          <w:sz w:val="24"/>
          <w:szCs w:val="24"/>
        </w:rPr>
        <w:t>;</w:t>
      </w:r>
    </w:p>
    <w:p w:rsidR="007026E3" w:rsidRDefault="007026E3" w:rsidP="003D67AE">
      <w:pPr>
        <w:widowControl/>
        <w:ind w:firstLine="567"/>
        <w:jc w:val="both"/>
        <w:rPr>
          <w:rFonts w:ascii="Times New Roman" w:hAnsi="Times New Roman" w:cs="Times New Roman"/>
          <w:color w:val="000000"/>
          <w:sz w:val="24"/>
          <w:szCs w:val="24"/>
        </w:rPr>
      </w:pPr>
      <w:r w:rsidRPr="004D1E1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 xml:space="preserve">оценку возможного влияния планируемых для размещения </w:t>
      </w:r>
      <w:r w:rsidRPr="004D1E15">
        <w:rPr>
          <w:rFonts w:ascii="Times New Roman" w:hAnsi="Times New Roman" w:cs="Times New Roman"/>
          <w:sz w:val="24"/>
          <w:szCs w:val="24"/>
        </w:rPr>
        <w:t>объект</w:t>
      </w:r>
      <w:r>
        <w:rPr>
          <w:rFonts w:ascii="Times New Roman" w:hAnsi="Times New Roman" w:cs="Times New Roman"/>
          <w:sz w:val="24"/>
          <w:szCs w:val="24"/>
        </w:rPr>
        <w:t>ов</w:t>
      </w:r>
      <w:r w:rsidRPr="004D1E15">
        <w:rPr>
          <w:rFonts w:ascii="Times New Roman" w:hAnsi="Times New Roman" w:cs="Times New Roman"/>
          <w:sz w:val="24"/>
          <w:szCs w:val="24"/>
        </w:rPr>
        <w:t xml:space="preserve"> исполь</w:t>
      </w:r>
      <w:r>
        <w:rPr>
          <w:rFonts w:ascii="Times New Roman" w:hAnsi="Times New Roman" w:cs="Times New Roman"/>
          <w:sz w:val="24"/>
          <w:szCs w:val="24"/>
        </w:rPr>
        <w:t>зования атомной энергии, опасных производственных</w:t>
      </w:r>
      <w:r w:rsidRPr="004D1E15">
        <w:rPr>
          <w:rFonts w:ascii="Times New Roman" w:hAnsi="Times New Roman" w:cs="Times New Roman"/>
          <w:sz w:val="24"/>
          <w:szCs w:val="24"/>
        </w:rPr>
        <w:t xml:space="preserve"> объект</w:t>
      </w:r>
      <w:r>
        <w:rPr>
          <w:rFonts w:ascii="Times New Roman" w:hAnsi="Times New Roman" w:cs="Times New Roman"/>
          <w:sz w:val="24"/>
          <w:szCs w:val="24"/>
        </w:rPr>
        <w:t>ов</w:t>
      </w:r>
      <w:r w:rsidRPr="004D1E15">
        <w:rPr>
          <w:rFonts w:ascii="Times New Roman" w:hAnsi="Times New Roman" w:cs="Times New Roman"/>
          <w:sz w:val="24"/>
          <w:szCs w:val="24"/>
        </w:rPr>
        <w:t>, особо опасны</w:t>
      </w:r>
      <w:r>
        <w:rPr>
          <w:rFonts w:ascii="Times New Roman" w:hAnsi="Times New Roman" w:cs="Times New Roman"/>
          <w:sz w:val="24"/>
          <w:szCs w:val="24"/>
        </w:rPr>
        <w:t>х, технически сложных и уникальных</w:t>
      </w:r>
      <w:r w:rsidRPr="004D1E15">
        <w:rPr>
          <w:rFonts w:ascii="Times New Roman" w:hAnsi="Times New Roman" w:cs="Times New Roman"/>
          <w:sz w:val="24"/>
          <w:szCs w:val="24"/>
        </w:rPr>
        <w:t xml:space="preserve"> объект</w:t>
      </w:r>
      <w:r>
        <w:rPr>
          <w:rFonts w:ascii="Times New Roman" w:hAnsi="Times New Roman" w:cs="Times New Roman"/>
          <w:sz w:val="24"/>
          <w:szCs w:val="24"/>
        </w:rPr>
        <w:t>ов</w:t>
      </w:r>
      <w:r>
        <w:rPr>
          <w:rFonts w:ascii="Times New Roman" w:hAnsi="Times New Roman" w:cs="Times New Roman"/>
          <w:color w:val="000000"/>
          <w:sz w:val="24"/>
          <w:szCs w:val="24"/>
        </w:rPr>
        <w:t xml:space="preserve"> регионального значения </w:t>
      </w:r>
      <w:r w:rsidRPr="004D1E15">
        <w:rPr>
          <w:rFonts w:ascii="Times New Roman" w:hAnsi="Times New Roman" w:cs="Times New Roman"/>
          <w:color w:val="000000"/>
          <w:sz w:val="24"/>
          <w:szCs w:val="24"/>
        </w:rPr>
        <w:t>на комплексное развитие соответствующей территории с точки зрения</w:t>
      </w:r>
      <w:r>
        <w:rPr>
          <w:rFonts w:ascii="Times New Roman" w:hAnsi="Times New Roman" w:cs="Times New Roman"/>
          <w:color w:val="000000"/>
          <w:sz w:val="24"/>
          <w:szCs w:val="24"/>
        </w:rPr>
        <w:t xml:space="preserve"> их</w:t>
      </w:r>
      <w:r w:rsidRPr="004D1E15">
        <w:rPr>
          <w:rFonts w:ascii="Times New Roman" w:hAnsi="Times New Roman" w:cs="Times New Roman"/>
          <w:color w:val="000000"/>
          <w:sz w:val="24"/>
          <w:szCs w:val="24"/>
        </w:rPr>
        <w:t xml:space="preserve"> потенциальной опасности</w:t>
      </w:r>
      <w:r>
        <w:rPr>
          <w:rFonts w:ascii="Times New Roman" w:hAnsi="Times New Roman" w:cs="Times New Roman"/>
          <w:color w:val="000000"/>
          <w:sz w:val="24"/>
          <w:szCs w:val="24"/>
        </w:rPr>
        <w:t>.</w:t>
      </w:r>
    </w:p>
    <w:p w:rsidR="007026E3" w:rsidRPr="004D1E15" w:rsidRDefault="007026E3" w:rsidP="003D67AE">
      <w:pPr>
        <w:widowControl/>
        <w:ind w:firstLine="567"/>
        <w:jc w:val="both"/>
        <w:rPr>
          <w:rFonts w:ascii="Times New Roman" w:hAnsi="Times New Roman" w:cs="Times New Roman"/>
          <w:color w:val="000000"/>
          <w:sz w:val="24"/>
          <w:szCs w:val="24"/>
        </w:rPr>
      </w:pPr>
      <w:r w:rsidRPr="004D1E15">
        <w:rPr>
          <w:rFonts w:ascii="Times New Roman" w:hAnsi="Times New Roman" w:cs="Times New Roman"/>
          <w:color w:val="000000"/>
          <w:sz w:val="24"/>
          <w:szCs w:val="24"/>
        </w:rPr>
        <w:t>5.9 Материалы по обоснованию схем территориального планирования субъектов Российской Федерации в виде карт должны отражать</w:t>
      </w:r>
      <w:r>
        <w:rPr>
          <w:rFonts w:ascii="Times New Roman" w:hAnsi="Times New Roman" w:cs="Times New Roman"/>
          <w:color w:val="000000"/>
          <w:sz w:val="24"/>
          <w:szCs w:val="24"/>
        </w:rPr>
        <w:t>:</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планируемые для размещения объекты</w:t>
      </w:r>
      <w:r w:rsidRPr="004D1E15">
        <w:rPr>
          <w:rFonts w:ascii="Times New Roman" w:hAnsi="Times New Roman" w:cs="Times New Roman"/>
          <w:sz w:val="24"/>
          <w:szCs w:val="24"/>
        </w:rPr>
        <w:t xml:space="preserve"> исполь</w:t>
      </w:r>
      <w:r>
        <w:rPr>
          <w:rFonts w:ascii="Times New Roman" w:hAnsi="Times New Roman" w:cs="Times New Roman"/>
          <w:sz w:val="24"/>
          <w:szCs w:val="24"/>
        </w:rPr>
        <w:t>зования атомной энергии, опасные производственные</w:t>
      </w:r>
      <w:r w:rsidRPr="004D1E15">
        <w:rPr>
          <w:rFonts w:ascii="Times New Roman" w:hAnsi="Times New Roman" w:cs="Times New Roman"/>
          <w:sz w:val="24"/>
          <w:szCs w:val="24"/>
        </w:rPr>
        <w:t xml:space="preserve"> объект</w:t>
      </w:r>
      <w:r>
        <w:rPr>
          <w:rFonts w:ascii="Times New Roman" w:hAnsi="Times New Roman" w:cs="Times New Roman"/>
          <w:sz w:val="24"/>
          <w:szCs w:val="24"/>
        </w:rPr>
        <w:t>ы, особо опасные, технически сложные</w:t>
      </w:r>
      <w:r w:rsidRPr="004D1E15">
        <w:rPr>
          <w:rFonts w:ascii="Times New Roman" w:hAnsi="Times New Roman" w:cs="Times New Roman"/>
          <w:sz w:val="24"/>
          <w:szCs w:val="24"/>
        </w:rPr>
        <w:t xml:space="preserve"> </w:t>
      </w:r>
      <w:r>
        <w:rPr>
          <w:rFonts w:ascii="Times New Roman" w:hAnsi="Times New Roman" w:cs="Times New Roman"/>
          <w:sz w:val="24"/>
          <w:szCs w:val="24"/>
        </w:rPr>
        <w:t>и уникальные объекты федерального, регионального и муниципального значения, которые оказали влияние на определение планируемого размещения объектов регионального значения;</w:t>
      </w:r>
    </w:p>
    <w:p w:rsidR="007026E3" w:rsidRPr="004D1E15"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зоны возможной опасности, установленные настоящим сводом правил и оказавшие влияние на определение планируемого размещения объектов регионального значения;</w:t>
      </w:r>
    </w:p>
    <w:p w:rsidR="007026E3"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территории, подверженные риску чрезвычайных ситуаций природного и техногенного характера</w:t>
      </w:r>
      <w:r>
        <w:rPr>
          <w:rFonts w:ascii="Times New Roman" w:hAnsi="Times New Roman" w:cs="Times New Roman"/>
          <w:color w:val="000000"/>
          <w:sz w:val="24"/>
          <w:szCs w:val="24"/>
        </w:rPr>
        <w:t>.</w:t>
      </w:r>
    </w:p>
    <w:p w:rsidR="00BC6B35" w:rsidRDefault="00BC6B35"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482A79" w:rsidRDefault="007026E3" w:rsidP="003D67AE">
      <w:pPr>
        <w:widowControl/>
        <w:ind w:firstLine="567"/>
        <w:jc w:val="both"/>
        <w:rPr>
          <w:rFonts w:ascii="Times New Roman" w:hAnsi="Times New Roman" w:cs="Times New Roman"/>
          <w:b/>
          <w:color w:val="000000"/>
          <w:sz w:val="24"/>
          <w:szCs w:val="24"/>
        </w:rPr>
      </w:pPr>
      <w:r>
        <w:rPr>
          <w:rFonts w:ascii="Times New Roman" w:hAnsi="Times New Roman" w:cs="Times New Roman"/>
          <w:b/>
          <w:color w:val="000000"/>
          <w:sz w:val="24"/>
          <w:szCs w:val="24"/>
        </w:rPr>
        <w:t>Требования к инженерно-техническим мероприятиям по</w:t>
      </w:r>
      <w:r w:rsidRPr="00482A79">
        <w:rPr>
          <w:rFonts w:ascii="Times New Roman" w:hAnsi="Times New Roman" w:cs="Times New Roman"/>
          <w:b/>
          <w:color w:val="000000"/>
          <w:sz w:val="24"/>
          <w:szCs w:val="24"/>
        </w:rPr>
        <w:t xml:space="preserve"> гражданской оборон</w:t>
      </w:r>
      <w:r>
        <w:rPr>
          <w:rFonts w:ascii="Times New Roman" w:hAnsi="Times New Roman" w:cs="Times New Roman"/>
          <w:b/>
          <w:color w:val="000000"/>
          <w:sz w:val="24"/>
          <w:szCs w:val="24"/>
        </w:rPr>
        <w:t>е, учитываемые</w:t>
      </w:r>
      <w:r w:rsidRPr="00482A79">
        <w:rPr>
          <w:rFonts w:ascii="Times New Roman" w:hAnsi="Times New Roman" w:cs="Times New Roman"/>
          <w:b/>
          <w:color w:val="000000"/>
          <w:sz w:val="24"/>
          <w:szCs w:val="24"/>
        </w:rPr>
        <w:t xml:space="preserve"> при разработке документов территориального планирования муниципальных образований </w:t>
      </w:r>
    </w:p>
    <w:p w:rsidR="007026E3" w:rsidRPr="00F64167" w:rsidRDefault="007026E3" w:rsidP="003D67AE">
      <w:pPr>
        <w:widowControl/>
        <w:ind w:firstLine="567"/>
        <w:jc w:val="both"/>
        <w:rPr>
          <w:rFonts w:ascii="Times New Roman" w:hAnsi="Times New Roman" w:cs="Times New Roman"/>
          <w:color w:val="000000"/>
          <w:sz w:val="24"/>
          <w:szCs w:val="24"/>
        </w:rPr>
      </w:pPr>
      <w:r w:rsidRPr="004D1E15">
        <w:rPr>
          <w:rFonts w:ascii="Times New Roman" w:hAnsi="Times New Roman" w:cs="Times New Roman"/>
          <w:color w:val="000000"/>
          <w:sz w:val="24"/>
          <w:szCs w:val="24"/>
        </w:rPr>
        <w:t xml:space="preserve">5.10 Документами территориального планирования муниципальных образований являются схемы </w:t>
      </w:r>
      <w:r w:rsidRPr="00F64167">
        <w:rPr>
          <w:rFonts w:ascii="Times New Roman" w:hAnsi="Times New Roman" w:cs="Times New Roman"/>
          <w:color w:val="000000"/>
          <w:sz w:val="24"/>
          <w:szCs w:val="24"/>
        </w:rPr>
        <w:t xml:space="preserve">территориального планирования муниципальных районов, а также проекты </w:t>
      </w:r>
      <w:r w:rsidR="00B91E84">
        <w:rPr>
          <w:rFonts w:ascii="Times New Roman" w:hAnsi="Times New Roman" w:cs="Times New Roman"/>
          <w:color w:val="000000"/>
          <w:sz w:val="24"/>
          <w:szCs w:val="24"/>
        </w:rPr>
        <w:t xml:space="preserve">планировочной </w:t>
      </w:r>
      <w:r w:rsidR="00B91E84" w:rsidRPr="00F64167">
        <w:rPr>
          <w:rFonts w:ascii="Times New Roman" w:hAnsi="Times New Roman" w:cs="Times New Roman"/>
          <w:color w:val="000000"/>
          <w:sz w:val="24"/>
          <w:szCs w:val="24"/>
        </w:rPr>
        <w:t xml:space="preserve">организации </w:t>
      </w:r>
      <w:r w:rsidRPr="00F64167">
        <w:rPr>
          <w:rFonts w:ascii="Times New Roman" w:hAnsi="Times New Roman" w:cs="Times New Roman"/>
          <w:color w:val="000000"/>
          <w:sz w:val="24"/>
          <w:szCs w:val="24"/>
        </w:rPr>
        <w:t xml:space="preserve">территории (далее </w:t>
      </w:r>
      <w:r w:rsidR="003D67AE">
        <w:rPr>
          <w:rFonts w:ascii="Times New Roman" w:hAnsi="Times New Roman" w:cs="Times New Roman"/>
          <w:color w:val="000000"/>
          <w:sz w:val="24"/>
          <w:szCs w:val="24"/>
        </w:rPr>
        <w:t>–</w:t>
      </w:r>
      <w:r w:rsidRPr="00F64167">
        <w:rPr>
          <w:rFonts w:ascii="Times New Roman" w:hAnsi="Times New Roman" w:cs="Times New Roman"/>
          <w:color w:val="000000"/>
          <w:sz w:val="24"/>
          <w:szCs w:val="24"/>
        </w:rPr>
        <w:t xml:space="preserve"> генеральные планы) городских округов и поселений.</w:t>
      </w:r>
    </w:p>
    <w:p w:rsidR="007026E3" w:rsidRPr="004D1E15"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5.11 Инженерно-технические мероприятия по гражданской обороне в составе схем территориального планирования муниципальных районов, генеральных планов городских округов и поселений обосновывают</w:t>
      </w:r>
      <w:r w:rsidRPr="004D1E15">
        <w:rPr>
          <w:rFonts w:ascii="Times New Roman" w:hAnsi="Times New Roman" w:cs="Times New Roman"/>
          <w:color w:val="000000"/>
          <w:sz w:val="24"/>
          <w:szCs w:val="24"/>
        </w:rPr>
        <w:t xml:space="preserve"> в прилагаемых к указанным схемам и планам материалах по обоснованию схем территориального планирования, разрабатываемых в текстовой форме и в виде карт.</w:t>
      </w:r>
    </w:p>
    <w:p w:rsidR="007026E3" w:rsidRPr="004D1E15" w:rsidRDefault="007026E3" w:rsidP="003D67AE">
      <w:pPr>
        <w:widowControl/>
        <w:ind w:firstLine="567"/>
        <w:jc w:val="both"/>
        <w:rPr>
          <w:rFonts w:ascii="Times New Roman" w:hAnsi="Times New Roman" w:cs="Times New Roman"/>
          <w:color w:val="000000"/>
          <w:sz w:val="24"/>
          <w:szCs w:val="24"/>
        </w:rPr>
      </w:pPr>
      <w:r w:rsidRPr="004D1E15">
        <w:rPr>
          <w:rFonts w:ascii="Times New Roman" w:hAnsi="Times New Roman" w:cs="Times New Roman"/>
          <w:color w:val="000000"/>
          <w:sz w:val="24"/>
          <w:szCs w:val="24"/>
        </w:rPr>
        <w:t>5.12 Материалы по обоснованию схем территориального планирования муниципальных районов в текстовой форме должны содержать и учитывать:</w:t>
      </w:r>
    </w:p>
    <w:p w:rsidR="007026E3" w:rsidRPr="004D1E15"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ограничения, установленные законодательством Российской Федерации о гражданской обороне и настоящим сводом правил на размещение объектов местного значения муниципального района в зонах возможной опасности;</w:t>
      </w:r>
    </w:p>
    <w:p w:rsidR="007026E3" w:rsidRPr="004D1E15"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 xml:space="preserve">ограничения на использование соответствующих территорий и оценку возможного влияния планируемых для размещения </w:t>
      </w:r>
      <w:r w:rsidRPr="004D1E15">
        <w:rPr>
          <w:rFonts w:ascii="Times New Roman" w:hAnsi="Times New Roman" w:cs="Times New Roman"/>
          <w:sz w:val="24"/>
          <w:szCs w:val="24"/>
        </w:rPr>
        <w:t>объект</w:t>
      </w:r>
      <w:r>
        <w:rPr>
          <w:rFonts w:ascii="Times New Roman" w:hAnsi="Times New Roman" w:cs="Times New Roman"/>
          <w:sz w:val="24"/>
          <w:szCs w:val="24"/>
        </w:rPr>
        <w:t>ов</w:t>
      </w:r>
      <w:r w:rsidRPr="004D1E15">
        <w:rPr>
          <w:rFonts w:ascii="Times New Roman" w:hAnsi="Times New Roman" w:cs="Times New Roman"/>
          <w:sz w:val="24"/>
          <w:szCs w:val="24"/>
        </w:rPr>
        <w:t xml:space="preserve"> исполь</w:t>
      </w:r>
      <w:r>
        <w:rPr>
          <w:rFonts w:ascii="Times New Roman" w:hAnsi="Times New Roman" w:cs="Times New Roman"/>
          <w:sz w:val="24"/>
          <w:szCs w:val="24"/>
        </w:rPr>
        <w:t xml:space="preserve">зования атомной энергии, опасных </w:t>
      </w:r>
      <w:r>
        <w:rPr>
          <w:rFonts w:ascii="Times New Roman" w:hAnsi="Times New Roman" w:cs="Times New Roman"/>
          <w:sz w:val="24"/>
          <w:szCs w:val="24"/>
        </w:rPr>
        <w:lastRenderedPageBreak/>
        <w:t>производственных</w:t>
      </w:r>
      <w:r w:rsidRPr="004D1E15">
        <w:rPr>
          <w:rFonts w:ascii="Times New Roman" w:hAnsi="Times New Roman" w:cs="Times New Roman"/>
          <w:sz w:val="24"/>
          <w:szCs w:val="24"/>
        </w:rPr>
        <w:t xml:space="preserve"> объект</w:t>
      </w:r>
      <w:r>
        <w:rPr>
          <w:rFonts w:ascii="Times New Roman" w:hAnsi="Times New Roman" w:cs="Times New Roman"/>
          <w:sz w:val="24"/>
          <w:szCs w:val="24"/>
        </w:rPr>
        <w:t>ов</w:t>
      </w:r>
      <w:r w:rsidRPr="004D1E15">
        <w:rPr>
          <w:rFonts w:ascii="Times New Roman" w:hAnsi="Times New Roman" w:cs="Times New Roman"/>
          <w:sz w:val="24"/>
          <w:szCs w:val="24"/>
        </w:rPr>
        <w:t>, особо опасны</w:t>
      </w:r>
      <w:r>
        <w:rPr>
          <w:rFonts w:ascii="Times New Roman" w:hAnsi="Times New Roman" w:cs="Times New Roman"/>
          <w:sz w:val="24"/>
          <w:szCs w:val="24"/>
        </w:rPr>
        <w:t>х, технически сложных и уникальных</w:t>
      </w:r>
      <w:r w:rsidRPr="004D1E15">
        <w:rPr>
          <w:rFonts w:ascii="Times New Roman" w:hAnsi="Times New Roman" w:cs="Times New Roman"/>
          <w:sz w:val="24"/>
          <w:szCs w:val="24"/>
        </w:rPr>
        <w:t xml:space="preserve"> объект</w:t>
      </w:r>
      <w:r>
        <w:rPr>
          <w:rFonts w:ascii="Times New Roman" w:hAnsi="Times New Roman" w:cs="Times New Roman"/>
          <w:sz w:val="24"/>
          <w:szCs w:val="24"/>
        </w:rPr>
        <w:t>ов</w:t>
      </w:r>
      <w:r w:rsidRPr="004D1E15">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местного значения муниципальных районов </w:t>
      </w:r>
      <w:r w:rsidRPr="004D1E15">
        <w:rPr>
          <w:rFonts w:ascii="Times New Roman" w:hAnsi="Times New Roman" w:cs="Times New Roman"/>
          <w:color w:val="000000"/>
          <w:sz w:val="24"/>
          <w:szCs w:val="24"/>
        </w:rPr>
        <w:t>на комплексное развитие соответствующей территории с точки зрения</w:t>
      </w:r>
      <w:r>
        <w:rPr>
          <w:rFonts w:ascii="Times New Roman" w:hAnsi="Times New Roman" w:cs="Times New Roman"/>
          <w:color w:val="000000"/>
          <w:sz w:val="24"/>
          <w:szCs w:val="24"/>
        </w:rPr>
        <w:t xml:space="preserve"> их</w:t>
      </w:r>
      <w:r w:rsidRPr="004D1E15">
        <w:rPr>
          <w:rFonts w:ascii="Times New Roman" w:hAnsi="Times New Roman" w:cs="Times New Roman"/>
          <w:color w:val="000000"/>
          <w:sz w:val="24"/>
          <w:szCs w:val="24"/>
        </w:rPr>
        <w:t xml:space="preserve"> потенциальной опасности;</w:t>
      </w:r>
    </w:p>
    <w:p w:rsidR="007026E3" w:rsidRPr="00585E4D"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4D1E15">
        <w:rPr>
          <w:rFonts w:ascii="Times New Roman" w:hAnsi="Times New Roman" w:cs="Times New Roman"/>
          <w:color w:val="000000"/>
          <w:sz w:val="24"/>
          <w:szCs w:val="24"/>
        </w:rPr>
        <w:t xml:space="preserve">перечень и характеристику основных факторов риска чрезвычайных ситуаций </w:t>
      </w:r>
      <w:r w:rsidRPr="00585E4D">
        <w:rPr>
          <w:rFonts w:ascii="Times New Roman" w:hAnsi="Times New Roman" w:cs="Times New Roman"/>
          <w:color w:val="000000"/>
          <w:sz w:val="24"/>
          <w:szCs w:val="24"/>
        </w:rPr>
        <w:t xml:space="preserve">природного и техногенного характера на </w:t>
      </w:r>
      <w:r w:rsidRPr="00B0595C">
        <w:rPr>
          <w:rFonts w:ascii="Times New Roman" w:hAnsi="Times New Roman" w:cs="Times New Roman"/>
          <w:color w:val="000000"/>
          <w:sz w:val="24"/>
          <w:szCs w:val="24"/>
        </w:rPr>
        <w:t>межселенных</w:t>
      </w:r>
      <w:r w:rsidRPr="00585E4D">
        <w:rPr>
          <w:rFonts w:ascii="Times New Roman" w:hAnsi="Times New Roman" w:cs="Times New Roman"/>
          <w:color w:val="000000"/>
          <w:sz w:val="24"/>
          <w:szCs w:val="24"/>
        </w:rPr>
        <w:t xml:space="preserve"> территориях в случае, если на </w:t>
      </w:r>
      <w:r w:rsidRPr="00B0595C">
        <w:rPr>
          <w:rFonts w:ascii="Times New Roman" w:hAnsi="Times New Roman" w:cs="Times New Roman"/>
          <w:color w:val="000000"/>
          <w:sz w:val="24"/>
          <w:szCs w:val="24"/>
        </w:rPr>
        <w:t>межселенных</w:t>
      </w:r>
      <w:r w:rsidRPr="00585E4D">
        <w:rPr>
          <w:rFonts w:ascii="Times New Roman" w:hAnsi="Times New Roman" w:cs="Times New Roman"/>
          <w:color w:val="000000"/>
          <w:sz w:val="24"/>
          <w:szCs w:val="24"/>
        </w:rPr>
        <w:t xml:space="preserve"> территориях планиру</w:t>
      </w:r>
      <w:r w:rsidR="00153085">
        <w:rPr>
          <w:rFonts w:ascii="Times New Roman" w:hAnsi="Times New Roman" w:cs="Times New Roman"/>
          <w:color w:val="000000"/>
          <w:sz w:val="24"/>
          <w:szCs w:val="24"/>
        </w:rPr>
        <w:t>ют</w:t>
      </w:r>
      <w:r w:rsidRPr="00585E4D">
        <w:rPr>
          <w:rFonts w:ascii="Times New Roman" w:hAnsi="Times New Roman" w:cs="Times New Roman"/>
          <w:color w:val="000000"/>
          <w:sz w:val="24"/>
          <w:szCs w:val="24"/>
        </w:rPr>
        <w:t xml:space="preserve"> размещение объектов </w:t>
      </w:r>
      <w:r w:rsidRPr="00585E4D">
        <w:rPr>
          <w:rFonts w:ascii="Times New Roman" w:hAnsi="Times New Roman" w:cs="Times New Roman"/>
          <w:sz w:val="24"/>
          <w:szCs w:val="24"/>
        </w:rPr>
        <w:t>использования атомной энергии, опасных производственных объектов, особо опасных, технически сложных и уникальных объектов</w:t>
      </w:r>
      <w:r w:rsidRPr="00585E4D">
        <w:rPr>
          <w:rFonts w:ascii="Times New Roman" w:hAnsi="Times New Roman" w:cs="Times New Roman"/>
          <w:color w:val="000000"/>
          <w:sz w:val="24"/>
          <w:szCs w:val="24"/>
        </w:rPr>
        <w:t xml:space="preserve"> федерального, регионального и местного значения.</w:t>
      </w:r>
    </w:p>
    <w:p w:rsidR="007026E3" w:rsidRPr="00585E4D" w:rsidRDefault="007026E3" w:rsidP="003D67AE">
      <w:pPr>
        <w:widowControl/>
        <w:ind w:firstLine="567"/>
        <w:jc w:val="both"/>
        <w:rPr>
          <w:rFonts w:ascii="Times New Roman" w:hAnsi="Times New Roman" w:cs="Times New Roman"/>
          <w:color w:val="000000"/>
          <w:sz w:val="24"/>
          <w:szCs w:val="24"/>
        </w:rPr>
      </w:pPr>
      <w:r w:rsidRPr="00585E4D">
        <w:rPr>
          <w:rFonts w:ascii="Times New Roman" w:hAnsi="Times New Roman" w:cs="Times New Roman"/>
          <w:color w:val="000000"/>
          <w:sz w:val="24"/>
          <w:szCs w:val="24"/>
        </w:rPr>
        <w:t>5.13 Материалы по обоснованию схем территориального планирования муниципальных районов в виде карт должны отражать:</w:t>
      </w:r>
    </w:p>
    <w:p w:rsidR="007026E3" w:rsidRPr="00585E4D" w:rsidRDefault="007026E3" w:rsidP="003D67AE">
      <w:pPr>
        <w:widowControl/>
        <w:ind w:firstLine="567"/>
        <w:jc w:val="both"/>
        <w:rPr>
          <w:rFonts w:ascii="Times New Roman" w:hAnsi="Times New Roman" w:cs="Times New Roman"/>
          <w:sz w:val="24"/>
          <w:szCs w:val="24"/>
        </w:rPr>
      </w:pPr>
      <w:r w:rsidRPr="00585E4D">
        <w:rPr>
          <w:rFonts w:ascii="Times New Roman" w:hAnsi="Times New Roman" w:cs="Times New Roman"/>
          <w:sz w:val="24"/>
          <w:szCs w:val="24"/>
        </w:rPr>
        <w:t>- планируемые для размещения объекты использования атомной энергии, опасные производственные объекты, особо опасные, технически сложные и уникальные объекты федерального и регионального значения, которые оказ</w:t>
      </w:r>
      <w:r>
        <w:rPr>
          <w:rFonts w:ascii="Times New Roman" w:hAnsi="Times New Roman" w:cs="Times New Roman"/>
          <w:sz w:val="24"/>
          <w:szCs w:val="24"/>
        </w:rPr>
        <w:t>ывают</w:t>
      </w:r>
      <w:r w:rsidRPr="00585E4D">
        <w:rPr>
          <w:rFonts w:ascii="Times New Roman" w:hAnsi="Times New Roman" w:cs="Times New Roman"/>
          <w:sz w:val="24"/>
          <w:szCs w:val="24"/>
        </w:rPr>
        <w:t xml:space="preserve"> влияние на определение планируемого размещения объектов федерального, регионального и местного значения;</w:t>
      </w:r>
    </w:p>
    <w:p w:rsidR="007026E3" w:rsidRPr="00585E4D" w:rsidRDefault="007026E3" w:rsidP="003D67AE">
      <w:pPr>
        <w:widowControl/>
        <w:ind w:firstLine="567"/>
        <w:jc w:val="both"/>
        <w:rPr>
          <w:rFonts w:ascii="Times New Roman" w:hAnsi="Times New Roman" w:cs="Times New Roman"/>
          <w:color w:val="000000"/>
          <w:sz w:val="24"/>
          <w:szCs w:val="24"/>
        </w:rPr>
      </w:pPr>
      <w:r w:rsidRPr="00585E4D">
        <w:rPr>
          <w:rFonts w:ascii="Times New Roman" w:hAnsi="Times New Roman" w:cs="Times New Roman"/>
          <w:color w:val="000000"/>
          <w:sz w:val="24"/>
          <w:szCs w:val="24"/>
        </w:rPr>
        <w:t>- зоны возможной опасности, установленные настоящим сводом правил и оказ</w:t>
      </w:r>
      <w:r>
        <w:rPr>
          <w:rFonts w:ascii="Times New Roman" w:hAnsi="Times New Roman" w:cs="Times New Roman"/>
          <w:color w:val="000000"/>
          <w:sz w:val="24"/>
          <w:szCs w:val="24"/>
        </w:rPr>
        <w:t>ывающие</w:t>
      </w:r>
      <w:r w:rsidRPr="00585E4D">
        <w:rPr>
          <w:rFonts w:ascii="Times New Roman" w:hAnsi="Times New Roman" w:cs="Times New Roman"/>
          <w:color w:val="000000"/>
          <w:sz w:val="24"/>
          <w:szCs w:val="24"/>
        </w:rPr>
        <w:t xml:space="preserve"> влияние на определение планируемого размещения объектов местного значения;</w:t>
      </w:r>
    </w:p>
    <w:p w:rsidR="007026E3" w:rsidRDefault="007026E3" w:rsidP="003D67AE">
      <w:pPr>
        <w:widowControl/>
        <w:ind w:firstLine="567"/>
        <w:jc w:val="both"/>
        <w:rPr>
          <w:rFonts w:ascii="Times New Roman" w:hAnsi="Times New Roman" w:cs="Times New Roman"/>
          <w:color w:val="000000"/>
          <w:sz w:val="24"/>
          <w:szCs w:val="24"/>
        </w:rPr>
      </w:pPr>
      <w:r w:rsidRPr="00585E4D">
        <w:rPr>
          <w:rFonts w:ascii="Times New Roman" w:hAnsi="Times New Roman" w:cs="Times New Roman"/>
          <w:color w:val="000000"/>
          <w:sz w:val="24"/>
          <w:szCs w:val="24"/>
        </w:rPr>
        <w:t xml:space="preserve">- территории, </w:t>
      </w:r>
      <w:r w:rsidRPr="00F64167">
        <w:rPr>
          <w:rFonts w:ascii="Times New Roman" w:hAnsi="Times New Roman" w:cs="Times New Roman"/>
          <w:color w:val="000000"/>
          <w:sz w:val="24"/>
          <w:szCs w:val="24"/>
        </w:rPr>
        <w:t>подверженные риску чрезвычайных ситуаций природного и техногенного характера.</w:t>
      </w:r>
    </w:p>
    <w:p w:rsidR="009253E7" w:rsidRDefault="009253E7"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5.14 Материалы по обоснованию генеральных планов городских округов и поселений в текстовой форме должны содержать и учитывать:</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ограничения, установленные законодательством Российской Федерации о гражданской обороне и настоящим сводом правил на размещение объектов местного значения поселения и городского округа в зонах возможной опасности;</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оценку возможного влияния планируемых для размещения объектов использования атомной энергии, опасных производственных объектов, особо опасных, технически сложных и уникальных объектов местного значения поселения и городского округа на комплексное развитие соответствующей территории с точки зрения потенциальной опасности указанных объектов;</w:t>
      </w:r>
    </w:p>
    <w:p w:rsidR="007026E3"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перечень и характеристику основных факторов риска чрезвычайных ситуаций природного и техногенного характера, разрабатываемых в порядке, установленном Министерством регионального развития Российской Федерации.</w:t>
      </w:r>
    </w:p>
    <w:p w:rsidR="00FE0C29" w:rsidRDefault="00FE0C29"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5.15 Материалы по обоснованию генеральных планов городских округов и поселений в виде карт должны отражать:</w:t>
      </w:r>
    </w:p>
    <w:p w:rsidR="007026E3" w:rsidRPr="00585E4D"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 местоположение существующих и строящихся</w:t>
      </w:r>
      <w:r w:rsidRPr="00585E4D">
        <w:rPr>
          <w:rFonts w:ascii="Times New Roman" w:hAnsi="Times New Roman" w:cs="Times New Roman"/>
          <w:sz w:val="24"/>
          <w:szCs w:val="24"/>
        </w:rPr>
        <w:t xml:space="preserve"> объектов использования атомной энергии, опасных производственных объектов, особо опасных, технически сложных и уникальных объектов местного значения;</w:t>
      </w:r>
    </w:p>
    <w:p w:rsidR="007026E3" w:rsidRPr="00585E4D" w:rsidRDefault="007026E3" w:rsidP="003D67AE">
      <w:pPr>
        <w:widowControl/>
        <w:ind w:firstLine="567"/>
        <w:jc w:val="both"/>
        <w:rPr>
          <w:rFonts w:ascii="Times New Roman" w:hAnsi="Times New Roman" w:cs="Times New Roman"/>
          <w:color w:val="000000"/>
          <w:sz w:val="24"/>
          <w:szCs w:val="24"/>
        </w:rPr>
      </w:pPr>
      <w:r w:rsidRPr="00585E4D">
        <w:rPr>
          <w:rFonts w:ascii="Times New Roman" w:hAnsi="Times New Roman" w:cs="Times New Roman"/>
          <w:color w:val="000000"/>
          <w:sz w:val="24"/>
          <w:szCs w:val="24"/>
        </w:rPr>
        <w:t>- зоны возможной опасности, установленные настоящим сводом правил и оказавшие влияние на определение планируемого размещения объектов местного значения;</w:t>
      </w:r>
    </w:p>
    <w:p w:rsidR="007026E3" w:rsidRDefault="007026E3" w:rsidP="003D67AE">
      <w:pPr>
        <w:widowControl/>
        <w:ind w:firstLine="567"/>
        <w:jc w:val="both"/>
        <w:rPr>
          <w:rFonts w:ascii="Times New Roman" w:hAnsi="Times New Roman" w:cs="Times New Roman"/>
          <w:color w:val="000000"/>
          <w:sz w:val="24"/>
          <w:szCs w:val="24"/>
        </w:rPr>
      </w:pPr>
      <w:r w:rsidRPr="00585E4D">
        <w:rPr>
          <w:rFonts w:ascii="Times New Roman" w:hAnsi="Times New Roman" w:cs="Times New Roman"/>
          <w:color w:val="000000"/>
          <w:sz w:val="24"/>
          <w:szCs w:val="24"/>
        </w:rPr>
        <w:t>- территории, подверженные риску чрезвычайных ситуаций природного и техногенного характера.</w:t>
      </w:r>
    </w:p>
    <w:p w:rsidR="00AC2445" w:rsidRDefault="00AC2445"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482A79" w:rsidRDefault="007026E3" w:rsidP="003D67AE">
      <w:pPr>
        <w:widowControl/>
        <w:ind w:firstLine="567"/>
        <w:jc w:val="both"/>
        <w:rPr>
          <w:rFonts w:ascii="Times New Roman" w:hAnsi="Times New Roman" w:cs="Times New Roman"/>
          <w:b/>
          <w:color w:val="000000"/>
          <w:sz w:val="24"/>
          <w:szCs w:val="24"/>
        </w:rPr>
      </w:pPr>
      <w:r>
        <w:rPr>
          <w:rFonts w:ascii="Times New Roman" w:hAnsi="Times New Roman" w:cs="Times New Roman"/>
          <w:b/>
          <w:color w:val="000000"/>
          <w:sz w:val="24"/>
          <w:szCs w:val="24"/>
        </w:rPr>
        <w:t>Требования к инженерно-техническим м</w:t>
      </w:r>
      <w:r w:rsidRPr="00482A79">
        <w:rPr>
          <w:rFonts w:ascii="Times New Roman" w:hAnsi="Times New Roman" w:cs="Times New Roman"/>
          <w:b/>
          <w:color w:val="000000"/>
          <w:sz w:val="24"/>
          <w:szCs w:val="24"/>
        </w:rPr>
        <w:t>ероприяти</w:t>
      </w:r>
      <w:r>
        <w:rPr>
          <w:rFonts w:ascii="Times New Roman" w:hAnsi="Times New Roman" w:cs="Times New Roman"/>
          <w:b/>
          <w:color w:val="000000"/>
          <w:sz w:val="24"/>
          <w:szCs w:val="24"/>
        </w:rPr>
        <w:t>ям по гражданской обороне, учитываемые</w:t>
      </w:r>
      <w:r w:rsidRPr="00482A79">
        <w:rPr>
          <w:rFonts w:ascii="Times New Roman" w:hAnsi="Times New Roman" w:cs="Times New Roman"/>
          <w:b/>
          <w:color w:val="000000"/>
          <w:sz w:val="24"/>
          <w:szCs w:val="24"/>
        </w:rPr>
        <w:t xml:space="preserve"> при разработке проектов планировки территори</w:t>
      </w:r>
      <w:r>
        <w:rPr>
          <w:rFonts w:ascii="Times New Roman" w:hAnsi="Times New Roman" w:cs="Times New Roman"/>
          <w:b/>
          <w:color w:val="000000"/>
          <w:sz w:val="24"/>
          <w:szCs w:val="24"/>
        </w:rPr>
        <w:t>й</w:t>
      </w:r>
      <w:r w:rsidRPr="00482A79">
        <w:rPr>
          <w:rFonts w:ascii="Times New Roman" w:hAnsi="Times New Roman" w:cs="Times New Roman"/>
          <w:b/>
          <w:color w:val="000000"/>
          <w:sz w:val="24"/>
          <w:szCs w:val="24"/>
        </w:rPr>
        <w:t xml:space="preserve"> </w:t>
      </w:r>
    </w:p>
    <w:p w:rsidR="007026E3"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5.16 </w:t>
      </w:r>
      <w:r>
        <w:rPr>
          <w:rFonts w:ascii="Times New Roman" w:hAnsi="Times New Roman" w:cs="Times New Roman"/>
          <w:sz w:val="24"/>
          <w:szCs w:val="24"/>
        </w:rPr>
        <w:t>Инженерно-технические м</w:t>
      </w:r>
      <w:r>
        <w:rPr>
          <w:rFonts w:ascii="Times New Roman" w:hAnsi="Times New Roman" w:cs="Times New Roman"/>
          <w:color w:val="000000"/>
          <w:sz w:val="24"/>
          <w:szCs w:val="24"/>
        </w:rPr>
        <w:t>ероприятия по гражданской обороне в составе проектов планировки территорий следует отражать в материалах по обоснованию проектов планировки территорий, включающих в себя материалы в графической форме и пояснительную записку.</w:t>
      </w:r>
    </w:p>
    <w:p w:rsidR="007026E3"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5.17 Материалы по обоснованию проекта планировки территории в графической части должны содержать схему границ зон возможной опасности, предусмотренных настоящим сводом правил.</w:t>
      </w:r>
    </w:p>
    <w:p w:rsidR="007026E3"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5.18 Пояснительная записка к проекту планировки территории должна содержать описание и обоснование положений, касающихся гражданской обороны и защиты территорий от чрезвычайных ситуаций природного и техногенного характера.</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Требования к системам водоснабжения городских округов</w:t>
      </w:r>
      <w:r w:rsidRPr="0042085C">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 xml:space="preserve">и </w:t>
      </w:r>
      <w:r w:rsidRPr="00482A79">
        <w:rPr>
          <w:rFonts w:ascii="Times New Roman" w:hAnsi="Times New Roman" w:cs="Times New Roman"/>
          <w:b/>
          <w:color w:val="000000"/>
          <w:sz w:val="24"/>
          <w:szCs w:val="24"/>
        </w:rPr>
        <w:t>поселений</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5.19</w:t>
      </w:r>
      <w:r w:rsidRPr="00F36DF6">
        <w:rPr>
          <w:rFonts w:ascii="Times New Roman" w:hAnsi="Times New Roman" w:cs="Times New Roman"/>
          <w:sz w:val="24"/>
          <w:szCs w:val="24"/>
        </w:rPr>
        <w:t xml:space="preserve"> Вновь проектируемые и реконструируемые системы водоснабжения, питающие отдельные территории, отнесенные к группам по гражданской обороне, или несколько территорий, в числе которых </w:t>
      </w:r>
      <w:r>
        <w:rPr>
          <w:rFonts w:ascii="Times New Roman" w:hAnsi="Times New Roman" w:cs="Times New Roman"/>
          <w:sz w:val="24"/>
          <w:szCs w:val="24"/>
        </w:rPr>
        <w:t>есть</w:t>
      </w:r>
      <w:r w:rsidRPr="00F36DF6">
        <w:rPr>
          <w:rFonts w:ascii="Times New Roman" w:hAnsi="Times New Roman" w:cs="Times New Roman"/>
          <w:sz w:val="24"/>
          <w:szCs w:val="24"/>
        </w:rPr>
        <w:t xml:space="preserve"> территории, отнесенные к группам по гражданской обороне, </w:t>
      </w:r>
      <w:r>
        <w:rPr>
          <w:rFonts w:ascii="Times New Roman" w:hAnsi="Times New Roman" w:cs="Times New Roman"/>
          <w:sz w:val="24"/>
          <w:szCs w:val="24"/>
        </w:rPr>
        <w:t xml:space="preserve">а также организации, отнесенные к категории </w:t>
      </w:r>
      <w:r w:rsidRPr="00F36DF6">
        <w:rPr>
          <w:rFonts w:ascii="Times New Roman" w:hAnsi="Times New Roman" w:cs="Times New Roman"/>
          <w:sz w:val="24"/>
          <w:szCs w:val="24"/>
        </w:rPr>
        <w:t>особой важности по гражданской обороне</w:t>
      </w:r>
      <w:r>
        <w:rPr>
          <w:rFonts w:ascii="Times New Roman" w:hAnsi="Times New Roman" w:cs="Times New Roman"/>
          <w:sz w:val="24"/>
          <w:szCs w:val="24"/>
        </w:rPr>
        <w:t>,</w:t>
      </w:r>
      <w:r w:rsidRPr="00F36DF6">
        <w:rPr>
          <w:rFonts w:ascii="Times New Roman" w:hAnsi="Times New Roman" w:cs="Times New Roman"/>
          <w:sz w:val="24"/>
          <w:szCs w:val="24"/>
        </w:rPr>
        <w:t xml:space="preserve"> должны базироваться не менее чем на двух независимых источниках воды, один из которых следует предусматривать подземным.</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При невозможности обеспечения питания системы водоснабжения от двух независимых источников допускается снабжение водой из одного источника с устройством двух групп водозаборных сооружений, одна из которых должна располагаться вне зоны возможных разрушений.</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В городских округах и поселениях, расположенных в зонах возможного радиоактивного загрязнения и возможного химического заражения, для обеспечения населения питьевой водой необходимо создавать защищенные от радиоактивного загрязнения и (или) химического заражения централизованные (групповые) системы водоснабжения с преимущественным базированием на подземных источниках воды.</w:t>
      </w:r>
    </w:p>
    <w:p w:rsidR="007026E3" w:rsidRPr="00F64167"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sz w:val="24"/>
          <w:szCs w:val="24"/>
        </w:rPr>
        <w:t xml:space="preserve">Существующие и </w:t>
      </w:r>
      <w:r w:rsidRPr="00F64167">
        <w:rPr>
          <w:rFonts w:ascii="Times New Roman" w:hAnsi="Times New Roman" w:cs="Times New Roman"/>
          <w:color w:val="000000"/>
          <w:sz w:val="24"/>
          <w:szCs w:val="24"/>
        </w:rPr>
        <w:t>проектируемые для водоснабжения населения, сельскохозяйственных животных и птицы шахтные колодцы и другие сооружения для забора подземных вод в зонах возможного радиоактивного загрязнения следует защищать от попадания в них радиоактивных веществ.</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5.20 Суммарн</w:t>
      </w:r>
      <w:r>
        <w:rPr>
          <w:rFonts w:ascii="Times New Roman" w:hAnsi="Times New Roman" w:cs="Times New Roman"/>
          <w:color w:val="000000"/>
          <w:sz w:val="24"/>
          <w:szCs w:val="24"/>
        </w:rPr>
        <w:t xml:space="preserve">ую </w:t>
      </w:r>
      <w:r w:rsidRPr="00F64167">
        <w:rPr>
          <w:rFonts w:ascii="Times New Roman" w:hAnsi="Times New Roman" w:cs="Times New Roman"/>
          <w:color w:val="000000"/>
          <w:sz w:val="24"/>
          <w:szCs w:val="24"/>
        </w:rPr>
        <w:t>мощность водозаборных сооружений рассчитыва</w:t>
      </w:r>
      <w:r>
        <w:rPr>
          <w:rFonts w:ascii="Times New Roman" w:hAnsi="Times New Roman" w:cs="Times New Roman"/>
          <w:color w:val="000000"/>
          <w:sz w:val="24"/>
          <w:szCs w:val="24"/>
        </w:rPr>
        <w:t>ют</w:t>
      </w:r>
      <w:r w:rsidRPr="00F64167">
        <w:rPr>
          <w:rFonts w:ascii="Times New Roman" w:hAnsi="Times New Roman" w:cs="Times New Roman"/>
          <w:color w:val="000000"/>
          <w:sz w:val="24"/>
          <w:szCs w:val="24"/>
        </w:rPr>
        <w:t xml:space="preserve"> по нормам мирного времени. </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В</w:t>
      </w:r>
      <w:r w:rsidR="003D67AE">
        <w:rPr>
          <w:rFonts w:ascii="Times New Roman" w:hAnsi="Times New Roman" w:cs="Times New Roman"/>
          <w:color w:val="000000"/>
          <w:sz w:val="24"/>
          <w:szCs w:val="24"/>
        </w:rPr>
        <w:t xml:space="preserve"> </w:t>
      </w:r>
      <w:r w:rsidRPr="00F64167">
        <w:rPr>
          <w:rFonts w:ascii="Times New Roman" w:hAnsi="Times New Roman" w:cs="Times New Roman"/>
          <w:color w:val="000000"/>
          <w:sz w:val="24"/>
          <w:szCs w:val="24"/>
        </w:rPr>
        <w:t xml:space="preserve">случае выхода из строя одной группы водозаборных сооружений мощность оставшихся сооружений должна обеспечивать подачу воды по аварийному режиму на производственно-технические нужды объектов, а также на хозяйственно-питьевые нужды для численности населения мирного времени по нормам, установленным </w:t>
      </w:r>
      <w:r w:rsidR="00153085">
        <w:rPr>
          <w:rFonts w:ascii="Times New Roman" w:hAnsi="Times New Roman" w:cs="Times New Roman"/>
          <w:sz w:val="24"/>
          <w:szCs w:val="24"/>
        </w:rPr>
        <w:t>ГОСТ</w:t>
      </w:r>
      <w:r w:rsidRPr="003B4F5C">
        <w:rPr>
          <w:rFonts w:ascii="Times New Roman" w:hAnsi="Times New Roman" w:cs="Times New Roman"/>
          <w:sz w:val="24"/>
          <w:szCs w:val="24"/>
        </w:rPr>
        <w:t xml:space="preserve"> 22.3.006.</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5.21 Для гарантированного обеспечения питьевой водой населения в случае выхода из строя всех водозаборных сооружений или радиоактивного загрязнения и (или) химического заражения источников водоснабжения в городах и иных населенных пунктах, отнесенных к группам по гражданской обороне, должны быть предусмотрены резервуары для создания в них не менее трехсуточного запаса питьевой воды для численности  населения города или иного населенного пункта, по норме не менее 10 л в сутки на одного человека, с применением средств консервации воды для продления сроков ее хранения. </w:t>
      </w:r>
    </w:p>
    <w:p w:rsidR="007026E3" w:rsidRPr="00AC2445"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5.22 В зоне возможного радиоактивного загрязнения резервуары питьевой воды следует оборудовать фильтрами-поглотителями для</w:t>
      </w:r>
      <w:r w:rsidRPr="00F36DF6">
        <w:rPr>
          <w:rFonts w:ascii="Times New Roman" w:hAnsi="Times New Roman" w:cs="Times New Roman"/>
          <w:sz w:val="24"/>
          <w:szCs w:val="24"/>
        </w:rPr>
        <w:t xml:space="preserve"> очистки воздуха от радиоактивных </w:t>
      </w:r>
      <w:r w:rsidRPr="00AC2445">
        <w:rPr>
          <w:rFonts w:ascii="Times New Roman" w:hAnsi="Times New Roman" w:cs="Times New Roman"/>
          <w:color w:val="000000"/>
          <w:sz w:val="24"/>
          <w:szCs w:val="24"/>
        </w:rPr>
        <w:t>веществ.</w:t>
      </w:r>
    </w:p>
    <w:p w:rsidR="007026E3" w:rsidRPr="00AC2445" w:rsidRDefault="00AC2445" w:rsidP="003D67AE">
      <w:pPr>
        <w:widowControl/>
        <w:ind w:firstLine="567"/>
        <w:jc w:val="both"/>
        <w:rPr>
          <w:rFonts w:ascii="Times New Roman" w:hAnsi="Times New Roman" w:cs="Times New Roman"/>
          <w:color w:val="000000"/>
          <w:sz w:val="24"/>
          <w:szCs w:val="24"/>
        </w:rPr>
      </w:pPr>
      <w:r w:rsidRPr="00AC2445">
        <w:rPr>
          <w:rFonts w:ascii="Times New Roman" w:hAnsi="Times New Roman" w:cs="Times New Roman"/>
          <w:color w:val="000000"/>
          <w:sz w:val="24"/>
          <w:szCs w:val="24"/>
        </w:rPr>
        <w:t>Резервуары питьевой воды должны быть расположены за пределами зон возможных сильных разрушений. При размещении резервуаров питьевой воды в зоне возможных сильных разрушений они должны быть предусмотрены в защищенном исполнении.</w:t>
      </w:r>
    </w:p>
    <w:p w:rsidR="007026E3" w:rsidRDefault="007026E3" w:rsidP="003D67AE">
      <w:pPr>
        <w:widowControl/>
        <w:ind w:firstLine="567"/>
        <w:jc w:val="both"/>
        <w:rPr>
          <w:rFonts w:ascii="Times New Roman" w:hAnsi="Times New Roman" w:cs="Times New Roman"/>
          <w:color w:val="000000"/>
          <w:sz w:val="24"/>
          <w:szCs w:val="24"/>
        </w:rPr>
      </w:pPr>
      <w:r w:rsidRPr="00AC2445">
        <w:rPr>
          <w:rFonts w:ascii="Times New Roman" w:hAnsi="Times New Roman" w:cs="Times New Roman"/>
          <w:color w:val="000000"/>
          <w:sz w:val="24"/>
          <w:szCs w:val="24"/>
        </w:rPr>
        <w:t xml:space="preserve">Резервуары питьевой воды </w:t>
      </w:r>
      <w:r w:rsidRPr="00F64167">
        <w:rPr>
          <w:rFonts w:ascii="Times New Roman" w:hAnsi="Times New Roman" w:cs="Times New Roman"/>
          <w:color w:val="000000"/>
          <w:sz w:val="24"/>
          <w:szCs w:val="24"/>
        </w:rPr>
        <w:t>должны</w:t>
      </w:r>
      <w:r>
        <w:rPr>
          <w:rFonts w:ascii="Times New Roman" w:hAnsi="Times New Roman" w:cs="Times New Roman"/>
          <w:color w:val="000000"/>
          <w:sz w:val="24"/>
          <w:szCs w:val="24"/>
        </w:rPr>
        <w:t xml:space="preserve"> быть</w:t>
      </w:r>
      <w:r w:rsidRPr="00F64167">
        <w:rPr>
          <w:rFonts w:ascii="Times New Roman" w:hAnsi="Times New Roman" w:cs="Times New Roman"/>
          <w:color w:val="000000"/>
          <w:sz w:val="24"/>
          <w:szCs w:val="24"/>
        </w:rPr>
        <w:t xml:space="preserve"> оборудова</w:t>
      </w:r>
      <w:r>
        <w:rPr>
          <w:rFonts w:ascii="Times New Roman" w:hAnsi="Times New Roman" w:cs="Times New Roman"/>
          <w:color w:val="000000"/>
          <w:sz w:val="24"/>
          <w:szCs w:val="24"/>
        </w:rPr>
        <w:t>ны</w:t>
      </w:r>
      <w:r w:rsidRPr="00F64167">
        <w:rPr>
          <w:rFonts w:ascii="Times New Roman" w:hAnsi="Times New Roman" w:cs="Times New Roman"/>
          <w:color w:val="000000"/>
          <w:sz w:val="24"/>
          <w:szCs w:val="24"/>
        </w:rPr>
        <w:t xml:space="preserve"> герметическими люками и приспособлениями для раздачи воды в передвижную и переносную тару.</w:t>
      </w:r>
    </w:p>
    <w:p w:rsidR="00AC2445" w:rsidRDefault="00AC2445"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5.23 Суммарная проектная производительность защищенных от радиоактивного загрязнения и (или) химического заражения объектов водоснабжения в безопасной зоне, обеспечивающих водой в условиях прекращения централизованного снабжения </w:t>
      </w:r>
      <w:r w:rsidRPr="00F64167">
        <w:rPr>
          <w:rFonts w:ascii="Times New Roman" w:hAnsi="Times New Roman" w:cs="Times New Roman"/>
          <w:color w:val="000000"/>
          <w:sz w:val="24"/>
          <w:szCs w:val="24"/>
        </w:rPr>
        <w:lastRenderedPageBreak/>
        <w:t>электроэнергией, должна быть достаточной для удовлетворения потребностей населения, в том числе эвакуированных, а также сельскохозяйственных животных и птицы, содержащихся на предприятиях всех форм собственности, крестьянских (фермерских) и личных подсобных хозяйств,  в питьевой воде и определяться: для населения – из расчета не менее 25 л в сутки на одного человека; для сельскохозяйственных животных и птицы – по нормам, устанавливаемым Минсельхозом России.</w:t>
      </w:r>
    </w:p>
    <w:p w:rsidR="007026E3"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5.24 При проектировании новых и реконструкции существующих систем технического водоснабжения территорий, отнесенных к группам по гражданской обороне, и организаций, отнесенных к категориям по гражданской обороне, должно </w:t>
      </w:r>
      <w:r>
        <w:rPr>
          <w:rFonts w:ascii="Times New Roman" w:hAnsi="Times New Roman" w:cs="Times New Roman"/>
          <w:color w:val="000000"/>
          <w:sz w:val="24"/>
          <w:szCs w:val="24"/>
        </w:rPr>
        <w:t xml:space="preserve">быть </w:t>
      </w:r>
      <w:r w:rsidRPr="00F64167">
        <w:rPr>
          <w:rFonts w:ascii="Times New Roman" w:hAnsi="Times New Roman" w:cs="Times New Roman"/>
          <w:color w:val="000000"/>
          <w:sz w:val="24"/>
          <w:szCs w:val="24"/>
        </w:rPr>
        <w:t>предусм</w:t>
      </w:r>
      <w:r>
        <w:rPr>
          <w:rFonts w:ascii="Times New Roman" w:hAnsi="Times New Roman" w:cs="Times New Roman"/>
          <w:color w:val="000000"/>
          <w:sz w:val="24"/>
          <w:szCs w:val="24"/>
        </w:rPr>
        <w:t>отрено</w:t>
      </w:r>
      <w:r w:rsidRPr="00F64167">
        <w:rPr>
          <w:rFonts w:ascii="Times New Roman" w:hAnsi="Times New Roman" w:cs="Times New Roman"/>
          <w:color w:val="000000"/>
          <w:sz w:val="24"/>
          <w:szCs w:val="24"/>
        </w:rPr>
        <w:t xml:space="preserve"> применение систем оборотного водоснабжения. Кроме того, водоводы, магистральные сети систем хозяйственного водоснабжения,</w:t>
      </w:r>
      <w:r>
        <w:rPr>
          <w:rFonts w:ascii="Times New Roman" w:hAnsi="Times New Roman" w:cs="Times New Roman"/>
          <w:color w:val="000000"/>
          <w:sz w:val="24"/>
          <w:szCs w:val="24"/>
        </w:rPr>
        <w:t xml:space="preserve"> </w:t>
      </w:r>
      <w:r w:rsidRPr="00F64167">
        <w:rPr>
          <w:rFonts w:ascii="Times New Roman" w:hAnsi="Times New Roman" w:cs="Times New Roman"/>
          <w:color w:val="000000"/>
          <w:sz w:val="24"/>
          <w:szCs w:val="24"/>
        </w:rPr>
        <w:t xml:space="preserve">вводы воды в подвальные и иные помещения домов, которые могут быть приспособлены для защиты населения от опасностей, возникающих при </w:t>
      </w:r>
      <w:r w:rsidR="0054735B" w:rsidRPr="0054735B">
        <w:rPr>
          <w:rFonts w:ascii="Times New Roman" w:hAnsi="Times New Roman" w:cs="Times New Roman"/>
          <w:color w:val="000000"/>
          <w:sz w:val="24"/>
          <w:szCs w:val="24"/>
        </w:rPr>
        <w:t>военных конфликтах или вследствие этих конфликтов, а также при чрезвычайных ситуациях природного и техногенного характера</w:t>
      </w:r>
      <w:r>
        <w:rPr>
          <w:rFonts w:ascii="Times New Roman" w:hAnsi="Times New Roman" w:cs="Times New Roman"/>
          <w:color w:val="000000"/>
          <w:sz w:val="24"/>
          <w:szCs w:val="24"/>
        </w:rPr>
        <w:t xml:space="preserve">, </w:t>
      </w:r>
      <w:r w:rsidRPr="00F64167">
        <w:rPr>
          <w:rFonts w:ascii="Times New Roman" w:hAnsi="Times New Roman" w:cs="Times New Roman"/>
          <w:color w:val="000000"/>
          <w:sz w:val="24"/>
          <w:szCs w:val="24"/>
        </w:rPr>
        <w:t>следует дооборудовать пунктами забора и подачи воды в передвижную и переносную тару.</w:t>
      </w:r>
    </w:p>
    <w:p w:rsidR="00AC2445" w:rsidRDefault="00AC2445"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36DF6"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5.25 При проектировании систем водоснабжения тепло</w:t>
      </w:r>
      <w:r w:rsidRPr="00F36DF6">
        <w:rPr>
          <w:rFonts w:ascii="Times New Roman" w:hAnsi="Times New Roman" w:cs="Times New Roman"/>
          <w:sz w:val="24"/>
          <w:szCs w:val="24"/>
        </w:rPr>
        <w:t>вых электростанций и атомных станций, расположенных в верхнем или нижнем бьефе гидротехнических сооружений, должна быть предусмотрена возможность технического водоснабжения этих станций при прорыве сооружений напорного фронта гидротехнических сооружений, а также возможность обеспечения устойчивости работы систем водоснабжения.</w:t>
      </w:r>
    </w:p>
    <w:p w:rsidR="007026E3" w:rsidRPr="00F64167"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sz w:val="24"/>
          <w:szCs w:val="24"/>
        </w:rPr>
        <w:t>5.26</w:t>
      </w:r>
      <w:r w:rsidRPr="00F36DF6">
        <w:rPr>
          <w:rFonts w:ascii="Times New Roman" w:hAnsi="Times New Roman" w:cs="Times New Roman"/>
          <w:sz w:val="24"/>
          <w:szCs w:val="24"/>
        </w:rPr>
        <w:t xml:space="preserve"> Все существующие </w:t>
      </w:r>
      <w:r>
        <w:rPr>
          <w:rFonts w:ascii="Times New Roman" w:hAnsi="Times New Roman" w:cs="Times New Roman"/>
          <w:sz w:val="24"/>
          <w:szCs w:val="24"/>
        </w:rPr>
        <w:t xml:space="preserve">водоводы и </w:t>
      </w:r>
      <w:r w:rsidRPr="00F36DF6">
        <w:rPr>
          <w:rFonts w:ascii="Times New Roman" w:hAnsi="Times New Roman" w:cs="Times New Roman"/>
          <w:sz w:val="24"/>
          <w:szCs w:val="24"/>
        </w:rPr>
        <w:t xml:space="preserve">водозаборные сооружения для водоснабжения территорий, отнесенных к группам по гражданской обороне, </w:t>
      </w:r>
      <w:r>
        <w:rPr>
          <w:rFonts w:ascii="Times New Roman" w:hAnsi="Times New Roman" w:cs="Times New Roman"/>
          <w:sz w:val="24"/>
          <w:szCs w:val="24"/>
        </w:rPr>
        <w:t>и организаций</w:t>
      </w:r>
      <w:r w:rsidRPr="00F36DF6">
        <w:rPr>
          <w:rFonts w:ascii="Times New Roman" w:hAnsi="Times New Roman" w:cs="Times New Roman"/>
          <w:sz w:val="24"/>
          <w:szCs w:val="24"/>
        </w:rPr>
        <w:t>, отнесенных к категориям по гражданской обороне, а также для полива сельскохозяйственных угодий должны иметь приспособления, позволяющие подавать воду на хозяйственно-питьевые нужды путем разлива в передвижную тару</w:t>
      </w:r>
      <w:r>
        <w:rPr>
          <w:rFonts w:ascii="Times New Roman" w:hAnsi="Times New Roman" w:cs="Times New Roman"/>
          <w:sz w:val="24"/>
          <w:szCs w:val="24"/>
        </w:rPr>
        <w:t>. В</w:t>
      </w:r>
      <w:r w:rsidRPr="00F36DF6">
        <w:rPr>
          <w:rFonts w:ascii="Times New Roman" w:hAnsi="Times New Roman" w:cs="Times New Roman"/>
          <w:sz w:val="24"/>
          <w:szCs w:val="24"/>
        </w:rPr>
        <w:t xml:space="preserve">одозаборные сооружения с дебитом 5 л в секунду и более должны иметь, кроме того, устройства для забора из них воды </w:t>
      </w:r>
      <w:r>
        <w:rPr>
          <w:rFonts w:ascii="Times New Roman" w:hAnsi="Times New Roman" w:cs="Times New Roman"/>
          <w:sz w:val="24"/>
          <w:szCs w:val="24"/>
        </w:rPr>
        <w:t xml:space="preserve">мобильными средствами </w:t>
      </w:r>
      <w:r w:rsidRPr="00F64167">
        <w:rPr>
          <w:rFonts w:ascii="Times New Roman" w:hAnsi="Times New Roman" w:cs="Times New Roman"/>
          <w:color w:val="000000"/>
          <w:sz w:val="24"/>
          <w:szCs w:val="24"/>
        </w:rPr>
        <w:t>пожаротушения.</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5.27 При проектировании новых и реконструкции действующих водозаборных сооружений, предусмотренных к использованию в военное время, следует применять погружные насосы, сблокированные с электродвигателями. </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Не менее половины скважин должны быть присоединены к автономным резервным источникам питания электроприемников и иметь устройства для подключения насосов к передвижным электростанциям.</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5.28 Конструкции оголовков действующих и резервных водозаборных сооружений должны обеспечивать их полную герметизацию. Оголовки скважин должны размещаться в колодцах или иных сооружениях, обеспечивающих в необходимых случаях их защиту от фугасного действия обычных средств поражения, вызывающего разрушение зданий, сооружений и коммуникаций.</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5.29 При подсоединении промышленных предприятий к городским сетям водоснабжения существующие на указанных предприятиях водозаборные сооружения следует герметизировать (консервировать) и сохранять для возможного использования их в качестве резервных источников водоснабжения.</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5.30</w:t>
      </w:r>
      <w:r w:rsidRPr="00F36DF6">
        <w:rPr>
          <w:rFonts w:ascii="Times New Roman" w:hAnsi="Times New Roman" w:cs="Times New Roman"/>
          <w:sz w:val="24"/>
          <w:szCs w:val="24"/>
        </w:rPr>
        <w:t xml:space="preserve"> Водозаборные сооружения, непригодные к дальнейшему использованию, должны быть тампонированы, а самоизливающиеся водозаборные сооружения </w:t>
      </w:r>
      <w:r>
        <w:rPr>
          <w:rFonts w:ascii="Times New Roman" w:hAnsi="Times New Roman" w:cs="Times New Roman"/>
          <w:sz w:val="24"/>
          <w:szCs w:val="24"/>
        </w:rPr>
        <w:t>-</w:t>
      </w:r>
      <w:r w:rsidRPr="00F36DF6">
        <w:rPr>
          <w:rFonts w:ascii="Times New Roman" w:hAnsi="Times New Roman" w:cs="Times New Roman"/>
          <w:sz w:val="24"/>
          <w:szCs w:val="24"/>
        </w:rPr>
        <w:t xml:space="preserve"> оборудованы </w:t>
      </w:r>
      <w:r>
        <w:rPr>
          <w:rFonts w:ascii="Times New Roman" w:hAnsi="Times New Roman" w:cs="Times New Roman"/>
          <w:sz w:val="24"/>
          <w:szCs w:val="24"/>
        </w:rPr>
        <w:t>регулирующими кранами</w:t>
      </w:r>
      <w:r w:rsidRPr="00F36DF6">
        <w:rPr>
          <w:rFonts w:ascii="Times New Roman" w:hAnsi="Times New Roman" w:cs="Times New Roman"/>
          <w:sz w:val="24"/>
          <w:szCs w:val="24"/>
        </w:rPr>
        <w:t>.</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5.31</w:t>
      </w:r>
      <w:r w:rsidRPr="00F36DF6">
        <w:rPr>
          <w:rFonts w:ascii="Times New Roman" w:hAnsi="Times New Roman" w:cs="Times New Roman"/>
          <w:sz w:val="24"/>
          <w:szCs w:val="24"/>
        </w:rPr>
        <w:t xml:space="preserve"> На системах</w:t>
      </w:r>
      <w:r>
        <w:rPr>
          <w:rFonts w:ascii="Times New Roman" w:hAnsi="Times New Roman" w:cs="Times New Roman"/>
          <w:sz w:val="24"/>
          <w:szCs w:val="24"/>
        </w:rPr>
        <w:t xml:space="preserve"> централизованного хозяйственно-питьевого</w:t>
      </w:r>
      <w:r w:rsidRPr="00F36DF6">
        <w:rPr>
          <w:rFonts w:ascii="Times New Roman" w:hAnsi="Times New Roman" w:cs="Times New Roman"/>
          <w:sz w:val="24"/>
          <w:szCs w:val="24"/>
        </w:rPr>
        <w:t xml:space="preserve"> водоснабжения территорий, отнесенных к группам по гражданской обороне,</w:t>
      </w:r>
      <w:r>
        <w:rPr>
          <w:rFonts w:ascii="Times New Roman" w:hAnsi="Times New Roman" w:cs="Times New Roman"/>
          <w:sz w:val="24"/>
          <w:szCs w:val="24"/>
        </w:rPr>
        <w:t xml:space="preserve"> и </w:t>
      </w:r>
      <w:r w:rsidRPr="00F36DF6">
        <w:rPr>
          <w:rFonts w:ascii="Times New Roman" w:hAnsi="Times New Roman" w:cs="Times New Roman"/>
          <w:sz w:val="24"/>
          <w:szCs w:val="24"/>
        </w:rPr>
        <w:t xml:space="preserve"> </w:t>
      </w:r>
      <w:r>
        <w:rPr>
          <w:rFonts w:ascii="Times New Roman" w:hAnsi="Times New Roman" w:cs="Times New Roman"/>
          <w:sz w:val="24"/>
          <w:szCs w:val="24"/>
        </w:rPr>
        <w:t>организаций</w:t>
      </w:r>
      <w:r w:rsidRPr="00F36DF6">
        <w:rPr>
          <w:rFonts w:ascii="Times New Roman" w:hAnsi="Times New Roman" w:cs="Times New Roman"/>
          <w:sz w:val="24"/>
          <w:szCs w:val="24"/>
        </w:rPr>
        <w:t>, отнесенных к категории особой важности по гражданской обороне, расположенных вне территорий, отнесенных к группам по гражданской обороне, должна быть обеспечена возможность подачи чистой воды в сеть, минуя водонапорные башни.</w:t>
      </w:r>
    </w:p>
    <w:p w:rsidR="007026E3" w:rsidRPr="00556BB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lastRenderedPageBreak/>
        <w:t>5.32</w:t>
      </w:r>
      <w:r w:rsidRPr="00F36DF6">
        <w:rPr>
          <w:rFonts w:ascii="Times New Roman" w:hAnsi="Times New Roman" w:cs="Times New Roman"/>
          <w:sz w:val="24"/>
          <w:szCs w:val="24"/>
        </w:rPr>
        <w:t xml:space="preserve"> При проектировании на территориях, отнесенных к группам по гражданской обороне, и организаций, отнесенных к категории особой важности по гражданской обороне, расположенных вне территорий, отнесенных к группам по гражданской обороне, нескольких самостоятельных водопроводов коммуналь</w:t>
      </w:r>
      <w:r>
        <w:rPr>
          <w:rFonts w:ascii="Times New Roman" w:hAnsi="Times New Roman" w:cs="Times New Roman"/>
          <w:sz w:val="24"/>
          <w:szCs w:val="24"/>
        </w:rPr>
        <w:t>ного и промышленного назначения</w:t>
      </w:r>
      <w:r w:rsidRPr="00F36DF6">
        <w:rPr>
          <w:rFonts w:ascii="Times New Roman" w:hAnsi="Times New Roman" w:cs="Times New Roman"/>
          <w:sz w:val="24"/>
          <w:szCs w:val="24"/>
        </w:rPr>
        <w:t xml:space="preserve"> следует предусматривать возможность передачи воды от одного водопровода к другому с соблюдением требований к качеству питьевой воды, установленных законодательством Российской </w:t>
      </w:r>
      <w:r w:rsidRPr="00556BB3">
        <w:rPr>
          <w:rFonts w:ascii="Times New Roman" w:hAnsi="Times New Roman" w:cs="Times New Roman"/>
          <w:sz w:val="24"/>
          <w:szCs w:val="24"/>
        </w:rPr>
        <w:t>Федерации в области обеспечения санитарно-эпидемиологического благополучия населения</w:t>
      </w:r>
      <w:r w:rsidR="006F383C">
        <w:rPr>
          <w:rFonts w:ascii="Times New Roman" w:hAnsi="Times New Roman" w:cs="Times New Roman"/>
          <w:sz w:val="24"/>
          <w:szCs w:val="24"/>
        </w:rPr>
        <w:t>,</w:t>
      </w:r>
      <w:r w:rsidRPr="00556BB3">
        <w:rPr>
          <w:rFonts w:ascii="Times New Roman" w:hAnsi="Times New Roman" w:cs="Times New Roman"/>
          <w:sz w:val="24"/>
          <w:szCs w:val="24"/>
        </w:rPr>
        <w:t xml:space="preserve"> </w:t>
      </w:r>
      <w:r w:rsidR="003D67AE" w:rsidRPr="003D67AE">
        <w:rPr>
          <w:rFonts w:ascii="Times New Roman" w:hAnsi="Times New Roman" w:cs="Times New Roman"/>
          <w:sz w:val="24"/>
          <w:szCs w:val="24"/>
        </w:rPr>
        <w:t>СанПиН 1.2.3685 и СанПиН 2.1.3684</w:t>
      </w:r>
      <w:r w:rsidRPr="00556BB3">
        <w:rPr>
          <w:rFonts w:ascii="Times New Roman" w:hAnsi="Times New Roman" w:cs="Times New Roman"/>
          <w:color w:val="000000"/>
          <w:sz w:val="24"/>
          <w:szCs w:val="24"/>
        </w:rPr>
        <w:t>.</w:t>
      </w:r>
    </w:p>
    <w:p w:rsidR="00556BB3" w:rsidRPr="00E04F66" w:rsidRDefault="00556BB3"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r w:rsidR="003D67AE">
        <w:rPr>
          <w:rFonts w:ascii="Times New Roman" w:hAnsi="Times New Roman" w:cs="Times New Roman"/>
          <w:b/>
          <w:sz w:val="24"/>
          <w:szCs w:val="24"/>
        </w:rPr>
        <w:t>, № 3</w:t>
      </w:r>
      <w:r w:rsidRPr="00E04F66">
        <w:rPr>
          <w:rFonts w:ascii="Times New Roman" w:hAnsi="Times New Roman" w:cs="Times New Roman"/>
          <w:b/>
          <w:sz w:val="24"/>
          <w:szCs w:val="24"/>
        </w:rPr>
        <w:t>).</w:t>
      </w:r>
    </w:p>
    <w:p w:rsidR="007026E3" w:rsidRPr="00F64167"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sz w:val="24"/>
          <w:szCs w:val="24"/>
        </w:rPr>
        <w:t>5.33</w:t>
      </w:r>
      <w:r w:rsidRPr="00F36DF6">
        <w:rPr>
          <w:rFonts w:ascii="Times New Roman" w:hAnsi="Times New Roman" w:cs="Times New Roman"/>
          <w:sz w:val="24"/>
          <w:szCs w:val="24"/>
        </w:rPr>
        <w:t xml:space="preserve"> При проектировании технических водопроводов для производственных нужд территорий, отнесенных к группам по гражданской обороне, </w:t>
      </w:r>
      <w:r>
        <w:rPr>
          <w:rFonts w:ascii="Times New Roman" w:hAnsi="Times New Roman" w:cs="Times New Roman"/>
          <w:sz w:val="24"/>
          <w:szCs w:val="24"/>
        </w:rPr>
        <w:t>и организаций</w:t>
      </w:r>
      <w:r w:rsidRPr="00F36DF6">
        <w:rPr>
          <w:rFonts w:ascii="Times New Roman" w:hAnsi="Times New Roman" w:cs="Times New Roman"/>
          <w:sz w:val="24"/>
          <w:szCs w:val="24"/>
        </w:rPr>
        <w:t>, отнесенных к категории особой важности</w:t>
      </w:r>
      <w:r>
        <w:rPr>
          <w:rFonts w:ascii="Times New Roman" w:hAnsi="Times New Roman" w:cs="Times New Roman"/>
          <w:sz w:val="24"/>
          <w:szCs w:val="24"/>
        </w:rPr>
        <w:t xml:space="preserve"> по гражданской обороне</w:t>
      </w:r>
      <w:r w:rsidRPr="00F36DF6">
        <w:rPr>
          <w:rFonts w:ascii="Times New Roman" w:hAnsi="Times New Roman" w:cs="Times New Roman"/>
          <w:sz w:val="24"/>
          <w:szCs w:val="24"/>
        </w:rPr>
        <w:t xml:space="preserve">, расположенных вне территорий, отнесенных к группам по гражданской обороне, должна быть обеспечена возможность их использования для </w:t>
      </w:r>
      <w:r w:rsidRPr="00F64167">
        <w:rPr>
          <w:rFonts w:ascii="Times New Roman" w:hAnsi="Times New Roman" w:cs="Times New Roman"/>
          <w:color w:val="000000"/>
          <w:sz w:val="24"/>
          <w:szCs w:val="24"/>
        </w:rPr>
        <w:t>пожаротушения согласно требованиям [6].</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5.34 Пожарные гидранты, а также задвижки для отключения поврежденных участков водопровода территорий, отнесенных к группам по гражданской обороне, а также взрывопожароопасных объектов и организаций, отнесенных к категории особой важности по гражданской обороне, расположенных вне территорий, отнесенных к группам по гражданской обороне, должны быть расположены вне зон возможного образования завалов от зданий (сооружений) различной этажности (высоты).</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5.35 Защиту систем централизованного хозяйственно-питьевого водоснабжения городских округов и поселений, базирующихся на поверхностных источниках водоснабжения, подверженных периодическому или систематическому загрязнению и аварийным сбросам веществ, опасных для жизни и здоровья людей, животных и птицы, следует осуществлять в соответствии с положениями ГОСТ Р 22.6.01.</w:t>
      </w:r>
    </w:p>
    <w:p w:rsidR="007026E3" w:rsidRPr="00207F4E"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Системы водоснабжения в особых природных</w:t>
      </w:r>
      <w:r w:rsidRPr="00207F4E">
        <w:rPr>
          <w:rFonts w:ascii="Times New Roman" w:hAnsi="Times New Roman" w:cs="Times New Roman"/>
          <w:sz w:val="24"/>
          <w:szCs w:val="24"/>
        </w:rPr>
        <w:t xml:space="preserve"> и климатических условиях следует проектировать в соответствии с СП 31.13330</w:t>
      </w:r>
      <w:r>
        <w:rPr>
          <w:rFonts w:ascii="Times New Roman" w:hAnsi="Times New Roman" w:cs="Times New Roman"/>
          <w:sz w:val="24"/>
          <w:szCs w:val="24"/>
        </w:rPr>
        <w:t>.</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Требования к газоснабжению городских округов</w:t>
      </w:r>
      <w:r w:rsidRPr="005F358C">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и поселений</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5.36</w:t>
      </w:r>
      <w:r w:rsidRPr="00F36DF6">
        <w:rPr>
          <w:rFonts w:ascii="Times New Roman" w:hAnsi="Times New Roman" w:cs="Times New Roman"/>
          <w:sz w:val="24"/>
          <w:szCs w:val="24"/>
        </w:rPr>
        <w:t xml:space="preserve"> При газоснабжении территорий, отнесенных к группам по гражданской обороне, от двух и более самостоятельных магистральных газопроводов подача газа должна осуществляться через газораспределительные станции, подключенные к </w:t>
      </w:r>
      <w:r>
        <w:rPr>
          <w:rFonts w:ascii="Times New Roman" w:hAnsi="Times New Roman" w:cs="Times New Roman"/>
          <w:sz w:val="24"/>
          <w:szCs w:val="24"/>
        </w:rPr>
        <w:t xml:space="preserve">указанным </w:t>
      </w:r>
      <w:r w:rsidRPr="00F36DF6">
        <w:rPr>
          <w:rFonts w:ascii="Times New Roman" w:hAnsi="Times New Roman" w:cs="Times New Roman"/>
          <w:sz w:val="24"/>
          <w:szCs w:val="24"/>
        </w:rPr>
        <w:t>газопроводам и размещенные за границами проектной застройки указанных территорий.</w:t>
      </w:r>
    </w:p>
    <w:p w:rsidR="007026E3" w:rsidRPr="00596C8A" w:rsidRDefault="007026E3" w:rsidP="003D67AE">
      <w:pPr>
        <w:widowControl/>
        <w:ind w:firstLine="567"/>
        <w:jc w:val="both"/>
        <w:rPr>
          <w:rFonts w:ascii="Times New Roman" w:hAnsi="Times New Roman" w:cs="Times New Roman"/>
          <w:sz w:val="24"/>
          <w:szCs w:val="24"/>
        </w:rPr>
      </w:pPr>
      <w:r w:rsidRPr="00596C8A">
        <w:rPr>
          <w:rFonts w:ascii="Times New Roman" w:hAnsi="Times New Roman" w:cs="Times New Roman"/>
          <w:sz w:val="24"/>
          <w:szCs w:val="24"/>
        </w:rPr>
        <w:t>5.37 При проектировании новых и реконструкции действующих сетей газопотребления территорий, отнесенных к группам по гражданской обороне, следует предусматривать возможность их отключения от сетей газораспределения.</w:t>
      </w:r>
    </w:p>
    <w:p w:rsidR="007026E3" w:rsidRPr="00F64167" w:rsidRDefault="007026E3" w:rsidP="003D67AE">
      <w:pPr>
        <w:widowControl/>
        <w:ind w:firstLine="567"/>
        <w:jc w:val="both"/>
        <w:rPr>
          <w:rFonts w:ascii="Times New Roman" w:hAnsi="Times New Roman" w:cs="Times New Roman"/>
          <w:color w:val="000000"/>
          <w:sz w:val="24"/>
          <w:szCs w:val="24"/>
        </w:rPr>
      </w:pPr>
      <w:r w:rsidRPr="00596C8A">
        <w:rPr>
          <w:rFonts w:ascii="Times New Roman" w:hAnsi="Times New Roman" w:cs="Times New Roman"/>
          <w:sz w:val="24"/>
          <w:szCs w:val="24"/>
        </w:rPr>
        <w:t xml:space="preserve">5.38 Наземные части газораспределительных станций и газорегуляторных пунктов на территориях, отнесенных к группам по гражданской обороне, а также газорегуляторных пунктов организаций, отнесенных к категории особой важности по гражданской обороне, расположенных </w:t>
      </w:r>
      <w:r w:rsidRPr="00F64167">
        <w:rPr>
          <w:rFonts w:ascii="Times New Roman" w:hAnsi="Times New Roman" w:cs="Times New Roman"/>
          <w:color w:val="000000"/>
          <w:sz w:val="24"/>
          <w:szCs w:val="24"/>
        </w:rPr>
        <w:t>вне территорий, отнесенных к группам по гражданской обороне, следует оборудовать подземными обводными газопроводами (байпасами) с запорной арматурой. Байпасы должны обеспечивать подачу газа в систему газораспределения при выходе из строя наземной части газораспределительных станций или газорегуляторных пунктов.</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Электроснабжение электроприводов запорной арматуры диаметром 400 мм и более должно осуществляться от автономных резервных источников питания электроприемников.</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5.39 На территориях, отнесенных к группам по гражданской обороне, основные сети газораспределения высокого и среднего давления и отводы от них к объектам, имеющим мобилизационное задание (заказ), а также к объектам, обеспечивающим жизнедеятельность указанных территорий, должны быть подземными.</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lastRenderedPageBreak/>
        <w:t>Порядок отнесения организаций к организациям, обеспечивающим жизнедеятельность территорий, отнесенных к группам по граж</w:t>
      </w:r>
      <w:r w:rsidR="00153085">
        <w:rPr>
          <w:rFonts w:ascii="Times New Roman" w:hAnsi="Times New Roman" w:cs="Times New Roman"/>
          <w:color w:val="000000"/>
          <w:sz w:val="24"/>
          <w:szCs w:val="24"/>
        </w:rPr>
        <w:t>данской обор</w:t>
      </w:r>
      <w:r w:rsidR="00C26DEF">
        <w:rPr>
          <w:rFonts w:ascii="Times New Roman" w:hAnsi="Times New Roman" w:cs="Times New Roman"/>
          <w:color w:val="000000"/>
          <w:sz w:val="24"/>
          <w:szCs w:val="24"/>
        </w:rPr>
        <w:t>оне, устанавливается</w:t>
      </w:r>
      <w:r w:rsidRPr="00F64167">
        <w:rPr>
          <w:rFonts w:ascii="Times New Roman" w:hAnsi="Times New Roman" w:cs="Times New Roman"/>
          <w:color w:val="000000"/>
          <w:sz w:val="24"/>
          <w:szCs w:val="24"/>
        </w:rPr>
        <w:t xml:space="preserve"> нормативными документами или документами по стандартизации в области гражданской обороны и защиты населения и территорий от чрезвычайных ситуаций.</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5.40 При проектировании сетей газораспределения высокого и среднего давления на территориях, отнесенных к группам по гражданской обороне, и в организациях, отнесенных к категории особой важности по гражданской обороне, расположенных вне территорий, отнесенных к группам по гражданской обороне, приоритет следует отдавать их подземному размещению и закольцованному исполнению.</w:t>
      </w:r>
    </w:p>
    <w:p w:rsidR="007026E3" w:rsidRPr="00596C8A"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5.41 При проектировании новых и реконструкции действующих сетей газоснабжения на территориях, отнесенных к группам по гражданской</w:t>
      </w:r>
      <w:r w:rsidRPr="00596C8A">
        <w:rPr>
          <w:rFonts w:ascii="Times New Roman" w:hAnsi="Times New Roman" w:cs="Times New Roman"/>
          <w:sz w:val="24"/>
          <w:szCs w:val="24"/>
        </w:rPr>
        <w:t xml:space="preserve"> обороне, в основных узловых точках (на выходе из газораспределительных станций, перед газорегуляторными пунктами, а также на отводах к организациям, отнесенным к категории особой важности по гражданской обороне, расположенным вне территорий, отнесенных к группам по гражданской обороне) должны быть установлены отключающие устройства и перемычки между тупиковыми газопроводами.</w:t>
      </w:r>
    </w:p>
    <w:p w:rsidR="007026E3" w:rsidRPr="00F36DF6" w:rsidRDefault="007026E3" w:rsidP="003D67AE">
      <w:pPr>
        <w:widowControl/>
        <w:ind w:firstLine="567"/>
        <w:jc w:val="both"/>
        <w:rPr>
          <w:rFonts w:ascii="Times New Roman" w:hAnsi="Times New Roman" w:cs="Times New Roman"/>
          <w:b/>
          <w:color w:val="000000"/>
          <w:sz w:val="24"/>
          <w:szCs w:val="24"/>
        </w:rPr>
      </w:pPr>
      <w:r>
        <w:rPr>
          <w:rFonts w:ascii="Times New Roman" w:hAnsi="Times New Roman" w:cs="Times New Roman"/>
          <w:sz w:val="24"/>
          <w:szCs w:val="24"/>
        </w:rPr>
        <w:t>5.42</w:t>
      </w:r>
      <w:r w:rsidRPr="00F36DF6">
        <w:rPr>
          <w:rFonts w:ascii="Times New Roman" w:hAnsi="Times New Roman" w:cs="Times New Roman"/>
          <w:sz w:val="24"/>
          <w:szCs w:val="24"/>
        </w:rPr>
        <w:t xml:space="preserve"> Газонаполнительные станции сжиженных углеводородных газов и газонаполнительные пункты территорий, отнесенных к группам по гражданской обороне, и организаций, отнесенных к категории особой важности по гражданской обороне, расположенных вне территорий, отнесенных к группам по гражданской обороне, должны размещать</w:t>
      </w:r>
      <w:r w:rsidR="00C26DEF">
        <w:rPr>
          <w:rFonts w:ascii="Times New Roman" w:hAnsi="Times New Roman" w:cs="Times New Roman"/>
          <w:sz w:val="24"/>
          <w:szCs w:val="24"/>
        </w:rPr>
        <w:t>ся</w:t>
      </w:r>
      <w:r w:rsidRPr="00F36DF6">
        <w:rPr>
          <w:rFonts w:ascii="Times New Roman" w:hAnsi="Times New Roman" w:cs="Times New Roman"/>
          <w:sz w:val="24"/>
          <w:szCs w:val="24"/>
        </w:rPr>
        <w:t xml:space="preserve"> в безопасных районах.</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Требования к автомобильным дорогам</w:t>
      </w:r>
    </w:p>
    <w:p w:rsidR="00F611A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5.43 </w:t>
      </w:r>
      <w:r>
        <w:rPr>
          <w:rFonts w:ascii="Times New Roman" w:hAnsi="Times New Roman" w:cs="Times New Roman"/>
          <w:color w:val="000000"/>
          <w:sz w:val="24"/>
          <w:szCs w:val="24"/>
        </w:rPr>
        <w:t xml:space="preserve">В местах пересечения автомобильных магистралей с границами зон возможного радиоактивного загрязнения </w:t>
      </w:r>
      <w:r w:rsidRPr="00F64167">
        <w:rPr>
          <w:rFonts w:ascii="Times New Roman" w:hAnsi="Times New Roman" w:cs="Times New Roman"/>
          <w:color w:val="000000"/>
          <w:sz w:val="24"/>
          <w:szCs w:val="24"/>
        </w:rPr>
        <w:t xml:space="preserve">следует предусматривать приспособление объектов транспортной инфраструктуры для специальной обработки техники в соответствии с положениями </w:t>
      </w:r>
      <w:r>
        <w:rPr>
          <w:rFonts w:ascii="Times New Roman" w:hAnsi="Times New Roman" w:cs="Times New Roman"/>
          <w:color w:val="000000"/>
          <w:sz w:val="24"/>
          <w:szCs w:val="24"/>
        </w:rPr>
        <w:t>СП 94.13330.</w:t>
      </w:r>
      <w:r w:rsidRPr="00F64167">
        <w:rPr>
          <w:rFonts w:ascii="Times New Roman" w:hAnsi="Times New Roman" w:cs="Times New Roman"/>
          <w:color w:val="000000"/>
          <w:sz w:val="24"/>
          <w:szCs w:val="24"/>
        </w:rPr>
        <w:t xml:space="preserve"> </w:t>
      </w:r>
    </w:p>
    <w:p w:rsidR="007026E3"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5.44 В зоне возможного радиоактивного загрязнения следует проектировать дороги, обеспечивающие выход на ядерные установки</w:t>
      </w:r>
      <w:r w:rsidRPr="00F36DF6">
        <w:rPr>
          <w:rFonts w:ascii="Times New Roman" w:hAnsi="Times New Roman" w:cs="Times New Roman"/>
          <w:sz w:val="24"/>
          <w:szCs w:val="24"/>
        </w:rPr>
        <w:t xml:space="preserve"> и пункты хранения ядерных материалов, радиоактивных веществ и радиоактивных отходов с трех-четырех направлений, причем не менее двух дорог с твердым покрытием.</w:t>
      </w:r>
    </w:p>
    <w:p w:rsidR="00556BB3" w:rsidRDefault="00556BB3" w:rsidP="003D67AE">
      <w:pPr>
        <w:widowControl/>
        <w:ind w:firstLine="567"/>
        <w:jc w:val="both"/>
        <w:rPr>
          <w:rFonts w:ascii="Times New Roman" w:hAnsi="Times New Roman" w:cs="Times New Roman"/>
          <w:sz w:val="24"/>
          <w:szCs w:val="24"/>
        </w:rPr>
      </w:pPr>
    </w:p>
    <w:p w:rsidR="007026E3" w:rsidRPr="00F36DF6" w:rsidRDefault="007026E3" w:rsidP="003D67AE">
      <w:pPr>
        <w:pStyle w:val="1"/>
        <w:widowControl/>
        <w:tabs>
          <w:tab w:val="clear" w:pos="432"/>
          <w:tab w:val="num" w:pos="567"/>
        </w:tabs>
        <w:spacing w:before="0" w:after="0"/>
        <w:ind w:left="567" w:firstLine="0"/>
      </w:pPr>
      <w:bookmarkStart w:id="25" w:name="_Toc392870601"/>
      <w:r w:rsidRPr="00F36DF6">
        <w:t xml:space="preserve">6 </w:t>
      </w:r>
      <w:r>
        <w:t>Требования к инженерно-техническим м</w:t>
      </w:r>
      <w:r w:rsidRPr="00F36DF6">
        <w:t>ероприятия</w:t>
      </w:r>
      <w:r>
        <w:t xml:space="preserve">м по гражданской обороне, учитываемые при проектировании, строительстве и эксплуатации </w:t>
      </w:r>
      <w:r w:rsidRPr="00F36DF6">
        <w:t>объектов использования атомной энергии, опасных производственных объектов, ос</w:t>
      </w:r>
      <w:r>
        <w:t>обо опасных, технически сложных и</w:t>
      </w:r>
      <w:r w:rsidRPr="00F36DF6">
        <w:t xml:space="preserve"> уникальных объектов</w:t>
      </w:r>
      <w:bookmarkEnd w:id="25"/>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Общие указания</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6.1</w:t>
      </w:r>
      <w:r w:rsidRPr="00F36DF6">
        <w:rPr>
          <w:rFonts w:ascii="Times New Roman" w:hAnsi="Times New Roman" w:cs="Times New Roman"/>
          <w:sz w:val="24"/>
          <w:szCs w:val="24"/>
        </w:rPr>
        <w:t xml:space="preserve"> Проектирование и размещение объектов </w:t>
      </w:r>
      <w:r w:rsidRPr="00F36DF6">
        <w:rPr>
          <w:rFonts w:ascii="Times New Roman" w:hAnsi="Times New Roman" w:cs="Times New Roman"/>
          <w:color w:val="000000"/>
          <w:sz w:val="24"/>
          <w:szCs w:val="24"/>
        </w:rPr>
        <w:t>использования атомной энергии, опасных производственных объектов, осо</w:t>
      </w:r>
      <w:r>
        <w:rPr>
          <w:rFonts w:ascii="Times New Roman" w:hAnsi="Times New Roman" w:cs="Times New Roman"/>
          <w:color w:val="000000"/>
          <w:sz w:val="24"/>
          <w:szCs w:val="24"/>
        </w:rPr>
        <w:t xml:space="preserve">бо опасных, технически сложных и </w:t>
      </w:r>
      <w:r w:rsidRPr="00F36DF6">
        <w:rPr>
          <w:rFonts w:ascii="Times New Roman" w:hAnsi="Times New Roman" w:cs="Times New Roman"/>
          <w:color w:val="000000"/>
          <w:sz w:val="24"/>
          <w:szCs w:val="24"/>
        </w:rPr>
        <w:t xml:space="preserve">уникальных объектов </w:t>
      </w:r>
      <w:r w:rsidRPr="00F36DF6">
        <w:rPr>
          <w:rFonts w:ascii="Times New Roman" w:hAnsi="Times New Roman" w:cs="Times New Roman"/>
          <w:sz w:val="24"/>
          <w:szCs w:val="24"/>
        </w:rPr>
        <w:t xml:space="preserve">должны проводить с учетом максимального использования естественных условий, уменьшающих воздействие поражающих факторов </w:t>
      </w:r>
      <w:r w:rsidR="00556BB3" w:rsidRPr="00791C3B">
        <w:rPr>
          <w:rFonts w:ascii="Times New Roman" w:hAnsi="Times New Roman" w:cs="Times New Roman"/>
          <w:sz w:val="24"/>
          <w:szCs w:val="24"/>
          <w:lang w:eastAsia="ru-RU"/>
        </w:rPr>
        <w:t>ядерных и</w:t>
      </w:r>
      <w:r w:rsidR="00556BB3">
        <w:rPr>
          <w:rFonts w:ascii="Times New Roman" w:hAnsi="Times New Roman" w:cs="Times New Roman"/>
          <w:sz w:val="24"/>
          <w:szCs w:val="24"/>
        </w:rPr>
        <w:t xml:space="preserve"> </w:t>
      </w:r>
      <w:r>
        <w:rPr>
          <w:rFonts w:ascii="Times New Roman" w:hAnsi="Times New Roman" w:cs="Times New Roman"/>
          <w:sz w:val="24"/>
          <w:szCs w:val="24"/>
        </w:rPr>
        <w:t>обычных средств поражения</w:t>
      </w:r>
      <w:r w:rsidRPr="00F36DF6">
        <w:rPr>
          <w:rFonts w:ascii="Times New Roman" w:hAnsi="Times New Roman" w:cs="Times New Roman"/>
          <w:sz w:val="24"/>
          <w:szCs w:val="24"/>
        </w:rPr>
        <w:t>, вторичных пора</w:t>
      </w:r>
      <w:r w:rsidR="00556BB3">
        <w:rPr>
          <w:rFonts w:ascii="Times New Roman" w:hAnsi="Times New Roman" w:cs="Times New Roman"/>
          <w:sz w:val="24"/>
          <w:szCs w:val="24"/>
        </w:rPr>
        <w:t xml:space="preserve">жающих факторов их применения, </w:t>
      </w:r>
      <w:r w:rsidRPr="00F36DF6">
        <w:rPr>
          <w:rFonts w:ascii="Times New Roman" w:hAnsi="Times New Roman" w:cs="Times New Roman"/>
          <w:sz w:val="24"/>
          <w:szCs w:val="24"/>
        </w:rPr>
        <w:t>а также чрезвычайных ситуаций.</w:t>
      </w:r>
    </w:p>
    <w:p w:rsidR="00556BB3" w:rsidRPr="00E04F66" w:rsidRDefault="00556BB3"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6.2</w:t>
      </w:r>
      <w:r w:rsidRPr="00F36DF6">
        <w:rPr>
          <w:rFonts w:ascii="Times New Roman" w:hAnsi="Times New Roman" w:cs="Times New Roman"/>
          <w:sz w:val="24"/>
          <w:szCs w:val="24"/>
        </w:rPr>
        <w:t xml:space="preserve"> Дальнейшее развитие действующих объектов </w:t>
      </w:r>
      <w:r w:rsidRPr="00F36DF6">
        <w:rPr>
          <w:rFonts w:ascii="Times New Roman" w:hAnsi="Times New Roman" w:cs="Times New Roman"/>
          <w:color w:val="000000"/>
          <w:sz w:val="24"/>
          <w:szCs w:val="24"/>
        </w:rPr>
        <w:t>использования атомной энергии, опасных производственных объектов, осо</w:t>
      </w:r>
      <w:r>
        <w:rPr>
          <w:rFonts w:ascii="Times New Roman" w:hAnsi="Times New Roman" w:cs="Times New Roman"/>
          <w:color w:val="000000"/>
          <w:sz w:val="24"/>
          <w:szCs w:val="24"/>
        </w:rPr>
        <w:t xml:space="preserve">бо опасных, технически сложных и </w:t>
      </w:r>
      <w:r w:rsidRPr="00F36DF6">
        <w:rPr>
          <w:rFonts w:ascii="Times New Roman" w:hAnsi="Times New Roman" w:cs="Times New Roman"/>
          <w:color w:val="000000"/>
          <w:sz w:val="24"/>
          <w:szCs w:val="24"/>
        </w:rPr>
        <w:t xml:space="preserve">уникальных объектов </w:t>
      </w:r>
      <w:r w:rsidRPr="00F36DF6">
        <w:rPr>
          <w:rFonts w:ascii="Times New Roman" w:hAnsi="Times New Roman" w:cs="Times New Roman"/>
          <w:sz w:val="24"/>
          <w:szCs w:val="24"/>
        </w:rPr>
        <w:t>следует осуществлять за счет их реконструкции и технического перевооружения без увеличения объема вредных стоков и выбросов.</w:t>
      </w:r>
    </w:p>
    <w:p w:rsidR="007026E3" w:rsidRPr="00F64167"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sz w:val="24"/>
          <w:szCs w:val="24"/>
        </w:rPr>
        <w:t>6.3 </w:t>
      </w:r>
      <w:r>
        <w:rPr>
          <w:rFonts w:ascii="Times New Roman" w:hAnsi="Times New Roman" w:cs="Times New Roman"/>
          <w:sz w:val="24"/>
          <w:szCs w:val="24"/>
        </w:rPr>
        <w:t>Инженерно-технические м</w:t>
      </w:r>
      <w:r w:rsidRPr="00F36DF6">
        <w:rPr>
          <w:rFonts w:ascii="Times New Roman" w:hAnsi="Times New Roman" w:cs="Times New Roman"/>
          <w:sz w:val="24"/>
          <w:szCs w:val="24"/>
        </w:rPr>
        <w:t xml:space="preserve">ероприятия по гражданской обороне, включаемые в проектную документацию объектов </w:t>
      </w:r>
      <w:r w:rsidRPr="00F36DF6">
        <w:rPr>
          <w:rFonts w:ascii="Times New Roman" w:hAnsi="Times New Roman" w:cs="Times New Roman"/>
          <w:color w:val="000000"/>
          <w:sz w:val="24"/>
          <w:szCs w:val="24"/>
        </w:rPr>
        <w:t>использования атомной энергии, опасных производственных объектов, осо</w:t>
      </w:r>
      <w:r>
        <w:rPr>
          <w:rFonts w:ascii="Times New Roman" w:hAnsi="Times New Roman" w:cs="Times New Roman"/>
          <w:color w:val="000000"/>
          <w:sz w:val="24"/>
          <w:szCs w:val="24"/>
        </w:rPr>
        <w:t xml:space="preserve">бо опасных, технически сложных и </w:t>
      </w:r>
      <w:r w:rsidRPr="00F36DF6">
        <w:rPr>
          <w:rFonts w:ascii="Times New Roman" w:hAnsi="Times New Roman" w:cs="Times New Roman"/>
          <w:color w:val="000000"/>
          <w:sz w:val="24"/>
          <w:szCs w:val="24"/>
        </w:rPr>
        <w:t>уникальных объектов</w:t>
      </w:r>
      <w:r w:rsidRPr="00F36DF6">
        <w:rPr>
          <w:rFonts w:ascii="Times New Roman" w:hAnsi="Times New Roman" w:cs="Times New Roman"/>
          <w:sz w:val="24"/>
          <w:szCs w:val="24"/>
        </w:rPr>
        <w:t xml:space="preserve">, </w:t>
      </w:r>
      <w:r w:rsidRPr="00F36DF6">
        <w:rPr>
          <w:rFonts w:ascii="Times New Roman" w:hAnsi="Times New Roman" w:cs="Times New Roman"/>
          <w:sz w:val="24"/>
          <w:szCs w:val="24"/>
        </w:rPr>
        <w:lastRenderedPageBreak/>
        <w:t>должны разрабатывать с учетом ограничений на распростра</w:t>
      </w:r>
      <w:r>
        <w:rPr>
          <w:rFonts w:ascii="Times New Roman" w:hAnsi="Times New Roman" w:cs="Times New Roman"/>
          <w:sz w:val="24"/>
          <w:szCs w:val="24"/>
        </w:rPr>
        <w:t>нение сведений, отнесенных к го</w:t>
      </w:r>
      <w:r w:rsidRPr="00F36DF6">
        <w:rPr>
          <w:rFonts w:ascii="Times New Roman" w:hAnsi="Times New Roman" w:cs="Times New Roman"/>
          <w:sz w:val="24"/>
          <w:szCs w:val="24"/>
        </w:rPr>
        <w:t>сударственной тайне.</w:t>
      </w:r>
    </w:p>
    <w:p w:rsidR="006633D6" w:rsidRPr="006633D6" w:rsidRDefault="006633D6" w:rsidP="003D67AE">
      <w:pPr>
        <w:widowControl/>
        <w:ind w:firstLine="567"/>
        <w:jc w:val="both"/>
        <w:rPr>
          <w:rFonts w:ascii="Times New Roman" w:hAnsi="Times New Roman" w:cs="Times New Roman"/>
          <w:sz w:val="24"/>
          <w:szCs w:val="24"/>
        </w:rPr>
      </w:pPr>
      <w:r w:rsidRPr="006633D6">
        <w:rPr>
          <w:rFonts w:ascii="Times New Roman" w:hAnsi="Times New Roman" w:cs="Times New Roman"/>
          <w:sz w:val="24"/>
          <w:szCs w:val="24"/>
        </w:rPr>
        <w:t>6.4 Проектная документация на особо радиационно опасные и ядерно опасные производства и объекты, гидротехнические сооружения чрезвычайно высокой опасности и гидротехнические сооружения высокой опасности, особо опасные, технически сложные и уникальные объекты, при необходимости, должна содержать проектные решения по оснащению указанных объектов структурированной системой мониторинга и управления инженерными системами зданий и сооружений, предусмотренные с учетом требований ГОСТ Р 22.1.12, ГОСТ Р 22.1.13.</w:t>
      </w:r>
    </w:p>
    <w:p w:rsidR="006633D6" w:rsidRPr="006633D6" w:rsidRDefault="006633D6" w:rsidP="003D67AE">
      <w:pPr>
        <w:widowControl/>
        <w:ind w:firstLine="567"/>
        <w:jc w:val="both"/>
        <w:rPr>
          <w:rFonts w:ascii="Times New Roman" w:hAnsi="Times New Roman" w:cs="Times New Roman"/>
          <w:sz w:val="24"/>
          <w:szCs w:val="24"/>
        </w:rPr>
      </w:pPr>
      <w:r w:rsidRPr="006633D6">
        <w:rPr>
          <w:rFonts w:ascii="Times New Roman" w:hAnsi="Times New Roman" w:cs="Times New Roman"/>
          <w:sz w:val="24"/>
          <w:szCs w:val="24"/>
        </w:rPr>
        <w:t xml:space="preserve">6.5 При разработке проектной документации на объекты использования атомной энергии, опасные производственные объекты классов опасности I и II, на которых получают, используют, перерабатывают, образуют, хранят, транспортируют, уничтожают опасные вещества, указанные в [8, приложение 1], особо опасные, технически сложные и уникальные объекты должна осуществляться оценка риска чрезвычайных ситуаций в соответствии с   ГОСТ Р 22.2.02. </w:t>
      </w:r>
    </w:p>
    <w:p w:rsidR="007026E3" w:rsidRDefault="006633D6" w:rsidP="003D67AE">
      <w:pPr>
        <w:widowControl/>
        <w:ind w:firstLine="567"/>
        <w:jc w:val="both"/>
        <w:rPr>
          <w:rFonts w:ascii="Times New Roman" w:hAnsi="Times New Roman" w:cs="Times New Roman"/>
          <w:sz w:val="24"/>
          <w:szCs w:val="24"/>
        </w:rPr>
      </w:pPr>
      <w:r w:rsidRPr="006633D6">
        <w:rPr>
          <w:rFonts w:ascii="Times New Roman" w:hAnsi="Times New Roman" w:cs="Times New Roman"/>
          <w:sz w:val="24"/>
          <w:szCs w:val="24"/>
        </w:rPr>
        <w:t>Оценка риска чрезвычайных ситуаций для гидротехнических сооружений чрезвычайно высокой и высокой опасности осуществляется в соответствии с ГОСТ Р 22.2.09</w:t>
      </w:r>
      <w:r w:rsidR="007026E3" w:rsidRPr="00F36DF6">
        <w:rPr>
          <w:rFonts w:ascii="Times New Roman" w:hAnsi="Times New Roman" w:cs="Times New Roman"/>
          <w:sz w:val="24"/>
          <w:szCs w:val="24"/>
        </w:rPr>
        <w:t>.</w:t>
      </w:r>
    </w:p>
    <w:p w:rsidR="006633D6" w:rsidRDefault="006633D6" w:rsidP="003D67AE">
      <w:pPr>
        <w:widowControl/>
        <w:ind w:firstLine="567"/>
        <w:jc w:val="both"/>
        <w:rPr>
          <w:rFonts w:ascii="Times New Roman" w:hAnsi="Times New Roman" w:cs="Times New Roman"/>
          <w:sz w:val="24"/>
          <w:szCs w:val="24"/>
        </w:rPr>
      </w:pPr>
      <w:r>
        <w:rPr>
          <w:rFonts w:ascii="Times New Roman" w:hAnsi="Times New Roman" w:cs="Times New Roman"/>
          <w:b/>
          <w:bCs/>
          <w:color w:val="000000"/>
          <w:sz w:val="24"/>
          <w:szCs w:val="24"/>
        </w:rPr>
        <w:t xml:space="preserve">6.4, 6.5 </w:t>
      </w:r>
      <w:r w:rsidRPr="00861721">
        <w:rPr>
          <w:rFonts w:ascii="Times New Roman" w:hAnsi="Times New Roman" w:cs="Times New Roman"/>
          <w:b/>
          <w:bCs/>
          <w:color w:val="000000"/>
          <w:sz w:val="24"/>
          <w:szCs w:val="24"/>
        </w:rPr>
        <w:t>(Измененная редакция, Изм. № 1).</w:t>
      </w:r>
    </w:p>
    <w:p w:rsidR="007026E3" w:rsidRPr="006633D6" w:rsidRDefault="007026E3" w:rsidP="003D67AE">
      <w:pPr>
        <w:widowControl/>
        <w:ind w:firstLine="567"/>
        <w:jc w:val="both"/>
        <w:rPr>
          <w:rFonts w:ascii="Times New Roman" w:hAnsi="Times New Roman" w:cs="Times New Roman"/>
          <w:b/>
          <w:sz w:val="24"/>
          <w:szCs w:val="24"/>
        </w:rPr>
      </w:pPr>
      <w:r w:rsidRPr="006633D6">
        <w:rPr>
          <w:rFonts w:ascii="Times New Roman" w:hAnsi="Times New Roman" w:cs="Times New Roman"/>
          <w:b/>
          <w:sz w:val="24"/>
          <w:szCs w:val="24"/>
        </w:rPr>
        <w:t>6.6</w:t>
      </w:r>
      <w:r w:rsidR="003D67AE">
        <w:rPr>
          <w:rFonts w:ascii="Times New Roman" w:hAnsi="Times New Roman" w:cs="Times New Roman"/>
          <w:b/>
          <w:sz w:val="24"/>
          <w:szCs w:val="24"/>
        </w:rPr>
        <w:t>–</w:t>
      </w:r>
      <w:r w:rsidR="006633D6" w:rsidRPr="006633D6">
        <w:rPr>
          <w:rFonts w:ascii="Times New Roman" w:hAnsi="Times New Roman" w:cs="Times New Roman"/>
          <w:b/>
          <w:sz w:val="24"/>
          <w:szCs w:val="24"/>
        </w:rPr>
        <w:t xml:space="preserve">6.8 </w:t>
      </w:r>
      <w:r w:rsidR="006633D6" w:rsidRPr="006633D6">
        <w:rPr>
          <w:rFonts w:ascii="Times New Roman" w:hAnsi="Times New Roman" w:cs="Times New Roman"/>
          <w:b/>
          <w:bCs/>
          <w:color w:val="000000"/>
          <w:sz w:val="24"/>
          <w:szCs w:val="24"/>
        </w:rPr>
        <w:t>(Исключены, Изм. № 1).</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Объекты использования атомной энергии</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6.9</w:t>
      </w:r>
      <w:r w:rsidRPr="00F36DF6">
        <w:rPr>
          <w:rFonts w:ascii="Times New Roman" w:hAnsi="Times New Roman" w:cs="Times New Roman"/>
          <w:sz w:val="24"/>
          <w:szCs w:val="24"/>
        </w:rPr>
        <w:t xml:space="preserve"> Новые объекты использования атомной энергии следует размещать с учетом их влияния на окружающую среду и радиационную безопасность населения в соответствии с требованиями законодательства Российской Федерации о радиационной безопасности.</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6.10</w:t>
      </w:r>
      <w:r w:rsidRPr="00F36DF6">
        <w:rPr>
          <w:rFonts w:ascii="Times New Roman" w:hAnsi="Times New Roman" w:cs="Times New Roman"/>
          <w:sz w:val="24"/>
          <w:szCs w:val="24"/>
        </w:rPr>
        <w:t xml:space="preserve"> Размещение новых объектов </w:t>
      </w:r>
      <w:r>
        <w:rPr>
          <w:rFonts w:ascii="Times New Roman" w:hAnsi="Times New Roman" w:cs="Times New Roman"/>
          <w:sz w:val="24"/>
          <w:szCs w:val="24"/>
        </w:rPr>
        <w:t xml:space="preserve">использования </w:t>
      </w:r>
      <w:r w:rsidRPr="00F36DF6">
        <w:rPr>
          <w:rFonts w:ascii="Times New Roman" w:hAnsi="Times New Roman" w:cs="Times New Roman"/>
          <w:sz w:val="24"/>
          <w:szCs w:val="24"/>
        </w:rPr>
        <w:t xml:space="preserve">атомной энергии не должно ухудшать экологической и </w:t>
      </w:r>
      <w:r>
        <w:rPr>
          <w:rFonts w:ascii="Times New Roman" w:hAnsi="Times New Roman" w:cs="Times New Roman"/>
          <w:sz w:val="24"/>
          <w:szCs w:val="24"/>
        </w:rPr>
        <w:t>радиационной</w:t>
      </w:r>
      <w:r w:rsidRPr="00F36DF6">
        <w:rPr>
          <w:rFonts w:ascii="Times New Roman" w:hAnsi="Times New Roman" w:cs="Times New Roman"/>
          <w:sz w:val="24"/>
          <w:szCs w:val="24"/>
        </w:rPr>
        <w:t xml:space="preserve"> безопасности как для окружающей среды, так и для населения.</w:t>
      </w:r>
    </w:p>
    <w:p w:rsidR="007026E3" w:rsidRPr="00C22012" w:rsidRDefault="007026E3" w:rsidP="003D67AE">
      <w:pPr>
        <w:widowControl/>
        <w:ind w:firstLine="567"/>
        <w:jc w:val="both"/>
        <w:rPr>
          <w:rFonts w:ascii="Times New Roman" w:hAnsi="Times New Roman" w:cs="Times New Roman"/>
          <w:sz w:val="24"/>
          <w:szCs w:val="24"/>
        </w:rPr>
      </w:pPr>
      <w:r w:rsidRPr="00C22012">
        <w:rPr>
          <w:rFonts w:ascii="Times New Roman" w:hAnsi="Times New Roman" w:cs="Times New Roman"/>
          <w:sz w:val="24"/>
          <w:szCs w:val="24"/>
        </w:rPr>
        <w:t>6.11 На существующих, проектируемых и строящихся объектах использования атомной энергии должно быть предусмотрено создание систем автоматизированного контроля за радиационной и, при необходимости, химической обстановкой на территории указанных объектов и в зоне наблюдения этих объектов, систем оповещения и информирования обслуживающего их персонала и населения о радиационной опасности. Зоны наблюдения следует принимать в соответствии с требованиями СП 2.6.1.2216.</w:t>
      </w:r>
    </w:p>
    <w:p w:rsidR="007026E3" w:rsidRDefault="007026E3" w:rsidP="003D67AE">
      <w:pPr>
        <w:widowControl/>
        <w:shd w:val="clear" w:color="auto" w:fill="FFFFFF"/>
        <w:ind w:firstLine="567"/>
        <w:jc w:val="both"/>
        <w:rPr>
          <w:rFonts w:ascii="Times New Roman" w:hAnsi="Times New Roman" w:cs="Times New Roman"/>
          <w:color w:val="000000"/>
          <w:spacing w:val="-2"/>
          <w:sz w:val="24"/>
          <w:szCs w:val="24"/>
        </w:rPr>
      </w:pPr>
      <w:r w:rsidRPr="00F427A1">
        <w:rPr>
          <w:rFonts w:ascii="Times New Roman" w:hAnsi="Times New Roman" w:cs="Times New Roman"/>
          <w:sz w:val="24"/>
          <w:szCs w:val="24"/>
        </w:rPr>
        <w:t xml:space="preserve">6.12 В зоне возможного радиоактивного загрязнения с радиусом удаления 5 км от </w:t>
      </w:r>
      <w:r w:rsidR="00F427A1" w:rsidRPr="00F427A1">
        <w:rPr>
          <w:rFonts w:ascii="Times New Roman" w:hAnsi="Times New Roman" w:cs="Times New Roman"/>
          <w:sz w:val="24"/>
          <w:szCs w:val="24"/>
        </w:rPr>
        <w:t xml:space="preserve">особо радиационно опасных и ядерно опасных производств и объектов </w:t>
      </w:r>
      <w:r w:rsidRPr="00F427A1">
        <w:rPr>
          <w:rFonts w:ascii="Times New Roman" w:hAnsi="Times New Roman" w:cs="Times New Roman"/>
          <w:sz w:val="24"/>
          <w:szCs w:val="24"/>
        </w:rPr>
        <w:t>должны</w:t>
      </w:r>
      <w:r w:rsidRPr="00C22012">
        <w:rPr>
          <w:rFonts w:ascii="Times New Roman" w:hAnsi="Times New Roman" w:cs="Times New Roman"/>
          <w:spacing w:val="-2"/>
          <w:sz w:val="24"/>
          <w:szCs w:val="24"/>
        </w:rPr>
        <w:t xml:space="preserve"> оборудоваться и поддерживаться</w:t>
      </w:r>
      <w:r w:rsidRPr="00F36DF6">
        <w:rPr>
          <w:rFonts w:ascii="Times New Roman" w:hAnsi="Times New Roman" w:cs="Times New Roman"/>
          <w:color w:val="000000"/>
          <w:spacing w:val="-2"/>
          <w:sz w:val="24"/>
          <w:szCs w:val="24"/>
        </w:rPr>
        <w:t xml:space="preserve"> в готовности к использованию по предназначению локальные системы оповещения.</w:t>
      </w:r>
    </w:p>
    <w:p w:rsidR="00F427A1" w:rsidRDefault="00F427A1"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36DF6" w:rsidRDefault="007026E3" w:rsidP="003D67AE">
      <w:pPr>
        <w:widowControl/>
        <w:shd w:val="clear" w:color="auto" w:fill="FFFFFF"/>
        <w:ind w:firstLine="567"/>
        <w:jc w:val="both"/>
        <w:rPr>
          <w:rFonts w:ascii="Times New Roman" w:hAnsi="Times New Roman" w:cs="Times New Roman"/>
          <w:color w:val="000000"/>
          <w:sz w:val="24"/>
          <w:szCs w:val="24"/>
        </w:rPr>
      </w:pPr>
      <w:r>
        <w:rPr>
          <w:rFonts w:ascii="Times New Roman" w:hAnsi="Times New Roman" w:cs="Times New Roman"/>
          <w:bCs/>
          <w:color w:val="000000"/>
          <w:spacing w:val="-3"/>
          <w:sz w:val="24"/>
          <w:szCs w:val="24"/>
        </w:rPr>
        <w:t>6.13</w:t>
      </w:r>
      <w:r w:rsidRPr="00F36DF6">
        <w:rPr>
          <w:rFonts w:ascii="Times New Roman" w:hAnsi="Times New Roman" w:cs="Times New Roman"/>
          <w:bCs/>
          <w:color w:val="000000"/>
          <w:spacing w:val="-3"/>
          <w:sz w:val="24"/>
          <w:szCs w:val="24"/>
        </w:rPr>
        <w:t xml:space="preserve"> </w:t>
      </w:r>
      <w:r w:rsidRPr="00F36DF6">
        <w:rPr>
          <w:rFonts w:ascii="Times New Roman" w:hAnsi="Times New Roman" w:cs="Times New Roman"/>
          <w:color w:val="000000"/>
          <w:spacing w:val="-2"/>
          <w:sz w:val="24"/>
          <w:szCs w:val="24"/>
        </w:rPr>
        <w:t xml:space="preserve">В зоне </w:t>
      </w:r>
      <w:r w:rsidRPr="00F36DF6">
        <w:rPr>
          <w:rFonts w:ascii="Times New Roman" w:hAnsi="Times New Roman" w:cs="Times New Roman"/>
          <w:bCs/>
          <w:color w:val="000000"/>
          <w:spacing w:val="-3"/>
          <w:sz w:val="24"/>
          <w:szCs w:val="24"/>
        </w:rPr>
        <w:t>возможного радиоактивного загрязнения</w:t>
      </w:r>
      <w:r w:rsidRPr="00F36DF6">
        <w:rPr>
          <w:rFonts w:ascii="Times New Roman" w:hAnsi="Times New Roman" w:cs="Times New Roman"/>
          <w:b/>
          <w:bCs/>
          <w:color w:val="000000"/>
          <w:spacing w:val="-3"/>
          <w:sz w:val="24"/>
          <w:szCs w:val="24"/>
        </w:rPr>
        <w:t xml:space="preserve"> </w:t>
      </w:r>
      <w:r w:rsidRPr="00F36DF6">
        <w:rPr>
          <w:rFonts w:ascii="Times New Roman" w:hAnsi="Times New Roman" w:cs="Times New Roman"/>
          <w:color w:val="000000"/>
          <w:spacing w:val="-2"/>
          <w:sz w:val="24"/>
          <w:szCs w:val="24"/>
        </w:rPr>
        <w:t xml:space="preserve">должно быть обеспечено наблюдение и контроль за состоянием окружающей среды, </w:t>
      </w:r>
      <w:r w:rsidRPr="00F36DF6">
        <w:rPr>
          <w:rFonts w:ascii="Times New Roman" w:hAnsi="Times New Roman" w:cs="Times New Roman"/>
          <w:color w:val="000000"/>
          <w:spacing w:val="-1"/>
          <w:sz w:val="24"/>
          <w:szCs w:val="24"/>
        </w:rPr>
        <w:t xml:space="preserve">использование населением при необходимости </w:t>
      </w:r>
      <w:r>
        <w:rPr>
          <w:rFonts w:ascii="Times New Roman" w:hAnsi="Times New Roman" w:cs="Times New Roman"/>
          <w:color w:val="000000"/>
          <w:spacing w:val="-1"/>
          <w:sz w:val="24"/>
          <w:szCs w:val="24"/>
        </w:rPr>
        <w:t>фильтрующих противогазов и респираторов</w:t>
      </w:r>
      <w:r w:rsidRPr="00F36DF6">
        <w:rPr>
          <w:rFonts w:ascii="Times New Roman" w:hAnsi="Times New Roman" w:cs="Times New Roman"/>
          <w:color w:val="000000"/>
          <w:spacing w:val="-1"/>
          <w:sz w:val="24"/>
          <w:szCs w:val="24"/>
        </w:rPr>
        <w:t xml:space="preserve"> или </w:t>
      </w:r>
      <w:r>
        <w:rPr>
          <w:rFonts w:ascii="Times New Roman" w:hAnsi="Times New Roman" w:cs="Times New Roman"/>
          <w:color w:val="000000"/>
          <w:spacing w:val="-1"/>
          <w:sz w:val="24"/>
          <w:szCs w:val="24"/>
        </w:rPr>
        <w:t>иных</w:t>
      </w:r>
      <w:r w:rsidRPr="00F36DF6">
        <w:rPr>
          <w:rFonts w:ascii="Times New Roman" w:hAnsi="Times New Roman" w:cs="Times New Roman"/>
          <w:color w:val="000000"/>
          <w:spacing w:val="-1"/>
          <w:sz w:val="24"/>
          <w:szCs w:val="24"/>
        </w:rPr>
        <w:t xml:space="preserve"> средств </w:t>
      </w:r>
      <w:r w:rsidRPr="00F36DF6">
        <w:rPr>
          <w:rFonts w:ascii="Times New Roman" w:hAnsi="Times New Roman" w:cs="Times New Roman"/>
          <w:color w:val="000000"/>
          <w:sz w:val="24"/>
          <w:szCs w:val="24"/>
        </w:rPr>
        <w:t>индивидуальной защиты, соблюдение мер радиационной безопасности, укрытие населения в защитных сооружениях, предусмотрена экстренная эвакуация населения в безопасные районы, проведение йодной профилактики и организация дозиметрического контроля.</w:t>
      </w:r>
    </w:p>
    <w:p w:rsidR="007026E3" w:rsidRPr="00F64167"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sz w:val="24"/>
          <w:szCs w:val="24"/>
        </w:rPr>
        <w:t>6.14</w:t>
      </w:r>
      <w:r w:rsidRPr="00F36DF6">
        <w:rPr>
          <w:rFonts w:ascii="Times New Roman" w:hAnsi="Times New Roman" w:cs="Times New Roman"/>
          <w:sz w:val="24"/>
          <w:szCs w:val="24"/>
        </w:rPr>
        <w:t xml:space="preserve"> Дорожная сеть в </w:t>
      </w:r>
      <w:r>
        <w:rPr>
          <w:rFonts w:ascii="Times New Roman" w:hAnsi="Times New Roman" w:cs="Times New Roman"/>
          <w:sz w:val="24"/>
          <w:szCs w:val="24"/>
        </w:rPr>
        <w:t>районе</w:t>
      </w:r>
      <w:r w:rsidRPr="00F36DF6">
        <w:rPr>
          <w:rFonts w:ascii="Times New Roman" w:hAnsi="Times New Roman" w:cs="Times New Roman"/>
          <w:sz w:val="24"/>
          <w:szCs w:val="24"/>
        </w:rPr>
        <w:t xml:space="preserve"> </w:t>
      </w:r>
      <w:r w:rsidRPr="00F64167">
        <w:rPr>
          <w:rFonts w:ascii="Times New Roman" w:hAnsi="Times New Roman" w:cs="Times New Roman"/>
          <w:color w:val="000000"/>
          <w:sz w:val="24"/>
          <w:szCs w:val="24"/>
        </w:rPr>
        <w:t>эвакуации населения должна позволять осуществлять эвакуацию проживающего в ней населения в срок не более 4 ч.</w:t>
      </w:r>
    </w:p>
    <w:p w:rsidR="007026E3" w:rsidRPr="00F36DF6"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6.15 Расстояние от береговой линии водных объектов общего пользования до границ проектной застройки объекта использования атомной энергии должно быть не менее утвержденных размеров прибрежной защитной зоны соответствующего</w:t>
      </w:r>
      <w:r w:rsidRPr="00F36DF6">
        <w:rPr>
          <w:rFonts w:ascii="Times New Roman" w:hAnsi="Times New Roman" w:cs="Times New Roman"/>
          <w:sz w:val="24"/>
          <w:szCs w:val="24"/>
        </w:rPr>
        <w:t xml:space="preserve"> водного объекта.</w:t>
      </w:r>
    </w:p>
    <w:p w:rsidR="00556BB3" w:rsidRPr="00791C3B" w:rsidRDefault="00556BB3" w:rsidP="003D67AE">
      <w:pPr>
        <w:shd w:val="clear" w:color="auto" w:fill="FFFFFF"/>
        <w:ind w:firstLine="567"/>
        <w:jc w:val="both"/>
        <w:textAlignment w:val="baseline"/>
        <w:rPr>
          <w:rFonts w:ascii="Times New Roman" w:hAnsi="Times New Roman" w:cs="Times New Roman"/>
          <w:sz w:val="24"/>
          <w:szCs w:val="24"/>
          <w:lang w:eastAsia="ru-RU"/>
        </w:rPr>
      </w:pPr>
      <w:r w:rsidRPr="00791C3B">
        <w:rPr>
          <w:rFonts w:ascii="Times New Roman" w:hAnsi="Times New Roman" w:cs="Times New Roman"/>
          <w:sz w:val="24"/>
          <w:szCs w:val="24"/>
        </w:rPr>
        <w:t xml:space="preserve">6.16 </w:t>
      </w:r>
      <w:r w:rsidRPr="00791C3B">
        <w:rPr>
          <w:rFonts w:ascii="Times New Roman" w:hAnsi="Times New Roman" w:cs="Times New Roman"/>
          <w:sz w:val="24"/>
          <w:szCs w:val="24"/>
          <w:lang w:eastAsia="ru-RU"/>
        </w:rPr>
        <w:t xml:space="preserve">Защиту работников организаций, эксплуатирующих объекты использования атомной энергии, а также населения, проживающего в районах их размещения, следует </w:t>
      </w:r>
      <w:r w:rsidRPr="00791C3B">
        <w:rPr>
          <w:rFonts w:ascii="Times New Roman" w:hAnsi="Times New Roman" w:cs="Times New Roman"/>
          <w:sz w:val="24"/>
          <w:szCs w:val="24"/>
          <w:lang w:eastAsia="ru-RU"/>
        </w:rPr>
        <w:lastRenderedPageBreak/>
        <w:t>осуществлять в защитных сооружениях гражданской обороны, определенных [13]. При этом защита наибольших работающих смен указанных организаций, включая работников организаций (личный состав подразделений сил охраны, объектовых подразделений федеральной противопожарной службы, военных представительств, транспортных подразделений, а также других структур), обеспечивающих их функционирование и жизнедеятельность и находящихся на их территории в пределах периметра защитной зоны и санитарно-защитной зоны, должна осуществляться в убежищах и иных защитных сооружениях гражданской обороны.</w:t>
      </w:r>
    </w:p>
    <w:p w:rsidR="007026E3" w:rsidRDefault="00556BB3" w:rsidP="003D67AE">
      <w:pPr>
        <w:widowControl/>
        <w:ind w:firstLine="567"/>
        <w:jc w:val="both"/>
        <w:rPr>
          <w:rFonts w:ascii="Times New Roman" w:hAnsi="Times New Roman" w:cs="Times New Roman"/>
          <w:sz w:val="24"/>
          <w:szCs w:val="24"/>
          <w:lang w:eastAsia="ru-RU"/>
        </w:rPr>
      </w:pPr>
      <w:r w:rsidRPr="00791C3B">
        <w:rPr>
          <w:rFonts w:ascii="Times New Roman" w:hAnsi="Times New Roman" w:cs="Times New Roman"/>
          <w:sz w:val="24"/>
          <w:szCs w:val="24"/>
          <w:lang w:eastAsia="ru-RU"/>
        </w:rPr>
        <w:t>Защита работников максимальных по численности работающих в мирное время смен организаций, эксплуатирующих ядерные установки (атомные станции), включая работников организаций (личный состав подразделений сил охраны, объектовых подразделений федеральной противопожарной службы, ремонтных и транспортных подразделений, а также других структур), обеспечивающих их функционирование и жизнедеятельность и находящихся на их территории в пределах периметра защитной зоны, должна осуществляться только в убежищах.</w:t>
      </w:r>
    </w:p>
    <w:p w:rsidR="00556BB3" w:rsidRPr="00E04F66" w:rsidRDefault="00556BB3"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Опасные производственные объекты</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6.1</w:t>
      </w:r>
      <w:r w:rsidRPr="005D367C">
        <w:rPr>
          <w:rFonts w:ascii="Times New Roman" w:hAnsi="Times New Roman" w:cs="Times New Roman"/>
          <w:sz w:val="24"/>
          <w:szCs w:val="24"/>
        </w:rPr>
        <w:t>7</w:t>
      </w:r>
      <w:r w:rsidRPr="00F36DF6">
        <w:rPr>
          <w:rFonts w:ascii="Times New Roman" w:hAnsi="Times New Roman" w:cs="Times New Roman"/>
          <w:sz w:val="24"/>
          <w:szCs w:val="24"/>
        </w:rPr>
        <w:t xml:space="preserve"> Строительство складов для хранения токсичных веществ; </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F36DF6">
        <w:rPr>
          <w:rFonts w:ascii="Times New Roman" w:hAnsi="Times New Roman" w:cs="Times New Roman"/>
          <w:sz w:val="24"/>
          <w:szCs w:val="24"/>
        </w:rPr>
        <w:t xml:space="preserve">высокотоксичных веществ; </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F36DF6">
        <w:rPr>
          <w:rFonts w:ascii="Times New Roman" w:hAnsi="Times New Roman" w:cs="Times New Roman"/>
          <w:sz w:val="24"/>
          <w:szCs w:val="24"/>
        </w:rPr>
        <w:t xml:space="preserve">веществ, представляющих опасность для окружающей среды; </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F36DF6">
        <w:rPr>
          <w:rFonts w:ascii="Times New Roman" w:hAnsi="Times New Roman" w:cs="Times New Roman"/>
          <w:sz w:val="24"/>
          <w:szCs w:val="24"/>
        </w:rPr>
        <w:t>взрывчатых, горючих, окисляющих и воспламеняющихся веществ следует предусматривать на удалении от селитебных зон городских округов и поселений, устанавливаемом нормативными правовыми актами и нормативными документами в области промышленной безопасности.</w:t>
      </w:r>
    </w:p>
    <w:p w:rsidR="007026E3" w:rsidRPr="005D367C"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w:t>
      </w:r>
      <w:r w:rsidRPr="005D367C">
        <w:rPr>
          <w:rFonts w:ascii="Times New Roman" w:hAnsi="Times New Roman" w:cs="Times New Roman"/>
          <w:sz w:val="24"/>
          <w:szCs w:val="24"/>
        </w:rPr>
        <w:t>18</w:t>
      </w:r>
      <w:r w:rsidRPr="00F36DF6">
        <w:rPr>
          <w:rFonts w:ascii="Times New Roman" w:hAnsi="Times New Roman" w:cs="Times New Roman"/>
          <w:sz w:val="24"/>
          <w:szCs w:val="24"/>
        </w:rPr>
        <w:t xml:space="preserve"> </w:t>
      </w:r>
      <w:r w:rsidRPr="005D367C">
        <w:rPr>
          <w:rFonts w:ascii="Times New Roman" w:hAnsi="Times New Roman" w:cs="Times New Roman"/>
          <w:sz w:val="24"/>
          <w:szCs w:val="24"/>
        </w:rPr>
        <w:t>При размещении резервуарных парков нефти и нефтепродуктов на площадках, имеющих более высокие отметки по сравнению с отметками территории соседних населенных пунктов, предприятий и путей железных дорог общей сети, расположенных на расстоянии до 200 м от резервуарного парка, а также при размещении складов нефти и нефтепродуктов у берегов рек на расстоянии 200 м и менее от уреза воды (при максимальном у</w:t>
      </w:r>
      <w:r>
        <w:rPr>
          <w:rFonts w:ascii="Times New Roman" w:hAnsi="Times New Roman" w:cs="Times New Roman"/>
          <w:sz w:val="24"/>
          <w:szCs w:val="24"/>
        </w:rPr>
        <w:t xml:space="preserve">ровне) следует предусматривать </w:t>
      </w:r>
      <w:r w:rsidRPr="005D367C">
        <w:rPr>
          <w:rFonts w:ascii="Times New Roman" w:hAnsi="Times New Roman" w:cs="Times New Roman"/>
          <w:sz w:val="24"/>
          <w:szCs w:val="24"/>
        </w:rPr>
        <w:t xml:space="preserve">дополнительные мероприятия, </w:t>
      </w:r>
      <w:r>
        <w:rPr>
          <w:rFonts w:ascii="Times New Roman" w:hAnsi="Times New Roman" w:cs="Times New Roman"/>
          <w:sz w:val="24"/>
          <w:szCs w:val="24"/>
        </w:rPr>
        <w:t xml:space="preserve">регламентированные ГОСТ Р 53324 и </w:t>
      </w:r>
      <w:r w:rsidRPr="005D367C">
        <w:rPr>
          <w:rFonts w:ascii="Times New Roman" w:hAnsi="Times New Roman" w:cs="Times New Roman"/>
          <w:sz w:val="24"/>
          <w:szCs w:val="24"/>
        </w:rPr>
        <w:t>исключающие при аварии резервуаров возможность разлива нефти и нефтепродуктов на территорию населенного пункта или предприятия</w:t>
      </w:r>
      <w:r>
        <w:rPr>
          <w:rFonts w:ascii="Times New Roman" w:hAnsi="Times New Roman" w:cs="Times New Roman"/>
          <w:sz w:val="24"/>
          <w:szCs w:val="24"/>
        </w:rPr>
        <w:t xml:space="preserve">, на пути железных дорог общей </w:t>
      </w:r>
      <w:r w:rsidRPr="005D367C">
        <w:rPr>
          <w:rFonts w:ascii="Times New Roman" w:hAnsi="Times New Roman" w:cs="Times New Roman"/>
          <w:sz w:val="24"/>
          <w:szCs w:val="24"/>
        </w:rPr>
        <w:t>сети или в водоем</w:t>
      </w:r>
      <w:r>
        <w:rPr>
          <w:rFonts w:ascii="Times New Roman" w:hAnsi="Times New Roman" w:cs="Times New Roman"/>
          <w:sz w:val="24"/>
          <w:szCs w:val="24"/>
        </w:rPr>
        <w:t>.</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w:t>
      </w:r>
      <w:r w:rsidRPr="005D367C">
        <w:rPr>
          <w:rFonts w:ascii="Times New Roman" w:hAnsi="Times New Roman" w:cs="Times New Roman"/>
          <w:sz w:val="24"/>
          <w:szCs w:val="24"/>
        </w:rPr>
        <w:t>19</w:t>
      </w:r>
      <w:r w:rsidR="00352E33">
        <w:rPr>
          <w:rFonts w:ascii="Times New Roman" w:hAnsi="Times New Roman" w:cs="Times New Roman"/>
          <w:sz w:val="24"/>
          <w:szCs w:val="24"/>
        </w:rPr>
        <w:t xml:space="preserve"> </w:t>
      </w:r>
      <w:r>
        <w:rPr>
          <w:rFonts w:ascii="Times New Roman" w:hAnsi="Times New Roman" w:cs="Times New Roman"/>
          <w:sz w:val="24"/>
          <w:szCs w:val="24"/>
        </w:rPr>
        <w:t>Сооружения складов сжиженных углеводородных газов и легковоспламеняющихс</w:t>
      </w:r>
      <w:r w:rsidR="00352E33">
        <w:rPr>
          <w:rFonts w:ascii="Times New Roman" w:hAnsi="Times New Roman" w:cs="Times New Roman"/>
          <w:sz w:val="24"/>
          <w:szCs w:val="24"/>
        </w:rPr>
        <w:t>я жидкостей должны располагать</w:t>
      </w:r>
      <w:r>
        <w:rPr>
          <w:rFonts w:ascii="Times New Roman" w:hAnsi="Times New Roman" w:cs="Times New Roman"/>
          <w:sz w:val="24"/>
          <w:szCs w:val="24"/>
        </w:rPr>
        <w:t xml:space="preserve"> на земельных участках, с более низким уровнем по сравнению с отметками территорий соседних населенных пунктов, организаций и путей железных дорог общей сети. Допускается размещение указанных складов на земельных участках, с более высоким уровнем по сравнению с отметками территорий соседних населенных пунктов, организаций и путей железных дорог общей сети, на расстоянии более 300 м от них. На складах, расположенных на расстоянии от 100 до 300 м, должны быть предусмотрены меры (в том числе второе обвалование, аварийные емкости, отводные каналы, траншеи), предотвращающие растекание жидкости на территории населенных пунктов, организаций и на пути железных дорог общей сети.</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6.20 При размещении складов сжиженных углеводородных газов на площадках, с более высокой отметкой по сравнению с отметками территорий соседних населенных пунктов, организаций и железных дорог общей сети, расположенных на расстоянии до </w:t>
      </w:r>
      <w:r w:rsidR="003D67AE">
        <w:rPr>
          <w:rFonts w:ascii="Times New Roman" w:hAnsi="Times New Roman" w:cs="Times New Roman"/>
          <w:sz w:val="24"/>
          <w:szCs w:val="24"/>
        </w:rPr>
        <w:br/>
      </w:r>
      <w:r>
        <w:rPr>
          <w:rFonts w:ascii="Times New Roman" w:hAnsi="Times New Roman" w:cs="Times New Roman"/>
          <w:sz w:val="24"/>
          <w:szCs w:val="24"/>
        </w:rPr>
        <w:t>300 м от резервуаров, должны быть предусмотрены меры, регламентированные ГОСТ Р 53324.</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6.21 </w:t>
      </w:r>
      <w:r w:rsidRPr="00FF56BD">
        <w:rPr>
          <w:rFonts w:ascii="Times New Roman" w:hAnsi="Times New Roman" w:cs="Times New Roman"/>
          <w:sz w:val="24"/>
          <w:szCs w:val="24"/>
        </w:rPr>
        <w:t>Товарно-сырьевые склады и базы горючих жидкостей, токсичных, высокотоксичных и окисляющих веществ, воспламеняющихся и горючих газов, отнесенные в соответствии с законодательством Российской Федерации о промышленной безопасности  к опасным производственным объектам</w:t>
      </w:r>
      <w:r>
        <w:rPr>
          <w:rFonts w:ascii="Times New Roman" w:hAnsi="Times New Roman" w:cs="Times New Roman"/>
          <w:sz w:val="24"/>
          <w:szCs w:val="24"/>
        </w:rPr>
        <w:t>,</w:t>
      </w:r>
      <w:r w:rsidRPr="00FF56BD">
        <w:rPr>
          <w:rFonts w:ascii="Times New Roman" w:hAnsi="Times New Roman" w:cs="Times New Roman"/>
          <w:sz w:val="24"/>
          <w:szCs w:val="24"/>
        </w:rPr>
        <w:t xml:space="preserve"> </w:t>
      </w:r>
      <w:r w:rsidR="00352E33">
        <w:rPr>
          <w:rFonts w:ascii="Times New Roman" w:hAnsi="Times New Roman" w:cs="Times New Roman"/>
          <w:sz w:val="24"/>
          <w:szCs w:val="24"/>
        </w:rPr>
        <w:t>должны размещать</w:t>
      </w:r>
      <w:r>
        <w:rPr>
          <w:rFonts w:ascii="Times New Roman" w:hAnsi="Times New Roman" w:cs="Times New Roman"/>
          <w:sz w:val="24"/>
          <w:szCs w:val="24"/>
        </w:rPr>
        <w:t xml:space="preserve"> на расстоянии </w:t>
      </w:r>
      <w:r>
        <w:rPr>
          <w:rFonts w:ascii="Times New Roman" w:hAnsi="Times New Roman" w:cs="Times New Roman"/>
          <w:sz w:val="24"/>
          <w:szCs w:val="24"/>
        </w:rPr>
        <w:lastRenderedPageBreak/>
        <w:t>не менее 200 м от берегов рек и ниже (по течению) пристаней, речных вокзалов, крупных рейдов и мест постоянной стоянки флота, гидроэлектростанций, судостроительных и судоремонтных заводов, мостов, водозаборов, на расстоянии от них не менее 300 м, если от указанных объектов нормативными документами не требуется большего расстояния.</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При расположении перечисленных опасных производственных объектов выше (по течению реки) </w:t>
      </w:r>
      <w:r w:rsidR="00352E33">
        <w:rPr>
          <w:rFonts w:ascii="Times New Roman" w:hAnsi="Times New Roman" w:cs="Times New Roman"/>
          <w:sz w:val="24"/>
          <w:szCs w:val="24"/>
        </w:rPr>
        <w:t>указанных</w:t>
      </w:r>
      <w:r>
        <w:rPr>
          <w:rFonts w:ascii="Times New Roman" w:hAnsi="Times New Roman" w:cs="Times New Roman"/>
          <w:sz w:val="24"/>
          <w:szCs w:val="24"/>
        </w:rPr>
        <w:t xml:space="preserve"> сооружений они должны быть размещены на расстоянии не менее 3000 м.</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6.22</w:t>
      </w:r>
      <w:r w:rsidRPr="00F36DF6">
        <w:rPr>
          <w:rFonts w:ascii="Times New Roman" w:hAnsi="Times New Roman" w:cs="Times New Roman"/>
          <w:sz w:val="24"/>
          <w:szCs w:val="24"/>
        </w:rPr>
        <w:t xml:space="preserve"> Подземные хранилища нефти, нефтепродуктов и сжиженных газов следует размещать в соответствии с требованиями нормативных правовых актов и нормативных документов в области промышленной </w:t>
      </w:r>
      <w:r>
        <w:rPr>
          <w:rFonts w:ascii="Times New Roman" w:hAnsi="Times New Roman" w:cs="Times New Roman"/>
          <w:sz w:val="24"/>
          <w:szCs w:val="24"/>
        </w:rPr>
        <w:t xml:space="preserve">и пожарной </w:t>
      </w:r>
      <w:r w:rsidRPr="00F36DF6">
        <w:rPr>
          <w:rFonts w:ascii="Times New Roman" w:hAnsi="Times New Roman" w:cs="Times New Roman"/>
          <w:sz w:val="24"/>
          <w:szCs w:val="24"/>
        </w:rPr>
        <w:t>безопасности.</w:t>
      </w:r>
    </w:p>
    <w:p w:rsidR="007026E3" w:rsidRPr="00A97EB8"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 xml:space="preserve">При размещении баз и складов для хранения </w:t>
      </w:r>
      <w:r>
        <w:rPr>
          <w:rFonts w:ascii="Times New Roman" w:hAnsi="Times New Roman" w:cs="Times New Roman"/>
          <w:sz w:val="24"/>
          <w:szCs w:val="24"/>
        </w:rPr>
        <w:t>аварийно</w:t>
      </w:r>
      <w:r w:rsidRPr="00F36DF6">
        <w:rPr>
          <w:rFonts w:ascii="Times New Roman" w:hAnsi="Times New Roman" w:cs="Times New Roman"/>
          <w:sz w:val="24"/>
          <w:szCs w:val="24"/>
        </w:rPr>
        <w:t xml:space="preserve"> химически опасных веществ и взрывоопасных веществ на территориях, отнесенных к группам по гражданской обороне, и на </w:t>
      </w:r>
      <w:r w:rsidRPr="00A97EB8">
        <w:rPr>
          <w:rFonts w:ascii="Times New Roman" w:hAnsi="Times New Roman" w:cs="Times New Roman"/>
          <w:sz w:val="24"/>
          <w:szCs w:val="24"/>
        </w:rPr>
        <w:t xml:space="preserve">территориях организаций, отнесенных к категории особой важности по гражданской обороне, максимальные запасы аварийно химически опасных веществ и взрывоопасных веществ должны </w:t>
      </w:r>
      <w:r>
        <w:rPr>
          <w:rFonts w:ascii="Times New Roman" w:hAnsi="Times New Roman" w:cs="Times New Roman"/>
          <w:sz w:val="24"/>
          <w:szCs w:val="24"/>
        </w:rPr>
        <w:t xml:space="preserve">быть </w:t>
      </w:r>
      <w:r w:rsidRPr="00A97EB8">
        <w:rPr>
          <w:rFonts w:ascii="Times New Roman" w:hAnsi="Times New Roman" w:cs="Times New Roman"/>
          <w:sz w:val="24"/>
          <w:szCs w:val="24"/>
        </w:rPr>
        <w:t>обоснов</w:t>
      </w:r>
      <w:r>
        <w:rPr>
          <w:rFonts w:ascii="Times New Roman" w:hAnsi="Times New Roman" w:cs="Times New Roman"/>
          <w:sz w:val="24"/>
          <w:szCs w:val="24"/>
        </w:rPr>
        <w:t>аны</w:t>
      </w:r>
      <w:r w:rsidRPr="00A97EB8">
        <w:rPr>
          <w:rFonts w:ascii="Times New Roman" w:hAnsi="Times New Roman" w:cs="Times New Roman"/>
          <w:sz w:val="24"/>
          <w:szCs w:val="24"/>
        </w:rPr>
        <w:t xml:space="preserve"> и устан</w:t>
      </w:r>
      <w:r>
        <w:rPr>
          <w:rFonts w:ascii="Times New Roman" w:hAnsi="Times New Roman" w:cs="Times New Roman"/>
          <w:sz w:val="24"/>
          <w:szCs w:val="24"/>
        </w:rPr>
        <w:t>овлены</w:t>
      </w:r>
      <w:r w:rsidRPr="00A97EB8">
        <w:rPr>
          <w:rFonts w:ascii="Times New Roman" w:hAnsi="Times New Roman" w:cs="Times New Roman"/>
          <w:sz w:val="24"/>
          <w:szCs w:val="24"/>
        </w:rPr>
        <w:t xml:space="preserve"> в проектной документации на строительство указанных баз и складов.</w:t>
      </w:r>
    </w:p>
    <w:p w:rsidR="007026E3" w:rsidRPr="00A97EB8" w:rsidRDefault="007026E3" w:rsidP="003D67AE">
      <w:pPr>
        <w:widowControl/>
        <w:ind w:firstLine="567"/>
        <w:jc w:val="both"/>
        <w:rPr>
          <w:rFonts w:ascii="Times New Roman" w:hAnsi="Times New Roman" w:cs="Times New Roman"/>
          <w:sz w:val="24"/>
          <w:szCs w:val="24"/>
        </w:rPr>
      </w:pPr>
      <w:r w:rsidRPr="00A97EB8">
        <w:rPr>
          <w:rFonts w:ascii="Times New Roman" w:hAnsi="Times New Roman" w:cs="Times New Roman"/>
          <w:sz w:val="24"/>
          <w:szCs w:val="24"/>
        </w:rPr>
        <w:t>6.2</w:t>
      </w:r>
      <w:r>
        <w:rPr>
          <w:rFonts w:ascii="Times New Roman" w:hAnsi="Times New Roman" w:cs="Times New Roman"/>
          <w:sz w:val="24"/>
          <w:szCs w:val="24"/>
        </w:rPr>
        <w:t>3</w:t>
      </w:r>
      <w:r w:rsidRPr="00A97EB8">
        <w:rPr>
          <w:rFonts w:ascii="Times New Roman" w:hAnsi="Times New Roman" w:cs="Times New Roman"/>
          <w:sz w:val="24"/>
          <w:szCs w:val="24"/>
        </w:rPr>
        <w:t xml:space="preserve"> На объектах, производящих или потребляющих аварийно химически опасные вещества, взрывчатые вещества и материалы, следует:</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 разрабатывать мероприятия, исключающие разлив аварийно химически опасных веществ, а также мероприятия по локализации аварий путем отключения наиболее уязвимых участков технологической линии с помощью обратных клапанов, установкой ловушек и аварийных емкостей (резервуаров) с направленными стоками и </w:t>
      </w:r>
      <w:r w:rsidR="00247E32">
        <w:rPr>
          <w:rFonts w:ascii="Times New Roman" w:hAnsi="Times New Roman" w:cs="Times New Roman"/>
          <w:color w:val="000000"/>
          <w:sz w:val="24"/>
          <w:szCs w:val="24"/>
        </w:rPr>
        <w:t>т. п.</w:t>
      </w:r>
      <w:r w:rsidRPr="00F64167">
        <w:rPr>
          <w:rFonts w:ascii="Times New Roman" w:hAnsi="Times New Roman" w:cs="Times New Roman"/>
          <w:color w:val="000000"/>
          <w:sz w:val="24"/>
          <w:szCs w:val="24"/>
        </w:rPr>
        <w:t>;</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предусматривать возможность опорожнения в аварийных ситуациях особо опасных участков технологических линий в заглубленные емкости в соответствии с нормативными правовыми актами и нормативными документами в области промышленной безопасности;</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предусматривать мероприятия при введении военного положения по максимально возможному сокращению запасов и сроков хранения таких веществ, находящихся на подъездных путях предприятий, на промежуточных складах и в технологических емкостях, до минимума, необходимого для функционирования производства.</w:t>
      </w:r>
    </w:p>
    <w:p w:rsidR="00556BB3" w:rsidRPr="00E04F66" w:rsidRDefault="00556BB3"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r w:rsidR="003D67AE">
        <w:rPr>
          <w:rFonts w:ascii="Times New Roman" w:hAnsi="Times New Roman" w:cs="Times New Roman"/>
          <w:b/>
          <w:sz w:val="24"/>
          <w:szCs w:val="24"/>
        </w:rPr>
        <w:t>, № 3</w:t>
      </w:r>
      <w:r w:rsidRPr="00E04F66">
        <w:rPr>
          <w:rFonts w:ascii="Times New Roman" w:hAnsi="Times New Roman" w:cs="Times New Roman"/>
          <w:b/>
          <w:sz w:val="24"/>
          <w:szCs w:val="24"/>
        </w:rPr>
        <w:t>).</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6.24 Слив аварийно химически опасных веществ и взрывоопасных веществ в аварийные емкости следует предусматривать с помощью автоматического включения сливных систем при обязательном его дублировании устройством для ручного включения опорожнения опасных участков технологических линий.</w:t>
      </w:r>
    </w:p>
    <w:p w:rsidR="00B81BCB" w:rsidRPr="00B81BCB"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6.25 </w:t>
      </w:r>
      <w:r w:rsidR="00B81BCB" w:rsidRPr="00B81BCB">
        <w:rPr>
          <w:rFonts w:ascii="Times New Roman" w:hAnsi="Times New Roman" w:cs="Times New Roman"/>
          <w:color w:val="000000"/>
          <w:sz w:val="24"/>
          <w:szCs w:val="24"/>
        </w:rPr>
        <w:t>На объектах, на которых получают, используют, перерабатывают, образуют, хранят, транспортируют, уничтожают аварийно химически опасные вещества, следует создавать в соответствии с требованиями законодательства в области промышленной безопасности автоматизированные системы контроля аварийных выбросов, позволяющие обнаруживать территории, зараженные (загрязненные) опасными для жизни и здоровья людей веществами.</w:t>
      </w:r>
    </w:p>
    <w:p w:rsidR="007026E3" w:rsidRPr="00B81BCB" w:rsidRDefault="00B81BCB" w:rsidP="003D67AE">
      <w:pPr>
        <w:widowControl/>
        <w:ind w:firstLine="567"/>
        <w:jc w:val="both"/>
        <w:rPr>
          <w:rFonts w:ascii="Times New Roman" w:hAnsi="Times New Roman" w:cs="Times New Roman"/>
          <w:color w:val="000000"/>
          <w:sz w:val="24"/>
          <w:szCs w:val="24"/>
        </w:rPr>
      </w:pPr>
      <w:r w:rsidRPr="00B81BCB">
        <w:rPr>
          <w:rFonts w:ascii="Times New Roman" w:hAnsi="Times New Roman" w:cs="Times New Roman"/>
          <w:color w:val="000000"/>
          <w:sz w:val="24"/>
          <w:szCs w:val="24"/>
        </w:rPr>
        <w:t>Для опасных производственных объектов классов опасности I и II последствия потенциальных аварий на которых могут выходить за пределы их территории и причинять вред жизни и здоровью населения, проживающего или осуществляющего хозяйственную деятельность в районах размещения этих объектов, системы контроля аварийных выбросов опасных веществ должны быть сопряжены с локальными системами оповещения работающего персонала этих объектов, а также населения, проживающего в пределах зон действия локальных систем оповещения, установленных нормативными правовыми актами Российской Федерации</w:t>
      </w:r>
      <w:r w:rsidR="007026E3" w:rsidRPr="00B81BCB">
        <w:rPr>
          <w:rFonts w:ascii="Times New Roman" w:hAnsi="Times New Roman" w:cs="Times New Roman"/>
          <w:color w:val="000000"/>
          <w:sz w:val="24"/>
          <w:szCs w:val="24"/>
        </w:rPr>
        <w:t>.</w:t>
      </w:r>
    </w:p>
    <w:p w:rsidR="00B81BCB" w:rsidRDefault="00B81BCB"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6.26</w:t>
      </w:r>
      <w:r w:rsidRPr="00F36DF6">
        <w:rPr>
          <w:rFonts w:ascii="Times New Roman" w:hAnsi="Times New Roman" w:cs="Times New Roman"/>
          <w:sz w:val="24"/>
          <w:szCs w:val="24"/>
        </w:rPr>
        <w:t xml:space="preserve"> Трассы магистральных трубопроводов (газопроводов, нефтепроводов, продуктопроводов</w:t>
      </w:r>
      <w:r>
        <w:rPr>
          <w:rFonts w:ascii="Times New Roman" w:hAnsi="Times New Roman" w:cs="Times New Roman"/>
          <w:sz w:val="24"/>
          <w:szCs w:val="24"/>
        </w:rPr>
        <w:t>, конденсатопроводов</w:t>
      </w:r>
      <w:r w:rsidRPr="00F36DF6">
        <w:rPr>
          <w:rFonts w:ascii="Times New Roman" w:hAnsi="Times New Roman" w:cs="Times New Roman"/>
          <w:sz w:val="24"/>
          <w:szCs w:val="24"/>
        </w:rPr>
        <w:t>) при наземной прокладке труб должны проходить за пределами зон возможных сильных и возможных разрушений.</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lastRenderedPageBreak/>
        <w:t>В зонах возможных сильных и возможных разрушений допускается открытая (незаглубленная) прокладка магистральных трубопроводов только через препятствия.</w:t>
      </w:r>
    </w:p>
    <w:p w:rsidR="007026E3" w:rsidRPr="00F36DF6"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color w:val="000000"/>
          <w:sz w:val="24"/>
          <w:szCs w:val="24"/>
        </w:rPr>
        <w:t xml:space="preserve">При прокладке магистральных трубопроводов в зонах возможного катастрофического затопления следует сводить до минимума количество участков </w:t>
      </w:r>
      <w:r>
        <w:rPr>
          <w:rFonts w:ascii="Times New Roman" w:hAnsi="Times New Roman" w:cs="Times New Roman"/>
          <w:color w:val="000000"/>
          <w:sz w:val="24"/>
          <w:szCs w:val="24"/>
        </w:rPr>
        <w:t xml:space="preserve">с надземным способом прокладки </w:t>
      </w:r>
      <w:r w:rsidRPr="00F36DF6">
        <w:rPr>
          <w:rFonts w:ascii="Times New Roman" w:hAnsi="Times New Roman" w:cs="Times New Roman"/>
          <w:color w:val="000000"/>
          <w:sz w:val="24"/>
          <w:szCs w:val="24"/>
        </w:rPr>
        <w:t>и предусматривать мероприятия, обеспечивающие их нормальную эксплуатацию.</w:t>
      </w:r>
    </w:p>
    <w:p w:rsidR="007026E3" w:rsidRPr="00F36DF6"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6.27</w:t>
      </w:r>
      <w:r w:rsidRPr="00F36DF6">
        <w:rPr>
          <w:rFonts w:ascii="Times New Roman" w:hAnsi="Times New Roman" w:cs="Times New Roman"/>
          <w:color w:val="000000"/>
          <w:sz w:val="24"/>
          <w:szCs w:val="24"/>
        </w:rPr>
        <w:t xml:space="preserve"> Перекачивающие насосные и компрессорные станции</w:t>
      </w:r>
      <w:r>
        <w:rPr>
          <w:rFonts w:ascii="Times New Roman" w:hAnsi="Times New Roman" w:cs="Times New Roman"/>
          <w:color w:val="000000"/>
          <w:sz w:val="24"/>
          <w:szCs w:val="24"/>
        </w:rPr>
        <w:t>, дожимные компрессорные и газораспределительные станции</w:t>
      </w:r>
      <w:r w:rsidRPr="00F36DF6">
        <w:rPr>
          <w:rFonts w:ascii="Times New Roman" w:hAnsi="Times New Roman" w:cs="Times New Roman"/>
          <w:color w:val="000000"/>
          <w:sz w:val="24"/>
          <w:szCs w:val="24"/>
        </w:rPr>
        <w:t xml:space="preserve"> по трассе магистральных трубопроводов необходимо располагать за пределами зон возможных сильных разрушений и зон возможного катастрофического затопления.</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Минимальное удаление трубопроводов, перекачивающих насосных и компрессорных станций</w:t>
      </w:r>
      <w:r>
        <w:rPr>
          <w:rFonts w:ascii="Times New Roman" w:hAnsi="Times New Roman" w:cs="Times New Roman"/>
          <w:sz w:val="24"/>
          <w:szCs w:val="24"/>
        </w:rPr>
        <w:t xml:space="preserve">, </w:t>
      </w:r>
      <w:r>
        <w:rPr>
          <w:rFonts w:ascii="Times New Roman" w:hAnsi="Times New Roman" w:cs="Times New Roman"/>
          <w:color w:val="000000"/>
          <w:sz w:val="24"/>
          <w:szCs w:val="24"/>
        </w:rPr>
        <w:t>дожимных компрессорных и газораспределительных станций</w:t>
      </w:r>
      <w:r w:rsidRPr="00F36DF6">
        <w:rPr>
          <w:rFonts w:ascii="Times New Roman" w:hAnsi="Times New Roman" w:cs="Times New Roman"/>
          <w:sz w:val="24"/>
          <w:szCs w:val="24"/>
        </w:rPr>
        <w:t xml:space="preserve"> от зданий и сооружений необходимо принимать в соответствии с требованиями нормативных правовых актов и нормативных документов в области промышленной </w:t>
      </w:r>
      <w:r>
        <w:rPr>
          <w:rFonts w:ascii="Times New Roman" w:hAnsi="Times New Roman" w:cs="Times New Roman"/>
          <w:sz w:val="24"/>
          <w:szCs w:val="24"/>
        </w:rPr>
        <w:t xml:space="preserve">и пожарной </w:t>
      </w:r>
      <w:r w:rsidRPr="00F36DF6">
        <w:rPr>
          <w:rFonts w:ascii="Times New Roman" w:hAnsi="Times New Roman" w:cs="Times New Roman"/>
          <w:sz w:val="24"/>
          <w:szCs w:val="24"/>
        </w:rPr>
        <w:t>безопасности.</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6.28</w:t>
      </w:r>
      <w:r w:rsidRPr="00F36DF6">
        <w:rPr>
          <w:rFonts w:ascii="Times New Roman" w:hAnsi="Times New Roman" w:cs="Times New Roman"/>
          <w:sz w:val="24"/>
          <w:szCs w:val="24"/>
        </w:rPr>
        <w:t xml:space="preserve"> При проектировании магистральных газопроводов следует предусматривать их кольцевание с существующими и строящимися газопроводами.</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Гидротехнические сооружения первого и второго классов</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6.29 </w:t>
      </w:r>
      <w:r w:rsidRPr="00F36DF6">
        <w:rPr>
          <w:rFonts w:ascii="Times New Roman" w:hAnsi="Times New Roman" w:cs="Times New Roman"/>
          <w:sz w:val="24"/>
          <w:szCs w:val="24"/>
        </w:rPr>
        <w:t>При проектировании и строительстве в каскаде гидротехнических сооружений первого и второго классов, устанавливаемых в соответствии с законодательством о безопасности гидротехнических сооружений, следует предусматривать мероприятия, обеспе</w:t>
      </w:r>
      <w:r>
        <w:rPr>
          <w:rFonts w:ascii="Times New Roman" w:hAnsi="Times New Roman" w:cs="Times New Roman"/>
          <w:sz w:val="24"/>
          <w:szCs w:val="24"/>
        </w:rPr>
        <w:t>чивающие устойчивость сооружений</w:t>
      </w:r>
      <w:r w:rsidRPr="00F36DF6">
        <w:rPr>
          <w:rFonts w:ascii="Times New Roman" w:hAnsi="Times New Roman" w:cs="Times New Roman"/>
          <w:sz w:val="24"/>
          <w:szCs w:val="24"/>
        </w:rPr>
        <w:t xml:space="preserve"> напорного фронта при прохождении волны прорыва в результате разрушения гидротехнических сооружений, расположенных выше по течению водных объектов, а также условия пропуска указанной волны через фронт этих сооружений с учетом предварительной форсированной сработки водохранилищ.</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На</w:t>
      </w:r>
      <w:r w:rsidR="003D67AE">
        <w:rPr>
          <w:rFonts w:ascii="Times New Roman" w:hAnsi="Times New Roman" w:cs="Times New Roman"/>
          <w:sz w:val="24"/>
          <w:szCs w:val="24"/>
        </w:rPr>
        <w:t xml:space="preserve"> </w:t>
      </w:r>
      <w:r w:rsidRPr="00F36DF6">
        <w:rPr>
          <w:rFonts w:ascii="Times New Roman" w:hAnsi="Times New Roman" w:cs="Times New Roman"/>
          <w:sz w:val="24"/>
          <w:szCs w:val="24"/>
        </w:rPr>
        <w:t>существующих и проектируемых гидротехнических сооружениях следует предусматривать, при соответствующем обосновании, проведение предварительной сработки водохранилищ при введении военного положения.</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6.30</w:t>
      </w:r>
      <w:r w:rsidR="00EF2D34">
        <w:rPr>
          <w:rFonts w:ascii="Times New Roman" w:hAnsi="Times New Roman" w:cs="Times New Roman"/>
          <w:sz w:val="24"/>
          <w:szCs w:val="24"/>
        </w:rPr>
        <w:t xml:space="preserve"> </w:t>
      </w:r>
      <w:r w:rsidRPr="00F36DF6">
        <w:rPr>
          <w:rFonts w:ascii="Times New Roman" w:hAnsi="Times New Roman" w:cs="Times New Roman"/>
          <w:sz w:val="24"/>
          <w:szCs w:val="24"/>
        </w:rPr>
        <w:t>При проектировании гидротехнических сооружений следует определять параметры волны прорыва и границ</w:t>
      </w:r>
      <w:r>
        <w:rPr>
          <w:rFonts w:ascii="Times New Roman" w:hAnsi="Times New Roman" w:cs="Times New Roman"/>
          <w:sz w:val="24"/>
          <w:szCs w:val="24"/>
        </w:rPr>
        <w:t>у</w:t>
      </w:r>
      <w:r w:rsidRPr="00F36DF6">
        <w:rPr>
          <w:rFonts w:ascii="Times New Roman" w:hAnsi="Times New Roman" w:cs="Times New Roman"/>
          <w:sz w:val="24"/>
          <w:szCs w:val="24"/>
        </w:rPr>
        <w:t xml:space="preserve"> зоны возможного катастрофического затопления в нижнем бьефе для случаев разрушения сооружений напорного фронта в условиях нормального и сниженного подпорных уровней водохранилища.</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 xml:space="preserve">31 </w:t>
      </w:r>
      <w:r w:rsidRPr="00F36DF6">
        <w:rPr>
          <w:rFonts w:ascii="Times New Roman" w:hAnsi="Times New Roman" w:cs="Times New Roman"/>
          <w:sz w:val="24"/>
          <w:szCs w:val="24"/>
        </w:rPr>
        <w:t>Створ гидротехнического сооружения (плотины) следует выбирать с учетом минимальных возможных разрушений и потерь в нижнем бьефе от прорывной волны в случае разрушения плотины.</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При проектировании и строительстве гидроэлектростанций в горной местности предпочтение следует отдавать, при прочих равных условиях, подземному расположению их машинных залов.</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 xml:space="preserve">32 </w:t>
      </w:r>
      <w:r w:rsidRPr="00F36DF6">
        <w:rPr>
          <w:rFonts w:ascii="Times New Roman" w:hAnsi="Times New Roman" w:cs="Times New Roman"/>
          <w:sz w:val="24"/>
          <w:szCs w:val="24"/>
        </w:rPr>
        <w:t>В плотинах проектируемых гидротехнических сооружений, через которые предусматрива</w:t>
      </w:r>
      <w:r w:rsidR="00A76C95">
        <w:rPr>
          <w:rFonts w:ascii="Times New Roman" w:hAnsi="Times New Roman" w:cs="Times New Roman"/>
          <w:sz w:val="24"/>
          <w:szCs w:val="24"/>
        </w:rPr>
        <w:t>ют</w:t>
      </w:r>
      <w:r w:rsidRPr="00F36DF6">
        <w:rPr>
          <w:rFonts w:ascii="Times New Roman" w:hAnsi="Times New Roman" w:cs="Times New Roman"/>
          <w:sz w:val="24"/>
          <w:szCs w:val="24"/>
        </w:rPr>
        <w:t xml:space="preserve"> пропуск расходов волны прорыва от вышерасположенного гидротехнического сооружения, количество кранов для подъема затворов следует определять исходя из условий откры</w:t>
      </w:r>
      <w:r>
        <w:rPr>
          <w:rFonts w:ascii="Times New Roman" w:hAnsi="Times New Roman" w:cs="Times New Roman"/>
          <w:sz w:val="24"/>
          <w:szCs w:val="24"/>
        </w:rPr>
        <w:t>вания</w:t>
      </w:r>
      <w:r w:rsidRPr="00F36DF6">
        <w:rPr>
          <w:rFonts w:ascii="Times New Roman" w:hAnsi="Times New Roman" w:cs="Times New Roman"/>
          <w:sz w:val="24"/>
          <w:szCs w:val="24"/>
        </w:rPr>
        <w:t xml:space="preserve"> расчетного числа </w:t>
      </w:r>
      <w:r>
        <w:rPr>
          <w:rFonts w:ascii="Times New Roman" w:hAnsi="Times New Roman" w:cs="Times New Roman"/>
          <w:sz w:val="24"/>
          <w:szCs w:val="24"/>
        </w:rPr>
        <w:t xml:space="preserve">водосбросных </w:t>
      </w:r>
      <w:r w:rsidRPr="00F36DF6">
        <w:rPr>
          <w:rFonts w:ascii="Times New Roman" w:hAnsi="Times New Roman" w:cs="Times New Roman"/>
          <w:sz w:val="24"/>
          <w:szCs w:val="24"/>
        </w:rPr>
        <w:t>отверстий за время добегания волны прорыва.</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6.33 </w:t>
      </w:r>
      <w:r w:rsidRPr="00F36DF6">
        <w:rPr>
          <w:rFonts w:ascii="Times New Roman" w:hAnsi="Times New Roman" w:cs="Times New Roman"/>
          <w:sz w:val="24"/>
          <w:szCs w:val="24"/>
        </w:rPr>
        <w:t>В</w:t>
      </w:r>
      <w:r w:rsidR="003D67AE">
        <w:rPr>
          <w:rFonts w:ascii="Times New Roman" w:hAnsi="Times New Roman" w:cs="Times New Roman"/>
          <w:sz w:val="24"/>
          <w:szCs w:val="24"/>
        </w:rPr>
        <w:t xml:space="preserve"> </w:t>
      </w:r>
      <w:r w:rsidRPr="00F36DF6">
        <w:rPr>
          <w:rFonts w:ascii="Times New Roman" w:hAnsi="Times New Roman" w:cs="Times New Roman"/>
          <w:sz w:val="24"/>
          <w:szCs w:val="24"/>
        </w:rPr>
        <w:t>плотинах высоконапорных гидротехнических сооружений следует предусматривать глубинные водосбросные отверстия для обеспечения необходимой предварительной сработки водохранилища.</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 xml:space="preserve">34 </w:t>
      </w:r>
      <w:r w:rsidRPr="00F36DF6">
        <w:rPr>
          <w:rFonts w:ascii="Times New Roman" w:hAnsi="Times New Roman" w:cs="Times New Roman"/>
          <w:sz w:val="24"/>
          <w:szCs w:val="24"/>
        </w:rPr>
        <w:t>Судоходные устройства гидротехнических сооружений, отнесенных к категориям по гражданской обороне, должны быть запроектированы так, чтобы разрушение шлюзовых затворов не приводило к разрушению сооружений напорного фронта.</w:t>
      </w:r>
    </w:p>
    <w:p w:rsidR="007026E3" w:rsidRPr="00F36DF6" w:rsidRDefault="007026E3" w:rsidP="003D67AE">
      <w:pPr>
        <w:widowControl/>
        <w:shd w:val="clear" w:color="auto" w:fill="FFFFFF"/>
        <w:ind w:firstLine="567"/>
        <w:jc w:val="both"/>
        <w:rPr>
          <w:rFonts w:ascii="Times New Roman" w:hAnsi="Times New Roman" w:cs="Times New Roman"/>
          <w:sz w:val="24"/>
          <w:szCs w:val="24"/>
        </w:rPr>
      </w:pPr>
      <w:r w:rsidRPr="00F36DF6">
        <w:rPr>
          <w:rFonts w:ascii="Times New Roman" w:hAnsi="Times New Roman" w:cs="Times New Roman"/>
          <w:sz w:val="24"/>
          <w:szCs w:val="24"/>
        </w:rPr>
        <w:lastRenderedPageBreak/>
        <w:t>6.</w:t>
      </w:r>
      <w:r>
        <w:rPr>
          <w:rFonts w:ascii="Times New Roman" w:hAnsi="Times New Roman" w:cs="Times New Roman"/>
          <w:sz w:val="24"/>
          <w:szCs w:val="24"/>
        </w:rPr>
        <w:t xml:space="preserve">35 </w:t>
      </w:r>
      <w:r w:rsidRPr="00F36DF6">
        <w:rPr>
          <w:rFonts w:ascii="Times New Roman" w:hAnsi="Times New Roman" w:cs="Times New Roman"/>
          <w:sz w:val="24"/>
          <w:szCs w:val="24"/>
        </w:rPr>
        <w:t xml:space="preserve">При проектировании шлюзов на магистральных водных путях следует предусматривать возможность подачи к ним электроэнергии от </w:t>
      </w:r>
      <w:r>
        <w:rPr>
          <w:rFonts w:ascii="Times New Roman" w:hAnsi="Times New Roman" w:cs="Times New Roman"/>
          <w:color w:val="000000"/>
          <w:sz w:val="24"/>
          <w:szCs w:val="24"/>
        </w:rPr>
        <w:t>автономного резервного источника питания электроприемников.</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Управление работой шлюза с центрального пульта следует дублировать местными постами управления.</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6.36 </w:t>
      </w:r>
      <w:r w:rsidRPr="00F36DF6">
        <w:rPr>
          <w:rFonts w:ascii="Times New Roman" w:hAnsi="Times New Roman" w:cs="Times New Roman"/>
          <w:sz w:val="24"/>
          <w:szCs w:val="24"/>
        </w:rPr>
        <w:t>При проектировании судоходных шлюзов следует учитывать необходимость проводки через них судов при сниженном уровне водохранилища за счет его сработки при введении военного положения.</w:t>
      </w:r>
    </w:p>
    <w:p w:rsidR="007026E3" w:rsidRPr="00556BB3" w:rsidRDefault="007026E3" w:rsidP="003D67AE">
      <w:pPr>
        <w:widowControl/>
        <w:ind w:firstLine="567"/>
        <w:jc w:val="both"/>
        <w:rPr>
          <w:rFonts w:ascii="Times New Roman" w:hAnsi="Times New Roman" w:cs="Times New Roman"/>
          <w:sz w:val="24"/>
          <w:szCs w:val="24"/>
        </w:rPr>
      </w:pPr>
      <w:r w:rsidRPr="00556BB3">
        <w:rPr>
          <w:rFonts w:ascii="Times New Roman" w:hAnsi="Times New Roman" w:cs="Times New Roman"/>
          <w:sz w:val="24"/>
          <w:szCs w:val="24"/>
        </w:rPr>
        <w:t xml:space="preserve">6.37 В зонах возможного катастрофического затопления на существующих, проектируемых и строящихся гидротехнических сооружениях </w:t>
      </w:r>
      <w:r w:rsidR="000A0E0E" w:rsidRPr="00556BB3">
        <w:rPr>
          <w:rFonts w:ascii="Times New Roman" w:hAnsi="Times New Roman" w:cs="Times New Roman"/>
          <w:sz w:val="24"/>
          <w:szCs w:val="24"/>
        </w:rPr>
        <w:t xml:space="preserve">чрезвычайно высокой и высокой опасности </w:t>
      </w:r>
      <w:r w:rsidRPr="00556BB3">
        <w:rPr>
          <w:rFonts w:ascii="Times New Roman" w:hAnsi="Times New Roman" w:cs="Times New Roman"/>
          <w:sz w:val="24"/>
          <w:szCs w:val="24"/>
        </w:rPr>
        <w:t xml:space="preserve">и в их нижнем бьефе на удалении до 6 км от сооружений напорного фронта в районах проживания населения следует устанавливать приборы, обеспечивающие выдачу информации (сигналов) о катастрофическом повышении уровня воды в их нижних бьефах в случае прорыва сооружений напорного фронта в соответствующие дежурно-диспетчерские службы </w:t>
      </w:r>
      <w:r w:rsidR="00556BB3" w:rsidRPr="00556BB3">
        <w:rPr>
          <w:rFonts w:ascii="Times New Roman" w:hAnsi="Times New Roman" w:cs="Times New Roman"/>
          <w:sz w:val="24"/>
          <w:szCs w:val="24"/>
          <w:lang w:eastAsia="ru-RU"/>
        </w:rPr>
        <w:t xml:space="preserve">муниципальных образований, </w:t>
      </w:r>
      <w:r w:rsidRPr="00556BB3">
        <w:rPr>
          <w:rFonts w:ascii="Times New Roman" w:hAnsi="Times New Roman" w:cs="Times New Roman"/>
          <w:sz w:val="24"/>
          <w:szCs w:val="24"/>
        </w:rPr>
        <w:t>органов исполнительной власти субъектов Российской Федерации и заинтересованных территориальных органов федеральных органов исполнительной власти для последующей их передачи в систему централизованного оповещения гражданской обороны об опасности затопления, а также в локальные системы оповещения.</w:t>
      </w:r>
    </w:p>
    <w:p w:rsidR="000A0E0E" w:rsidRDefault="000A0E0E"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556BB3">
        <w:rPr>
          <w:rFonts w:ascii="Times New Roman" w:hAnsi="Times New Roman" w:cs="Times New Roman"/>
          <w:b/>
          <w:bCs/>
          <w:color w:val="000000"/>
          <w:sz w:val="24"/>
          <w:szCs w:val="24"/>
        </w:rPr>
        <w:t>, № 2</w:t>
      </w:r>
      <w:r w:rsidRPr="00861721">
        <w:rPr>
          <w:rFonts w:ascii="Times New Roman" w:hAnsi="Times New Roman" w:cs="Times New Roman"/>
          <w:b/>
          <w:bCs/>
          <w:color w:val="000000"/>
          <w:sz w:val="24"/>
          <w:szCs w:val="24"/>
        </w:rPr>
        <w:t>).</w:t>
      </w:r>
    </w:p>
    <w:p w:rsidR="007026E3" w:rsidRPr="00402201" w:rsidRDefault="007026E3" w:rsidP="003D67AE">
      <w:pPr>
        <w:pStyle w:val="36"/>
        <w:widowControl/>
        <w:shd w:val="clear" w:color="auto" w:fill="auto"/>
        <w:tabs>
          <w:tab w:val="left" w:pos="-28"/>
        </w:tabs>
        <w:spacing w:after="0" w:line="240" w:lineRule="auto"/>
        <w:ind w:firstLine="567"/>
        <w:rPr>
          <w:b w:val="0"/>
          <w:spacing w:val="0"/>
          <w:sz w:val="24"/>
          <w:szCs w:val="24"/>
        </w:rPr>
      </w:pPr>
      <w:r w:rsidRPr="00402201">
        <w:rPr>
          <w:rStyle w:val="35"/>
          <w:b/>
          <w:spacing w:val="0"/>
          <w:sz w:val="24"/>
          <w:szCs w:val="24"/>
        </w:rPr>
        <w:t>Системы оповещения</w:t>
      </w:r>
      <w:r w:rsidRPr="00402201">
        <w:rPr>
          <w:rStyle w:val="35"/>
          <w:b/>
          <w:color w:val="000000"/>
          <w:spacing w:val="0"/>
          <w:sz w:val="24"/>
          <w:szCs w:val="24"/>
        </w:rPr>
        <w:t xml:space="preserve"> </w:t>
      </w:r>
    </w:p>
    <w:p w:rsidR="007026E3" w:rsidRPr="00EC4CB1" w:rsidRDefault="007026E3" w:rsidP="003D67AE">
      <w:pPr>
        <w:widowControl/>
        <w:ind w:firstLine="567"/>
        <w:jc w:val="both"/>
        <w:rPr>
          <w:rFonts w:ascii="Times New Roman" w:hAnsi="Times New Roman" w:cs="Times New Roman"/>
          <w:sz w:val="24"/>
          <w:szCs w:val="24"/>
        </w:rPr>
      </w:pPr>
      <w:r w:rsidRPr="00EC4CB1">
        <w:rPr>
          <w:rFonts w:ascii="Times New Roman" w:hAnsi="Times New Roman" w:cs="Times New Roman"/>
          <w:color w:val="000000"/>
          <w:sz w:val="24"/>
          <w:szCs w:val="24"/>
        </w:rPr>
        <w:t xml:space="preserve">6.38 </w:t>
      </w:r>
      <w:r w:rsidRPr="00EC4CB1">
        <w:rPr>
          <w:rFonts w:ascii="Times New Roman" w:hAnsi="Times New Roman" w:cs="Times New Roman"/>
          <w:sz w:val="24"/>
          <w:szCs w:val="24"/>
        </w:rPr>
        <w:t xml:space="preserve">Для оповещения населения об опасностях, возникающих при ведении военных действий или вследствие этих действий, а также при чрезвычайных ситуациях должны </w:t>
      </w:r>
      <w:r>
        <w:rPr>
          <w:rFonts w:ascii="Times New Roman" w:hAnsi="Times New Roman" w:cs="Times New Roman"/>
          <w:sz w:val="24"/>
          <w:szCs w:val="24"/>
        </w:rPr>
        <w:t xml:space="preserve">быть </w:t>
      </w:r>
      <w:r w:rsidRPr="00EC4CB1">
        <w:rPr>
          <w:rFonts w:ascii="Times New Roman" w:hAnsi="Times New Roman" w:cs="Times New Roman"/>
          <w:sz w:val="24"/>
          <w:szCs w:val="24"/>
        </w:rPr>
        <w:t>созда</w:t>
      </w:r>
      <w:r>
        <w:rPr>
          <w:rFonts w:ascii="Times New Roman" w:hAnsi="Times New Roman" w:cs="Times New Roman"/>
          <w:sz w:val="24"/>
          <w:szCs w:val="24"/>
        </w:rPr>
        <w:t>ны</w:t>
      </w:r>
      <w:r w:rsidRPr="00EC4CB1">
        <w:rPr>
          <w:rFonts w:ascii="Times New Roman" w:hAnsi="Times New Roman" w:cs="Times New Roman"/>
          <w:sz w:val="24"/>
          <w:szCs w:val="24"/>
        </w:rPr>
        <w:t xml:space="preserve"> технические системы оповещения:</w:t>
      </w:r>
    </w:p>
    <w:p w:rsidR="007026E3" w:rsidRPr="00EC4CB1" w:rsidRDefault="007026E3" w:rsidP="003D67AE">
      <w:pPr>
        <w:widowControl/>
        <w:ind w:firstLine="567"/>
        <w:jc w:val="both"/>
        <w:rPr>
          <w:rFonts w:ascii="Times New Roman" w:hAnsi="Times New Roman" w:cs="Times New Roman"/>
          <w:sz w:val="24"/>
          <w:szCs w:val="24"/>
        </w:rPr>
      </w:pPr>
      <w:r w:rsidRPr="00EC4CB1">
        <w:rPr>
          <w:rFonts w:ascii="Times New Roman" w:hAnsi="Times New Roman" w:cs="Times New Roman"/>
          <w:sz w:val="24"/>
          <w:szCs w:val="24"/>
        </w:rPr>
        <w:t>- на федеральном уровне – федеральная система оповещения (на территории Российской Федерации);</w:t>
      </w:r>
    </w:p>
    <w:p w:rsidR="007026E3" w:rsidRPr="00EC4CB1" w:rsidRDefault="007026E3" w:rsidP="003D67AE">
      <w:pPr>
        <w:widowControl/>
        <w:ind w:firstLine="567"/>
        <w:jc w:val="both"/>
        <w:rPr>
          <w:rFonts w:ascii="Times New Roman" w:hAnsi="Times New Roman" w:cs="Times New Roman"/>
          <w:sz w:val="24"/>
          <w:szCs w:val="24"/>
        </w:rPr>
      </w:pPr>
      <w:r w:rsidRPr="00EC4CB1">
        <w:rPr>
          <w:rFonts w:ascii="Times New Roman" w:hAnsi="Times New Roman" w:cs="Times New Roman"/>
          <w:sz w:val="24"/>
          <w:szCs w:val="24"/>
        </w:rPr>
        <w:t xml:space="preserve">- на межрегиональном уровне – межрегиональная система оповещения </w:t>
      </w:r>
      <w:r w:rsidRPr="00EC4CB1">
        <w:rPr>
          <w:rFonts w:ascii="Times New Roman" w:hAnsi="Times New Roman" w:cs="Times New Roman"/>
          <w:smallCaps/>
          <w:sz w:val="24"/>
          <w:szCs w:val="24"/>
        </w:rPr>
        <w:t>(</w:t>
      </w:r>
      <w:r w:rsidRPr="00EC4CB1">
        <w:rPr>
          <w:rFonts w:ascii="Times New Roman" w:hAnsi="Times New Roman" w:cs="Times New Roman"/>
          <w:sz w:val="24"/>
          <w:szCs w:val="24"/>
        </w:rPr>
        <w:t>на территории федерального округа);</w:t>
      </w:r>
    </w:p>
    <w:p w:rsidR="007026E3" w:rsidRPr="00EC4CB1" w:rsidRDefault="007026E3" w:rsidP="003D67AE">
      <w:pPr>
        <w:widowControl/>
        <w:ind w:firstLine="567"/>
        <w:jc w:val="both"/>
        <w:rPr>
          <w:rFonts w:ascii="Times New Roman" w:hAnsi="Times New Roman" w:cs="Times New Roman"/>
          <w:sz w:val="24"/>
          <w:szCs w:val="24"/>
        </w:rPr>
      </w:pPr>
      <w:r w:rsidRPr="00EC4CB1">
        <w:rPr>
          <w:rFonts w:ascii="Times New Roman" w:hAnsi="Times New Roman" w:cs="Times New Roman"/>
          <w:sz w:val="24"/>
          <w:szCs w:val="24"/>
        </w:rPr>
        <w:t>- на региональном уровне – региональная система оповещения (на территории субъекта Российской Федерации);</w:t>
      </w:r>
    </w:p>
    <w:p w:rsidR="007026E3" w:rsidRPr="00EC4CB1" w:rsidRDefault="007026E3" w:rsidP="003D67AE">
      <w:pPr>
        <w:widowControl/>
        <w:ind w:firstLine="567"/>
        <w:jc w:val="both"/>
        <w:rPr>
          <w:rFonts w:ascii="Times New Roman" w:hAnsi="Times New Roman" w:cs="Times New Roman"/>
          <w:sz w:val="24"/>
          <w:szCs w:val="24"/>
        </w:rPr>
      </w:pPr>
      <w:r w:rsidRPr="00EC4CB1">
        <w:rPr>
          <w:rFonts w:ascii="Times New Roman" w:hAnsi="Times New Roman" w:cs="Times New Roman"/>
          <w:sz w:val="24"/>
          <w:szCs w:val="24"/>
        </w:rPr>
        <w:t>- на муниципальном уровне – местная система оповещения (на территории муниципального образования);</w:t>
      </w:r>
    </w:p>
    <w:p w:rsidR="007026E3" w:rsidRDefault="003D67AE" w:rsidP="003D67AE">
      <w:pPr>
        <w:widowControl/>
        <w:ind w:firstLine="567"/>
        <w:jc w:val="both"/>
        <w:rPr>
          <w:rFonts w:ascii="Times New Roman" w:hAnsi="Times New Roman" w:cs="Times New Roman"/>
          <w:sz w:val="24"/>
          <w:szCs w:val="24"/>
        </w:rPr>
      </w:pPr>
      <w:r w:rsidRPr="003D67AE">
        <w:rPr>
          <w:rFonts w:ascii="Times New Roman" w:hAnsi="Times New Roman" w:cs="Times New Roman"/>
          <w:sz w:val="24"/>
          <w:szCs w:val="24"/>
        </w:rPr>
        <w:t>- на объектовом уровне – локальная система оповещения (на опасных производственных объектах классов опасности I и II, особо радиационно опасных объектах, ядерно опасных производственных объектах, гидротехнических сооружениях чрезвычайно высокой и высокой опасности, в случае, если последствия потенциальных аварий на указанных объектах могут выходить за пределы их территории и причинять вред жизни и здоровью населения, проживающего или осуществляющего хозяйственную деятельность в районах размещения этих объектов).</w:t>
      </w:r>
    </w:p>
    <w:p w:rsidR="000A0E0E" w:rsidRDefault="000A0E0E"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3D67AE">
        <w:rPr>
          <w:rFonts w:ascii="Times New Roman" w:hAnsi="Times New Roman" w:cs="Times New Roman"/>
          <w:b/>
          <w:bCs/>
          <w:color w:val="000000"/>
          <w:sz w:val="24"/>
          <w:szCs w:val="24"/>
        </w:rPr>
        <w:t>, № 3</w:t>
      </w:r>
      <w:r w:rsidRPr="00861721">
        <w:rPr>
          <w:rFonts w:ascii="Times New Roman" w:hAnsi="Times New Roman" w:cs="Times New Roman"/>
          <w:b/>
          <w:bCs/>
          <w:color w:val="000000"/>
          <w:sz w:val="24"/>
          <w:szCs w:val="24"/>
        </w:rPr>
        <w:t>).</w:t>
      </w:r>
    </w:p>
    <w:p w:rsidR="007026E3" w:rsidRPr="00F64167" w:rsidRDefault="007026E3" w:rsidP="003D67AE">
      <w:pPr>
        <w:pStyle w:val="a6"/>
        <w:widowControl/>
        <w:shd w:val="clear" w:color="auto" w:fill="auto"/>
        <w:tabs>
          <w:tab w:val="left" w:pos="-28"/>
          <w:tab w:val="left" w:pos="34"/>
        </w:tabs>
        <w:ind w:firstLine="567"/>
        <w:rPr>
          <w:b w:val="0"/>
          <w:szCs w:val="24"/>
        </w:rPr>
      </w:pPr>
      <w:r w:rsidRPr="00F64167">
        <w:rPr>
          <w:rStyle w:val="18"/>
          <w:b w:val="0"/>
          <w:color w:val="000000"/>
          <w:spacing w:val="0"/>
          <w:sz w:val="24"/>
          <w:szCs w:val="24"/>
        </w:rPr>
        <w:t>6.39 Системы оповещения предназначены для:</w:t>
      </w:r>
    </w:p>
    <w:p w:rsidR="007026E3" w:rsidRPr="00F64167" w:rsidRDefault="007026E3" w:rsidP="003D67AE">
      <w:pPr>
        <w:pStyle w:val="a6"/>
        <w:widowControl/>
        <w:shd w:val="clear" w:color="auto" w:fill="auto"/>
        <w:tabs>
          <w:tab w:val="left" w:pos="-28"/>
        </w:tabs>
        <w:ind w:firstLine="567"/>
        <w:rPr>
          <w:b w:val="0"/>
          <w:szCs w:val="24"/>
        </w:rPr>
      </w:pPr>
      <w:r w:rsidRPr="00F64167">
        <w:rPr>
          <w:rStyle w:val="18"/>
          <w:b w:val="0"/>
          <w:color w:val="000000"/>
          <w:spacing w:val="0"/>
          <w:sz w:val="24"/>
          <w:szCs w:val="24"/>
        </w:rPr>
        <w:t>- доведения до органов управления и сил гражданской обороны сигналов (распоряжений) о введении установленных степеней готовности;</w:t>
      </w:r>
    </w:p>
    <w:p w:rsidR="007026E3" w:rsidRPr="00EC4CB1" w:rsidRDefault="007026E3" w:rsidP="003D67AE">
      <w:pPr>
        <w:pStyle w:val="a6"/>
        <w:widowControl/>
        <w:shd w:val="clear" w:color="auto" w:fill="auto"/>
        <w:tabs>
          <w:tab w:val="left" w:pos="-28"/>
        </w:tabs>
        <w:ind w:firstLine="567"/>
        <w:rPr>
          <w:b w:val="0"/>
          <w:szCs w:val="24"/>
        </w:rPr>
      </w:pPr>
      <w:r w:rsidRPr="00F64167">
        <w:rPr>
          <w:rStyle w:val="18"/>
          <w:b w:val="0"/>
          <w:color w:val="000000"/>
          <w:spacing w:val="0"/>
          <w:sz w:val="24"/>
          <w:szCs w:val="24"/>
        </w:rPr>
        <w:t>- циркулярного оповещения должностных</w:t>
      </w:r>
      <w:r w:rsidRPr="00EC4CB1">
        <w:rPr>
          <w:rStyle w:val="18"/>
          <w:b w:val="0"/>
          <w:color w:val="000000"/>
          <w:spacing w:val="0"/>
          <w:sz w:val="24"/>
          <w:szCs w:val="24"/>
        </w:rPr>
        <w:t xml:space="preserve"> лиц по служебным и квартирным телефонам сети связи общего пользования и ведомственны</w:t>
      </w:r>
      <w:r>
        <w:rPr>
          <w:rStyle w:val="18"/>
          <w:b w:val="0"/>
          <w:color w:val="000000"/>
          <w:spacing w:val="0"/>
          <w:sz w:val="24"/>
          <w:szCs w:val="24"/>
        </w:rPr>
        <w:t>м</w:t>
      </w:r>
      <w:r w:rsidRPr="00EC4CB1">
        <w:rPr>
          <w:rStyle w:val="18"/>
          <w:b w:val="0"/>
          <w:color w:val="000000"/>
          <w:spacing w:val="0"/>
          <w:sz w:val="24"/>
          <w:szCs w:val="24"/>
        </w:rPr>
        <w:t xml:space="preserve"> сет</w:t>
      </w:r>
      <w:r>
        <w:rPr>
          <w:rStyle w:val="18"/>
          <w:b w:val="0"/>
          <w:color w:val="000000"/>
          <w:spacing w:val="0"/>
          <w:sz w:val="24"/>
          <w:szCs w:val="24"/>
        </w:rPr>
        <w:t>ям</w:t>
      </w:r>
      <w:r w:rsidRPr="00EC4CB1">
        <w:rPr>
          <w:rStyle w:val="18"/>
          <w:b w:val="0"/>
          <w:color w:val="000000"/>
          <w:spacing w:val="0"/>
          <w:sz w:val="24"/>
          <w:szCs w:val="24"/>
        </w:rPr>
        <w:t xml:space="preserve"> связи;</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подачи универсального сигнала «Внимание всем!» (в мирное время) и сигнала «Воздушная тревога!» (в военное время) с помощью электросирен, сигнально громкоговорящих установок, громкоговорителей и доведение сигналов и информации оповещения до населения и органов управления;</w:t>
      </w:r>
    </w:p>
    <w:p w:rsidR="007026E3" w:rsidRPr="00345070"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xml:space="preserve">- </w:t>
      </w:r>
      <w:r w:rsidRPr="00345070">
        <w:rPr>
          <w:rStyle w:val="18"/>
          <w:b w:val="0"/>
          <w:color w:val="000000"/>
          <w:spacing w:val="0"/>
          <w:sz w:val="24"/>
          <w:szCs w:val="24"/>
        </w:rPr>
        <w:t xml:space="preserve">переключения сетей проводного, теле- и радиовещания для передачи речевых сообщений и информирования населения с городских и загородных </w:t>
      </w:r>
      <w:r w:rsidR="003D67AE" w:rsidRPr="003D67AE">
        <w:rPr>
          <w:rStyle w:val="18"/>
          <w:b w:val="0"/>
          <w:color w:val="000000"/>
          <w:spacing w:val="0"/>
          <w:sz w:val="24"/>
          <w:szCs w:val="24"/>
        </w:rPr>
        <w:t>защищенных</w:t>
      </w:r>
      <w:r w:rsidRPr="00345070">
        <w:rPr>
          <w:rStyle w:val="18"/>
          <w:b w:val="0"/>
          <w:color w:val="000000"/>
          <w:spacing w:val="0"/>
          <w:sz w:val="24"/>
          <w:szCs w:val="24"/>
        </w:rPr>
        <w:t xml:space="preserve"> пунктов управления.</w:t>
      </w:r>
    </w:p>
    <w:p w:rsidR="003D67AE" w:rsidRDefault="003D67AE"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lastRenderedPageBreak/>
        <w:t xml:space="preserve">(Измененная редакция, Изм. </w:t>
      </w:r>
      <w:r>
        <w:rPr>
          <w:rFonts w:ascii="Times New Roman" w:hAnsi="Times New Roman" w:cs="Times New Roman"/>
          <w:b/>
          <w:bCs/>
          <w:color w:val="000000"/>
          <w:sz w:val="24"/>
          <w:szCs w:val="24"/>
        </w:rPr>
        <w:t>№ 3</w:t>
      </w:r>
      <w:r w:rsidRPr="00861721">
        <w:rPr>
          <w:rFonts w:ascii="Times New Roman" w:hAnsi="Times New Roman" w:cs="Times New Roman"/>
          <w:b/>
          <w:bCs/>
          <w:color w:val="000000"/>
          <w:sz w:val="24"/>
          <w:szCs w:val="24"/>
        </w:rPr>
        <w:t>).</w:t>
      </w:r>
    </w:p>
    <w:p w:rsidR="007026E3" w:rsidRPr="00EC4CB1" w:rsidRDefault="007026E3" w:rsidP="003D67AE">
      <w:pPr>
        <w:pStyle w:val="a6"/>
        <w:widowControl/>
        <w:shd w:val="clear" w:color="auto" w:fill="auto"/>
        <w:tabs>
          <w:tab w:val="left" w:pos="-28"/>
          <w:tab w:val="left" w:pos="0"/>
        </w:tabs>
        <w:ind w:firstLine="567"/>
        <w:rPr>
          <w:rStyle w:val="18"/>
          <w:b w:val="0"/>
          <w:spacing w:val="0"/>
          <w:sz w:val="24"/>
          <w:szCs w:val="24"/>
        </w:rPr>
      </w:pPr>
      <w:r w:rsidRPr="00345070">
        <w:rPr>
          <w:rStyle w:val="18"/>
          <w:b w:val="0"/>
          <w:color w:val="000000"/>
          <w:spacing w:val="0"/>
          <w:sz w:val="24"/>
          <w:szCs w:val="24"/>
        </w:rPr>
        <w:t>6.40 Для обеспечения</w:t>
      </w:r>
      <w:r w:rsidRPr="00EC4CB1">
        <w:rPr>
          <w:rStyle w:val="18"/>
          <w:b w:val="0"/>
          <w:color w:val="000000"/>
          <w:spacing w:val="0"/>
          <w:sz w:val="24"/>
          <w:szCs w:val="24"/>
        </w:rPr>
        <w:t xml:space="preserve"> надежного оповещения должн</w:t>
      </w:r>
      <w:r>
        <w:rPr>
          <w:rStyle w:val="18"/>
          <w:b w:val="0"/>
          <w:color w:val="000000"/>
          <w:spacing w:val="0"/>
          <w:sz w:val="24"/>
          <w:szCs w:val="24"/>
        </w:rPr>
        <w:t>о</w:t>
      </w:r>
      <w:r w:rsidRPr="00EC4CB1">
        <w:rPr>
          <w:rStyle w:val="18"/>
          <w:b w:val="0"/>
          <w:color w:val="000000"/>
          <w:spacing w:val="0"/>
          <w:sz w:val="24"/>
          <w:szCs w:val="24"/>
        </w:rPr>
        <w:t xml:space="preserve"> быть предусмотрен</w:t>
      </w:r>
      <w:r>
        <w:rPr>
          <w:rStyle w:val="18"/>
          <w:b w:val="0"/>
          <w:color w:val="000000"/>
          <w:spacing w:val="0"/>
          <w:sz w:val="24"/>
          <w:szCs w:val="24"/>
        </w:rPr>
        <w:t>о</w:t>
      </w:r>
      <w:r w:rsidRPr="00EC4CB1">
        <w:rPr>
          <w:rStyle w:val="18"/>
          <w:b w:val="0"/>
          <w:color w:val="000000"/>
          <w:spacing w:val="0"/>
          <w:sz w:val="24"/>
          <w:szCs w:val="24"/>
        </w:rPr>
        <w:t xml:space="preserve">: </w:t>
      </w:r>
    </w:p>
    <w:p w:rsidR="007026E3" w:rsidRPr="00EC4CB1" w:rsidRDefault="007026E3" w:rsidP="003D67AE">
      <w:pPr>
        <w:pStyle w:val="a6"/>
        <w:widowControl/>
        <w:shd w:val="clear" w:color="auto" w:fill="auto"/>
        <w:tabs>
          <w:tab w:val="left" w:pos="-28"/>
          <w:tab w:val="left" w:pos="0"/>
        </w:tabs>
        <w:ind w:firstLine="567"/>
        <w:rPr>
          <w:b w:val="0"/>
          <w:szCs w:val="24"/>
        </w:rPr>
      </w:pPr>
      <w:r w:rsidRPr="00EC4CB1">
        <w:rPr>
          <w:rStyle w:val="18"/>
          <w:b w:val="0"/>
          <w:color w:val="000000"/>
          <w:spacing w:val="0"/>
          <w:sz w:val="24"/>
          <w:szCs w:val="24"/>
        </w:rPr>
        <w:t>- управление систем</w:t>
      </w:r>
      <w:r>
        <w:rPr>
          <w:rStyle w:val="18"/>
          <w:b w:val="0"/>
          <w:color w:val="000000"/>
          <w:spacing w:val="0"/>
          <w:sz w:val="24"/>
          <w:szCs w:val="24"/>
        </w:rPr>
        <w:t xml:space="preserve">ами </w:t>
      </w:r>
      <w:r w:rsidRPr="00EC4CB1">
        <w:rPr>
          <w:rStyle w:val="18"/>
          <w:b w:val="0"/>
          <w:color w:val="000000"/>
          <w:spacing w:val="0"/>
          <w:sz w:val="24"/>
          <w:szCs w:val="24"/>
        </w:rPr>
        <w:t xml:space="preserve">с городского, загородного и подвижного пунктов управления (кроме </w:t>
      </w:r>
      <w:r w:rsidR="003D67AE" w:rsidRPr="003D67AE">
        <w:rPr>
          <w:rStyle w:val="18"/>
          <w:b w:val="0"/>
          <w:color w:val="000000"/>
          <w:spacing w:val="0"/>
          <w:sz w:val="24"/>
          <w:szCs w:val="24"/>
        </w:rPr>
        <w:t>локальной</w:t>
      </w:r>
      <w:r w:rsidRPr="00EC4CB1">
        <w:rPr>
          <w:rStyle w:val="18"/>
          <w:b w:val="0"/>
          <w:color w:val="000000"/>
          <w:spacing w:val="0"/>
          <w:sz w:val="24"/>
          <w:szCs w:val="24"/>
        </w:rPr>
        <w:t xml:space="preserve"> системы оповещения);</w:t>
      </w:r>
    </w:p>
    <w:p w:rsidR="007026E3" w:rsidRPr="00556BB3" w:rsidRDefault="007026E3" w:rsidP="003D67AE">
      <w:pPr>
        <w:pStyle w:val="a6"/>
        <w:widowControl/>
        <w:shd w:val="clear" w:color="auto" w:fill="auto"/>
        <w:tabs>
          <w:tab w:val="left" w:pos="-28"/>
        </w:tabs>
        <w:ind w:firstLine="567"/>
        <w:rPr>
          <w:b w:val="0"/>
          <w:szCs w:val="24"/>
        </w:rPr>
      </w:pPr>
      <w:r w:rsidRPr="00556BB3">
        <w:rPr>
          <w:rStyle w:val="18"/>
          <w:b w:val="0"/>
          <w:color w:val="000000"/>
          <w:spacing w:val="0"/>
          <w:sz w:val="24"/>
          <w:szCs w:val="24"/>
        </w:rPr>
        <w:t>- размещение центров (пунктов) управления оповещением в помещениях, защищенных от воздействия опасных факторов чрезвычайных ситуаций мирного и военного времени</w:t>
      </w:r>
      <w:r w:rsidR="00556BB3" w:rsidRPr="00556BB3">
        <w:rPr>
          <w:rStyle w:val="18"/>
          <w:b w:val="0"/>
          <w:color w:val="000000"/>
          <w:spacing w:val="0"/>
          <w:sz w:val="24"/>
          <w:szCs w:val="24"/>
        </w:rPr>
        <w:t xml:space="preserve"> </w:t>
      </w:r>
      <w:r w:rsidR="00556BB3" w:rsidRPr="00556BB3">
        <w:rPr>
          <w:b w:val="0"/>
          <w:szCs w:val="24"/>
          <w:lang w:eastAsia="ru-RU"/>
        </w:rPr>
        <w:t>в соответствии с требованиями нормативных технических документов гражданской обороны</w:t>
      </w:r>
      <w:r w:rsidRPr="00556BB3">
        <w:rPr>
          <w:rStyle w:val="18"/>
          <w:b w:val="0"/>
          <w:color w:val="000000"/>
          <w:spacing w:val="0"/>
          <w:sz w:val="24"/>
          <w:szCs w:val="24"/>
        </w:rPr>
        <w:t>;</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автономное (децентрализованное) управление муниципальными, локальными и объектовыми системами оповещения;</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прием и передача сигналов управления по территориально разнесенным каналам связи, в различных системах передачи;</w:t>
      </w:r>
    </w:p>
    <w:p w:rsidR="007026E3" w:rsidRPr="00515233" w:rsidRDefault="003D67AE" w:rsidP="003D67AE">
      <w:pPr>
        <w:pStyle w:val="a6"/>
        <w:widowControl/>
        <w:shd w:val="clear" w:color="auto" w:fill="auto"/>
        <w:tabs>
          <w:tab w:val="left" w:pos="-28"/>
        </w:tabs>
        <w:ind w:firstLine="567"/>
        <w:rPr>
          <w:b w:val="0"/>
          <w:szCs w:val="24"/>
        </w:rPr>
      </w:pPr>
      <w:r w:rsidRPr="003D67AE">
        <w:rPr>
          <w:rStyle w:val="18"/>
          <w:b w:val="0"/>
          <w:color w:val="000000"/>
          <w:spacing w:val="0"/>
          <w:sz w:val="24"/>
          <w:szCs w:val="24"/>
        </w:rPr>
        <w:t>- размещение используемых в интересах оповещения центров (студий) теле- и радиовещания, средств связи и аппаратуры оповещения в защищенных пунктах управления органов государственной власти Российской Федерации;</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создание и использование запасов мобильных средств оповещения.</w:t>
      </w:r>
    </w:p>
    <w:p w:rsidR="00515233" w:rsidRPr="00E04F66" w:rsidRDefault="00515233"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r w:rsidR="003D67AE">
        <w:rPr>
          <w:rFonts w:ascii="Times New Roman" w:hAnsi="Times New Roman" w:cs="Times New Roman"/>
          <w:b/>
          <w:sz w:val="24"/>
          <w:szCs w:val="24"/>
        </w:rPr>
        <w:t>, № 3</w:t>
      </w:r>
      <w:r w:rsidRPr="00E04F66">
        <w:rPr>
          <w:rFonts w:ascii="Times New Roman" w:hAnsi="Times New Roman" w:cs="Times New Roman"/>
          <w:b/>
          <w:sz w:val="24"/>
          <w:szCs w:val="24"/>
        </w:rPr>
        <w:t>).</w:t>
      </w:r>
    </w:p>
    <w:p w:rsidR="007026E3" w:rsidRPr="003D67AE" w:rsidRDefault="007026E3" w:rsidP="003D67AE">
      <w:pPr>
        <w:pStyle w:val="a6"/>
        <w:widowControl/>
        <w:shd w:val="clear" w:color="auto" w:fill="auto"/>
        <w:tabs>
          <w:tab w:val="left" w:pos="-28"/>
          <w:tab w:val="left" w:pos="0"/>
        </w:tabs>
        <w:ind w:firstLine="567"/>
        <w:rPr>
          <w:szCs w:val="24"/>
        </w:rPr>
      </w:pPr>
      <w:r w:rsidRPr="003D67AE">
        <w:rPr>
          <w:rStyle w:val="18"/>
          <w:color w:val="000000"/>
          <w:spacing w:val="0"/>
          <w:sz w:val="24"/>
          <w:szCs w:val="24"/>
        </w:rPr>
        <w:t>Требования к функциям (задачам), выполняемым системами оповещения</w:t>
      </w:r>
    </w:p>
    <w:p w:rsidR="007026E3" w:rsidRPr="00EC4CB1" w:rsidRDefault="00F73D94" w:rsidP="003D67AE">
      <w:pPr>
        <w:pStyle w:val="a6"/>
        <w:widowControl/>
        <w:shd w:val="clear" w:color="auto" w:fill="auto"/>
        <w:tabs>
          <w:tab w:val="left" w:pos="-28"/>
          <w:tab w:val="left" w:pos="0"/>
        </w:tabs>
        <w:ind w:firstLine="567"/>
        <w:rPr>
          <w:rStyle w:val="18"/>
          <w:b w:val="0"/>
          <w:color w:val="000000"/>
          <w:spacing w:val="0"/>
          <w:sz w:val="24"/>
          <w:szCs w:val="24"/>
        </w:rPr>
      </w:pPr>
      <w:r w:rsidRPr="00EC4CB1">
        <w:rPr>
          <w:rStyle w:val="18"/>
          <w:b w:val="0"/>
          <w:color w:val="000000"/>
          <w:spacing w:val="0"/>
          <w:sz w:val="24"/>
          <w:szCs w:val="24"/>
        </w:rPr>
        <w:t xml:space="preserve">6.41 </w:t>
      </w:r>
      <w:r w:rsidR="007026E3">
        <w:rPr>
          <w:rStyle w:val="18"/>
          <w:b w:val="0"/>
          <w:color w:val="000000"/>
          <w:spacing w:val="0"/>
          <w:sz w:val="24"/>
          <w:szCs w:val="24"/>
        </w:rPr>
        <w:t>К</w:t>
      </w:r>
      <w:r w:rsidR="007026E3" w:rsidRPr="00EC4CB1">
        <w:rPr>
          <w:rStyle w:val="18"/>
          <w:b w:val="0"/>
          <w:color w:val="000000"/>
          <w:spacing w:val="0"/>
          <w:sz w:val="24"/>
          <w:szCs w:val="24"/>
        </w:rPr>
        <w:t xml:space="preserve">омплексы технических средств оповещения должны обеспечивать: </w:t>
      </w:r>
    </w:p>
    <w:p w:rsidR="007026E3" w:rsidRPr="00EC4CB1" w:rsidRDefault="007026E3" w:rsidP="003D67AE">
      <w:pPr>
        <w:pStyle w:val="a6"/>
        <w:widowControl/>
        <w:shd w:val="clear" w:color="auto" w:fill="auto"/>
        <w:tabs>
          <w:tab w:val="left" w:pos="-28"/>
          <w:tab w:val="left" w:pos="0"/>
        </w:tabs>
        <w:ind w:firstLine="567"/>
        <w:rPr>
          <w:b w:val="0"/>
          <w:szCs w:val="24"/>
        </w:rPr>
      </w:pPr>
      <w:r>
        <w:rPr>
          <w:rStyle w:val="18"/>
          <w:b w:val="0"/>
          <w:color w:val="000000"/>
          <w:spacing w:val="0"/>
          <w:sz w:val="24"/>
          <w:szCs w:val="24"/>
        </w:rPr>
        <w:t xml:space="preserve">- </w:t>
      </w:r>
      <w:r w:rsidRPr="00EC4CB1">
        <w:rPr>
          <w:rStyle w:val="18"/>
          <w:b w:val="0"/>
          <w:color w:val="000000"/>
          <w:spacing w:val="0"/>
          <w:sz w:val="24"/>
          <w:szCs w:val="24"/>
        </w:rPr>
        <w:t xml:space="preserve"> подготовку и хранение речевых и буквенно-цифровых сообщений, программ оповещения, вариантов (сценариев) и режимов запуска систем оповещения;</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w:t>
      </w:r>
      <w:r w:rsidRPr="00EC4CB1">
        <w:rPr>
          <w:rStyle w:val="18"/>
          <w:b w:val="0"/>
          <w:color w:val="000000"/>
          <w:spacing w:val="0"/>
          <w:sz w:val="24"/>
          <w:szCs w:val="24"/>
        </w:rPr>
        <w:t xml:space="preserve"> формирование, передачу и прием информации оповещения (формализованных сигналов), речевых и буквенно-цифровых сообщений;</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w:t>
      </w:r>
      <w:r w:rsidRPr="00EC4CB1">
        <w:rPr>
          <w:rStyle w:val="18"/>
          <w:b w:val="0"/>
          <w:color w:val="000000"/>
          <w:spacing w:val="0"/>
          <w:sz w:val="24"/>
          <w:szCs w:val="24"/>
        </w:rPr>
        <w:t xml:space="preserve"> дистанционное управление средствами оповещения населения, должностных лиц и органов управления;</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w:t>
      </w:r>
      <w:r w:rsidRPr="00EC4CB1">
        <w:rPr>
          <w:rStyle w:val="18"/>
          <w:b w:val="0"/>
          <w:color w:val="000000"/>
          <w:spacing w:val="0"/>
          <w:sz w:val="24"/>
          <w:szCs w:val="24"/>
        </w:rPr>
        <w:t xml:space="preserve"> управление с не менее трех центров (пунктов) оповещения одного уровня в соответствии с установленной системой приоритетов;</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w:t>
      </w:r>
      <w:r w:rsidRPr="00EC4CB1">
        <w:rPr>
          <w:rStyle w:val="18"/>
          <w:b w:val="0"/>
          <w:color w:val="000000"/>
          <w:spacing w:val="0"/>
          <w:sz w:val="24"/>
          <w:szCs w:val="24"/>
        </w:rPr>
        <w:t xml:space="preserve"> взаимное уведомление центров (пунктов) оповещения одного уровня о задействовании сети оповещения;</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w:t>
      </w:r>
      <w:r w:rsidRPr="00EC4CB1">
        <w:rPr>
          <w:rStyle w:val="18"/>
          <w:b w:val="0"/>
          <w:color w:val="000000"/>
          <w:spacing w:val="0"/>
          <w:sz w:val="24"/>
          <w:szCs w:val="24"/>
        </w:rPr>
        <w:t xml:space="preserve"> приоритеты сигналам оповещения по отношению к работе пользователей отбираемого канала и вышестоящим инстанциям по отношению к нижестоящим;</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w:t>
      </w:r>
      <w:r w:rsidRPr="00EC4CB1">
        <w:rPr>
          <w:rStyle w:val="18"/>
          <w:b w:val="0"/>
          <w:color w:val="000000"/>
          <w:spacing w:val="0"/>
          <w:sz w:val="24"/>
          <w:szCs w:val="24"/>
        </w:rPr>
        <w:t xml:space="preserve"> документирование на электронном носителе и печатающем устройстве ПЭВМ процесса оповещения и действий оперативного дежурного.</w:t>
      </w:r>
    </w:p>
    <w:p w:rsidR="007026E3" w:rsidRPr="00EC4CB1" w:rsidRDefault="007026E3" w:rsidP="003D67AE">
      <w:pPr>
        <w:pStyle w:val="a6"/>
        <w:widowControl/>
        <w:shd w:val="clear" w:color="auto" w:fill="auto"/>
        <w:tabs>
          <w:tab w:val="left" w:pos="-39"/>
        </w:tabs>
        <w:ind w:firstLine="567"/>
        <w:rPr>
          <w:b w:val="0"/>
          <w:szCs w:val="24"/>
        </w:rPr>
      </w:pPr>
      <w:r>
        <w:rPr>
          <w:rStyle w:val="18"/>
          <w:b w:val="0"/>
          <w:color w:val="000000"/>
          <w:spacing w:val="0"/>
          <w:sz w:val="24"/>
          <w:szCs w:val="24"/>
        </w:rPr>
        <w:t>В</w:t>
      </w:r>
      <w:r w:rsidRPr="00EC4CB1">
        <w:rPr>
          <w:rStyle w:val="18"/>
          <w:b w:val="0"/>
          <w:color w:val="000000"/>
          <w:spacing w:val="0"/>
          <w:sz w:val="24"/>
          <w:szCs w:val="24"/>
        </w:rPr>
        <w:t>вод информации в систему должен осуществляться:</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Pr>
          <w:rStyle w:val="18"/>
          <w:b w:val="0"/>
          <w:color w:val="000000"/>
          <w:spacing w:val="0"/>
          <w:sz w:val="24"/>
          <w:szCs w:val="24"/>
        </w:rPr>
        <w:t>-</w:t>
      </w:r>
      <w:r w:rsidRPr="00EC4CB1">
        <w:rPr>
          <w:rStyle w:val="18"/>
          <w:b w:val="0"/>
          <w:color w:val="000000"/>
          <w:spacing w:val="0"/>
          <w:sz w:val="24"/>
          <w:szCs w:val="24"/>
        </w:rPr>
        <w:t xml:space="preserve"> с ПЭВМ (пульта управления) </w:t>
      </w:r>
      <w:r w:rsidR="003D67AE">
        <w:rPr>
          <w:rStyle w:val="18"/>
          <w:b w:val="0"/>
          <w:color w:val="000000"/>
          <w:spacing w:val="0"/>
          <w:sz w:val="24"/>
          <w:szCs w:val="24"/>
        </w:rPr>
        <w:t>–</w:t>
      </w:r>
      <w:r w:rsidRPr="00EC4CB1">
        <w:rPr>
          <w:rStyle w:val="18"/>
          <w:b w:val="0"/>
          <w:color w:val="000000"/>
          <w:spacing w:val="0"/>
          <w:sz w:val="24"/>
          <w:szCs w:val="24"/>
        </w:rPr>
        <w:t xml:space="preserve"> формализованных сигналов оповещения, заранее заготовленной или оперативно набираемой буквенно-цифровой информации, предварительно заготовленной речевой информации; </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w:t>
      </w:r>
      <w:r w:rsidRPr="00EC4CB1">
        <w:rPr>
          <w:rStyle w:val="18"/>
          <w:b w:val="0"/>
          <w:color w:val="000000"/>
          <w:spacing w:val="0"/>
          <w:sz w:val="24"/>
          <w:szCs w:val="24"/>
        </w:rPr>
        <w:t xml:space="preserve"> с микрофона </w:t>
      </w:r>
      <w:r w:rsidR="003D67AE">
        <w:rPr>
          <w:rStyle w:val="18"/>
          <w:b w:val="0"/>
          <w:color w:val="000000"/>
          <w:spacing w:val="0"/>
          <w:sz w:val="24"/>
          <w:szCs w:val="24"/>
        </w:rPr>
        <w:t>–</w:t>
      </w:r>
      <w:r w:rsidRPr="00EC4CB1">
        <w:rPr>
          <w:rStyle w:val="18"/>
          <w:b w:val="0"/>
          <w:color w:val="000000"/>
          <w:spacing w:val="0"/>
          <w:sz w:val="24"/>
          <w:szCs w:val="24"/>
        </w:rPr>
        <w:t xml:space="preserve"> оперативной речевой информации.</w:t>
      </w:r>
    </w:p>
    <w:p w:rsidR="007026E3" w:rsidRPr="00EC4CB1" w:rsidRDefault="007026E3" w:rsidP="003D67AE">
      <w:pPr>
        <w:pStyle w:val="a6"/>
        <w:widowControl/>
        <w:shd w:val="clear" w:color="auto" w:fill="auto"/>
        <w:tabs>
          <w:tab w:val="left" w:pos="-28"/>
          <w:tab w:val="left" w:pos="0"/>
        </w:tabs>
        <w:ind w:firstLine="567"/>
        <w:rPr>
          <w:rStyle w:val="18"/>
          <w:b w:val="0"/>
          <w:color w:val="000000"/>
          <w:spacing w:val="0"/>
          <w:sz w:val="24"/>
          <w:szCs w:val="24"/>
        </w:rPr>
      </w:pPr>
      <w:r>
        <w:rPr>
          <w:rStyle w:val="18"/>
          <w:b w:val="0"/>
          <w:color w:val="000000"/>
          <w:spacing w:val="0"/>
          <w:sz w:val="24"/>
          <w:szCs w:val="24"/>
        </w:rPr>
        <w:t>А</w:t>
      </w:r>
      <w:r w:rsidRPr="00EC4CB1">
        <w:rPr>
          <w:rStyle w:val="18"/>
          <w:b w:val="0"/>
          <w:color w:val="000000"/>
          <w:spacing w:val="0"/>
          <w:sz w:val="24"/>
          <w:szCs w:val="24"/>
        </w:rPr>
        <w:t xml:space="preserve">дресование информации в системе: </w:t>
      </w:r>
    </w:p>
    <w:p w:rsidR="007026E3" w:rsidRPr="00EC4CB1" w:rsidRDefault="007026E3" w:rsidP="003D67AE">
      <w:pPr>
        <w:pStyle w:val="a6"/>
        <w:widowControl/>
        <w:shd w:val="clear" w:color="auto" w:fill="auto"/>
        <w:tabs>
          <w:tab w:val="left" w:pos="-28"/>
          <w:tab w:val="left" w:pos="0"/>
        </w:tabs>
        <w:ind w:firstLine="567"/>
        <w:rPr>
          <w:rStyle w:val="18"/>
          <w:b w:val="0"/>
          <w:color w:val="000000"/>
          <w:spacing w:val="0"/>
          <w:sz w:val="24"/>
          <w:szCs w:val="24"/>
        </w:rPr>
      </w:pPr>
      <w:r>
        <w:rPr>
          <w:rStyle w:val="18"/>
          <w:b w:val="0"/>
          <w:color w:val="000000"/>
          <w:spacing w:val="0"/>
          <w:sz w:val="24"/>
          <w:szCs w:val="24"/>
        </w:rPr>
        <w:t>-</w:t>
      </w:r>
      <w:r w:rsidRPr="00EC4CB1">
        <w:rPr>
          <w:rStyle w:val="18"/>
          <w:b w:val="0"/>
          <w:color w:val="000000"/>
          <w:spacing w:val="0"/>
          <w:sz w:val="24"/>
          <w:szCs w:val="24"/>
        </w:rPr>
        <w:t xml:space="preserve"> циркулярное </w:t>
      </w:r>
      <w:r w:rsidR="003D67AE">
        <w:rPr>
          <w:rStyle w:val="18"/>
          <w:b w:val="0"/>
          <w:color w:val="000000"/>
          <w:spacing w:val="0"/>
          <w:sz w:val="24"/>
          <w:szCs w:val="24"/>
        </w:rPr>
        <w:t>–</w:t>
      </w:r>
      <w:r w:rsidRPr="00EC4CB1">
        <w:rPr>
          <w:rStyle w:val="18"/>
          <w:b w:val="0"/>
          <w:color w:val="000000"/>
          <w:spacing w:val="0"/>
          <w:sz w:val="24"/>
          <w:szCs w:val="24"/>
        </w:rPr>
        <w:t xml:space="preserve"> всем абонентам системы; </w:t>
      </w:r>
    </w:p>
    <w:p w:rsidR="007026E3" w:rsidRPr="00EC4CB1" w:rsidRDefault="007026E3" w:rsidP="003D67AE">
      <w:pPr>
        <w:pStyle w:val="a6"/>
        <w:widowControl/>
        <w:shd w:val="clear" w:color="auto" w:fill="auto"/>
        <w:tabs>
          <w:tab w:val="left" w:pos="-28"/>
          <w:tab w:val="left" w:pos="0"/>
        </w:tabs>
        <w:ind w:firstLine="567"/>
        <w:rPr>
          <w:rStyle w:val="18"/>
          <w:b w:val="0"/>
          <w:color w:val="000000"/>
          <w:spacing w:val="0"/>
          <w:sz w:val="24"/>
          <w:szCs w:val="24"/>
        </w:rPr>
      </w:pPr>
      <w:r>
        <w:rPr>
          <w:rStyle w:val="18"/>
          <w:b w:val="0"/>
          <w:color w:val="000000"/>
          <w:spacing w:val="0"/>
          <w:sz w:val="24"/>
          <w:szCs w:val="24"/>
        </w:rPr>
        <w:t xml:space="preserve">- </w:t>
      </w:r>
      <w:r w:rsidRPr="00EC4CB1">
        <w:rPr>
          <w:rStyle w:val="18"/>
          <w:b w:val="0"/>
          <w:color w:val="000000"/>
          <w:spacing w:val="0"/>
          <w:sz w:val="24"/>
          <w:szCs w:val="24"/>
        </w:rPr>
        <w:t xml:space="preserve"> программное </w:t>
      </w:r>
      <w:r w:rsidR="003D67AE">
        <w:rPr>
          <w:rStyle w:val="18"/>
          <w:b w:val="0"/>
          <w:color w:val="000000"/>
          <w:spacing w:val="0"/>
          <w:sz w:val="24"/>
          <w:szCs w:val="24"/>
        </w:rPr>
        <w:t>–</w:t>
      </w:r>
      <w:r w:rsidRPr="00EC4CB1">
        <w:rPr>
          <w:rStyle w:val="18"/>
          <w:b w:val="0"/>
          <w:color w:val="000000"/>
          <w:spacing w:val="0"/>
          <w:sz w:val="24"/>
          <w:szCs w:val="24"/>
        </w:rPr>
        <w:t xml:space="preserve"> по заранее заготовленным спискам; </w:t>
      </w:r>
    </w:p>
    <w:p w:rsidR="007026E3" w:rsidRPr="00EC4CB1" w:rsidRDefault="007026E3" w:rsidP="003D67AE">
      <w:pPr>
        <w:pStyle w:val="a6"/>
        <w:widowControl/>
        <w:shd w:val="clear" w:color="auto" w:fill="auto"/>
        <w:tabs>
          <w:tab w:val="left" w:pos="-28"/>
          <w:tab w:val="left" w:pos="0"/>
        </w:tabs>
        <w:ind w:firstLine="567"/>
        <w:rPr>
          <w:rStyle w:val="18"/>
          <w:b w:val="0"/>
          <w:color w:val="000000"/>
          <w:spacing w:val="0"/>
          <w:sz w:val="24"/>
          <w:szCs w:val="24"/>
        </w:rPr>
      </w:pPr>
      <w:r>
        <w:rPr>
          <w:rStyle w:val="18"/>
          <w:b w:val="0"/>
          <w:color w:val="000000"/>
          <w:spacing w:val="0"/>
          <w:sz w:val="24"/>
          <w:szCs w:val="24"/>
        </w:rPr>
        <w:t>-</w:t>
      </w:r>
      <w:r w:rsidRPr="00EC4CB1">
        <w:rPr>
          <w:rStyle w:val="18"/>
          <w:b w:val="0"/>
          <w:color w:val="000000"/>
          <w:spacing w:val="0"/>
          <w:sz w:val="24"/>
          <w:szCs w:val="24"/>
        </w:rPr>
        <w:t xml:space="preserve"> избирательное </w:t>
      </w:r>
      <w:r w:rsidR="003D67AE">
        <w:rPr>
          <w:rStyle w:val="18"/>
          <w:b w:val="0"/>
          <w:color w:val="000000"/>
          <w:spacing w:val="0"/>
          <w:sz w:val="24"/>
          <w:szCs w:val="24"/>
        </w:rPr>
        <w:t>–</w:t>
      </w:r>
      <w:r w:rsidRPr="00EC4CB1">
        <w:rPr>
          <w:rStyle w:val="18"/>
          <w:b w:val="0"/>
          <w:color w:val="000000"/>
          <w:spacing w:val="0"/>
          <w:sz w:val="24"/>
          <w:szCs w:val="24"/>
        </w:rPr>
        <w:t xml:space="preserve"> в пределах одной ступени;</w:t>
      </w:r>
    </w:p>
    <w:p w:rsidR="007026E3" w:rsidRPr="00EC4CB1" w:rsidRDefault="007026E3" w:rsidP="003D67AE">
      <w:pPr>
        <w:pStyle w:val="a6"/>
        <w:widowControl/>
        <w:shd w:val="clear" w:color="auto" w:fill="auto"/>
        <w:tabs>
          <w:tab w:val="left" w:pos="-28"/>
          <w:tab w:val="left" w:pos="0"/>
        </w:tabs>
        <w:ind w:firstLine="567"/>
        <w:rPr>
          <w:b w:val="0"/>
          <w:szCs w:val="24"/>
        </w:rPr>
      </w:pPr>
      <w:r>
        <w:rPr>
          <w:rStyle w:val="18"/>
          <w:b w:val="0"/>
          <w:color w:val="000000"/>
          <w:spacing w:val="0"/>
          <w:sz w:val="24"/>
          <w:szCs w:val="24"/>
        </w:rPr>
        <w:t>-</w:t>
      </w:r>
      <w:r w:rsidRPr="00EC4CB1">
        <w:rPr>
          <w:rStyle w:val="18"/>
          <w:b w:val="0"/>
          <w:color w:val="000000"/>
          <w:spacing w:val="0"/>
          <w:sz w:val="24"/>
          <w:szCs w:val="24"/>
        </w:rPr>
        <w:t xml:space="preserve">  избирательное </w:t>
      </w:r>
      <w:r w:rsidR="003D67AE">
        <w:rPr>
          <w:rStyle w:val="18"/>
          <w:b w:val="0"/>
          <w:color w:val="000000"/>
          <w:spacing w:val="0"/>
          <w:sz w:val="24"/>
          <w:szCs w:val="24"/>
        </w:rPr>
        <w:t>–</w:t>
      </w:r>
      <w:r>
        <w:rPr>
          <w:rStyle w:val="18"/>
          <w:b w:val="0"/>
          <w:color w:val="000000"/>
          <w:spacing w:val="0"/>
          <w:sz w:val="24"/>
          <w:szCs w:val="24"/>
        </w:rPr>
        <w:t xml:space="preserve"> </w:t>
      </w:r>
      <w:r w:rsidRPr="00EC4CB1">
        <w:rPr>
          <w:rStyle w:val="18"/>
          <w:b w:val="0"/>
          <w:color w:val="000000"/>
          <w:spacing w:val="0"/>
          <w:sz w:val="24"/>
          <w:szCs w:val="24"/>
        </w:rPr>
        <w:t>через ступень.</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Pr>
          <w:rStyle w:val="18"/>
          <w:b w:val="0"/>
          <w:color w:val="000000"/>
          <w:spacing w:val="0"/>
          <w:sz w:val="24"/>
          <w:szCs w:val="24"/>
        </w:rPr>
        <w:t>П</w:t>
      </w:r>
      <w:r w:rsidRPr="00EC4CB1">
        <w:rPr>
          <w:rStyle w:val="18"/>
          <w:b w:val="0"/>
          <w:color w:val="000000"/>
          <w:spacing w:val="0"/>
          <w:sz w:val="24"/>
          <w:szCs w:val="24"/>
        </w:rPr>
        <w:t xml:space="preserve">ри всех вариантах адресования должен </w:t>
      </w:r>
      <w:r>
        <w:rPr>
          <w:rStyle w:val="18"/>
          <w:b w:val="0"/>
          <w:color w:val="000000"/>
          <w:spacing w:val="0"/>
          <w:sz w:val="24"/>
          <w:szCs w:val="24"/>
        </w:rPr>
        <w:t xml:space="preserve">быть </w:t>
      </w:r>
      <w:r w:rsidRPr="00EC4CB1">
        <w:rPr>
          <w:rStyle w:val="18"/>
          <w:b w:val="0"/>
          <w:color w:val="000000"/>
          <w:spacing w:val="0"/>
          <w:sz w:val="24"/>
          <w:szCs w:val="24"/>
        </w:rPr>
        <w:t>обеспеч</w:t>
      </w:r>
      <w:r>
        <w:rPr>
          <w:rStyle w:val="18"/>
          <w:b w:val="0"/>
          <w:color w:val="000000"/>
          <w:spacing w:val="0"/>
          <w:sz w:val="24"/>
          <w:szCs w:val="24"/>
        </w:rPr>
        <w:t>ен</w:t>
      </w:r>
      <w:r w:rsidR="00351479">
        <w:rPr>
          <w:rStyle w:val="18"/>
          <w:b w:val="0"/>
          <w:color w:val="000000"/>
          <w:spacing w:val="0"/>
          <w:sz w:val="24"/>
          <w:szCs w:val="24"/>
        </w:rPr>
        <w:t xml:space="preserve"> сбор:</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w:t>
      </w:r>
      <w:r w:rsidRPr="00EC4CB1">
        <w:rPr>
          <w:rStyle w:val="18"/>
          <w:b w:val="0"/>
          <w:color w:val="000000"/>
          <w:spacing w:val="0"/>
          <w:sz w:val="24"/>
          <w:szCs w:val="24"/>
        </w:rPr>
        <w:t xml:space="preserve"> автоматических подтверждений приема сигнала </w:t>
      </w:r>
      <w:r w:rsidR="003D67AE">
        <w:rPr>
          <w:rStyle w:val="18"/>
          <w:b w:val="0"/>
          <w:color w:val="000000"/>
          <w:spacing w:val="0"/>
          <w:sz w:val="24"/>
          <w:szCs w:val="24"/>
        </w:rPr>
        <w:t>–</w:t>
      </w:r>
      <w:r w:rsidRPr="00EC4CB1">
        <w:rPr>
          <w:rStyle w:val="18"/>
          <w:b w:val="0"/>
          <w:color w:val="000000"/>
          <w:spacing w:val="0"/>
          <w:sz w:val="24"/>
          <w:szCs w:val="24"/>
        </w:rPr>
        <w:t xml:space="preserve"> на одну ступень в каждом</w:t>
      </w:r>
      <w:r w:rsidRPr="00EC4CB1">
        <w:rPr>
          <w:b w:val="0"/>
          <w:szCs w:val="24"/>
        </w:rPr>
        <w:t xml:space="preserve"> </w:t>
      </w:r>
      <w:r w:rsidRPr="00EC4CB1">
        <w:rPr>
          <w:rStyle w:val="18"/>
          <w:b w:val="0"/>
          <w:color w:val="000000"/>
          <w:spacing w:val="0"/>
          <w:sz w:val="24"/>
          <w:szCs w:val="24"/>
        </w:rPr>
        <w:t>направлении;</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Pr>
          <w:rStyle w:val="18"/>
          <w:b w:val="0"/>
          <w:color w:val="000000"/>
          <w:spacing w:val="0"/>
          <w:sz w:val="24"/>
          <w:szCs w:val="24"/>
        </w:rPr>
        <w:t>-</w:t>
      </w:r>
      <w:r w:rsidRPr="00EC4CB1">
        <w:rPr>
          <w:rStyle w:val="18"/>
          <w:b w:val="0"/>
          <w:color w:val="000000"/>
          <w:spacing w:val="0"/>
          <w:sz w:val="24"/>
          <w:szCs w:val="24"/>
        </w:rPr>
        <w:t xml:space="preserve"> ручных подтверждений:</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Pr>
          <w:rStyle w:val="18"/>
          <w:b w:val="0"/>
          <w:color w:val="000000"/>
          <w:spacing w:val="0"/>
          <w:sz w:val="24"/>
          <w:szCs w:val="24"/>
        </w:rPr>
        <w:t xml:space="preserve">- </w:t>
      </w:r>
      <w:r w:rsidRPr="00EC4CB1">
        <w:rPr>
          <w:rStyle w:val="18"/>
          <w:b w:val="0"/>
          <w:color w:val="000000"/>
          <w:spacing w:val="0"/>
          <w:sz w:val="24"/>
          <w:szCs w:val="24"/>
        </w:rPr>
        <w:t xml:space="preserve">на одну ступень; </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 xml:space="preserve">- </w:t>
      </w:r>
      <w:r w:rsidRPr="00EC4CB1">
        <w:rPr>
          <w:rStyle w:val="18"/>
          <w:b w:val="0"/>
          <w:color w:val="000000"/>
          <w:spacing w:val="0"/>
          <w:sz w:val="24"/>
          <w:szCs w:val="24"/>
        </w:rPr>
        <w:t>через одну ступень.</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6.42 Способы обмена информацией со взаимодействующими органами управления при оповещении должны быть организованы в автоматическом, автоматизированном и ручном режимах.</w:t>
      </w:r>
    </w:p>
    <w:p w:rsidR="007026E3" w:rsidRPr="00EC4CB1" w:rsidRDefault="007026E3" w:rsidP="003D67AE">
      <w:pPr>
        <w:pStyle w:val="a6"/>
        <w:widowControl/>
        <w:shd w:val="clear" w:color="auto" w:fill="auto"/>
        <w:tabs>
          <w:tab w:val="left" w:pos="-28"/>
          <w:tab w:val="left" w:pos="0"/>
        </w:tabs>
        <w:ind w:firstLine="567"/>
        <w:rPr>
          <w:b w:val="0"/>
          <w:szCs w:val="24"/>
        </w:rPr>
      </w:pPr>
      <w:r w:rsidRPr="00EC4CB1">
        <w:rPr>
          <w:rStyle w:val="18"/>
          <w:b w:val="0"/>
          <w:color w:val="000000"/>
          <w:spacing w:val="0"/>
          <w:sz w:val="24"/>
          <w:szCs w:val="24"/>
        </w:rPr>
        <w:lastRenderedPageBreak/>
        <w:t xml:space="preserve">6.43 Создание </w:t>
      </w:r>
      <w:r w:rsidR="00E750C8" w:rsidRPr="00E750C8">
        <w:rPr>
          <w:rStyle w:val="18"/>
          <w:b w:val="0"/>
          <w:color w:val="000000"/>
          <w:spacing w:val="0"/>
          <w:sz w:val="24"/>
          <w:szCs w:val="24"/>
        </w:rPr>
        <w:t>и совершенствование</w:t>
      </w:r>
      <w:r w:rsidR="00E750C8" w:rsidRPr="00EC4CB1">
        <w:rPr>
          <w:rStyle w:val="18"/>
          <w:b w:val="0"/>
          <w:color w:val="000000"/>
          <w:spacing w:val="0"/>
          <w:sz w:val="24"/>
          <w:szCs w:val="24"/>
        </w:rPr>
        <w:t xml:space="preserve"> </w:t>
      </w:r>
      <w:r w:rsidRPr="00EC4CB1">
        <w:rPr>
          <w:rStyle w:val="18"/>
          <w:b w:val="0"/>
          <w:color w:val="000000"/>
          <w:spacing w:val="0"/>
          <w:sz w:val="24"/>
          <w:szCs w:val="24"/>
        </w:rPr>
        <w:t>системы оповещения населения должны осуществля</w:t>
      </w:r>
      <w:r w:rsidR="00A76C95">
        <w:rPr>
          <w:rStyle w:val="18"/>
          <w:b w:val="0"/>
          <w:color w:val="000000"/>
          <w:spacing w:val="0"/>
          <w:sz w:val="24"/>
          <w:szCs w:val="24"/>
        </w:rPr>
        <w:t>ть</w:t>
      </w:r>
      <w:r w:rsidRPr="00EC4CB1">
        <w:rPr>
          <w:rStyle w:val="18"/>
          <w:b w:val="0"/>
          <w:color w:val="000000"/>
          <w:spacing w:val="0"/>
          <w:sz w:val="24"/>
          <w:szCs w:val="24"/>
        </w:rPr>
        <w:t>:</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на базе комплексов технических средств оповещения, разработанных под контролем федерального органа исполнительной власти, осуществляющего государственную политику в области гражданской обороны и уполномоченного на решение задач в области гражданской обороны, прошедших в установленном порядке приемочные испытания и принятых к серийному производству на территории Российской Федерации;</w:t>
      </w:r>
    </w:p>
    <w:p w:rsidR="007026E3" w:rsidRDefault="007026E3"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 с учетом развития сетей и систем связи, сетей теле- и радиовещания.</w:t>
      </w:r>
    </w:p>
    <w:p w:rsidR="00E750C8" w:rsidRDefault="00E750C8"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EC4CB1" w:rsidRDefault="007026E3" w:rsidP="003D67AE">
      <w:pPr>
        <w:pStyle w:val="a6"/>
        <w:widowControl/>
        <w:shd w:val="clear" w:color="auto" w:fill="auto"/>
        <w:tabs>
          <w:tab w:val="left" w:pos="-28"/>
          <w:tab w:val="left" w:pos="0"/>
        </w:tabs>
        <w:ind w:firstLine="567"/>
        <w:rPr>
          <w:b w:val="0"/>
          <w:szCs w:val="24"/>
        </w:rPr>
      </w:pPr>
      <w:r w:rsidRPr="00EC4CB1">
        <w:rPr>
          <w:rStyle w:val="18"/>
          <w:b w:val="0"/>
          <w:color w:val="000000"/>
          <w:spacing w:val="0"/>
          <w:sz w:val="24"/>
          <w:szCs w:val="24"/>
        </w:rPr>
        <w:t>6.44 Все подсистемы систем оповещения населения должны сопрягаться на программно-аппаратном уровне.</w:t>
      </w:r>
    </w:p>
    <w:p w:rsidR="007026E3" w:rsidRPr="00EC4CB1" w:rsidRDefault="007026E3" w:rsidP="003D67AE">
      <w:pPr>
        <w:pStyle w:val="afb"/>
        <w:widowControl/>
        <w:tabs>
          <w:tab w:val="left" w:pos="-28"/>
        </w:tabs>
        <w:overflowPunct/>
        <w:autoSpaceDN/>
        <w:adjustRightInd/>
        <w:ind w:left="0" w:firstLine="567"/>
        <w:textAlignment w:val="auto"/>
        <w:rPr>
          <w:rStyle w:val="18"/>
          <w:color w:val="000000"/>
          <w:spacing w:val="0"/>
          <w:sz w:val="24"/>
          <w:szCs w:val="24"/>
        </w:rPr>
      </w:pPr>
      <w:r w:rsidRPr="00EC4CB1">
        <w:rPr>
          <w:rStyle w:val="18"/>
          <w:color w:val="000000"/>
          <w:spacing w:val="0"/>
          <w:sz w:val="24"/>
          <w:szCs w:val="24"/>
        </w:rPr>
        <w:t>6.45 Сопряжение систем оповещения населения вышестоящего уровня с системами оповещения населения нижестоящего уровня является обязательством вышестоящего постоянно действующего органа управления Единой государственной системы предупреждения и л</w:t>
      </w:r>
      <w:r>
        <w:rPr>
          <w:rStyle w:val="18"/>
          <w:color w:val="000000"/>
          <w:spacing w:val="0"/>
          <w:sz w:val="24"/>
          <w:szCs w:val="24"/>
        </w:rPr>
        <w:t xml:space="preserve">иквидации чрезвычайных ситуаций, кроме систем оповещения объектового уровня. Техническое и программное сопряжение </w:t>
      </w:r>
      <w:r w:rsidR="003D67AE" w:rsidRPr="003D67AE">
        <w:rPr>
          <w:rStyle w:val="18"/>
          <w:color w:val="000000"/>
          <w:spacing w:val="0"/>
          <w:sz w:val="24"/>
          <w:szCs w:val="24"/>
        </w:rPr>
        <w:t>локальных</w:t>
      </w:r>
      <w:r>
        <w:rPr>
          <w:rStyle w:val="18"/>
          <w:color w:val="000000"/>
          <w:spacing w:val="0"/>
          <w:sz w:val="24"/>
          <w:szCs w:val="24"/>
        </w:rPr>
        <w:t xml:space="preserve"> систем оповещения с региональной системой оповещения является обяза</w:t>
      </w:r>
      <w:r w:rsidR="00247E32">
        <w:rPr>
          <w:rStyle w:val="18"/>
          <w:color w:val="000000"/>
          <w:spacing w:val="0"/>
          <w:sz w:val="24"/>
          <w:szCs w:val="24"/>
        </w:rPr>
        <w:t>тельством собственника объекта.</w:t>
      </w:r>
    </w:p>
    <w:p w:rsidR="00247E32" w:rsidRDefault="00247E32" w:rsidP="00247E32">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Pr>
          <w:rFonts w:ascii="Times New Roman" w:hAnsi="Times New Roman" w:cs="Times New Roman"/>
          <w:b/>
          <w:bCs/>
          <w:color w:val="000000"/>
          <w:sz w:val="24"/>
          <w:szCs w:val="24"/>
        </w:rPr>
        <w:t>3</w:t>
      </w:r>
      <w:r w:rsidRPr="00861721">
        <w:rPr>
          <w:rFonts w:ascii="Times New Roman" w:hAnsi="Times New Roman" w:cs="Times New Roman"/>
          <w:b/>
          <w:bCs/>
          <w:color w:val="000000"/>
          <w:sz w:val="24"/>
          <w:szCs w:val="24"/>
        </w:rPr>
        <w:t>).</w:t>
      </w:r>
    </w:p>
    <w:p w:rsidR="007026E3" w:rsidRPr="00EC4CB1" w:rsidRDefault="007026E3" w:rsidP="003D67AE">
      <w:pPr>
        <w:pStyle w:val="afb"/>
        <w:widowControl/>
        <w:tabs>
          <w:tab w:val="left" w:pos="-28"/>
        </w:tabs>
        <w:overflowPunct/>
        <w:autoSpaceDN/>
        <w:adjustRightInd/>
        <w:ind w:left="0" w:firstLine="567"/>
        <w:textAlignment w:val="auto"/>
        <w:rPr>
          <w:rStyle w:val="18"/>
          <w:color w:val="000000"/>
          <w:spacing w:val="0"/>
          <w:sz w:val="24"/>
          <w:szCs w:val="24"/>
        </w:rPr>
      </w:pPr>
      <w:r w:rsidRPr="00EC4CB1">
        <w:rPr>
          <w:rStyle w:val="18"/>
          <w:color w:val="000000"/>
          <w:spacing w:val="0"/>
          <w:sz w:val="24"/>
          <w:szCs w:val="24"/>
        </w:rPr>
        <w:t>6.46 В мирное время системы оповещения могут использоваться в целях реализации задач по защите населения и территорий от чрезвычайных ситуаций природного и техногенного характера.</w:t>
      </w:r>
    </w:p>
    <w:p w:rsidR="007026E3" w:rsidRPr="00EC4CB1" w:rsidRDefault="007026E3" w:rsidP="003D67AE">
      <w:pPr>
        <w:pStyle w:val="afb"/>
        <w:widowControl/>
        <w:tabs>
          <w:tab w:val="left" w:pos="-28"/>
        </w:tabs>
        <w:overflowPunct/>
        <w:autoSpaceDN/>
        <w:adjustRightInd/>
        <w:ind w:left="0" w:firstLine="567"/>
        <w:textAlignment w:val="auto"/>
        <w:rPr>
          <w:color w:val="000000"/>
          <w:sz w:val="24"/>
          <w:szCs w:val="24"/>
          <w:shd w:val="clear" w:color="auto" w:fill="FFFFFF"/>
        </w:rPr>
      </w:pPr>
      <w:r w:rsidRPr="00EC4CB1">
        <w:rPr>
          <w:rStyle w:val="18"/>
          <w:color w:val="000000"/>
          <w:spacing w:val="0"/>
          <w:sz w:val="24"/>
          <w:szCs w:val="24"/>
        </w:rPr>
        <w:t>6.47 Диагностирование состояния технических средств оповещения в системе должно обеспечиваться:</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автоматическим контролем состояния с использованием встроенных программно-технических средств - не реже одного раза в 30 мин;</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передачей контрольных (тестовых) сообщений как циркулярно по всей сети, так и выборочно по установленному в ходе эксплуатации графику, но не реже одного раза в сутки.</w:t>
      </w:r>
    </w:p>
    <w:p w:rsidR="007026E3" w:rsidRPr="00EC4CB1" w:rsidRDefault="007026E3" w:rsidP="003D67AE">
      <w:pPr>
        <w:pStyle w:val="a6"/>
        <w:widowControl/>
        <w:shd w:val="clear" w:color="auto" w:fill="auto"/>
        <w:tabs>
          <w:tab w:val="left" w:pos="-28"/>
          <w:tab w:val="left" w:pos="0"/>
        </w:tabs>
        <w:ind w:firstLine="567"/>
        <w:rPr>
          <w:b w:val="0"/>
          <w:szCs w:val="24"/>
        </w:rPr>
      </w:pPr>
      <w:r w:rsidRPr="00EC4CB1">
        <w:rPr>
          <w:rStyle w:val="18"/>
          <w:b w:val="0"/>
          <w:color w:val="000000"/>
          <w:spacing w:val="0"/>
          <w:sz w:val="24"/>
          <w:szCs w:val="24"/>
        </w:rPr>
        <w:t>6.48 На федеральном и межрегиональных уровнях система оповещения должна обладать встроенными аппаратно-программными средствами имитозащиты передаваемых сигналов оповещения по классу стойкости не ниже 2.</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На федеральном и ме</w:t>
      </w:r>
      <w:r w:rsidR="00A76C95">
        <w:rPr>
          <w:rStyle w:val="18"/>
          <w:b w:val="0"/>
          <w:color w:val="000000"/>
          <w:spacing w:val="0"/>
          <w:sz w:val="24"/>
          <w:szCs w:val="24"/>
        </w:rPr>
        <w:t>жрегиональных уровнях информацию должны передавать</w:t>
      </w:r>
      <w:r w:rsidRPr="00EC4CB1">
        <w:rPr>
          <w:rStyle w:val="18"/>
          <w:b w:val="0"/>
          <w:color w:val="000000"/>
          <w:spacing w:val="0"/>
          <w:sz w:val="24"/>
          <w:szCs w:val="24"/>
        </w:rPr>
        <w:t xml:space="preserve"> по формату и порядку передаваемых сигналов и формализованных сообщений в соответствии с применяемым алгоритмом по защите информации.</w:t>
      </w:r>
    </w:p>
    <w:p w:rsidR="007026E3" w:rsidRPr="00EC4CB1" w:rsidRDefault="007026E3" w:rsidP="003D67AE">
      <w:pPr>
        <w:pStyle w:val="a6"/>
        <w:widowControl/>
        <w:shd w:val="clear" w:color="auto" w:fill="auto"/>
        <w:tabs>
          <w:tab w:val="left" w:pos="-28"/>
          <w:tab w:val="left" w:pos="34"/>
        </w:tabs>
        <w:ind w:firstLine="567"/>
        <w:rPr>
          <w:b w:val="0"/>
          <w:szCs w:val="24"/>
        </w:rPr>
      </w:pPr>
      <w:r w:rsidRPr="00EC4CB1">
        <w:rPr>
          <w:rStyle w:val="18"/>
          <w:b w:val="0"/>
          <w:color w:val="000000"/>
          <w:spacing w:val="0"/>
          <w:sz w:val="24"/>
          <w:szCs w:val="24"/>
        </w:rPr>
        <w:t>Требования к информационному обеспечению</w:t>
      </w:r>
    </w:p>
    <w:p w:rsidR="007026E3" w:rsidRPr="00EC4CB1" w:rsidRDefault="00F10445"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xml:space="preserve">6.49 </w:t>
      </w:r>
      <w:r w:rsidR="007026E3">
        <w:rPr>
          <w:rStyle w:val="18"/>
          <w:b w:val="0"/>
          <w:color w:val="000000"/>
          <w:spacing w:val="0"/>
          <w:sz w:val="24"/>
          <w:szCs w:val="24"/>
        </w:rPr>
        <w:t>О</w:t>
      </w:r>
      <w:r w:rsidR="007026E3" w:rsidRPr="00EC4CB1">
        <w:rPr>
          <w:rStyle w:val="18"/>
          <w:b w:val="0"/>
          <w:color w:val="000000"/>
          <w:spacing w:val="0"/>
          <w:sz w:val="24"/>
          <w:szCs w:val="24"/>
        </w:rPr>
        <w:t xml:space="preserve">сновой информационного обеспечения системы оповещения населения должны быть территориально-разнесенные базы данных и специальное программное обеспечение, включающие </w:t>
      </w:r>
      <w:r w:rsidR="007026E3">
        <w:rPr>
          <w:rStyle w:val="18"/>
          <w:b w:val="0"/>
          <w:color w:val="000000"/>
          <w:spacing w:val="0"/>
          <w:sz w:val="24"/>
          <w:szCs w:val="24"/>
        </w:rPr>
        <w:t xml:space="preserve">в себя </w:t>
      </w:r>
      <w:r w:rsidR="007026E3" w:rsidRPr="00EC4CB1">
        <w:rPr>
          <w:rStyle w:val="18"/>
          <w:b w:val="0"/>
          <w:color w:val="000000"/>
          <w:spacing w:val="0"/>
          <w:sz w:val="24"/>
          <w:szCs w:val="24"/>
        </w:rPr>
        <w:t>информацию об элементах системы, порядке установления связи, оповещаемых абонентах, исполнительных устройствах своего и подчиненных уровней управления с использованием единых классификаторов объектов, свойств и признаков для описания всех информационных ресурсов.</w:t>
      </w:r>
    </w:p>
    <w:p w:rsidR="007026E3" w:rsidRPr="00F64167" w:rsidRDefault="007026E3" w:rsidP="003D67AE">
      <w:pPr>
        <w:pStyle w:val="a6"/>
        <w:widowControl/>
        <w:shd w:val="clear" w:color="auto" w:fill="auto"/>
        <w:tabs>
          <w:tab w:val="left" w:pos="-28"/>
        </w:tabs>
        <w:ind w:firstLine="567"/>
        <w:rPr>
          <w:b w:val="0"/>
          <w:color w:val="000000"/>
          <w:szCs w:val="24"/>
        </w:rPr>
      </w:pPr>
      <w:r w:rsidRPr="00EC4CB1">
        <w:rPr>
          <w:rStyle w:val="18"/>
          <w:b w:val="0"/>
          <w:color w:val="000000"/>
          <w:spacing w:val="0"/>
          <w:sz w:val="24"/>
          <w:szCs w:val="24"/>
        </w:rPr>
        <w:t>П</w:t>
      </w:r>
      <w:r w:rsidR="00A76C95">
        <w:rPr>
          <w:rStyle w:val="18"/>
          <w:b w:val="0"/>
          <w:color w:val="000000"/>
          <w:spacing w:val="0"/>
          <w:sz w:val="24"/>
          <w:szCs w:val="24"/>
        </w:rPr>
        <w:t>ри этом также должны выполнять</w:t>
      </w:r>
      <w:r w:rsidRPr="00EC4CB1">
        <w:rPr>
          <w:rStyle w:val="18"/>
          <w:b w:val="0"/>
          <w:color w:val="000000"/>
          <w:spacing w:val="0"/>
          <w:sz w:val="24"/>
          <w:szCs w:val="24"/>
        </w:rPr>
        <w:t xml:space="preserve"> следующие </w:t>
      </w:r>
      <w:r w:rsidRPr="00F64167">
        <w:rPr>
          <w:rStyle w:val="18"/>
          <w:b w:val="0"/>
          <w:color w:val="000000"/>
          <w:spacing w:val="0"/>
          <w:sz w:val="24"/>
          <w:szCs w:val="24"/>
        </w:rPr>
        <w:t>требования:</w:t>
      </w:r>
    </w:p>
    <w:p w:rsidR="007026E3" w:rsidRPr="00F64167" w:rsidRDefault="007026E3" w:rsidP="003D67AE">
      <w:pPr>
        <w:pStyle w:val="a6"/>
        <w:widowControl/>
        <w:shd w:val="clear" w:color="auto" w:fill="auto"/>
        <w:tabs>
          <w:tab w:val="left" w:pos="-28"/>
          <w:tab w:val="left" w:pos="0"/>
        </w:tabs>
        <w:ind w:firstLine="567"/>
        <w:rPr>
          <w:b w:val="0"/>
          <w:color w:val="000000"/>
          <w:szCs w:val="24"/>
        </w:rPr>
      </w:pPr>
      <w:r w:rsidRPr="00F64167">
        <w:rPr>
          <w:rStyle w:val="18"/>
          <w:b w:val="0"/>
          <w:color w:val="000000"/>
          <w:spacing w:val="0"/>
          <w:sz w:val="24"/>
          <w:szCs w:val="24"/>
        </w:rPr>
        <w:t>- состав, структура и способы организации данных должны обеспечивать наличие всех необходимых учетных реквизитов объектов оповещения, разделение информации по категориям и независимость представления данных об объектах оповещения от других функциональных подсистем;</w:t>
      </w:r>
    </w:p>
    <w:p w:rsidR="007026E3" w:rsidRPr="00EC4CB1" w:rsidRDefault="007026E3" w:rsidP="003D67AE">
      <w:pPr>
        <w:pStyle w:val="a6"/>
        <w:widowControl/>
        <w:shd w:val="clear" w:color="auto" w:fill="auto"/>
        <w:tabs>
          <w:tab w:val="left" w:pos="-28"/>
          <w:tab w:val="left" w:pos="34"/>
        </w:tabs>
        <w:ind w:firstLine="567"/>
        <w:rPr>
          <w:b w:val="0"/>
          <w:szCs w:val="24"/>
        </w:rPr>
      </w:pPr>
      <w:r w:rsidRPr="00F64167">
        <w:rPr>
          <w:rStyle w:val="18"/>
          <w:b w:val="0"/>
          <w:color w:val="000000"/>
          <w:spacing w:val="0"/>
          <w:sz w:val="24"/>
          <w:szCs w:val="24"/>
        </w:rPr>
        <w:t xml:space="preserve">- информационный обмен между компонентами системы должен </w:t>
      </w:r>
      <w:r>
        <w:rPr>
          <w:rStyle w:val="18"/>
          <w:b w:val="0"/>
          <w:color w:val="000000"/>
          <w:spacing w:val="0"/>
          <w:sz w:val="24"/>
          <w:szCs w:val="24"/>
        </w:rPr>
        <w:t xml:space="preserve">быть </w:t>
      </w:r>
      <w:r w:rsidRPr="00F64167">
        <w:rPr>
          <w:rStyle w:val="18"/>
          <w:b w:val="0"/>
          <w:color w:val="000000"/>
          <w:spacing w:val="0"/>
          <w:sz w:val="24"/>
          <w:szCs w:val="24"/>
        </w:rPr>
        <w:t>обеспеч</w:t>
      </w:r>
      <w:r>
        <w:rPr>
          <w:rStyle w:val="18"/>
          <w:b w:val="0"/>
          <w:color w:val="000000"/>
          <w:spacing w:val="0"/>
          <w:sz w:val="24"/>
          <w:szCs w:val="24"/>
        </w:rPr>
        <w:t>ен</w:t>
      </w:r>
      <w:r w:rsidRPr="00F64167">
        <w:rPr>
          <w:rStyle w:val="18"/>
          <w:b w:val="0"/>
          <w:color w:val="000000"/>
          <w:spacing w:val="0"/>
          <w:sz w:val="24"/>
          <w:szCs w:val="24"/>
        </w:rPr>
        <w:t xml:space="preserve"> средствами межведомственной сети связи и передачи данных с</w:t>
      </w:r>
      <w:r w:rsidRPr="00EC4CB1">
        <w:rPr>
          <w:rStyle w:val="18"/>
          <w:b w:val="0"/>
          <w:color w:val="000000"/>
          <w:spacing w:val="0"/>
          <w:sz w:val="24"/>
          <w:szCs w:val="24"/>
        </w:rPr>
        <w:t xml:space="preserve"> гарантированной доставкой команд управления и сообщений (информации) абоненту или центру (пункту) оповещения;</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lastRenderedPageBreak/>
        <w:t xml:space="preserve">- при информационном взаимодействии со смежными системами должна </w:t>
      </w:r>
      <w:r>
        <w:rPr>
          <w:rStyle w:val="18"/>
          <w:b w:val="0"/>
          <w:color w:val="000000"/>
          <w:spacing w:val="0"/>
          <w:sz w:val="24"/>
          <w:szCs w:val="24"/>
        </w:rPr>
        <w:t xml:space="preserve">быть </w:t>
      </w:r>
      <w:r w:rsidRPr="00EC4CB1">
        <w:rPr>
          <w:rStyle w:val="18"/>
          <w:b w:val="0"/>
          <w:color w:val="000000"/>
          <w:spacing w:val="0"/>
          <w:sz w:val="24"/>
          <w:szCs w:val="24"/>
        </w:rPr>
        <w:t>обеспеч</w:t>
      </w:r>
      <w:r>
        <w:rPr>
          <w:rStyle w:val="18"/>
          <w:b w:val="0"/>
          <w:color w:val="000000"/>
          <w:spacing w:val="0"/>
          <w:sz w:val="24"/>
          <w:szCs w:val="24"/>
        </w:rPr>
        <w:t>ена</w:t>
      </w:r>
      <w:r w:rsidRPr="00EC4CB1">
        <w:rPr>
          <w:rStyle w:val="18"/>
          <w:b w:val="0"/>
          <w:color w:val="000000"/>
          <w:spacing w:val="0"/>
          <w:sz w:val="24"/>
          <w:szCs w:val="24"/>
        </w:rPr>
        <w:t xml:space="preserve"> полная автономность программных и аппаратных средств системы оповещения, независимость подсистемы приема/отправки команд и информации оповещения от изменения категории информации, способов хранения и режима работы (автоматическом или ручном).</w:t>
      </w:r>
    </w:p>
    <w:p w:rsidR="007026E3" w:rsidRPr="00EC4CB1" w:rsidRDefault="007026E3" w:rsidP="003D67AE">
      <w:pPr>
        <w:pStyle w:val="a6"/>
        <w:widowControl/>
        <w:shd w:val="clear" w:color="auto" w:fill="auto"/>
        <w:tabs>
          <w:tab w:val="left" w:pos="-28"/>
          <w:tab w:val="left" w:pos="34"/>
        </w:tabs>
        <w:ind w:firstLine="567"/>
        <w:rPr>
          <w:rStyle w:val="18"/>
          <w:b w:val="0"/>
          <w:spacing w:val="0"/>
          <w:sz w:val="24"/>
          <w:szCs w:val="24"/>
        </w:rPr>
      </w:pPr>
      <w:r w:rsidRPr="00EC4CB1">
        <w:rPr>
          <w:rStyle w:val="18"/>
          <w:b w:val="0"/>
          <w:color w:val="000000"/>
          <w:spacing w:val="0"/>
          <w:sz w:val="24"/>
          <w:szCs w:val="24"/>
        </w:rPr>
        <w:t xml:space="preserve">6.50 Технические средства систем оповещения на объектах должны </w:t>
      </w:r>
      <w:r>
        <w:rPr>
          <w:rStyle w:val="18"/>
          <w:b w:val="0"/>
          <w:color w:val="000000"/>
          <w:spacing w:val="0"/>
          <w:sz w:val="24"/>
          <w:szCs w:val="24"/>
        </w:rPr>
        <w:t xml:space="preserve">быть </w:t>
      </w:r>
      <w:r w:rsidRPr="00EC4CB1">
        <w:rPr>
          <w:rStyle w:val="18"/>
          <w:b w:val="0"/>
          <w:color w:val="000000"/>
          <w:spacing w:val="0"/>
          <w:sz w:val="24"/>
          <w:szCs w:val="24"/>
        </w:rPr>
        <w:t>размещ</w:t>
      </w:r>
      <w:r>
        <w:rPr>
          <w:rStyle w:val="18"/>
          <w:b w:val="0"/>
          <w:color w:val="000000"/>
          <w:spacing w:val="0"/>
          <w:sz w:val="24"/>
          <w:szCs w:val="24"/>
        </w:rPr>
        <w:t>ены</w:t>
      </w:r>
      <w:r w:rsidRPr="00EC4CB1">
        <w:rPr>
          <w:rStyle w:val="18"/>
          <w:b w:val="0"/>
          <w:color w:val="000000"/>
          <w:spacing w:val="0"/>
          <w:sz w:val="24"/>
          <w:szCs w:val="24"/>
        </w:rPr>
        <w:t xml:space="preserve"> в специально выделенном помещении (помещениях) с ограниченным доступом и оснащенных сигнализацией, выведенной на рабочее место дежурного персонала.</w:t>
      </w:r>
    </w:p>
    <w:p w:rsidR="007026E3" w:rsidRPr="00EC4CB1" w:rsidRDefault="007026E3" w:rsidP="003D67AE">
      <w:pPr>
        <w:pStyle w:val="a6"/>
        <w:widowControl/>
        <w:shd w:val="clear" w:color="auto" w:fill="auto"/>
        <w:tabs>
          <w:tab w:val="left" w:pos="-28"/>
          <w:tab w:val="left" w:pos="34"/>
        </w:tabs>
        <w:ind w:firstLine="567"/>
        <w:rPr>
          <w:rStyle w:val="18"/>
          <w:b w:val="0"/>
          <w:spacing w:val="0"/>
          <w:sz w:val="24"/>
          <w:szCs w:val="24"/>
        </w:rPr>
      </w:pPr>
      <w:r w:rsidRPr="00EC4CB1">
        <w:rPr>
          <w:rStyle w:val="18"/>
          <w:b w:val="0"/>
          <w:color w:val="000000"/>
          <w:spacing w:val="0"/>
          <w:sz w:val="24"/>
          <w:szCs w:val="24"/>
        </w:rPr>
        <w:t>Требования по сохранности информации при авариях</w:t>
      </w:r>
    </w:p>
    <w:p w:rsidR="007026E3" w:rsidRPr="00EC4CB1" w:rsidRDefault="00F10445"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xml:space="preserve">6.51 </w:t>
      </w:r>
      <w:r w:rsidR="007026E3">
        <w:rPr>
          <w:rStyle w:val="18"/>
          <w:b w:val="0"/>
          <w:color w:val="000000"/>
          <w:spacing w:val="0"/>
          <w:sz w:val="24"/>
          <w:szCs w:val="24"/>
        </w:rPr>
        <w:t>С</w:t>
      </w:r>
      <w:r w:rsidR="007026E3" w:rsidRPr="00EC4CB1">
        <w:rPr>
          <w:rStyle w:val="18"/>
          <w:b w:val="0"/>
          <w:color w:val="000000"/>
          <w:spacing w:val="0"/>
          <w:sz w:val="24"/>
          <w:szCs w:val="24"/>
        </w:rPr>
        <w:t xml:space="preserve">охранность информации </w:t>
      </w:r>
      <w:r w:rsidR="00A76C95">
        <w:rPr>
          <w:rStyle w:val="18"/>
          <w:b w:val="0"/>
          <w:color w:val="000000"/>
          <w:spacing w:val="0"/>
          <w:sz w:val="24"/>
          <w:szCs w:val="24"/>
        </w:rPr>
        <w:t>в системах должна обеспечивать</w:t>
      </w:r>
      <w:r w:rsidR="000B19C7">
        <w:rPr>
          <w:rStyle w:val="18"/>
          <w:b w:val="0"/>
          <w:color w:val="000000"/>
          <w:spacing w:val="0"/>
          <w:sz w:val="24"/>
          <w:szCs w:val="24"/>
        </w:rPr>
        <w:t>ся</w:t>
      </w:r>
      <w:r w:rsidR="007026E3" w:rsidRPr="00EC4CB1">
        <w:rPr>
          <w:rStyle w:val="18"/>
          <w:b w:val="0"/>
          <w:color w:val="000000"/>
          <w:spacing w:val="0"/>
          <w:sz w:val="24"/>
          <w:szCs w:val="24"/>
        </w:rPr>
        <w:t xml:space="preserve"> при отключении электропитания, отказах отдельных элементов технических средств оповещения и авариях на сетях связи.</w:t>
      </w:r>
    </w:p>
    <w:p w:rsidR="007026E3" w:rsidRPr="00EC4CB1" w:rsidRDefault="007026E3" w:rsidP="003D67AE">
      <w:pPr>
        <w:pStyle w:val="a6"/>
        <w:widowControl/>
        <w:shd w:val="clear" w:color="auto" w:fill="auto"/>
        <w:tabs>
          <w:tab w:val="left" w:pos="-28"/>
          <w:tab w:val="left" w:pos="34"/>
        </w:tabs>
        <w:ind w:firstLine="567"/>
        <w:rPr>
          <w:b w:val="0"/>
          <w:szCs w:val="24"/>
        </w:rPr>
      </w:pPr>
      <w:r w:rsidRPr="00EC4CB1">
        <w:rPr>
          <w:rStyle w:val="18"/>
          <w:b w:val="0"/>
          <w:color w:val="000000"/>
          <w:spacing w:val="0"/>
          <w:sz w:val="24"/>
          <w:szCs w:val="24"/>
        </w:rPr>
        <w:t xml:space="preserve">6.52 Требования к стандартизации и унификации программных средств, </w:t>
      </w:r>
      <w:r>
        <w:rPr>
          <w:rStyle w:val="18"/>
          <w:b w:val="0"/>
          <w:color w:val="000000"/>
          <w:spacing w:val="0"/>
          <w:sz w:val="24"/>
          <w:szCs w:val="24"/>
        </w:rPr>
        <w:t>применяемых</w:t>
      </w:r>
      <w:r w:rsidRPr="00EC4CB1">
        <w:rPr>
          <w:rStyle w:val="18"/>
          <w:b w:val="0"/>
          <w:color w:val="000000"/>
          <w:spacing w:val="0"/>
          <w:sz w:val="24"/>
          <w:szCs w:val="24"/>
        </w:rPr>
        <w:t xml:space="preserve"> в системах оповещения и информирования населения, должны быть обеспечены за счет применения унифицированных компонентов и средств из состава:</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 xml:space="preserve">- общего и базового программного обеспечения; </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 xml:space="preserve">- систем управления базами данных; </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сетевых операционных систем;</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 стандартизованных для алфавитно-цифровых и графических интерфейсов.</w:t>
      </w:r>
    </w:p>
    <w:p w:rsidR="007026E3" w:rsidRPr="00EC4CB1" w:rsidRDefault="000B19C7" w:rsidP="003D67AE">
      <w:pPr>
        <w:pStyle w:val="a6"/>
        <w:widowControl/>
        <w:shd w:val="clear" w:color="auto" w:fill="auto"/>
        <w:tabs>
          <w:tab w:val="left" w:pos="-28"/>
        </w:tabs>
        <w:ind w:firstLine="567"/>
        <w:rPr>
          <w:b w:val="0"/>
          <w:szCs w:val="24"/>
        </w:rPr>
      </w:pPr>
      <w:r>
        <w:rPr>
          <w:rStyle w:val="18"/>
          <w:b w:val="0"/>
          <w:color w:val="000000"/>
          <w:spacing w:val="0"/>
          <w:sz w:val="24"/>
          <w:szCs w:val="24"/>
        </w:rPr>
        <w:t>Стандартизацию и унификацию</w:t>
      </w:r>
      <w:r w:rsidR="007026E3" w:rsidRPr="00EC4CB1">
        <w:rPr>
          <w:rStyle w:val="18"/>
          <w:b w:val="0"/>
          <w:color w:val="000000"/>
          <w:spacing w:val="0"/>
          <w:sz w:val="24"/>
          <w:szCs w:val="24"/>
        </w:rPr>
        <w:t xml:space="preserve"> техни</w:t>
      </w:r>
      <w:r w:rsidR="00A76C95">
        <w:rPr>
          <w:rStyle w:val="18"/>
          <w:b w:val="0"/>
          <w:color w:val="000000"/>
          <w:spacing w:val="0"/>
          <w:sz w:val="24"/>
          <w:szCs w:val="24"/>
        </w:rPr>
        <w:t>ческих средств оповещения должны обеспечивать</w:t>
      </w:r>
      <w:r w:rsidR="007026E3" w:rsidRPr="00EC4CB1">
        <w:rPr>
          <w:rStyle w:val="18"/>
          <w:b w:val="0"/>
          <w:color w:val="000000"/>
          <w:spacing w:val="0"/>
          <w:sz w:val="24"/>
          <w:szCs w:val="24"/>
        </w:rPr>
        <w:t xml:space="preserve"> посредством </w:t>
      </w:r>
      <w:r w:rsidR="007026E3">
        <w:rPr>
          <w:rStyle w:val="18"/>
          <w:b w:val="0"/>
          <w:color w:val="000000"/>
          <w:spacing w:val="0"/>
          <w:sz w:val="24"/>
          <w:szCs w:val="24"/>
        </w:rPr>
        <w:t>применения</w:t>
      </w:r>
      <w:r w:rsidR="007026E3" w:rsidRPr="00EC4CB1">
        <w:rPr>
          <w:rStyle w:val="18"/>
          <w:b w:val="0"/>
          <w:color w:val="000000"/>
          <w:spacing w:val="0"/>
          <w:sz w:val="24"/>
          <w:szCs w:val="24"/>
        </w:rPr>
        <w:t xml:space="preserve"> серийно выпускаемых средств вычислительной техники и коммуникационного оборудования повышенной надежности, используемого в мультисервисных сетях связи нового поколения. Должна быть предусмотрена унификация аппаратуры по комплектным изделиям и элементам их технического сопряжения.</w:t>
      </w:r>
    </w:p>
    <w:p w:rsidR="007026E3" w:rsidRPr="00EC4CB1" w:rsidRDefault="00E103C7" w:rsidP="003D67AE">
      <w:pPr>
        <w:pStyle w:val="a6"/>
        <w:widowControl/>
        <w:shd w:val="clear" w:color="auto" w:fill="auto"/>
        <w:tabs>
          <w:tab w:val="left" w:pos="-28"/>
          <w:tab w:val="left" w:pos="0"/>
        </w:tabs>
        <w:ind w:firstLine="567"/>
        <w:rPr>
          <w:rStyle w:val="18"/>
          <w:b w:val="0"/>
          <w:spacing w:val="0"/>
          <w:sz w:val="24"/>
          <w:szCs w:val="24"/>
          <w:shd w:val="clear" w:color="auto" w:fill="auto"/>
        </w:rPr>
      </w:pPr>
      <w:r w:rsidRPr="00EC4CB1">
        <w:rPr>
          <w:rStyle w:val="18"/>
          <w:b w:val="0"/>
          <w:color w:val="000000"/>
          <w:spacing w:val="0"/>
          <w:sz w:val="24"/>
          <w:szCs w:val="24"/>
        </w:rPr>
        <w:t xml:space="preserve">6.53 </w:t>
      </w:r>
      <w:r w:rsidR="007026E3" w:rsidRPr="00EC4CB1">
        <w:rPr>
          <w:rStyle w:val="18"/>
          <w:b w:val="0"/>
          <w:color w:val="000000"/>
          <w:spacing w:val="0"/>
          <w:sz w:val="24"/>
          <w:szCs w:val="24"/>
        </w:rPr>
        <w:t>Системы оповещения должны удовлетворять следующим требованиям:</w:t>
      </w:r>
    </w:p>
    <w:p w:rsidR="007026E3" w:rsidRPr="00EC4CB1" w:rsidRDefault="007026E3" w:rsidP="003D67AE">
      <w:pPr>
        <w:pStyle w:val="a6"/>
        <w:widowControl/>
        <w:shd w:val="clear" w:color="auto" w:fill="auto"/>
        <w:tabs>
          <w:tab w:val="left" w:pos="-28"/>
          <w:tab w:val="left" w:pos="0"/>
        </w:tabs>
        <w:ind w:firstLine="567"/>
        <w:rPr>
          <w:b w:val="0"/>
          <w:szCs w:val="24"/>
        </w:rPr>
      </w:pPr>
      <w:r>
        <w:rPr>
          <w:rStyle w:val="18"/>
          <w:b w:val="0"/>
          <w:color w:val="000000"/>
          <w:spacing w:val="0"/>
          <w:sz w:val="24"/>
          <w:szCs w:val="24"/>
        </w:rPr>
        <w:t>П</w:t>
      </w:r>
      <w:r w:rsidRPr="00EC4CB1">
        <w:rPr>
          <w:rStyle w:val="18"/>
          <w:b w:val="0"/>
          <w:color w:val="000000"/>
          <w:spacing w:val="0"/>
          <w:sz w:val="24"/>
          <w:szCs w:val="24"/>
        </w:rPr>
        <w:t>ри автоматическом способе передачи время прохождения сигналов на</w:t>
      </w:r>
      <w:r w:rsidRPr="00EC4CB1">
        <w:rPr>
          <w:b w:val="0"/>
          <w:szCs w:val="24"/>
        </w:rPr>
        <w:t xml:space="preserve"> </w:t>
      </w:r>
      <w:r w:rsidRPr="00EC4CB1">
        <w:rPr>
          <w:rStyle w:val="18"/>
          <w:b w:val="0"/>
          <w:color w:val="000000"/>
          <w:spacing w:val="0"/>
          <w:sz w:val="24"/>
          <w:szCs w:val="24"/>
        </w:rPr>
        <w:t xml:space="preserve">направлении оповещения не должно </w:t>
      </w:r>
      <w:r>
        <w:rPr>
          <w:rStyle w:val="18"/>
          <w:b w:val="0"/>
          <w:color w:val="000000"/>
          <w:spacing w:val="0"/>
          <w:sz w:val="24"/>
          <w:szCs w:val="24"/>
        </w:rPr>
        <w:t>быть более</w:t>
      </w:r>
      <w:r w:rsidRPr="00EC4CB1">
        <w:rPr>
          <w:rStyle w:val="18"/>
          <w:b w:val="0"/>
          <w:color w:val="000000"/>
          <w:spacing w:val="0"/>
          <w:sz w:val="24"/>
          <w:szCs w:val="24"/>
        </w:rPr>
        <w:t>:</w:t>
      </w:r>
    </w:p>
    <w:p w:rsidR="007026E3" w:rsidRPr="00EC4CB1" w:rsidRDefault="00E103C7"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80 с с вероятностью 0,95</w:t>
      </w:r>
      <w:r>
        <w:rPr>
          <w:rStyle w:val="18"/>
          <w:b w:val="0"/>
          <w:color w:val="000000"/>
          <w:spacing w:val="0"/>
          <w:sz w:val="24"/>
          <w:szCs w:val="24"/>
        </w:rPr>
        <w:t xml:space="preserve"> – в системе</w:t>
      </w:r>
      <w:r w:rsidR="007026E3" w:rsidRPr="00EC4CB1">
        <w:rPr>
          <w:rStyle w:val="18"/>
          <w:b w:val="0"/>
          <w:color w:val="000000"/>
          <w:spacing w:val="0"/>
          <w:sz w:val="24"/>
          <w:szCs w:val="24"/>
        </w:rPr>
        <w:t xml:space="preserve">; </w:t>
      </w:r>
    </w:p>
    <w:p w:rsidR="007026E3" w:rsidRPr="00EC4CB1" w:rsidRDefault="00E103C7"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30 с с вероятностью 0,95</w:t>
      </w:r>
      <w:r>
        <w:rPr>
          <w:rStyle w:val="18"/>
          <w:b w:val="0"/>
          <w:color w:val="000000"/>
          <w:spacing w:val="0"/>
          <w:sz w:val="24"/>
          <w:szCs w:val="24"/>
        </w:rPr>
        <w:t xml:space="preserve"> – в федеральном звене</w:t>
      </w:r>
      <w:r w:rsidR="007026E3" w:rsidRPr="00EC4CB1">
        <w:rPr>
          <w:rStyle w:val="18"/>
          <w:b w:val="0"/>
          <w:color w:val="000000"/>
          <w:spacing w:val="0"/>
          <w:sz w:val="24"/>
          <w:szCs w:val="24"/>
        </w:rPr>
        <w:t xml:space="preserve">; </w:t>
      </w:r>
    </w:p>
    <w:p w:rsidR="007026E3" w:rsidRPr="00EC4CB1" w:rsidRDefault="00E103C7"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30 с с вероятностью 0,95</w:t>
      </w:r>
      <w:r>
        <w:rPr>
          <w:rStyle w:val="18"/>
          <w:b w:val="0"/>
          <w:color w:val="000000"/>
          <w:spacing w:val="0"/>
          <w:sz w:val="24"/>
          <w:szCs w:val="24"/>
        </w:rPr>
        <w:t xml:space="preserve"> – в межрегиональном звене</w:t>
      </w:r>
      <w:r w:rsidR="007026E3" w:rsidRPr="00EC4CB1">
        <w:rPr>
          <w:rStyle w:val="18"/>
          <w:b w:val="0"/>
          <w:color w:val="000000"/>
          <w:spacing w:val="0"/>
          <w:sz w:val="24"/>
          <w:szCs w:val="24"/>
        </w:rPr>
        <w:t xml:space="preserve">; </w:t>
      </w:r>
    </w:p>
    <w:p w:rsidR="007026E3" w:rsidRPr="00EC4CB1" w:rsidRDefault="00E103C7"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12 с с вероятностью 0,95</w:t>
      </w:r>
      <w:r>
        <w:rPr>
          <w:rStyle w:val="18"/>
          <w:b w:val="0"/>
          <w:color w:val="000000"/>
          <w:spacing w:val="0"/>
          <w:sz w:val="24"/>
          <w:szCs w:val="24"/>
        </w:rPr>
        <w:t xml:space="preserve"> –</w:t>
      </w:r>
      <w:r w:rsidR="007026E3" w:rsidRPr="00EC4CB1">
        <w:rPr>
          <w:rStyle w:val="18"/>
          <w:b w:val="0"/>
          <w:color w:val="000000"/>
          <w:spacing w:val="0"/>
          <w:sz w:val="24"/>
          <w:szCs w:val="24"/>
        </w:rPr>
        <w:t xml:space="preserve"> в регио</w:t>
      </w:r>
      <w:r>
        <w:rPr>
          <w:rStyle w:val="18"/>
          <w:b w:val="0"/>
          <w:color w:val="000000"/>
          <w:spacing w:val="0"/>
          <w:sz w:val="24"/>
          <w:szCs w:val="24"/>
        </w:rPr>
        <w:t>нальном (территориальном) звене</w:t>
      </w:r>
      <w:r w:rsidR="007026E3" w:rsidRPr="00EC4CB1">
        <w:rPr>
          <w:rStyle w:val="18"/>
          <w:b w:val="0"/>
          <w:color w:val="000000"/>
          <w:spacing w:val="0"/>
          <w:sz w:val="24"/>
          <w:szCs w:val="24"/>
        </w:rPr>
        <w:t>;</w:t>
      </w:r>
    </w:p>
    <w:p w:rsidR="007026E3" w:rsidRPr="00EC4CB1" w:rsidRDefault="00E103C7"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8 с с вероятностью 0,95</w:t>
      </w:r>
      <w:r>
        <w:rPr>
          <w:rStyle w:val="18"/>
          <w:b w:val="0"/>
          <w:color w:val="000000"/>
          <w:spacing w:val="0"/>
          <w:sz w:val="24"/>
          <w:szCs w:val="24"/>
        </w:rPr>
        <w:t xml:space="preserve"> –</w:t>
      </w:r>
      <w:r w:rsidR="007026E3" w:rsidRPr="00EC4CB1">
        <w:rPr>
          <w:rStyle w:val="18"/>
          <w:b w:val="0"/>
          <w:color w:val="000000"/>
          <w:spacing w:val="0"/>
          <w:sz w:val="24"/>
          <w:szCs w:val="24"/>
        </w:rPr>
        <w:t xml:space="preserve"> в местном звене; </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w:t>
      </w:r>
      <w:r w:rsidRPr="00EC4CB1">
        <w:rPr>
          <w:rStyle w:val="18"/>
          <w:b w:val="0"/>
          <w:color w:val="000000"/>
          <w:spacing w:val="0"/>
          <w:sz w:val="24"/>
          <w:szCs w:val="24"/>
        </w:rPr>
        <w:t xml:space="preserve"> при автоматизированном способе передачи информации допустимое время на прием, обработку и передачу сигналов оповещения и управления не должно превышать </w:t>
      </w:r>
      <w:r>
        <w:rPr>
          <w:rStyle w:val="18"/>
          <w:b w:val="0"/>
          <w:color w:val="000000"/>
          <w:spacing w:val="0"/>
          <w:sz w:val="24"/>
          <w:szCs w:val="24"/>
        </w:rPr>
        <w:t xml:space="preserve">       </w:t>
      </w:r>
      <w:r w:rsidRPr="00EC4CB1">
        <w:rPr>
          <w:rStyle w:val="18"/>
          <w:b w:val="0"/>
          <w:color w:val="000000"/>
          <w:spacing w:val="0"/>
          <w:sz w:val="24"/>
          <w:szCs w:val="24"/>
        </w:rPr>
        <w:t>60 с с вероятностью 0,95 в каждом звене оповещения</w:t>
      </w:r>
      <w:r>
        <w:rPr>
          <w:rStyle w:val="18"/>
          <w:b w:val="0"/>
          <w:color w:val="000000"/>
          <w:spacing w:val="0"/>
          <w:sz w:val="24"/>
          <w:szCs w:val="24"/>
        </w:rPr>
        <w:t>.</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В</w:t>
      </w:r>
      <w:r w:rsidRPr="00EC4CB1">
        <w:rPr>
          <w:rStyle w:val="18"/>
          <w:b w:val="0"/>
          <w:color w:val="000000"/>
          <w:spacing w:val="0"/>
          <w:sz w:val="24"/>
          <w:szCs w:val="24"/>
        </w:rPr>
        <w:t>ероятность ошибки при приеме сигналов на направлении оповещения не должна превышать:</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10</w:t>
      </w:r>
      <w:r w:rsidRPr="00EC4CB1">
        <w:rPr>
          <w:rStyle w:val="18"/>
          <w:b w:val="0"/>
          <w:color w:val="000000"/>
          <w:spacing w:val="0"/>
          <w:sz w:val="24"/>
          <w:szCs w:val="24"/>
          <w:vertAlign w:val="superscript"/>
        </w:rPr>
        <w:t>-3</w:t>
      </w:r>
      <w:r>
        <w:rPr>
          <w:rStyle w:val="18"/>
          <w:b w:val="0"/>
          <w:color w:val="000000"/>
          <w:spacing w:val="0"/>
          <w:sz w:val="24"/>
          <w:szCs w:val="24"/>
          <w:vertAlign w:val="superscript"/>
        </w:rPr>
        <w:t xml:space="preserve"> </w:t>
      </w:r>
      <w:r w:rsidR="00577E98">
        <w:rPr>
          <w:rStyle w:val="18"/>
          <w:b w:val="0"/>
          <w:color w:val="000000"/>
          <w:spacing w:val="0"/>
          <w:sz w:val="24"/>
          <w:szCs w:val="24"/>
        </w:rPr>
        <w:t>–</w:t>
      </w:r>
      <w:r>
        <w:rPr>
          <w:rStyle w:val="18"/>
          <w:b w:val="0"/>
          <w:color w:val="000000"/>
          <w:spacing w:val="0"/>
          <w:sz w:val="24"/>
          <w:szCs w:val="24"/>
          <w:vertAlign w:val="superscript"/>
        </w:rPr>
        <w:t xml:space="preserve"> </w:t>
      </w:r>
      <w:r w:rsidR="000B22BF">
        <w:rPr>
          <w:rStyle w:val="18"/>
          <w:b w:val="0"/>
          <w:color w:val="000000"/>
          <w:spacing w:val="0"/>
          <w:sz w:val="24"/>
          <w:szCs w:val="24"/>
        </w:rPr>
        <w:t xml:space="preserve"> в системе</w:t>
      </w:r>
      <w:r w:rsidRPr="00EC4CB1">
        <w:rPr>
          <w:rStyle w:val="18"/>
          <w:b w:val="0"/>
          <w:color w:val="000000"/>
          <w:spacing w:val="0"/>
          <w:sz w:val="24"/>
          <w:szCs w:val="24"/>
        </w:rPr>
        <w:t xml:space="preserve">; </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10</w:t>
      </w:r>
      <w:r w:rsidRPr="00EC4CB1">
        <w:rPr>
          <w:rStyle w:val="18"/>
          <w:b w:val="0"/>
          <w:color w:val="000000"/>
          <w:spacing w:val="0"/>
          <w:sz w:val="24"/>
          <w:szCs w:val="24"/>
          <w:vertAlign w:val="superscript"/>
        </w:rPr>
        <w:t>-6</w:t>
      </w:r>
      <w:r>
        <w:rPr>
          <w:rStyle w:val="18"/>
          <w:b w:val="0"/>
          <w:color w:val="000000"/>
          <w:spacing w:val="0"/>
          <w:sz w:val="24"/>
          <w:szCs w:val="24"/>
          <w:vertAlign w:val="superscript"/>
        </w:rPr>
        <w:t xml:space="preserve"> </w:t>
      </w:r>
      <w:r w:rsidR="00577E98" w:rsidRPr="00577E98">
        <w:rPr>
          <w:rStyle w:val="18"/>
          <w:b w:val="0"/>
          <w:color w:val="000000"/>
          <w:spacing w:val="0"/>
          <w:sz w:val="24"/>
          <w:szCs w:val="24"/>
        </w:rPr>
        <w:t>–</w:t>
      </w:r>
      <w:r w:rsidR="00577E98">
        <w:rPr>
          <w:rStyle w:val="18"/>
          <w:b w:val="0"/>
          <w:color w:val="000000"/>
          <w:spacing w:val="0"/>
          <w:sz w:val="24"/>
          <w:szCs w:val="24"/>
          <w:vertAlign w:val="superscript"/>
        </w:rPr>
        <w:t xml:space="preserve"> </w:t>
      </w:r>
      <w:r w:rsidR="000B22BF">
        <w:rPr>
          <w:rStyle w:val="18"/>
          <w:b w:val="0"/>
          <w:color w:val="000000"/>
          <w:spacing w:val="0"/>
          <w:sz w:val="24"/>
          <w:szCs w:val="24"/>
        </w:rPr>
        <w:t>в федеральном звене</w:t>
      </w:r>
      <w:r w:rsidRPr="00EC4CB1">
        <w:rPr>
          <w:rStyle w:val="18"/>
          <w:b w:val="0"/>
          <w:color w:val="000000"/>
          <w:spacing w:val="0"/>
          <w:sz w:val="24"/>
          <w:szCs w:val="24"/>
        </w:rPr>
        <w:t xml:space="preserve">; </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10</w:t>
      </w:r>
      <w:r w:rsidRPr="00EC4CB1">
        <w:rPr>
          <w:rStyle w:val="18"/>
          <w:b w:val="0"/>
          <w:color w:val="000000"/>
          <w:spacing w:val="0"/>
          <w:sz w:val="24"/>
          <w:szCs w:val="24"/>
          <w:vertAlign w:val="superscript"/>
        </w:rPr>
        <w:t>-5</w:t>
      </w:r>
      <w:r>
        <w:rPr>
          <w:rStyle w:val="18"/>
          <w:b w:val="0"/>
          <w:color w:val="000000"/>
          <w:spacing w:val="0"/>
          <w:sz w:val="24"/>
          <w:szCs w:val="24"/>
          <w:vertAlign w:val="superscript"/>
        </w:rPr>
        <w:t xml:space="preserve"> </w:t>
      </w:r>
      <w:r w:rsidR="00577E98" w:rsidRPr="00577E98">
        <w:rPr>
          <w:rStyle w:val="18"/>
          <w:b w:val="0"/>
          <w:color w:val="000000"/>
          <w:spacing w:val="0"/>
          <w:sz w:val="24"/>
          <w:szCs w:val="24"/>
        </w:rPr>
        <w:t>–</w:t>
      </w:r>
      <w:r>
        <w:rPr>
          <w:rStyle w:val="18"/>
          <w:b w:val="0"/>
          <w:color w:val="000000"/>
          <w:spacing w:val="0"/>
          <w:sz w:val="24"/>
          <w:szCs w:val="24"/>
        </w:rPr>
        <w:t xml:space="preserve"> </w:t>
      </w:r>
      <w:r w:rsidR="000B22BF">
        <w:rPr>
          <w:rStyle w:val="18"/>
          <w:b w:val="0"/>
          <w:color w:val="000000"/>
          <w:spacing w:val="0"/>
          <w:sz w:val="24"/>
          <w:szCs w:val="24"/>
        </w:rPr>
        <w:t>в межрегиональном звене</w:t>
      </w:r>
      <w:r w:rsidRPr="00EC4CB1">
        <w:rPr>
          <w:rStyle w:val="18"/>
          <w:b w:val="0"/>
          <w:color w:val="000000"/>
          <w:spacing w:val="0"/>
          <w:sz w:val="24"/>
          <w:szCs w:val="24"/>
        </w:rPr>
        <w:t xml:space="preserve">; </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10</w:t>
      </w:r>
      <w:r w:rsidRPr="00EC4CB1">
        <w:rPr>
          <w:rStyle w:val="18"/>
          <w:b w:val="0"/>
          <w:color w:val="000000"/>
          <w:spacing w:val="0"/>
          <w:sz w:val="24"/>
          <w:szCs w:val="24"/>
          <w:vertAlign w:val="superscript"/>
        </w:rPr>
        <w:t>-</w:t>
      </w:r>
      <w:r>
        <w:rPr>
          <w:rStyle w:val="18"/>
          <w:b w:val="0"/>
          <w:color w:val="000000"/>
          <w:spacing w:val="0"/>
          <w:sz w:val="24"/>
          <w:szCs w:val="24"/>
          <w:vertAlign w:val="superscript"/>
        </w:rPr>
        <w:t xml:space="preserve">4 </w:t>
      </w:r>
      <w:r w:rsidR="00577E98">
        <w:rPr>
          <w:rStyle w:val="18"/>
          <w:b w:val="0"/>
          <w:color w:val="000000"/>
          <w:spacing w:val="0"/>
          <w:sz w:val="24"/>
          <w:szCs w:val="24"/>
        </w:rPr>
        <w:t>–</w:t>
      </w:r>
      <w:r>
        <w:rPr>
          <w:rStyle w:val="18"/>
          <w:b w:val="0"/>
          <w:color w:val="000000"/>
          <w:spacing w:val="0"/>
          <w:sz w:val="24"/>
          <w:szCs w:val="24"/>
        </w:rPr>
        <w:t xml:space="preserve"> </w:t>
      </w:r>
      <w:r w:rsidRPr="00EC4CB1">
        <w:rPr>
          <w:rStyle w:val="18"/>
          <w:b w:val="0"/>
          <w:color w:val="000000"/>
          <w:spacing w:val="0"/>
          <w:sz w:val="24"/>
          <w:szCs w:val="24"/>
        </w:rPr>
        <w:t>в регион</w:t>
      </w:r>
      <w:r w:rsidR="000B22BF">
        <w:rPr>
          <w:rStyle w:val="18"/>
          <w:b w:val="0"/>
          <w:color w:val="000000"/>
          <w:spacing w:val="0"/>
          <w:sz w:val="24"/>
          <w:szCs w:val="24"/>
        </w:rPr>
        <w:t>альном (территориальном) звене</w:t>
      </w:r>
      <w:r>
        <w:rPr>
          <w:rStyle w:val="18"/>
          <w:b w:val="0"/>
          <w:color w:val="000000"/>
          <w:spacing w:val="0"/>
          <w:sz w:val="24"/>
          <w:szCs w:val="24"/>
        </w:rPr>
        <w:t>.</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Р</w:t>
      </w:r>
      <w:r w:rsidRPr="00EC4CB1">
        <w:rPr>
          <w:rStyle w:val="18"/>
          <w:b w:val="0"/>
          <w:color w:val="000000"/>
          <w:spacing w:val="0"/>
          <w:sz w:val="24"/>
          <w:szCs w:val="24"/>
        </w:rPr>
        <w:t>азборчивость слов при передаче информации должна быть не менее 93</w:t>
      </w:r>
      <w:r>
        <w:rPr>
          <w:rStyle w:val="18"/>
          <w:b w:val="0"/>
          <w:color w:val="000000"/>
          <w:spacing w:val="0"/>
          <w:sz w:val="24"/>
          <w:szCs w:val="24"/>
        </w:rPr>
        <w:t xml:space="preserve"> </w:t>
      </w:r>
      <w:r w:rsidRPr="00EC4CB1">
        <w:rPr>
          <w:rStyle w:val="18"/>
          <w:b w:val="0"/>
          <w:color w:val="000000"/>
          <w:spacing w:val="0"/>
          <w:sz w:val="24"/>
          <w:szCs w:val="24"/>
        </w:rPr>
        <w:t>% в каждом звене оповещения</w:t>
      </w:r>
      <w:r>
        <w:rPr>
          <w:rStyle w:val="18"/>
          <w:b w:val="0"/>
          <w:color w:val="000000"/>
          <w:spacing w:val="0"/>
          <w:sz w:val="24"/>
          <w:szCs w:val="24"/>
        </w:rPr>
        <w:t>.</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С</w:t>
      </w:r>
      <w:r w:rsidRPr="00EC4CB1">
        <w:rPr>
          <w:rStyle w:val="18"/>
          <w:b w:val="0"/>
          <w:color w:val="000000"/>
          <w:spacing w:val="0"/>
          <w:sz w:val="24"/>
          <w:szCs w:val="24"/>
        </w:rPr>
        <w:t xml:space="preserve">истема оповещения должна обеспечивать передачу сообщений и сигналов в подчиненные органы управления и силы гражданской обороны при всех воздействующих факторах военного времени с вероятностью не ниже 0,95 для федерального и межрегионального звеньев управления, 0,9 </w:t>
      </w:r>
      <w:r w:rsidR="002C45CF">
        <w:rPr>
          <w:rStyle w:val="18"/>
          <w:b w:val="0"/>
          <w:color w:val="000000"/>
          <w:spacing w:val="0"/>
          <w:sz w:val="24"/>
          <w:szCs w:val="24"/>
        </w:rPr>
        <w:t>–</w:t>
      </w:r>
      <w:r w:rsidRPr="00EC4CB1">
        <w:rPr>
          <w:rStyle w:val="18"/>
          <w:b w:val="0"/>
          <w:color w:val="000000"/>
          <w:spacing w:val="0"/>
          <w:sz w:val="24"/>
          <w:szCs w:val="24"/>
        </w:rPr>
        <w:t xml:space="preserve"> для регионального звена управления и 0,85 </w:t>
      </w:r>
      <w:r w:rsidR="001A017C">
        <w:rPr>
          <w:rStyle w:val="18"/>
          <w:b w:val="0"/>
          <w:color w:val="000000"/>
          <w:spacing w:val="0"/>
          <w:sz w:val="24"/>
          <w:szCs w:val="24"/>
        </w:rPr>
        <w:t>–</w:t>
      </w:r>
      <w:r w:rsidRPr="00EC4CB1">
        <w:rPr>
          <w:rStyle w:val="18"/>
          <w:b w:val="0"/>
          <w:color w:val="000000"/>
          <w:spacing w:val="0"/>
          <w:sz w:val="24"/>
          <w:szCs w:val="24"/>
        </w:rPr>
        <w:t xml:space="preserve"> для муниципального и объектового звеньев управления</w:t>
      </w:r>
      <w:r>
        <w:rPr>
          <w:rStyle w:val="18"/>
          <w:b w:val="0"/>
          <w:color w:val="000000"/>
          <w:spacing w:val="0"/>
          <w:sz w:val="24"/>
          <w:szCs w:val="24"/>
        </w:rPr>
        <w:t>.</w:t>
      </w:r>
    </w:p>
    <w:p w:rsidR="007026E3" w:rsidRPr="00EC4CB1" w:rsidRDefault="007026E3" w:rsidP="003D67AE">
      <w:pPr>
        <w:widowControl/>
        <w:tabs>
          <w:tab w:val="left" w:pos="-28"/>
        </w:tabs>
        <w:ind w:firstLine="567"/>
        <w:jc w:val="both"/>
        <w:rPr>
          <w:rFonts w:ascii="Times New Roman" w:hAnsi="Times New Roman" w:cs="Times New Roman"/>
          <w:color w:val="000000"/>
          <w:sz w:val="24"/>
          <w:szCs w:val="24"/>
          <w:shd w:val="clear" w:color="auto" w:fill="FFFFFF"/>
        </w:rPr>
      </w:pPr>
      <w:r>
        <w:rPr>
          <w:rStyle w:val="18"/>
          <w:color w:val="000000"/>
          <w:spacing w:val="0"/>
          <w:sz w:val="24"/>
          <w:szCs w:val="24"/>
        </w:rPr>
        <w:t>К</w:t>
      </w:r>
      <w:r w:rsidRPr="00EC4CB1">
        <w:rPr>
          <w:rStyle w:val="18"/>
          <w:color w:val="000000"/>
          <w:spacing w:val="0"/>
          <w:sz w:val="24"/>
          <w:szCs w:val="24"/>
        </w:rPr>
        <w:t xml:space="preserve">оэффициент готовности, характеризующий способность системы оповещения немедленно приступить к передаче сигналов и информации оповещения органам управления и силам гражданской обороны в любой обстановке, в целом должен быть не </w:t>
      </w:r>
      <w:r w:rsidRPr="00EC4CB1">
        <w:rPr>
          <w:rStyle w:val="18"/>
          <w:color w:val="000000"/>
          <w:spacing w:val="0"/>
          <w:sz w:val="24"/>
          <w:szCs w:val="24"/>
        </w:rPr>
        <w:lastRenderedPageBreak/>
        <w:t xml:space="preserve">менее </w:t>
      </w:r>
      <w:r w:rsidRPr="003B4F5C">
        <w:rPr>
          <w:rStyle w:val="18"/>
          <w:spacing w:val="0"/>
          <w:sz w:val="24"/>
          <w:szCs w:val="24"/>
        </w:rPr>
        <w:t>0,994</w:t>
      </w:r>
      <w:r w:rsidRPr="00EC4CB1">
        <w:rPr>
          <w:rStyle w:val="18"/>
          <w:color w:val="000000"/>
          <w:spacing w:val="0"/>
          <w:sz w:val="24"/>
          <w:szCs w:val="24"/>
        </w:rPr>
        <w:t xml:space="preserve">, в федеральном звене </w:t>
      </w:r>
      <w:r w:rsidR="001A017C">
        <w:rPr>
          <w:rStyle w:val="18"/>
          <w:color w:val="000000"/>
          <w:spacing w:val="0"/>
          <w:sz w:val="24"/>
          <w:szCs w:val="24"/>
        </w:rPr>
        <w:t>–</w:t>
      </w:r>
      <w:r w:rsidRPr="00EC4CB1">
        <w:rPr>
          <w:rStyle w:val="18"/>
          <w:color w:val="000000"/>
          <w:spacing w:val="0"/>
          <w:sz w:val="24"/>
          <w:szCs w:val="24"/>
        </w:rPr>
        <w:t xml:space="preserve"> 0,99999; в межрегиональном звене </w:t>
      </w:r>
      <w:r w:rsidR="001A017C">
        <w:rPr>
          <w:rStyle w:val="18"/>
          <w:color w:val="000000"/>
          <w:spacing w:val="0"/>
          <w:sz w:val="24"/>
          <w:szCs w:val="24"/>
        </w:rPr>
        <w:t>–</w:t>
      </w:r>
      <w:r w:rsidRPr="00EC4CB1">
        <w:rPr>
          <w:rStyle w:val="18"/>
          <w:color w:val="000000"/>
          <w:spacing w:val="0"/>
          <w:sz w:val="24"/>
          <w:szCs w:val="24"/>
        </w:rPr>
        <w:t xml:space="preserve"> 0,9999; в региональном (территориальном звене) </w:t>
      </w:r>
      <w:r w:rsidR="001A017C">
        <w:rPr>
          <w:rStyle w:val="18"/>
          <w:color w:val="000000"/>
          <w:spacing w:val="0"/>
          <w:sz w:val="24"/>
          <w:szCs w:val="24"/>
        </w:rPr>
        <w:t xml:space="preserve">– </w:t>
      </w:r>
      <w:r w:rsidRPr="00EC4CB1">
        <w:rPr>
          <w:rStyle w:val="18"/>
          <w:color w:val="000000"/>
          <w:spacing w:val="0"/>
          <w:sz w:val="24"/>
          <w:szCs w:val="24"/>
        </w:rPr>
        <w:t xml:space="preserve">0,999; в местном звене </w:t>
      </w:r>
      <w:r w:rsidR="001A017C">
        <w:rPr>
          <w:rStyle w:val="18"/>
          <w:color w:val="000000"/>
          <w:spacing w:val="0"/>
          <w:sz w:val="24"/>
          <w:szCs w:val="24"/>
        </w:rPr>
        <w:t>–</w:t>
      </w:r>
      <w:r w:rsidRPr="00EC4CB1">
        <w:rPr>
          <w:rStyle w:val="18"/>
          <w:color w:val="000000"/>
          <w:spacing w:val="0"/>
          <w:sz w:val="24"/>
          <w:szCs w:val="24"/>
        </w:rPr>
        <w:t xml:space="preserve"> 0,995</w:t>
      </w:r>
      <w:r>
        <w:rPr>
          <w:rStyle w:val="18"/>
          <w:color w:val="000000"/>
          <w:spacing w:val="0"/>
          <w:sz w:val="24"/>
          <w:szCs w:val="24"/>
        </w:rPr>
        <w:t>.</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Д</w:t>
      </w:r>
      <w:r w:rsidRPr="00EC4CB1">
        <w:rPr>
          <w:rStyle w:val="18"/>
          <w:b w:val="0"/>
          <w:color w:val="000000"/>
          <w:spacing w:val="0"/>
          <w:sz w:val="24"/>
          <w:szCs w:val="24"/>
        </w:rPr>
        <w:t>остоверность приема речевой информации должна соответствовать второму классу качества:</w:t>
      </w:r>
    </w:p>
    <w:p w:rsidR="007026E3" w:rsidRPr="00EC4CB1" w:rsidRDefault="007026E3" w:rsidP="003D67AE">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 xml:space="preserve">1) слоговая разборчивость </w:t>
      </w:r>
      <w:r w:rsidR="001A017C">
        <w:rPr>
          <w:rStyle w:val="18"/>
          <w:b w:val="0"/>
          <w:color w:val="000000"/>
          <w:spacing w:val="0"/>
          <w:sz w:val="24"/>
          <w:szCs w:val="24"/>
        </w:rPr>
        <w:t>–</w:t>
      </w:r>
      <w:r w:rsidRPr="00EC4CB1">
        <w:rPr>
          <w:rStyle w:val="18"/>
          <w:b w:val="0"/>
          <w:color w:val="000000"/>
          <w:spacing w:val="0"/>
          <w:sz w:val="24"/>
          <w:szCs w:val="24"/>
        </w:rPr>
        <w:t xml:space="preserve"> не хуже </w:t>
      </w:r>
      <w:r>
        <w:rPr>
          <w:rStyle w:val="18"/>
          <w:b w:val="0"/>
          <w:color w:val="000000"/>
          <w:spacing w:val="0"/>
          <w:sz w:val="24"/>
          <w:szCs w:val="24"/>
        </w:rPr>
        <w:t>75</w:t>
      </w:r>
      <w:r w:rsidRPr="00EC4CB1">
        <w:rPr>
          <w:rStyle w:val="18"/>
          <w:b w:val="0"/>
          <w:color w:val="000000"/>
          <w:spacing w:val="0"/>
          <w:sz w:val="24"/>
          <w:szCs w:val="24"/>
        </w:rPr>
        <w:t xml:space="preserve"> %; </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xml:space="preserve">2) словесная разборчивость </w:t>
      </w:r>
      <w:r w:rsidR="001A017C">
        <w:rPr>
          <w:rStyle w:val="18"/>
          <w:b w:val="0"/>
          <w:color w:val="000000"/>
          <w:spacing w:val="0"/>
          <w:sz w:val="24"/>
          <w:szCs w:val="24"/>
        </w:rPr>
        <w:t>–</w:t>
      </w:r>
      <w:r w:rsidR="00423334">
        <w:rPr>
          <w:rStyle w:val="18"/>
          <w:b w:val="0"/>
          <w:color w:val="000000"/>
          <w:spacing w:val="0"/>
          <w:sz w:val="24"/>
          <w:szCs w:val="24"/>
        </w:rPr>
        <w:t xml:space="preserve"> не хуже 97</w:t>
      </w:r>
      <w:r w:rsidR="004E4652">
        <w:rPr>
          <w:rStyle w:val="18"/>
          <w:b w:val="0"/>
          <w:color w:val="000000"/>
          <w:spacing w:val="0"/>
          <w:sz w:val="24"/>
          <w:szCs w:val="24"/>
        </w:rPr>
        <w:t xml:space="preserve"> %</w:t>
      </w:r>
      <w:r>
        <w:rPr>
          <w:rStyle w:val="18"/>
          <w:b w:val="0"/>
          <w:color w:val="000000"/>
          <w:spacing w:val="0"/>
          <w:sz w:val="24"/>
          <w:szCs w:val="24"/>
        </w:rPr>
        <w:t>.</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Н</w:t>
      </w:r>
      <w:r w:rsidRPr="00EC4CB1">
        <w:rPr>
          <w:rStyle w:val="18"/>
          <w:b w:val="0"/>
          <w:color w:val="000000"/>
          <w:spacing w:val="0"/>
          <w:sz w:val="24"/>
          <w:szCs w:val="24"/>
        </w:rPr>
        <w:t>адежность системы оповещения должна составлять не менее 12 лет непрерывной работы;</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У</w:t>
      </w:r>
      <w:r w:rsidRPr="00EC4CB1">
        <w:rPr>
          <w:rStyle w:val="18"/>
          <w:b w:val="0"/>
          <w:color w:val="000000"/>
          <w:spacing w:val="0"/>
          <w:sz w:val="24"/>
          <w:szCs w:val="24"/>
        </w:rPr>
        <w:t>правляемость системой оповещения должна обеспечивать изменение своего состояния в заданных пределах при воздействиях на нее органов управления связью и оповещения в соответствии с изменениями обстановки в условиях военного времени.</w:t>
      </w:r>
    </w:p>
    <w:p w:rsidR="007026E3" w:rsidRPr="00EC4CB1" w:rsidRDefault="007026E3" w:rsidP="003D67AE">
      <w:pPr>
        <w:pStyle w:val="a6"/>
        <w:widowControl/>
        <w:shd w:val="clear" w:color="auto" w:fill="auto"/>
        <w:tabs>
          <w:tab w:val="left" w:pos="-28"/>
          <w:tab w:val="left" w:pos="34"/>
        </w:tabs>
        <w:ind w:firstLine="567"/>
        <w:rPr>
          <w:b w:val="0"/>
          <w:szCs w:val="24"/>
        </w:rPr>
      </w:pPr>
      <w:r w:rsidRPr="00EC4CB1">
        <w:rPr>
          <w:rStyle w:val="18"/>
          <w:b w:val="0"/>
          <w:color w:val="000000"/>
          <w:spacing w:val="0"/>
          <w:sz w:val="24"/>
          <w:szCs w:val="24"/>
        </w:rPr>
        <w:t xml:space="preserve">6.54 Требования по надежности и ее составляющим </w:t>
      </w:r>
      <w:r w:rsidR="001A017C">
        <w:rPr>
          <w:rStyle w:val="18"/>
          <w:b w:val="0"/>
          <w:color w:val="000000"/>
          <w:spacing w:val="0"/>
          <w:sz w:val="24"/>
          <w:szCs w:val="24"/>
        </w:rPr>
        <w:t>–</w:t>
      </w:r>
      <w:r w:rsidRPr="00EC4CB1">
        <w:rPr>
          <w:rStyle w:val="18"/>
          <w:b w:val="0"/>
          <w:color w:val="000000"/>
          <w:spacing w:val="0"/>
          <w:sz w:val="24"/>
          <w:szCs w:val="24"/>
        </w:rPr>
        <w:t xml:space="preserve"> безотказности, долговечности, ремонтопригодности, сохраняемости:</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средняя наработка на отказ изделия должна составлять не менее 10 000 ч;</w:t>
      </w:r>
    </w:p>
    <w:p w:rsidR="007026E3" w:rsidRPr="00F64167" w:rsidRDefault="007026E3" w:rsidP="003D67AE">
      <w:pPr>
        <w:pStyle w:val="a6"/>
        <w:widowControl/>
        <w:shd w:val="clear" w:color="auto" w:fill="auto"/>
        <w:tabs>
          <w:tab w:val="left" w:pos="-28"/>
        </w:tabs>
        <w:ind w:firstLine="567"/>
        <w:rPr>
          <w:b w:val="0"/>
          <w:color w:val="000000"/>
          <w:szCs w:val="24"/>
        </w:rPr>
      </w:pPr>
      <w:r w:rsidRPr="00EC4CB1">
        <w:rPr>
          <w:rStyle w:val="18"/>
          <w:b w:val="0"/>
          <w:color w:val="000000"/>
          <w:spacing w:val="0"/>
          <w:sz w:val="24"/>
          <w:szCs w:val="24"/>
        </w:rPr>
        <w:t xml:space="preserve">- среднее время восстановления работоспособного состояния средства связи и оповещения - не более 30 мин с учетом замены неисправного блока </w:t>
      </w:r>
      <w:r w:rsidRPr="00F64167">
        <w:rPr>
          <w:rStyle w:val="18"/>
          <w:b w:val="0"/>
          <w:color w:val="000000"/>
          <w:spacing w:val="0"/>
          <w:sz w:val="24"/>
          <w:szCs w:val="24"/>
        </w:rPr>
        <w:t>и без учета времени на доставку;</w:t>
      </w:r>
    </w:p>
    <w:p w:rsidR="007026E3" w:rsidRPr="00F64167" w:rsidRDefault="007026E3" w:rsidP="003D67AE">
      <w:pPr>
        <w:pStyle w:val="a6"/>
        <w:widowControl/>
        <w:shd w:val="clear" w:color="auto" w:fill="auto"/>
        <w:tabs>
          <w:tab w:val="left" w:pos="-28"/>
        </w:tabs>
        <w:ind w:firstLine="567"/>
        <w:rPr>
          <w:b w:val="0"/>
          <w:color w:val="000000"/>
          <w:szCs w:val="24"/>
        </w:rPr>
      </w:pPr>
      <w:r w:rsidRPr="00F64167">
        <w:rPr>
          <w:rStyle w:val="18"/>
          <w:b w:val="0"/>
          <w:color w:val="000000"/>
          <w:spacing w:val="0"/>
          <w:sz w:val="24"/>
          <w:szCs w:val="24"/>
        </w:rPr>
        <w:t xml:space="preserve">- средний срок сохраняемости средств связи и оповещения </w:t>
      </w:r>
      <w:r w:rsidR="001A017C">
        <w:rPr>
          <w:rStyle w:val="18"/>
          <w:b w:val="0"/>
          <w:color w:val="000000"/>
          <w:spacing w:val="0"/>
          <w:sz w:val="24"/>
          <w:szCs w:val="24"/>
        </w:rPr>
        <w:t>–</w:t>
      </w:r>
      <w:r w:rsidRPr="00F64167">
        <w:rPr>
          <w:rStyle w:val="18"/>
          <w:b w:val="0"/>
          <w:color w:val="000000"/>
          <w:spacing w:val="0"/>
          <w:sz w:val="24"/>
          <w:szCs w:val="24"/>
        </w:rPr>
        <w:t xml:space="preserve"> не менее 12 лет при хранении его в условиях отапливаемых и неотапливаемых хранилищ с температурой воздуха от минус 40 </w:t>
      </w:r>
      <w:r>
        <w:rPr>
          <w:rStyle w:val="18"/>
          <w:b w:val="0"/>
          <w:color w:val="000000"/>
          <w:spacing w:val="0"/>
          <w:sz w:val="24"/>
          <w:szCs w:val="24"/>
        </w:rPr>
        <w:sym w:font="Symbol" w:char="F0B0"/>
      </w:r>
      <w:r>
        <w:rPr>
          <w:rStyle w:val="18"/>
          <w:b w:val="0"/>
          <w:color w:val="000000"/>
          <w:spacing w:val="0"/>
          <w:sz w:val="24"/>
          <w:szCs w:val="24"/>
          <w:lang w:val="en-US"/>
        </w:rPr>
        <w:t>C</w:t>
      </w:r>
      <w:r w:rsidRPr="003B4F5C">
        <w:rPr>
          <w:rStyle w:val="18"/>
          <w:b w:val="0"/>
          <w:color w:val="000000"/>
          <w:spacing w:val="0"/>
          <w:sz w:val="24"/>
          <w:szCs w:val="24"/>
        </w:rPr>
        <w:t xml:space="preserve"> </w:t>
      </w:r>
      <w:r w:rsidRPr="00F64167">
        <w:rPr>
          <w:rStyle w:val="18"/>
          <w:b w:val="0"/>
          <w:color w:val="000000"/>
          <w:spacing w:val="0"/>
          <w:sz w:val="24"/>
          <w:szCs w:val="24"/>
        </w:rPr>
        <w:t xml:space="preserve">до плюс 40 </w:t>
      </w:r>
      <w:r>
        <w:rPr>
          <w:rStyle w:val="18"/>
          <w:b w:val="0"/>
          <w:color w:val="000000"/>
          <w:spacing w:val="0"/>
          <w:sz w:val="24"/>
          <w:szCs w:val="24"/>
        </w:rPr>
        <w:sym w:font="Symbol" w:char="F0B0"/>
      </w:r>
      <w:r>
        <w:rPr>
          <w:rStyle w:val="18"/>
          <w:b w:val="0"/>
          <w:color w:val="000000"/>
          <w:spacing w:val="0"/>
          <w:sz w:val="24"/>
          <w:szCs w:val="24"/>
          <w:lang w:val="en-US"/>
        </w:rPr>
        <w:t>C</w:t>
      </w:r>
      <w:r w:rsidRPr="00697E1F">
        <w:rPr>
          <w:rStyle w:val="18"/>
          <w:b w:val="0"/>
          <w:color w:val="000000"/>
          <w:spacing w:val="0"/>
          <w:sz w:val="24"/>
          <w:szCs w:val="24"/>
        </w:rPr>
        <w:t xml:space="preserve"> </w:t>
      </w:r>
      <w:r w:rsidRPr="00F64167">
        <w:rPr>
          <w:rStyle w:val="18"/>
          <w:b w:val="0"/>
          <w:color w:val="000000"/>
          <w:spacing w:val="0"/>
          <w:sz w:val="24"/>
          <w:szCs w:val="24"/>
        </w:rPr>
        <w:t xml:space="preserve">и относительной влажностью воздуха </w:t>
      </w:r>
      <w:r w:rsidR="001A017C">
        <w:rPr>
          <w:rStyle w:val="18"/>
          <w:b w:val="0"/>
          <w:color w:val="000000"/>
          <w:spacing w:val="0"/>
          <w:sz w:val="24"/>
          <w:szCs w:val="24"/>
        </w:rPr>
        <w:t>–</w:t>
      </w:r>
      <w:r w:rsidRPr="00F64167">
        <w:rPr>
          <w:rStyle w:val="18"/>
          <w:b w:val="0"/>
          <w:color w:val="000000"/>
          <w:spacing w:val="0"/>
          <w:sz w:val="24"/>
          <w:szCs w:val="24"/>
        </w:rPr>
        <w:t xml:space="preserve"> 80 </w:t>
      </w:r>
      <w:r w:rsidRPr="003B4F5C">
        <w:rPr>
          <w:rStyle w:val="18"/>
          <w:b w:val="0"/>
          <w:color w:val="000000"/>
          <w:spacing w:val="0"/>
          <w:sz w:val="24"/>
          <w:szCs w:val="24"/>
        </w:rPr>
        <w:t>%</w:t>
      </w:r>
      <w:r w:rsidRPr="00F64167">
        <w:rPr>
          <w:rStyle w:val="18"/>
          <w:b w:val="0"/>
          <w:color w:val="000000"/>
          <w:spacing w:val="0"/>
          <w:sz w:val="24"/>
          <w:szCs w:val="24"/>
        </w:rPr>
        <w:t>;</w:t>
      </w:r>
    </w:p>
    <w:p w:rsidR="007026E3" w:rsidRPr="00F64167" w:rsidRDefault="007026E3" w:rsidP="003D67AE">
      <w:pPr>
        <w:pStyle w:val="a6"/>
        <w:widowControl/>
        <w:shd w:val="clear" w:color="auto" w:fill="auto"/>
        <w:tabs>
          <w:tab w:val="left" w:pos="-28"/>
        </w:tabs>
        <w:ind w:firstLine="567"/>
        <w:rPr>
          <w:b w:val="0"/>
          <w:color w:val="000000"/>
          <w:szCs w:val="24"/>
        </w:rPr>
      </w:pPr>
      <w:r w:rsidRPr="00F64167">
        <w:rPr>
          <w:rStyle w:val="18"/>
          <w:b w:val="0"/>
          <w:color w:val="000000"/>
          <w:spacing w:val="0"/>
          <w:sz w:val="24"/>
          <w:szCs w:val="24"/>
        </w:rPr>
        <w:t xml:space="preserve">- средний срок службы составных частей средств связи и оповещения до списания </w:t>
      </w:r>
      <w:r w:rsidR="001A017C">
        <w:rPr>
          <w:rStyle w:val="18"/>
          <w:b w:val="0"/>
          <w:color w:val="000000"/>
          <w:spacing w:val="0"/>
          <w:sz w:val="24"/>
          <w:szCs w:val="24"/>
        </w:rPr>
        <w:t>–</w:t>
      </w:r>
      <w:r w:rsidRPr="00F64167">
        <w:rPr>
          <w:rStyle w:val="18"/>
          <w:b w:val="0"/>
          <w:color w:val="000000"/>
          <w:spacing w:val="0"/>
          <w:sz w:val="24"/>
          <w:szCs w:val="24"/>
        </w:rPr>
        <w:t xml:space="preserve"> не менее 12 лет;</w:t>
      </w:r>
    </w:p>
    <w:p w:rsidR="007026E3" w:rsidRPr="00F64167" w:rsidRDefault="007026E3" w:rsidP="003D67AE">
      <w:pPr>
        <w:pStyle w:val="a6"/>
        <w:widowControl/>
        <w:shd w:val="clear" w:color="auto" w:fill="auto"/>
        <w:tabs>
          <w:tab w:val="left" w:pos="-28"/>
        </w:tabs>
        <w:ind w:firstLine="567"/>
        <w:rPr>
          <w:b w:val="0"/>
          <w:color w:val="000000"/>
          <w:szCs w:val="24"/>
        </w:rPr>
      </w:pPr>
      <w:r w:rsidRPr="00F64167">
        <w:rPr>
          <w:rStyle w:val="18"/>
          <w:b w:val="0"/>
          <w:color w:val="000000"/>
          <w:spacing w:val="0"/>
          <w:sz w:val="24"/>
          <w:szCs w:val="24"/>
        </w:rPr>
        <w:t xml:space="preserve">- средний ресурс составных частей средства связи и оповещения до первого капитального ремонта </w:t>
      </w:r>
      <w:r w:rsidR="00EE73A6">
        <w:rPr>
          <w:rStyle w:val="18"/>
          <w:b w:val="0"/>
          <w:color w:val="000000"/>
          <w:spacing w:val="0"/>
          <w:sz w:val="24"/>
          <w:szCs w:val="24"/>
        </w:rPr>
        <w:t>–</w:t>
      </w:r>
      <w:r w:rsidRPr="00F64167">
        <w:rPr>
          <w:rStyle w:val="18"/>
          <w:b w:val="0"/>
          <w:color w:val="000000"/>
          <w:spacing w:val="0"/>
          <w:sz w:val="24"/>
          <w:szCs w:val="24"/>
        </w:rPr>
        <w:t xml:space="preserve"> не менее 10 000 ч.</w:t>
      </w:r>
    </w:p>
    <w:p w:rsidR="007026E3" w:rsidRPr="00EC4CB1" w:rsidRDefault="00C44470" w:rsidP="003D67AE">
      <w:pPr>
        <w:pStyle w:val="a6"/>
        <w:widowControl/>
        <w:shd w:val="clear" w:color="auto" w:fill="auto"/>
        <w:tabs>
          <w:tab w:val="left" w:pos="-28"/>
        </w:tabs>
        <w:ind w:firstLine="567"/>
        <w:rPr>
          <w:b w:val="0"/>
          <w:szCs w:val="24"/>
        </w:rPr>
      </w:pPr>
      <w:r w:rsidRPr="00F64167">
        <w:rPr>
          <w:rStyle w:val="18"/>
          <w:b w:val="0"/>
          <w:color w:val="000000"/>
          <w:spacing w:val="0"/>
          <w:sz w:val="24"/>
          <w:szCs w:val="24"/>
        </w:rPr>
        <w:t xml:space="preserve">6.55 </w:t>
      </w:r>
      <w:r>
        <w:rPr>
          <w:rStyle w:val="18"/>
          <w:b w:val="0"/>
          <w:color w:val="000000"/>
          <w:spacing w:val="0"/>
          <w:sz w:val="24"/>
          <w:szCs w:val="24"/>
        </w:rPr>
        <w:t>П</w:t>
      </w:r>
      <w:r w:rsidR="007026E3" w:rsidRPr="00EC4CB1">
        <w:rPr>
          <w:rStyle w:val="18"/>
          <w:b w:val="0"/>
          <w:color w:val="000000"/>
          <w:spacing w:val="0"/>
          <w:sz w:val="24"/>
          <w:szCs w:val="24"/>
        </w:rPr>
        <w:t>одвижные подсистемы системы оповещения населения должны размещать на транспортных средствах повышенной готовности и проходимости.</w:t>
      </w:r>
    </w:p>
    <w:p w:rsidR="007026E3" w:rsidRPr="00EC4CB1" w:rsidRDefault="007026E3" w:rsidP="003D67AE">
      <w:pPr>
        <w:pStyle w:val="a6"/>
        <w:widowControl/>
        <w:shd w:val="clear" w:color="auto" w:fill="auto"/>
        <w:tabs>
          <w:tab w:val="left" w:pos="-28"/>
          <w:tab w:val="left" w:pos="0"/>
        </w:tabs>
        <w:ind w:firstLine="567"/>
        <w:rPr>
          <w:b w:val="0"/>
          <w:szCs w:val="24"/>
        </w:rPr>
      </w:pPr>
      <w:r w:rsidRPr="00EC4CB1">
        <w:rPr>
          <w:rStyle w:val="18"/>
          <w:b w:val="0"/>
          <w:color w:val="000000"/>
          <w:spacing w:val="0"/>
          <w:sz w:val="24"/>
          <w:szCs w:val="24"/>
        </w:rPr>
        <w:t>6.56 Электропитание технических средств оповещения должн</w:t>
      </w:r>
      <w:r w:rsidR="00A76C95">
        <w:rPr>
          <w:rStyle w:val="18"/>
          <w:b w:val="0"/>
          <w:color w:val="000000"/>
          <w:spacing w:val="0"/>
          <w:sz w:val="24"/>
          <w:szCs w:val="24"/>
        </w:rPr>
        <w:t>ы</w:t>
      </w:r>
      <w:r w:rsidRPr="00EC4CB1">
        <w:rPr>
          <w:rStyle w:val="18"/>
          <w:b w:val="0"/>
          <w:color w:val="000000"/>
          <w:spacing w:val="0"/>
          <w:sz w:val="24"/>
          <w:szCs w:val="24"/>
        </w:rPr>
        <w:t xml:space="preserve"> осуществлять от сети гарантированного электропитания, в том числе от источников автономного питания.</w:t>
      </w:r>
    </w:p>
    <w:p w:rsidR="007026E3" w:rsidRPr="00EF58C1" w:rsidRDefault="007026E3" w:rsidP="003D67AE">
      <w:pPr>
        <w:widowControl/>
        <w:ind w:firstLine="567"/>
        <w:jc w:val="both"/>
        <w:rPr>
          <w:rFonts w:ascii="Times New Roman" w:hAnsi="Times New Roman" w:cs="Times New Roman"/>
          <w:sz w:val="24"/>
          <w:szCs w:val="24"/>
        </w:rPr>
      </w:pPr>
      <w:r w:rsidRPr="00EC4CB1">
        <w:rPr>
          <w:rFonts w:ascii="Times New Roman" w:hAnsi="Times New Roman" w:cs="Times New Roman"/>
          <w:sz w:val="24"/>
          <w:szCs w:val="24"/>
        </w:rPr>
        <w:t xml:space="preserve">6.57 </w:t>
      </w:r>
      <w:r w:rsidRPr="00EC4CB1">
        <w:rPr>
          <w:rFonts w:ascii="Times New Roman" w:hAnsi="Times New Roman" w:cs="Times New Roman"/>
          <w:color w:val="000000"/>
          <w:sz w:val="24"/>
          <w:szCs w:val="24"/>
        </w:rPr>
        <w:t xml:space="preserve">Сети вещания операторов связи должны обеспечивать централизованную передачу населению сигналов </w:t>
      </w:r>
      <w:r w:rsidRPr="00EF58C1">
        <w:rPr>
          <w:rFonts w:ascii="Times New Roman" w:hAnsi="Times New Roman" w:cs="Times New Roman"/>
          <w:sz w:val="24"/>
          <w:szCs w:val="24"/>
        </w:rPr>
        <w:t>оповещения и информации, формируемых комплексами технических средств оповещения.</w:t>
      </w:r>
    </w:p>
    <w:p w:rsidR="007026E3" w:rsidRDefault="007026E3" w:rsidP="003D67AE">
      <w:pPr>
        <w:widowControl/>
        <w:ind w:firstLine="567"/>
        <w:jc w:val="both"/>
        <w:rPr>
          <w:rFonts w:ascii="Times New Roman" w:hAnsi="Times New Roman" w:cs="Times New Roman"/>
          <w:bCs/>
          <w:sz w:val="24"/>
          <w:szCs w:val="24"/>
        </w:rPr>
      </w:pPr>
      <w:r w:rsidRPr="00457C24">
        <w:rPr>
          <w:rFonts w:ascii="Times New Roman" w:hAnsi="Times New Roman" w:cs="Times New Roman"/>
          <w:sz w:val="24"/>
          <w:szCs w:val="24"/>
        </w:rPr>
        <w:t>6.58 Проектирование локальных систем оповещения, а также</w:t>
      </w:r>
      <w:r w:rsidR="00602C47">
        <w:rPr>
          <w:rFonts w:ascii="Times New Roman" w:hAnsi="Times New Roman" w:cs="Times New Roman"/>
          <w:sz w:val="24"/>
          <w:szCs w:val="24"/>
        </w:rPr>
        <w:t xml:space="preserve"> систем оповещения городских и </w:t>
      </w:r>
      <w:r w:rsidRPr="00457C24">
        <w:rPr>
          <w:rFonts w:ascii="Times New Roman" w:hAnsi="Times New Roman" w:cs="Times New Roman"/>
          <w:sz w:val="24"/>
          <w:szCs w:val="24"/>
        </w:rPr>
        <w:t xml:space="preserve">сельских поселений и их техническое сопряжение с региональной автоматизированной системой централизованного оповещения на основе сети проводного радиовещания следует осуществлять в соответствии с </w:t>
      </w:r>
      <w:r w:rsidRPr="00457C24">
        <w:rPr>
          <w:rFonts w:ascii="Times New Roman" w:hAnsi="Times New Roman" w:cs="Times New Roman"/>
          <w:bCs/>
          <w:sz w:val="24"/>
          <w:szCs w:val="24"/>
        </w:rPr>
        <w:t>СП 133.13330.</w:t>
      </w:r>
    </w:p>
    <w:p w:rsidR="00602C47" w:rsidRDefault="00602C47"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247E32">
        <w:rPr>
          <w:rFonts w:ascii="Times New Roman" w:hAnsi="Times New Roman" w:cs="Times New Roman"/>
          <w:b/>
          <w:bCs/>
          <w:color w:val="000000"/>
          <w:sz w:val="24"/>
          <w:szCs w:val="24"/>
        </w:rPr>
        <w:t>, № 3</w:t>
      </w:r>
      <w:r w:rsidRPr="00861721">
        <w:rPr>
          <w:rFonts w:ascii="Times New Roman" w:hAnsi="Times New Roman" w:cs="Times New Roman"/>
          <w:b/>
          <w:bCs/>
          <w:color w:val="000000"/>
          <w:sz w:val="24"/>
          <w:szCs w:val="24"/>
        </w:rPr>
        <w:t>).</w:t>
      </w:r>
    </w:p>
    <w:p w:rsidR="007026E3" w:rsidRPr="00EC4CB1" w:rsidRDefault="007026E3" w:rsidP="003D67AE">
      <w:pPr>
        <w:widowControl/>
        <w:ind w:firstLine="567"/>
        <w:jc w:val="both"/>
        <w:rPr>
          <w:rFonts w:ascii="Times New Roman" w:hAnsi="Times New Roman" w:cs="Times New Roman"/>
          <w:sz w:val="24"/>
          <w:szCs w:val="24"/>
        </w:rPr>
      </w:pPr>
      <w:r w:rsidRPr="00EC4CB1">
        <w:rPr>
          <w:rFonts w:ascii="Times New Roman" w:hAnsi="Times New Roman" w:cs="Times New Roman"/>
          <w:sz w:val="24"/>
          <w:szCs w:val="24"/>
        </w:rPr>
        <w:t>6.5</w:t>
      </w:r>
      <w:r>
        <w:rPr>
          <w:rFonts w:ascii="Times New Roman" w:hAnsi="Times New Roman" w:cs="Times New Roman"/>
          <w:sz w:val="24"/>
          <w:szCs w:val="24"/>
        </w:rPr>
        <w:t>9</w:t>
      </w:r>
      <w:r w:rsidRPr="00EC4CB1">
        <w:rPr>
          <w:rFonts w:ascii="Times New Roman" w:hAnsi="Times New Roman" w:cs="Times New Roman"/>
          <w:sz w:val="24"/>
          <w:szCs w:val="24"/>
        </w:rPr>
        <w:t xml:space="preserve"> </w:t>
      </w:r>
      <w:bookmarkStart w:id="26" w:name="sub_1055"/>
      <w:r w:rsidRPr="00EC4CB1">
        <w:rPr>
          <w:rFonts w:ascii="Times New Roman" w:hAnsi="Times New Roman" w:cs="Times New Roman"/>
          <w:sz w:val="24"/>
          <w:szCs w:val="24"/>
        </w:rPr>
        <w:t xml:space="preserve">Для осуществления приема, обработки и передачи аудио- и (или) аудиовизуальных, а также иных сообщений об угрозе возникновения, о возникновении чрезвычайных ситуаций и правилах поведения населения создают </w:t>
      </w:r>
      <w:r w:rsidRPr="00EC4CB1">
        <w:rPr>
          <w:rFonts w:ascii="Times New Roman" w:hAnsi="Times New Roman" w:cs="Times New Roman"/>
          <w:color w:val="000000"/>
          <w:sz w:val="24"/>
          <w:szCs w:val="24"/>
        </w:rPr>
        <w:t>с</w:t>
      </w:r>
      <w:r w:rsidRPr="00EC4CB1">
        <w:rPr>
          <w:rStyle w:val="af9"/>
          <w:rFonts w:ascii="Times New Roman" w:hAnsi="Times New Roman" w:cs="Times New Roman"/>
          <w:b w:val="0"/>
          <w:bCs/>
          <w:color w:val="000000"/>
          <w:sz w:val="24"/>
          <w:szCs w:val="24"/>
        </w:rPr>
        <w:t>пециализированные технические средства оповещения и информирования населения в местах массового пребывания людей</w:t>
      </w:r>
      <w:r w:rsidRPr="00EC4CB1">
        <w:rPr>
          <w:rFonts w:ascii="Times New Roman" w:hAnsi="Times New Roman" w:cs="Times New Roman"/>
          <w:sz w:val="24"/>
          <w:szCs w:val="24"/>
        </w:rPr>
        <w:t xml:space="preserve"> (далее – специализированные технические средства).</w:t>
      </w:r>
    </w:p>
    <w:bookmarkEnd w:id="26"/>
    <w:p w:rsidR="007026E3" w:rsidRPr="00EC4CB1" w:rsidRDefault="007026E3" w:rsidP="003D67AE">
      <w:pPr>
        <w:widowControl/>
        <w:ind w:firstLine="567"/>
        <w:jc w:val="both"/>
        <w:rPr>
          <w:rFonts w:ascii="Times New Roman" w:hAnsi="Times New Roman" w:cs="Times New Roman"/>
          <w:sz w:val="24"/>
          <w:szCs w:val="24"/>
        </w:rPr>
      </w:pPr>
      <w:r w:rsidRPr="00EC4CB1">
        <w:rPr>
          <w:rFonts w:ascii="Times New Roman" w:hAnsi="Times New Roman" w:cs="Times New Roman"/>
          <w:sz w:val="24"/>
          <w:szCs w:val="24"/>
        </w:rPr>
        <w:t>Специализированные технические средства должны удовлетворять следующим требованиям</w:t>
      </w:r>
      <w:r>
        <w:rPr>
          <w:rFonts w:ascii="Times New Roman" w:hAnsi="Times New Roman" w:cs="Times New Roman"/>
          <w:sz w:val="24"/>
          <w:szCs w:val="24"/>
        </w:rPr>
        <w:t>.</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С</w:t>
      </w:r>
      <w:r w:rsidRPr="00EC4CB1">
        <w:rPr>
          <w:rFonts w:ascii="Times New Roman" w:hAnsi="Times New Roman" w:cs="Times New Roman"/>
          <w:sz w:val="24"/>
          <w:szCs w:val="24"/>
        </w:rPr>
        <w:t>пециализированные технические средства не должны:</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влиять на безопасность дорожного движения;</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ограничивать видимость как в направлении движения, так и боковую (в том числе ограничивать видимость технических средств организации дорожного движения или мешать их восприятию участниками дорожного движения);</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снижать прочность, устойчивость и надежность конструкций, зданий и сооружений, на которых они размещ</w:t>
      </w:r>
      <w:r>
        <w:rPr>
          <w:rFonts w:ascii="Times New Roman" w:hAnsi="Times New Roman" w:cs="Times New Roman"/>
          <w:sz w:val="24"/>
          <w:szCs w:val="24"/>
        </w:rPr>
        <w:t>ены</w:t>
      </w:r>
      <w:r w:rsidRPr="00EC4CB1">
        <w:rPr>
          <w:rFonts w:ascii="Times New Roman" w:hAnsi="Times New Roman" w:cs="Times New Roman"/>
          <w:sz w:val="24"/>
          <w:szCs w:val="24"/>
        </w:rPr>
        <w:t>;</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создавать помехи для прохода пешеходов и механизированной уборки дорог;</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lastRenderedPageBreak/>
        <w:t>-</w:t>
      </w:r>
      <w:r w:rsidRPr="00EC4CB1">
        <w:rPr>
          <w:rFonts w:ascii="Times New Roman" w:hAnsi="Times New Roman" w:cs="Times New Roman"/>
          <w:sz w:val="24"/>
          <w:szCs w:val="24"/>
        </w:rPr>
        <w:t xml:space="preserve"> </w:t>
      </w:r>
      <w:r>
        <w:rPr>
          <w:rFonts w:ascii="Times New Roman" w:hAnsi="Times New Roman" w:cs="Times New Roman"/>
          <w:sz w:val="24"/>
          <w:szCs w:val="24"/>
        </w:rPr>
        <w:t xml:space="preserve">быть </w:t>
      </w:r>
      <w:r w:rsidRPr="00EC4CB1">
        <w:rPr>
          <w:rFonts w:ascii="Times New Roman" w:hAnsi="Times New Roman" w:cs="Times New Roman"/>
          <w:sz w:val="24"/>
          <w:szCs w:val="24"/>
        </w:rPr>
        <w:t>устанавл</w:t>
      </w:r>
      <w:r>
        <w:rPr>
          <w:rFonts w:ascii="Times New Roman" w:hAnsi="Times New Roman" w:cs="Times New Roman"/>
          <w:sz w:val="24"/>
          <w:szCs w:val="24"/>
        </w:rPr>
        <w:t>ены</w:t>
      </w:r>
      <w:r w:rsidRPr="00EC4CB1">
        <w:rPr>
          <w:rFonts w:ascii="Times New Roman" w:hAnsi="Times New Roman" w:cs="Times New Roman"/>
          <w:sz w:val="24"/>
          <w:szCs w:val="24"/>
        </w:rPr>
        <w:t xml:space="preserve"> в местах, где их размещение и эксплуатация может наносить ущерб природному комплексу, иметь сходство по внешнему виду, изображению, звуковому эффекту с техническими средствами организации дорожного движения и специальными сигналами, создавать впечатление нахождения на дороге пешеходов, транспортных средств, животных, других предметов</w:t>
      </w:r>
      <w:r>
        <w:rPr>
          <w:rFonts w:ascii="Times New Roman" w:hAnsi="Times New Roman" w:cs="Times New Roman"/>
          <w:sz w:val="24"/>
          <w:szCs w:val="24"/>
        </w:rPr>
        <w:t>.</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С</w:t>
      </w:r>
      <w:r w:rsidRPr="00EC4CB1">
        <w:rPr>
          <w:rFonts w:ascii="Times New Roman" w:hAnsi="Times New Roman" w:cs="Times New Roman"/>
          <w:sz w:val="24"/>
          <w:szCs w:val="24"/>
        </w:rPr>
        <w:t xml:space="preserve">пециализированные технические средства, располагаемые внутри помещений, должны устанавливать в местах наибольшего пребывания людей (залы ожидания, вестибюли, основные входы и выходы из помещений и </w:t>
      </w:r>
      <w:r w:rsidR="00247E32">
        <w:rPr>
          <w:rFonts w:ascii="Times New Roman" w:hAnsi="Times New Roman" w:cs="Times New Roman"/>
          <w:sz w:val="24"/>
          <w:szCs w:val="24"/>
        </w:rPr>
        <w:t>т. п.</w:t>
      </w:r>
      <w:r w:rsidRPr="00EC4CB1">
        <w:rPr>
          <w:rFonts w:ascii="Times New Roman" w:hAnsi="Times New Roman" w:cs="Times New Roman"/>
          <w:sz w:val="24"/>
          <w:szCs w:val="24"/>
        </w:rPr>
        <w:t>)</w:t>
      </w:r>
      <w:r>
        <w:rPr>
          <w:rFonts w:ascii="Times New Roman" w:hAnsi="Times New Roman" w:cs="Times New Roman"/>
          <w:sz w:val="24"/>
          <w:szCs w:val="24"/>
        </w:rPr>
        <w:t xml:space="preserve"> в соответствии с </w:t>
      </w:r>
      <w:r w:rsidR="00247E32">
        <w:rPr>
          <w:rFonts w:ascii="Times New Roman" w:hAnsi="Times New Roman" w:cs="Times New Roman"/>
          <w:sz w:val="24"/>
          <w:szCs w:val="24"/>
        </w:rPr>
        <w:br/>
      </w:r>
      <w:r>
        <w:rPr>
          <w:rFonts w:ascii="Times New Roman" w:hAnsi="Times New Roman" w:cs="Times New Roman"/>
          <w:sz w:val="24"/>
          <w:szCs w:val="24"/>
        </w:rPr>
        <w:t>СП 133.13330 и СП 134.13330.</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С</w:t>
      </w:r>
      <w:r w:rsidRPr="00EC4CB1">
        <w:rPr>
          <w:rFonts w:ascii="Times New Roman" w:hAnsi="Times New Roman" w:cs="Times New Roman"/>
          <w:sz w:val="24"/>
          <w:szCs w:val="24"/>
        </w:rPr>
        <w:t>пециализированные технические средства, располагаемые вне помещений, не должны размещаться:</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на одной опоре с дорожными знаками, светофорами, в створе и в одном сечении с ними;</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на аварийно-опасных участках дорог, железнодорожных переездах, мостовых сооружениях, в т</w:t>
      </w:r>
      <w:r w:rsidR="00423334">
        <w:rPr>
          <w:rFonts w:ascii="Times New Roman" w:hAnsi="Times New Roman" w:cs="Times New Roman"/>
          <w:sz w:val="24"/>
          <w:szCs w:val="24"/>
        </w:rPr>
        <w:t>о</w:t>
      </w:r>
      <w:r w:rsidRPr="00EC4CB1">
        <w:rPr>
          <w:rFonts w:ascii="Times New Roman" w:hAnsi="Times New Roman" w:cs="Times New Roman"/>
          <w:sz w:val="24"/>
          <w:szCs w:val="24"/>
        </w:rPr>
        <w:t xml:space="preserve">ннелях и под путепроводами, а также на расстоянии менее 350 м от них вне населенных пунктов и менее 50 м </w:t>
      </w:r>
      <w:r w:rsidR="001A017C">
        <w:rPr>
          <w:rFonts w:ascii="Times New Roman" w:hAnsi="Times New Roman" w:cs="Times New Roman"/>
          <w:sz w:val="24"/>
          <w:szCs w:val="24"/>
        </w:rPr>
        <w:t>–</w:t>
      </w:r>
      <w:r w:rsidRPr="00EC4CB1">
        <w:rPr>
          <w:rFonts w:ascii="Times New Roman" w:hAnsi="Times New Roman" w:cs="Times New Roman"/>
          <w:sz w:val="24"/>
          <w:szCs w:val="24"/>
        </w:rPr>
        <w:t xml:space="preserve"> в населенных пунктах;</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на участках дорог с высотой насыпи земляного полотна более 2 м;</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над проезжей частью;</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на дорожных ограждениях;</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на деревьях, скалах и других природных объектах;</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на участках дорог с расстоянием видимости менее 350 м вне населенных пунктов и менее 150 м - в населенных пунктах;</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ближе 25 м от остановок маршрутных транспортных средств;</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на пешеходных переходах и пересечениях автомобильных дорог на одном уровне, а также на расстоянии менее 150 м от них вне населенных пунктов и менее 50 м </w:t>
      </w:r>
      <w:r w:rsidR="00247E32">
        <w:rPr>
          <w:rFonts w:ascii="Times New Roman" w:hAnsi="Times New Roman" w:cs="Times New Roman"/>
          <w:sz w:val="24"/>
          <w:szCs w:val="24"/>
        </w:rPr>
        <w:t>–</w:t>
      </w:r>
      <w:r w:rsidRPr="00EC4CB1">
        <w:rPr>
          <w:rFonts w:ascii="Times New Roman" w:hAnsi="Times New Roman" w:cs="Times New Roman"/>
          <w:sz w:val="24"/>
          <w:szCs w:val="24"/>
        </w:rPr>
        <w:t xml:space="preserve"> в населенных пунктах</w:t>
      </w:r>
      <w:r>
        <w:rPr>
          <w:rFonts w:ascii="Times New Roman" w:hAnsi="Times New Roman" w:cs="Times New Roman"/>
          <w:sz w:val="24"/>
          <w:szCs w:val="24"/>
        </w:rPr>
        <w:t>.</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сбоку от дороги на расстоянии менее 10 м от бровки земляного полотна дороги (бордюрного камня) вне населенных пунктов и м</w:t>
      </w:r>
      <w:r w:rsidR="00A76C95">
        <w:rPr>
          <w:rFonts w:ascii="Times New Roman" w:hAnsi="Times New Roman" w:cs="Times New Roman"/>
          <w:sz w:val="24"/>
          <w:szCs w:val="24"/>
        </w:rPr>
        <w:t xml:space="preserve">енее 5 м </w:t>
      </w:r>
      <w:r w:rsidR="001A017C">
        <w:rPr>
          <w:rFonts w:ascii="Times New Roman" w:hAnsi="Times New Roman" w:cs="Times New Roman"/>
          <w:sz w:val="24"/>
          <w:szCs w:val="24"/>
        </w:rPr>
        <w:t>–</w:t>
      </w:r>
      <w:r w:rsidR="00A76C95">
        <w:rPr>
          <w:rFonts w:ascii="Times New Roman" w:hAnsi="Times New Roman" w:cs="Times New Roman"/>
          <w:sz w:val="24"/>
          <w:szCs w:val="24"/>
        </w:rPr>
        <w:t xml:space="preserve"> в населенных пунктах.</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П</w:t>
      </w:r>
      <w:r w:rsidRPr="00EC4CB1">
        <w:rPr>
          <w:rFonts w:ascii="Times New Roman" w:hAnsi="Times New Roman" w:cs="Times New Roman"/>
          <w:sz w:val="24"/>
          <w:szCs w:val="24"/>
        </w:rPr>
        <w:t>ри размещении специализированных технических средств на разделительной полосе расстояние от края конструкции или опоры до края проезжей части должно составлять не менее 2,5 м</w:t>
      </w:r>
      <w:r>
        <w:rPr>
          <w:rFonts w:ascii="Times New Roman" w:hAnsi="Times New Roman" w:cs="Times New Roman"/>
          <w:sz w:val="24"/>
          <w:szCs w:val="24"/>
        </w:rPr>
        <w:t>.</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С</w:t>
      </w:r>
      <w:r w:rsidRPr="00EC4CB1">
        <w:rPr>
          <w:rFonts w:ascii="Times New Roman" w:hAnsi="Times New Roman" w:cs="Times New Roman"/>
          <w:sz w:val="24"/>
          <w:szCs w:val="24"/>
        </w:rPr>
        <w:t>пециализированные технич</w:t>
      </w:r>
      <w:r w:rsidR="00A76C95">
        <w:rPr>
          <w:rFonts w:ascii="Times New Roman" w:hAnsi="Times New Roman" w:cs="Times New Roman"/>
          <w:sz w:val="24"/>
          <w:szCs w:val="24"/>
        </w:rPr>
        <w:t>еские средства должны оснащать</w:t>
      </w:r>
      <w:r w:rsidRPr="00EC4CB1">
        <w:rPr>
          <w:rFonts w:ascii="Times New Roman" w:hAnsi="Times New Roman" w:cs="Times New Roman"/>
          <w:sz w:val="24"/>
          <w:szCs w:val="24"/>
        </w:rPr>
        <w:t>:</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системой пожаротушения и системой аварийного отключения от электропитания;</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w:t>
      </w:r>
      <w:r w:rsidRPr="00EC4CB1">
        <w:rPr>
          <w:rFonts w:ascii="Times New Roman" w:hAnsi="Times New Roman" w:cs="Times New Roman"/>
          <w:sz w:val="24"/>
          <w:szCs w:val="24"/>
        </w:rPr>
        <w:t xml:space="preserve"> табло с указанием (идентификацией) эксплуатирующей организации</w:t>
      </w:r>
      <w:r>
        <w:rPr>
          <w:rFonts w:ascii="Times New Roman" w:hAnsi="Times New Roman" w:cs="Times New Roman"/>
          <w:sz w:val="24"/>
          <w:szCs w:val="24"/>
        </w:rPr>
        <w:t>.</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О</w:t>
      </w:r>
      <w:r w:rsidRPr="00EC4CB1">
        <w:rPr>
          <w:rFonts w:ascii="Times New Roman" w:hAnsi="Times New Roman" w:cs="Times New Roman"/>
          <w:sz w:val="24"/>
          <w:szCs w:val="24"/>
        </w:rPr>
        <w:t>поры отдельно стоящих специализированных технических средств должны быть изготовлены из материалов, обеспечивающих достаточную устойчивость при ветровой нагрузке и эксплуатации</w:t>
      </w:r>
      <w:r>
        <w:rPr>
          <w:rFonts w:ascii="Times New Roman" w:hAnsi="Times New Roman" w:cs="Times New Roman"/>
          <w:sz w:val="24"/>
          <w:szCs w:val="24"/>
        </w:rPr>
        <w:t>.</w:t>
      </w:r>
    </w:p>
    <w:p w:rsidR="007026E3" w:rsidRPr="00EC4CB1"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Ф</w:t>
      </w:r>
      <w:r w:rsidRPr="00EC4CB1">
        <w:rPr>
          <w:rFonts w:ascii="Times New Roman" w:hAnsi="Times New Roman" w:cs="Times New Roman"/>
          <w:sz w:val="24"/>
          <w:szCs w:val="24"/>
        </w:rPr>
        <w:t>ундаменты отдельно стоящих специализированных технических средств не должны выступать над уровнем земли или тротуара. В исключительных случаях, когда заглубление фундамента невозможно, допускается размещение фундаментов без заглубления при наличии бортового</w:t>
      </w:r>
      <w:r w:rsidR="00247E32">
        <w:rPr>
          <w:rFonts w:ascii="Times New Roman" w:hAnsi="Times New Roman" w:cs="Times New Roman"/>
          <w:sz w:val="24"/>
          <w:szCs w:val="24"/>
        </w:rPr>
        <w:t xml:space="preserve"> камня или дорожных ограждений.</w:t>
      </w:r>
    </w:p>
    <w:p w:rsidR="007026E3" w:rsidRPr="00402201" w:rsidRDefault="007026E3" w:rsidP="003D67AE">
      <w:pPr>
        <w:pStyle w:val="36"/>
        <w:widowControl/>
        <w:shd w:val="clear" w:color="auto" w:fill="auto"/>
        <w:tabs>
          <w:tab w:val="left" w:pos="-28"/>
        </w:tabs>
        <w:spacing w:after="0" w:line="240" w:lineRule="auto"/>
        <w:ind w:firstLine="567"/>
        <w:rPr>
          <w:rStyle w:val="35"/>
          <w:b/>
          <w:color w:val="000000"/>
          <w:spacing w:val="0"/>
          <w:sz w:val="24"/>
          <w:szCs w:val="24"/>
        </w:rPr>
      </w:pPr>
      <w:r w:rsidRPr="00402201">
        <w:rPr>
          <w:rStyle w:val="35"/>
          <w:b/>
          <w:color w:val="000000"/>
          <w:spacing w:val="0"/>
          <w:sz w:val="24"/>
          <w:szCs w:val="24"/>
        </w:rPr>
        <w:t>Объекты электросвязи и радиовещания (радиотрансляционные сети)</w:t>
      </w:r>
    </w:p>
    <w:p w:rsidR="007026E3" w:rsidRPr="00EC4CB1" w:rsidRDefault="007026E3" w:rsidP="003D67AE">
      <w:pPr>
        <w:pStyle w:val="a6"/>
        <w:widowControl/>
        <w:shd w:val="clear" w:color="auto" w:fill="auto"/>
        <w:tabs>
          <w:tab w:val="left" w:pos="-28"/>
        </w:tabs>
        <w:ind w:firstLine="567"/>
        <w:rPr>
          <w:b w:val="0"/>
          <w:szCs w:val="24"/>
        </w:rPr>
      </w:pPr>
      <w:r>
        <w:rPr>
          <w:rStyle w:val="18"/>
          <w:b w:val="0"/>
          <w:color w:val="000000"/>
          <w:spacing w:val="0"/>
          <w:sz w:val="24"/>
          <w:szCs w:val="24"/>
        </w:rPr>
        <w:t>6.60</w:t>
      </w:r>
      <w:r w:rsidRPr="00EC4CB1">
        <w:rPr>
          <w:rStyle w:val="18"/>
          <w:b w:val="0"/>
          <w:color w:val="000000"/>
          <w:spacing w:val="0"/>
          <w:sz w:val="24"/>
          <w:szCs w:val="24"/>
        </w:rPr>
        <w:t xml:space="preserve"> Магистральные кабельные линии связи и магистральные радиорелейные линии связи следует прокладывать вне зон возможных разрушений.</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Трассы магистральных кабельных линий связи следует проводить также вне зон вероятного катастрофического затопления. В случаях вынужденного попадания части магистральной кабельной линии связи в зону вероятного катастрофического затопления следует предусматривать прокладку подводных кабелей, избегая устройства в этой зоне усилительных (регенерационных) пунктов.</w:t>
      </w:r>
    </w:p>
    <w:p w:rsidR="007026E3" w:rsidRPr="00EC4CB1" w:rsidRDefault="007026E3" w:rsidP="003D67AE">
      <w:pPr>
        <w:pStyle w:val="a6"/>
        <w:widowControl/>
        <w:shd w:val="clear" w:color="auto" w:fill="auto"/>
        <w:tabs>
          <w:tab w:val="left" w:pos="-28"/>
          <w:tab w:val="left" w:pos="0"/>
        </w:tabs>
        <w:ind w:firstLine="567"/>
        <w:rPr>
          <w:b w:val="0"/>
          <w:szCs w:val="24"/>
        </w:rPr>
      </w:pPr>
      <w:r>
        <w:rPr>
          <w:rStyle w:val="18"/>
          <w:b w:val="0"/>
          <w:color w:val="000000"/>
          <w:spacing w:val="0"/>
          <w:sz w:val="24"/>
          <w:szCs w:val="24"/>
        </w:rPr>
        <w:t>6.61</w:t>
      </w:r>
      <w:r w:rsidRPr="00EC4CB1">
        <w:rPr>
          <w:rStyle w:val="18"/>
          <w:b w:val="0"/>
          <w:color w:val="000000"/>
          <w:spacing w:val="0"/>
          <w:sz w:val="24"/>
          <w:szCs w:val="24"/>
        </w:rPr>
        <w:t xml:space="preserve"> Все сетевые узлы следует располагать вне зон возможных разрушений и зон вероятного катастрофического затопления, а также за пределами зон возможного </w:t>
      </w:r>
      <w:r w:rsidRPr="00EC4CB1">
        <w:rPr>
          <w:rStyle w:val="18"/>
          <w:b w:val="0"/>
          <w:color w:val="000000"/>
          <w:spacing w:val="0"/>
          <w:sz w:val="24"/>
          <w:szCs w:val="24"/>
        </w:rPr>
        <w:lastRenderedPageBreak/>
        <w:t>радиоактивного загрязнения и зон возможного химического заражения. Исключение в отдельных случаях допускается только для сетевых узлов выделения.</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Сетевые узлы должны обеспечивать организацию транзитных связей в обход территорий, отнесенных к группам по гражданской обороне, передачу телефонно-телеграфных каналов связи и каналов проводного звукового вещания на оконечные станции взаимосвязанной сети связи страны.</w:t>
      </w:r>
    </w:p>
    <w:p w:rsidR="007026E3" w:rsidRPr="00EC4CB1" w:rsidRDefault="007026E3" w:rsidP="003D67AE">
      <w:pPr>
        <w:pStyle w:val="a6"/>
        <w:widowControl/>
        <w:shd w:val="clear" w:color="auto" w:fill="auto"/>
        <w:tabs>
          <w:tab w:val="left" w:pos="-28"/>
          <w:tab w:val="left" w:pos="0"/>
        </w:tabs>
        <w:ind w:firstLine="567"/>
        <w:rPr>
          <w:b w:val="0"/>
          <w:szCs w:val="24"/>
        </w:rPr>
      </w:pPr>
      <w:r w:rsidRPr="00EC4CB1">
        <w:rPr>
          <w:rStyle w:val="18"/>
          <w:b w:val="0"/>
          <w:color w:val="000000"/>
          <w:spacing w:val="0"/>
          <w:sz w:val="24"/>
          <w:szCs w:val="24"/>
        </w:rPr>
        <w:t>6.6</w:t>
      </w:r>
      <w:r>
        <w:rPr>
          <w:rStyle w:val="18"/>
          <w:b w:val="0"/>
          <w:color w:val="000000"/>
          <w:spacing w:val="0"/>
          <w:sz w:val="24"/>
          <w:szCs w:val="24"/>
        </w:rPr>
        <w:t>2</w:t>
      </w:r>
      <w:r w:rsidRPr="00EC4CB1">
        <w:rPr>
          <w:rStyle w:val="18"/>
          <w:b w:val="0"/>
          <w:color w:val="000000"/>
          <w:spacing w:val="0"/>
          <w:sz w:val="24"/>
          <w:szCs w:val="24"/>
        </w:rPr>
        <w:t xml:space="preserve"> Линии передачи, станционные сооружения сетевых узлов первичной сети связи и обслуживающий их персонал следует защищать от поражающих факторов современных средств поражения в соответствии с требованиями, установленными нормативными документами в области электросвязи.</w:t>
      </w:r>
    </w:p>
    <w:p w:rsidR="007026E3" w:rsidRPr="00515233" w:rsidRDefault="007026E3" w:rsidP="003D67AE">
      <w:pPr>
        <w:pStyle w:val="a6"/>
        <w:widowControl/>
        <w:shd w:val="clear" w:color="auto" w:fill="auto"/>
        <w:tabs>
          <w:tab w:val="left" w:pos="-28"/>
        </w:tabs>
        <w:ind w:firstLine="567"/>
        <w:rPr>
          <w:b w:val="0"/>
          <w:szCs w:val="24"/>
        </w:rPr>
      </w:pPr>
      <w:r w:rsidRPr="00247E32">
        <w:rPr>
          <w:rStyle w:val="18"/>
          <w:color w:val="000000"/>
          <w:spacing w:val="0"/>
          <w:sz w:val="24"/>
          <w:szCs w:val="24"/>
        </w:rPr>
        <w:t xml:space="preserve">6.63 </w:t>
      </w:r>
      <w:r w:rsidR="00247E32" w:rsidRPr="00247E32">
        <w:rPr>
          <w:szCs w:val="24"/>
        </w:rPr>
        <w:t>(</w:t>
      </w:r>
      <w:r w:rsidR="00247E32" w:rsidRPr="00E227BF">
        <w:rPr>
          <w:szCs w:val="24"/>
        </w:rPr>
        <w:t>Исключен, Изм. № 3).</w:t>
      </w:r>
    </w:p>
    <w:p w:rsidR="007026E3" w:rsidRPr="00EC4CB1" w:rsidRDefault="007026E3" w:rsidP="003D67AE">
      <w:pPr>
        <w:pStyle w:val="a6"/>
        <w:widowControl/>
        <w:shd w:val="clear" w:color="auto" w:fill="auto"/>
        <w:tabs>
          <w:tab w:val="left" w:pos="-28"/>
          <w:tab w:val="left" w:pos="0"/>
        </w:tabs>
        <w:ind w:firstLine="567"/>
        <w:rPr>
          <w:b w:val="0"/>
          <w:szCs w:val="24"/>
        </w:rPr>
      </w:pPr>
      <w:r w:rsidRPr="00EC4CB1">
        <w:rPr>
          <w:rStyle w:val="18"/>
          <w:b w:val="0"/>
          <w:color w:val="000000"/>
          <w:spacing w:val="0"/>
          <w:sz w:val="24"/>
          <w:szCs w:val="24"/>
        </w:rPr>
        <w:t>6.6</w:t>
      </w:r>
      <w:r>
        <w:rPr>
          <w:rStyle w:val="18"/>
          <w:b w:val="0"/>
          <w:color w:val="000000"/>
          <w:spacing w:val="0"/>
          <w:sz w:val="24"/>
          <w:szCs w:val="24"/>
        </w:rPr>
        <w:t>4</w:t>
      </w:r>
      <w:r w:rsidRPr="00EC4CB1">
        <w:rPr>
          <w:rStyle w:val="18"/>
          <w:b w:val="0"/>
          <w:color w:val="000000"/>
          <w:spacing w:val="0"/>
          <w:sz w:val="24"/>
          <w:szCs w:val="24"/>
        </w:rPr>
        <w:t xml:space="preserve"> Сетевые узлы, с которых обеспечива</w:t>
      </w:r>
      <w:r w:rsidR="00A76C95">
        <w:rPr>
          <w:rStyle w:val="18"/>
          <w:b w:val="0"/>
          <w:color w:val="000000"/>
          <w:spacing w:val="0"/>
          <w:sz w:val="24"/>
          <w:szCs w:val="24"/>
        </w:rPr>
        <w:t>ют</w:t>
      </w:r>
      <w:r w:rsidRPr="00EC4CB1">
        <w:rPr>
          <w:rStyle w:val="18"/>
          <w:b w:val="0"/>
          <w:color w:val="000000"/>
          <w:spacing w:val="0"/>
          <w:sz w:val="24"/>
          <w:szCs w:val="24"/>
        </w:rPr>
        <w:t xml:space="preserve"> передач</w:t>
      </w:r>
      <w:r w:rsidR="00A76C95">
        <w:rPr>
          <w:rStyle w:val="18"/>
          <w:b w:val="0"/>
          <w:color w:val="000000"/>
          <w:spacing w:val="0"/>
          <w:sz w:val="24"/>
          <w:szCs w:val="24"/>
        </w:rPr>
        <w:t>у</w:t>
      </w:r>
      <w:r w:rsidRPr="00EC4CB1">
        <w:rPr>
          <w:rStyle w:val="18"/>
          <w:b w:val="0"/>
          <w:color w:val="000000"/>
          <w:spacing w:val="0"/>
          <w:sz w:val="24"/>
          <w:szCs w:val="24"/>
        </w:rPr>
        <w:t xml:space="preserve"> каналов для одной и той же магистральной сетевой станции, а также сетевые узлы, дислоцируемые на территории соседних субъектов Российской Федерации, следует размещать один от другого на расстоянии не менее 30 к</w:t>
      </w:r>
      <w:r>
        <w:rPr>
          <w:rStyle w:val="18"/>
          <w:b w:val="0"/>
          <w:color w:val="000000"/>
          <w:spacing w:val="0"/>
          <w:sz w:val="24"/>
          <w:szCs w:val="24"/>
        </w:rPr>
        <w:t>м</w:t>
      </w:r>
      <w:r w:rsidRPr="00EC4CB1">
        <w:rPr>
          <w:rStyle w:val="18"/>
          <w:b w:val="0"/>
          <w:color w:val="000000"/>
          <w:spacing w:val="0"/>
          <w:sz w:val="24"/>
          <w:szCs w:val="24"/>
        </w:rPr>
        <w:t xml:space="preserve"> с учетом перспектив расширения территории застройки городов по их генеральному плану.</w:t>
      </w:r>
    </w:p>
    <w:p w:rsidR="007026E3" w:rsidRPr="00EC4CB1" w:rsidRDefault="007026E3" w:rsidP="003D67AE">
      <w:pPr>
        <w:pStyle w:val="a6"/>
        <w:widowControl/>
        <w:shd w:val="clear" w:color="auto" w:fill="auto"/>
        <w:tabs>
          <w:tab w:val="left" w:pos="-28"/>
          <w:tab w:val="left" w:pos="0"/>
        </w:tabs>
        <w:ind w:firstLine="567"/>
        <w:rPr>
          <w:b w:val="0"/>
          <w:szCs w:val="24"/>
        </w:rPr>
      </w:pPr>
      <w:r w:rsidRPr="00EC4CB1">
        <w:rPr>
          <w:rStyle w:val="18"/>
          <w:b w:val="0"/>
          <w:color w:val="000000"/>
          <w:spacing w:val="0"/>
          <w:sz w:val="24"/>
          <w:szCs w:val="24"/>
        </w:rPr>
        <w:t>6.6</w:t>
      </w:r>
      <w:r>
        <w:rPr>
          <w:rStyle w:val="18"/>
          <w:b w:val="0"/>
          <w:color w:val="000000"/>
          <w:spacing w:val="0"/>
          <w:sz w:val="24"/>
          <w:szCs w:val="24"/>
        </w:rPr>
        <w:t>5</w:t>
      </w:r>
      <w:r w:rsidRPr="00EC4CB1">
        <w:rPr>
          <w:rStyle w:val="18"/>
          <w:b w:val="0"/>
          <w:color w:val="000000"/>
          <w:spacing w:val="0"/>
          <w:sz w:val="24"/>
          <w:szCs w:val="24"/>
        </w:rPr>
        <w:t xml:space="preserve"> Магистральные кабельные и радиорелейные линии связи, идущие в одном географическом направлении, следует проектировать по разнесенным трассам, не попадающим в одни и те же зоны возможного разрушения или вероятного катастрофического затопления.</w:t>
      </w:r>
    </w:p>
    <w:p w:rsidR="009C6620" w:rsidRPr="00E04F66" w:rsidRDefault="009C6620" w:rsidP="009C6620">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 xml:space="preserve">(Измененная редакция, Изм. № </w:t>
      </w:r>
      <w:r>
        <w:rPr>
          <w:rFonts w:ascii="Times New Roman" w:hAnsi="Times New Roman" w:cs="Times New Roman"/>
          <w:b/>
          <w:sz w:val="24"/>
          <w:szCs w:val="24"/>
        </w:rPr>
        <w:t>3</w:t>
      </w:r>
      <w:r w:rsidRPr="00E04F66">
        <w:rPr>
          <w:rFonts w:ascii="Times New Roman" w:hAnsi="Times New Roman" w:cs="Times New Roman"/>
          <w:b/>
          <w:sz w:val="24"/>
          <w:szCs w:val="24"/>
        </w:rPr>
        <w:t>).</w:t>
      </w:r>
    </w:p>
    <w:p w:rsidR="007026E3" w:rsidRPr="00EC4CB1" w:rsidRDefault="007026E3" w:rsidP="003D67AE">
      <w:pPr>
        <w:pStyle w:val="afb"/>
        <w:widowControl/>
        <w:tabs>
          <w:tab w:val="left" w:pos="-28"/>
        </w:tabs>
        <w:overflowPunct/>
        <w:autoSpaceDN/>
        <w:adjustRightInd/>
        <w:ind w:left="0" w:firstLine="567"/>
        <w:textAlignment w:val="auto"/>
        <w:rPr>
          <w:rStyle w:val="18"/>
          <w:color w:val="000000"/>
          <w:spacing w:val="0"/>
          <w:sz w:val="24"/>
          <w:szCs w:val="24"/>
        </w:rPr>
      </w:pPr>
      <w:r w:rsidRPr="00EC4CB1">
        <w:rPr>
          <w:rStyle w:val="18"/>
          <w:color w:val="000000"/>
          <w:spacing w:val="0"/>
          <w:sz w:val="24"/>
          <w:szCs w:val="24"/>
        </w:rPr>
        <w:t>6.6</w:t>
      </w:r>
      <w:r>
        <w:rPr>
          <w:rStyle w:val="18"/>
          <w:color w:val="000000"/>
          <w:spacing w:val="0"/>
          <w:sz w:val="24"/>
          <w:szCs w:val="24"/>
        </w:rPr>
        <w:t>6</w:t>
      </w:r>
      <w:r w:rsidRPr="00EC4CB1">
        <w:rPr>
          <w:rStyle w:val="18"/>
          <w:color w:val="000000"/>
          <w:spacing w:val="0"/>
          <w:sz w:val="24"/>
          <w:szCs w:val="24"/>
        </w:rPr>
        <w:t xml:space="preserve"> Строительство радиорелейных линий связи по трассе магистральной кабельной линии связи допускается при условии распределения между ними пучков организуемых каналов, при этом размещение сетевых узлов единой системы электросвязи и узловых радиорелейных станций следует предусматривать с учетом возможности </w:t>
      </w:r>
      <w:r>
        <w:rPr>
          <w:rStyle w:val="18"/>
          <w:color w:val="000000"/>
          <w:spacing w:val="0"/>
          <w:sz w:val="24"/>
          <w:szCs w:val="24"/>
        </w:rPr>
        <w:t>применения</w:t>
      </w:r>
      <w:r w:rsidRPr="00EC4CB1">
        <w:rPr>
          <w:rStyle w:val="18"/>
          <w:color w:val="000000"/>
          <w:spacing w:val="0"/>
          <w:sz w:val="24"/>
          <w:szCs w:val="24"/>
        </w:rPr>
        <w:t xml:space="preserve"> передвижных средств резервирования.</w:t>
      </w:r>
    </w:p>
    <w:p w:rsidR="007026E3" w:rsidRPr="00F64167" w:rsidRDefault="007026E3" w:rsidP="003D67AE">
      <w:pPr>
        <w:pStyle w:val="afb"/>
        <w:widowControl/>
        <w:tabs>
          <w:tab w:val="left" w:pos="-28"/>
        </w:tabs>
        <w:overflowPunct/>
        <w:autoSpaceDN/>
        <w:adjustRightInd/>
        <w:ind w:left="0" w:firstLine="567"/>
        <w:textAlignment w:val="auto"/>
        <w:rPr>
          <w:rStyle w:val="18"/>
          <w:color w:val="000000"/>
          <w:spacing w:val="0"/>
          <w:sz w:val="24"/>
          <w:szCs w:val="24"/>
        </w:rPr>
      </w:pPr>
      <w:r w:rsidRPr="00EC4CB1">
        <w:rPr>
          <w:rStyle w:val="18"/>
          <w:color w:val="000000"/>
          <w:spacing w:val="0"/>
          <w:sz w:val="24"/>
          <w:szCs w:val="24"/>
        </w:rPr>
        <w:t>6.6</w:t>
      </w:r>
      <w:r>
        <w:rPr>
          <w:rStyle w:val="18"/>
          <w:color w:val="000000"/>
          <w:spacing w:val="0"/>
          <w:sz w:val="24"/>
          <w:szCs w:val="24"/>
        </w:rPr>
        <w:t>7</w:t>
      </w:r>
      <w:r w:rsidRPr="00EC4CB1">
        <w:rPr>
          <w:rStyle w:val="18"/>
          <w:color w:val="000000"/>
          <w:spacing w:val="0"/>
          <w:sz w:val="24"/>
          <w:szCs w:val="24"/>
        </w:rPr>
        <w:t xml:space="preserve"> По каждой трассе следует предусматривать строительство только одной магистральной кабельной линии связи. Повторная прокладка магистральной кабельной линии связи по одной трассе с существующими магистральными кабельными линиями связи допускается в исключительных случаях </w:t>
      </w:r>
      <w:r w:rsidR="001A017C">
        <w:rPr>
          <w:rStyle w:val="18"/>
          <w:color w:val="000000"/>
          <w:spacing w:val="0"/>
          <w:sz w:val="24"/>
          <w:szCs w:val="24"/>
        </w:rPr>
        <w:t>–</w:t>
      </w:r>
      <w:r w:rsidRPr="00EC4CB1">
        <w:rPr>
          <w:rStyle w:val="18"/>
          <w:color w:val="000000"/>
          <w:spacing w:val="0"/>
          <w:sz w:val="24"/>
          <w:szCs w:val="24"/>
        </w:rPr>
        <w:t xml:space="preserve"> </w:t>
      </w:r>
      <w:r w:rsidRPr="00F64167">
        <w:rPr>
          <w:rStyle w:val="18"/>
          <w:color w:val="000000"/>
          <w:spacing w:val="0"/>
          <w:sz w:val="24"/>
          <w:szCs w:val="24"/>
        </w:rPr>
        <w:t>при невозможности прокладки новых трасс в заданном направлении.</w:t>
      </w:r>
    </w:p>
    <w:p w:rsidR="007026E3" w:rsidRPr="00EC4CB1" w:rsidRDefault="007026E3" w:rsidP="003D67AE">
      <w:pPr>
        <w:pStyle w:val="afb"/>
        <w:widowControl/>
        <w:tabs>
          <w:tab w:val="left" w:pos="-28"/>
        </w:tabs>
        <w:overflowPunct/>
        <w:autoSpaceDN/>
        <w:adjustRightInd/>
        <w:ind w:left="0" w:firstLine="567"/>
        <w:textAlignment w:val="auto"/>
        <w:rPr>
          <w:rStyle w:val="18"/>
          <w:color w:val="000000"/>
          <w:spacing w:val="0"/>
          <w:sz w:val="24"/>
          <w:szCs w:val="24"/>
        </w:rPr>
      </w:pPr>
      <w:r w:rsidRPr="00F64167">
        <w:rPr>
          <w:rStyle w:val="18"/>
          <w:color w:val="000000"/>
          <w:spacing w:val="0"/>
          <w:sz w:val="24"/>
          <w:szCs w:val="24"/>
        </w:rPr>
        <w:t>6.68 Переходы магистральных кабельных линий связи через судоходные реки следует предусматривать по двум створам, разнесенным</w:t>
      </w:r>
      <w:r w:rsidRPr="00EC4CB1">
        <w:rPr>
          <w:rStyle w:val="18"/>
          <w:color w:val="000000"/>
          <w:spacing w:val="0"/>
          <w:sz w:val="24"/>
          <w:szCs w:val="24"/>
        </w:rPr>
        <w:t xml:space="preserve"> один от другого.</w:t>
      </w:r>
    </w:p>
    <w:p w:rsidR="007026E3" w:rsidRPr="00EC4CB1" w:rsidRDefault="007026E3" w:rsidP="003D67AE">
      <w:pPr>
        <w:pStyle w:val="afb"/>
        <w:widowControl/>
        <w:tabs>
          <w:tab w:val="left" w:pos="-28"/>
        </w:tabs>
        <w:overflowPunct/>
        <w:autoSpaceDN/>
        <w:adjustRightInd/>
        <w:ind w:left="0" w:firstLine="567"/>
        <w:textAlignment w:val="auto"/>
        <w:rPr>
          <w:rStyle w:val="18"/>
          <w:color w:val="000000"/>
          <w:spacing w:val="0"/>
          <w:sz w:val="24"/>
          <w:szCs w:val="24"/>
        </w:rPr>
      </w:pPr>
      <w:r w:rsidRPr="00EC4CB1">
        <w:rPr>
          <w:rStyle w:val="18"/>
          <w:color w:val="000000"/>
          <w:spacing w:val="0"/>
          <w:sz w:val="24"/>
          <w:szCs w:val="24"/>
        </w:rPr>
        <w:t>6.69 Для обеспечения надежности передачи наиболее важной информации и оперативности перестройки сети в процессе эксплуатации с учетом конкретно возникающих ситуаций следует предусматривать взаимодействие систем управления ведомственных сетей с системами оперативно-технического управления сети общего пользования единой системы электросвязи.</w:t>
      </w:r>
    </w:p>
    <w:p w:rsidR="007026E3" w:rsidRPr="00EC4CB1" w:rsidRDefault="007026E3" w:rsidP="003D67AE">
      <w:pPr>
        <w:pStyle w:val="afb"/>
        <w:widowControl/>
        <w:tabs>
          <w:tab w:val="left" w:pos="-28"/>
        </w:tabs>
        <w:overflowPunct/>
        <w:autoSpaceDN/>
        <w:adjustRightInd/>
        <w:ind w:left="0" w:firstLine="567"/>
        <w:textAlignment w:val="auto"/>
        <w:rPr>
          <w:rStyle w:val="18"/>
          <w:color w:val="000000"/>
          <w:spacing w:val="0"/>
          <w:sz w:val="24"/>
          <w:szCs w:val="24"/>
        </w:rPr>
      </w:pPr>
      <w:r w:rsidRPr="00EC4CB1">
        <w:rPr>
          <w:rStyle w:val="18"/>
          <w:color w:val="000000"/>
          <w:spacing w:val="0"/>
          <w:sz w:val="24"/>
          <w:szCs w:val="24"/>
        </w:rPr>
        <w:t>6.70 При проектировании ведомственных первичных сетей следует предусматривать их увязку с сетью общего пользования единой системы электросвязи путем организации соединительных линий между ведомственными узлами и близлежащими сетевыми узлами связи единой системы электросвязи.</w:t>
      </w:r>
    </w:p>
    <w:p w:rsidR="007026E3" w:rsidRPr="00EC4CB1" w:rsidRDefault="007026E3" w:rsidP="003D67AE">
      <w:pPr>
        <w:pStyle w:val="afb"/>
        <w:widowControl/>
        <w:tabs>
          <w:tab w:val="left" w:pos="-28"/>
        </w:tabs>
        <w:overflowPunct/>
        <w:autoSpaceDN/>
        <w:adjustRightInd/>
        <w:ind w:left="0" w:firstLine="567"/>
        <w:textAlignment w:val="auto"/>
        <w:rPr>
          <w:rStyle w:val="18"/>
          <w:color w:val="000000"/>
          <w:spacing w:val="0"/>
          <w:sz w:val="24"/>
          <w:szCs w:val="24"/>
        </w:rPr>
      </w:pPr>
      <w:r w:rsidRPr="00EC4CB1">
        <w:rPr>
          <w:rStyle w:val="18"/>
          <w:color w:val="000000"/>
          <w:spacing w:val="0"/>
          <w:sz w:val="24"/>
          <w:szCs w:val="24"/>
        </w:rPr>
        <w:t>6.71 На сетевых узлах следует предусматривать возможность установки оборудования службы оперативно-технического управления и резерв площадей и электропитающих устройств для организации</w:t>
      </w:r>
      <w:r>
        <w:rPr>
          <w:rStyle w:val="18"/>
          <w:color w:val="000000"/>
          <w:spacing w:val="0"/>
          <w:sz w:val="24"/>
          <w:szCs w:val="24"/>
        </w:rPr>
        <w:t>,</w:t>
      </w:r>
      <w:r w:rsidRPr="00EC4CB1">
        <w:rPr>
          <w:rStyle w:val="18"/>
          <w:color w:val="000000"/>
          <w:spacing w:val="0"/>
          <w:sz w:val="24"/>
          <w:szCs w:val="24"/>
        </w:rPr>
        <w:t xml:space="preserve"> при необходимости</w:t>
      </w:r>
      <w:r>
        <w:rPr>
          <w:rStyle w:val="18"/>
          <w:color w:val="000000"/>
          <w:spacing w:val="0"/>
          <w:sz w:val="24"/>
          <w:szCs w:val="24"/>
        </w:rPr>
        <w:t>,</w:t>
      </w:r>
      <w:r w:rsidRPr="00EC4CB1">
        <w:rPr>
          <w:rStyle w:val="18"/>
          <w:color w:val="000000"/>
          <w:spacing w:val="0"/>
          <w:sz w:val="24"/>
          <w:szCs w:val="24"/>
        </w:rPr>
        <w:t xml:space="preserve"> дополнительных каналов связи к объектам военного назначения и объектам федерального органа исполнительной власти, уполномоченного на решение задач в области обеспечения безопасности.</w:t>
      </w:r>
    </w:p>
    <w:p w:rsidR="007026E3" w:rsidRPr="00EC4CB1" w:rsidRDefault="00A76C95" w:rsidP="003D67AE">
      <w:pPr>
        <w:pStyle w:val="afb"/>
        <w:widowControl/>
        <w:tabs>
          <w:tab w:val="left" w:pos="-28"/>
        </w:tabs>
        <w:overflowPunct/>
        <w:autoSpaceDN/>
        <w:adjustRightInd/>
        <w:ind w:left="0" w:firstLine="567"/>
        <w:textAlignment w:val="auto"/>
        <w:rPr>
          <w:rStyle w:val="18"/>
          <w:color w:val="000000"/>
          <w:spacing w:val="0"/>
          <w:sz w:val="24"/>
          <w:szCs w:val="24"/>
        </w:rPr>
      </w:pPr>
      <w:r>
        <w:rPr>
          <w:rStyle w:val="18"/>
          <w:color w:val="000000"/>
          <w:spacing w:val="0"/>
          <w:sz w:val="24"/>
          <w:szCs w:val="24"/>
        </w:rPr>
        <w:t>6.72 На каждую 1000 км</w:t>
      </w:r>
      <w:r w:rsidR="007026E3" w:rsidRPr="00EC4CB1">
        <w:rPr>
          <w:rStyle w:val="18"/>
          <w:color w:val="000000"/>
          <w:spacing w:val="0"/>
          <w:sz w:val="24"/>
          <w:szCs w:val="24"/>
        </w:rPr>
        <w:t xml:space="preserve"> трассы кабельной или радиорелейной магистральной линии связи следует предусматривать шесть передвижных радиорелейных станций, используемых в качестве вставок при восстановлении поврежденных линий, и один спецгараж для них с помещением для хранения резервных кабелей. Спецгараж следует </w:t>
      </w:r>
      <w:r w:rsidR="007026E3" w:rsidRPr="00EC4CB1">
        <w:rPr>
          <w:rStyle w:val="18"/>
          <w:color w:val="000000"/>
          <w:spacing w:val="0"/>
          <w:sz w:val="24"/>
          <w:szCs w:val="24"/>
        </w:rPr>
        <w:lastRenderedPageBreak/>
        <w:t>располагать на площадке одного из сетевых узлов данной линии, расположенного вне зон возможных разрушений.</w:t>
      </w:r>
    </w:p>
    <w:p w:rsidR="007026E3" w:rsidRPr="00EC4CB1" w:rsidRDefault="007026E3" w:rsidP="003D67AE">
      <w:pPr>
        <w:pStyle w:val="afb"/>
        <w:widowControl/>
        <w:tabs>
          <w:tab w:val="left" w:pos="-28"/>
        </w:tabs>
        <w:overflowPunct/>
        <w:autoSpaceDN/>
        <w:adjustRightInd/>
        <w:ind w:left="0" w:firstLine="567"/>
        <w:textAlignment w:val="auto"/>
        <w:rPr>
          <w:rStyle w:val="18"/>
          <w:color w:val="000000"/>
          <w:spacing w:val="0"/>
          <w:sz w:val="24"/>
          <w:szCs w:val="24"/>
        </w:rPr>
      </w:pPr>
      <w:r w:rsidRPr="00EC4CB1">
        <w:rPr>
          <w:rStyle w:val="18"/>
          <w:color w:val="000000"/>
          <w:spacing w:val="0"/>
          <w:sz w:val="24"/>
          <w:szCs w:val="24"/>
        </w:rPr>
        <w:t>6.73 Для возможности подключения подвижных средств связи к сетевым узлам на их территории следует предусматривать выносной коммутационный шкаф, соединенный с линейно-аппаратным цехом симметричными или коаксиальными линейными кабелями.</w:t>
      </w:r>
    </w:p>
    <w:p w:rsidR="007026E3" w:rsidRPr="00EC4CB1" w:rsidRDefault="007026E3" w:rsidP="003D67AE">
      <w:pPr>
        <w:pStyle w:val="afb"/>
        <w:widowControl/>
        <w:tabs>
          <w:tab w:val="left" w:pos="-28"/>
        </w:tabs>
        <w:overflowPunct/>
        <w:autoSpaceDN/>
        <w:adjustRightInd/>
        <w:ind w:left="0" w:firstLine="567"/>
        <w:textAlignment w:val="auto"/>
        <w:rPr>
          <w:color w:val="000000"/>
          <w:sz w:val="24"/>
          <w:szCs w:val="24"/>
          <w:shd w:val="clear" w:color="auto" w:fill="FFFFFF"/>
        </w:rPr>
      </w:pPr>
      <w:r w:rsidRPr="00EC4CB1">
        <w:rPr>
          <w:rStyle w:val="18"/>
          <w:color w:val="000000"/>
          <w:spacing w:val="0"/>
          <w:sz w:val="24"/>
          <w:szCs w:val="24"/>
        </w:rPr>
        <w:t>6.74 При проектировании новых или реконструкции существующих автоматических телефонных станций территорий, отнесенных к группам по гражданской обороне, следует предусматривать:</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прокладку кабелей межшкафных связей с расчетом передачи части абонентской емкости из каждого района автоматических телефонных станций в соседние районы;</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прокладку соединительных кабелей от ведомственных автоматических телефонных станций к ближайшим распределительным шкафам городской телефонной сети;</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установку на автоматических телефонных станциях специальной аппаратуры циркулярного вызова и дистанционного управления средствами оповещения гражданской обороны (по заданию территориальных органов федерального органа исполнительной власти, уполномоченного на решение задач в области гражданской обороны).</w:t>
      </w:r>
    </w:p>
    <w:p w:rsidR="007026E3" w:rsidRPr="00EC4CB1" w:rsidRDefault="007026E3" w:rsidP="003D67AE">
      <w:pPr>
        <w:pStyle w:val="a6"/>
        <w:widowControl/>
        <w:shd w:val="clear" w:color="auto" w:fill="auto"/>
        <w:tabs>
          <w:tab w:val="left" w:pos="-28"/>
          <w:tab w:val="left" w:pos="34"/>
        </w:tabs>
        <w:ind w:firstLine="567"/>
        <w:rPr>
          <w:b w:val="0"/>
          <w:szCs w:val="24"/>
        </w:rPr>
      </w:pPr>
      <w:r w:rsidRPr="00EC4CB1">
        <w:rPr>
          <w:rStyle w:val="18"/>
          <w:b w:val="0"/>
          <w:color w:val="000000"/>
          <w:spacing w:val="0"/>
          <w:sz w:val="24"/>
          <w:szCs w:val="24"/>
        </w:rPr>
        <w:t>6.75 На территориях, отнесенных к группам по гражданской обороне, при проектировании защищенных пунктов управления следует предусматривать размещение в них узлов связи. От пунктов управления промышленными предприятиями до этих узлов связи следует прокладывать подземные кабельные линии связи в обход наземных коммутационных устройств.</w:t>
      </w:r>
    </w:p>
    <w:p w:rsidR="00515233" w:rsidRPr="00E04F66" w:rsidRDefault="00515233"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rsidR="007026E3" w:rsidRPr="00EC4CB1" w:rsidRDefault="007026E3" w:rsidP="003D67AE">
      <w:pPr>
        <w:pStyle w:val="a6"/>
        <w:widowControl/>
        <w:shd w:val="clear" w:color="auto" w:fill="auto"/>
        <w:tabs>
          <w:tab w:val="left" w:pos="-28"/>
          <w:tab w:val="left" w:pos="34"/>
        </w:tabs>
        <w:ind w:firstLine="567"/>
        <w:rPr>
          <w:b w:val="0"/>
          <w:szCs w:val="24"/>
        </w:rPr>
      </w:pPr>
      <w:r w:rsidRPr="00EC4CB1">
        <w:rPr>
          <w:rStyle w:val="18"/>
          <w:b w:val="0"/>
          <w:color w:val="000000"/>
          <w:spacing w:val="0"/>
          <w:sz w:val="24"/>
          <w:szCs w:val="24"/>
        </w:rPr>
        <w:t>6.76 Передающие и приемные радиостанции (радиоцентры), узловые станции магистральных радиорелейных линий (прямой видимости и тропосферного рассеяния) и наземные станции космической связи с выделением телефонных каналов, а также радиобюро, приемные и передающие радиостанции следует размещать вне зон возможных разрушений и зон вероятного катастрофического затопления.</w:t>
      </w:r>
    </w:p>
    <w:p w:rsidR="007026E3" w:rsidRPr="00EC4CB1" w:rsidRDefault="007026E3" w:rsidP="003D67AE">
      <w:pPr>
        <w:pStyle w:val="a6"/>
        <w:widowControl/>
        <w:shd w:val="clear" w:color="auto" w:fill="auto"/>
        <w:tabs>
          <w:tab w:val="left" w:pos="-28"/>
          <w:tab w:val="left" w:pos="34"/>
        </w:tabs>
        <w:ind w:firstLine="567"/>
        <w:rPr>
          <w:b w:val="0"/>
          <w:szCs w:val="24"/>
        </w:rPr>
      </w:pPr>
      <w:r w:rsidRPr="00EC4CB1">
        <w:rPr>
          <w:rStyle w:val="18"/>
          <w:b w:val="0"/>
          <w:color w:val="000000"/>
          <w:spacing w:val="0"/>
          <w:sz w:val="24"/>
          <w:szCs w:val="24"/>
        </w:rPr>
        <w:t>6.77 При проектировании или реконструкции новых сетей связи в зонах возможных разрушений и вероятного катастрофического затопления следует предусматривать возможность оперативного развертывания средств радиотелефонной связи во взаимодействии с мобильными средствами радиорелейной и спутниковой связи.</w:t>
      </w:r>
    </w:p>
    <w:p w:rsidR="007026E3" w:rsidRPr="00515233" w:rsidRDefault="007026E3" w:rsidP="003D67AE">
      <w:pPr>
        <w:pStyle w:val="a6"/>
        <w:widowControl/>
        <w:shd w:val="clear" w:color="auto" w:fill="auto"/>
        <w:tabs>
          <w:tab w:val="left" w:pos="-28"/>
          <w:tab w:val="left" w:pos="34"/>
        </w:tabs>
        <w:ind w:firstLine="567"/>
        <w:rPr>
          <w:rStyle w:val="18"/>
          <w:b w:val="0"/>
          <w:color w:val="000000"/>
          <w:spacing w:val="0"/>
          <w:sz w:val="24"/>
          <w:szCs w:val="24"/>
        </w:rPr>
      </w:pPr>
      <w:r w:rsidRPr="00515233">
        <w:rPr>
          <w:rStyle w:val="18"/>
          <w:b w:val="0"/>
          <w:color w:val="000000"/>
          <w:spacing w:val="0"/>
          <w:sz w:val="24"/>
          <w:szCs w:val="24"/>
        </w:rPr>
        <w:t xml:space="preserve">6.78 Для имеющих федеральное и оборонное значение передающих и приемных радиостанций (радиоцентров) в </w:t>
      </w:r>
      <w:r w:rsidR="009C6620" w:rsidRPr="009C6620">
        <w:rPr>
          <w:b w:val="0"/>
          <w:szCs w:val="24"/>
          <w:lang w:eastAsia="ru-RU"/>
        </w:rPr>
        <w:t>защищенных</w:t>
      </w:r>
      <w:r w:rsidR="00515233" w:rsidRPr="00515233">
        <w:rPr>
          <w:b w:val="0"/>
          <w:szCs w:val="24"/>
          <w:lang w:eastAsia="ru-RU"/>
        </w:rPr>
        <w:t xml:space="preserve"> пунктах управления</w:t>
      </w:r>
      <w:r w:rsidRPr="00515233">
        <w:rPr>
          <w:rStyle w:val="18"/>
          <w:b w:val="0"/>
          <w:color w:val="000000"/>
          <w:spacing w:val="0"/>
          <w:sz w:val="24"/>
          <w:szCs w:val="24"/>
        </w:rPr>
        <w:t xml:space="preserve"> следует предусматривать необходимое количество резервных быстро разворачиваемых антенн, а также установку:</w:t>
      </w:r>
    </w:p>
    <w:p w:rsidR="007026E3" w:rsidRPr="00515233" w:rsidRDefault="007026E3" w:rsidP="003D67AE">
      <w:pPr>
        <w:pStyle w:val="a6"/>
        <w:widowControl/>
        <w:shd w:val="clear" w:color="auto" w:fill="auto"/>
        <w:tabs>
          <w:tab w:val="left" w:pos="-28"/>
          <w:tab w:val="left" w:pos="34"/>
        </w:tabs>
        <w:ind w:firstLine="567"/>
        <w:rPr>
          <w:rStyle w:val="18"/>
          <w:b w:val="0"/>
          <w:color w:val="000000"/>
          <w:spacing w:val="0"/>
          <w:sz w:val="24"/>
          <w:szCs w:val="24"/>
        </w:rPr>
      </w:pPr>
      <w:r w:rsidRPr="00515233">
        <w:rPr>
          <w:rStyle w:val="18"/>
          <w:b w:val="0"/>
          <w:color w:val="000000"/>
          <w:spacing w:val="0"/>
          <w:sz w:val="24"/>
          <w:szCs w:val="24"/>
        </w:rPr>
        <w:t>не менее двух коротковолновых передатч</w:t>
      </w:r>
      <w:r w:rsidR="00A76C95" w:rsidRPr="00515233">
        <w:rPr>
          <w:rStyle w:val="18"/>
          <w:b w:val="0"/>
          <w:color w:val="000000"/>
          <w:spacing w:val="0"/>
          <w:sz w:val="24"/>
          <w:szCs w:val="24"/>
        </w:rPr>
        <w:t>иков общей мощностью 20 кВт</w:t>
      </w:r>
      <w:r w:rsidRPr="00515233">
        <w:rPr>
          <w:rStyle w:val="18"/>
          <w:b w:val="0"/>
          <w:color w:val="000000"/>
          <w:spacing w:val="0"/>
          <w:sz w:val="24"/>
          <w:szCs w:val="24"/>
        </w:rPr>
        <w:t xml:space="preserve"> </w:t>
      </w:r>
      <w:r w:rsidR="00515233">
        <w:rPr>
          <w:rStyle w:val="18"/>
          <w:b w:val="0"/>
          <w:color w:val="000000"/>
          <w:spacing w:val="0"/>
          <w:sz w:val="24"/>
          <w:szCs w:val="24"/>
        </w:rPr>
        <w:t>–</w:t>
      </w:r>
      <w:r w:rsidRPr="00515233">
        <w:rPr>
          <w:rStyle w:val="18"/>
          <w:b w:val="0"/>
          <w:color w:val="000000"/>
          <w:spacing w:val="0"/>
          <w:sz w:val="24"/>
          <w:szCs w:val="24"/>
        </w:rPr>
        <w:t xml:space="preserve"> для передающих радиостанций (радиоцентров);</w:t>
      </w:r>
    </w:p>
    <w:p w:rsidR="007026E3" w:rsidRDefault="007026E3" w:rsidP="003D67AE">
      <w:pPr>
        <w:pStyle w:val="a6"/>
        <w:widowControl/>
        <w:shd w:val="clear" w:color="auto" w:fill="auto"/>
        <w:tabs>
          <w:tab w:val="left" w:pos="-28"/>
          <w:tab w:val="left" w:pos="34"/>
        </w:tabs>
        <w:ind w:firstLine="567"/>
        <w:rPr>
          <w:rStyle w:val="18"/>
          <w:b w:val="0"/>
          <w:color w:val="000000"/>
          <w:spacing w:val="0"/>
          <w:sz w:val="24"/>
          <w:szCs w:val="24"/>
        </w:rPr>
      </w:pPr>
      <w:r>
        <w:rPr>
          <w:rStyle w:val="18"/>
          <w:b w:val="0"/>
          <w:color w:val="000000"/>
          <w:spacing w:val="0"/>
          <w:sz w:val="24"/>
          <w:szCs w:val="24"/>
        </w:rPr>
        <w:t>не менее 1</w:t>
      </w:r>
      <w:r w:rsidRPr="00EC4CB1">
        <w:rPr>
          <w:rStyle w:val="18"/>
          <w:b w:val="0"/>
          <w:color w:val="000000"/>
          <w:spacing w:val="0"/>
          <w:sz w:val="24"/>
          <w:szCs w:val="24"/>
        </w:rPr>
        <w:t xml:space="preserve">0 </w:t>
      </w:r>
      <w:r w:rsidR="00A76C95">
        <w:rPr>
          <w:rStyle w:val="18"/>
          <w:b w:val="0"/>
          <w:color w:val="000000"/>
          <w:spacing w:val="0"/>
          <w:sz w:val="24"/>
          <w:szCs w:val="24"/>
        </w:rPr>
        <w:t>%</w:t>
      </w:r>
      <w:r w:rsidRPr="00EC4CB1">
        <w:rPr>
          <w:rStyle w:val="18"/>
          <w:b w:val="0"/>
          <w:color w:val="000000"/>
          <w:spacing w:val="0"/>
          <w:sz w:val="24"/>
          <w:szCs w:val="24"/>
        </w:rPr>
        <w:t xml:space="preserve"> от общего числа радиоприемников с автономны</w:t>
      </w:r>
      <w:r>
        <w:rPr>
          <w:rStyle w:val="18"/>
          <w:b w:val="0"/>
          <w:color w:val="000000"/>
          <w:spacing w:val="0"/>
          <w:sz w:val="24"/>
          <w:szCs w:val="24"/>
        </w:rPr>
        <w:t xml:space="preserve">ми источниками электроснабжения </w:t>
      </w:r>
      <w:r w:rsidR="00515233">
        <w:rPr>
          <w:rStyle w:val="18"/>
          <w:b w:val="0"/>
          <w:color w:val="000000"/>
          <w:spacing w:val="0"/>
          <w:sz w:val="24"/>
          <w:szCs w:val="24"/>
        </w:rPr>
        <w:t>–</w:t>
      </w:r>
      <w:r>
        <w:rPr>
          <w:rStyle w:val="18"/>
          <w:b w:val="0"/>
          <w:color w:val="000000"/>
          <w:spacing w:val="0"/>
          <w:sz w:val="24"/>
          <w:szCs w:val="24"/>
        </w:rPr>
        <w:t xml:space="preserve"> для приемных </w:t>
      </w:r>
      <w:r w:rsidRPr="00EC4CB1">
        <w:rPr>
          <w:rStyle w:val="18"/>
          <w:b w:val="0"/>
          <w:color w:val="000000"/>
          <w:spacing w:val="0"/>
          <w:sz w:val="24"/>
          <w:szCs w:val="24"/>
        </w:rPr>
        <w:t>радиостанций (радиоцентров)</w:t>
      </w:r>
      <w:r>
        <w:rPr>
          <w:rStyle w:val="18"/>
          <w:b w:val="0"/>
          <w:color w:val="000000"/>
          <w:spacing w:val="0"/>
          <w:sz w:val="24"/>
          <w:szCs w:val="24"/>
        </w:rPr>
        <w:t>.</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Мощность этих источник</w:t>
      </w:r>
      <w:r w:rsidR="00A76C95">
        <w:rPr>
          <w:rStyle w:val="18"/>
          <w:b w:val="0"/>
          <w:color w:val="000000"/>
          <w:spacing w:val="0"/>
          <w:sz w:val="24"/>
          <w:szCs w:val="24"/>
        </w:rPr>
        <w:t>ов электроснабжения определяют</w:t>
      </w:r>
      <w:r w:rsidRPr="00EC4CB1">
        <w:rPr>
          <w:rStyle w:val="18"/>
          <w:b w:val="0"/>
          <w:color w:val="000000"/>
          <w:spacing w:val="0"/>
          <w:sz w:val="24"/>
          <w:szCs w:val="24"/>
        </w:rPr>
        <w:t xml:space="preserve"> потреблением электроэнергии указанным оборудованием.</w:t>
      </w:r>
    </w:p>
    <w:p w:rsidR="00515233" w:rsidRPr="00E04F66" w:rsidRDefault="00515233"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r w:rsidR="009C6620">
        <w:rPr>
          <w:rFonts w:ascii="Times New Roman" w:hAnsi="Times New Roman" w:cs="Times New Roman"/>
          <w:b/>
          <w:sz w:val="24"/>
          <w:szCs w:val="24"/>
        </w:rPr>
        <w:t>, № 3</w:t>
      </w:r>
      <w:r w:rsidRPr="00E04F66">
        <w:rPr>
          <w:rFonts w:ascii="Times New Roman" w:hAnsi="Times New Roman" w:cs="Times New Roman"/>
          <w:b/>
          <w:sz w:val="24"/>
          <w:szCs w:val="24"/>
        </w:rPr>
        <w:t>).</w:t>
      </w:r>
    </w:p>
    <w:p w:rsidR="007026E3" w:rsidRPr="00EC4CB1" w:rsidRDefault="007026E3" w:rsidP="003D67AE">
      <w:pPr>
        <w:pStyle w:val="a6"/>
        <w:widowControl/>
        <w:shd w:val="clear" w:color="auto" w:fill="auto"/>
        <w:tabs>
          <w:tab w:val="left" w:pos="-28"/>
          <w:tab w:val="left" w:pos="34"/>
        </w:tabs>
        <w:ind w:firstLine="567"/>
        <w:rPr>
          <w:b w:val="0"/>
          <w:szCs w:val="24"/>
        </w:rPr>
      </w:pPr>
      <w:r w:rsidRPr="00EC4CB1">
        <w:rPr>
          <w:rStyle w:val="18"/>
          <w:b w:val="0"/>
          <w:color w:val="000000"/>
          <w:spacing w:val="0"/>
          <w:sz w:val="24"/>
          <w:szCs w:val="24"/>
        </w:rPr>
        <w:t>6.79 От передающих и приемных радиостанций (радиоцентров) следует прокладывать соединительные линии к сетевым узлам единой системы электросвязи и загородным узлам связи пунктов управления, с которых обеспечивается работа этих радиостанций (радиоцентров), а также предусматривать соединительные линии между соответствующими передающими и приемными радиостанциями (радиоцентрами) в обход территорий, отнесенных к группам по гражданской обороне, и организаций, отнесенных к ка</w:t>
      </w:r>
      <w:r w:rsidR="00EE73A6">
        <w:rPr>
          <w:rStyle w:val="18"/>
          <w:b w:val="0"/>
          <w:color w:val="000000"/>
          <w:spacing w:val="0"/>
          <w:sz w:val="24"/>
          <w:szCs w:val="24"/>
        </w:rPr>
        <w:t>тегориям по гражданской обороне.</w:t>
      </w:r>
    </w:p>
    <w:p w:rsidR="007026E3" w:rsidRPr="00EC4CB1" w:rsidRDefault="007026E3" w:rsidP="003D67AE">
      <w:pPr>
        <w:pStyle w:val="a6"/>
        <w:widowControl/>
        <w:shd w:val="clear" w:color="auto" w:fill="auto"/>
        <w:tabs>
          <w:tab w:val="left" w:pos="-28"/>
          <w:tab w:val="left" w:pos="0"/>
        </w:tabs>
        <w:ind w:firstLine="567"/>
        <w:rPr>
          <w:b w:val="0"/>
          <w:szCs w:val="24"/>
        </w:rPr>
      </w:pPr>
      <w:r w:rsidRPr="00EC4CB1">
        <w:rPr>
          <w:rStyle w:val="18"/>
          <w:b w:val="0"/>
          <w:color w:val="000000"/>
          <w:spacing w:val="0"/>
          <w:sz w:val="24"/>
          <w:szCs w:val="24"/>
        </w:rPr>
        <w:t xml:space="preserve">6.80 Городские сети проводного </w:t>
      </w:r>
      <w:r>
        <w:rPr>
          <w:rStyle w:val="18"/>
          <w:b w:val="0"/>
          <w:color w:val="000000"/>
          <w:spacing w:val="0"/>
          <w:sz w:val="24"/>
          <w:szCs w:val="24"/>
        </w:rPr>
        <w:t>радио</w:t>
      </w:r>
      <w:r w:rsidRPr="00EC4CB1">
        <w:rPr>
          <w:rStyle w:val="18"/>
          <w:b w:val="0"/>
          <w:color w:val="000000"/>
          <w:spacing w:val="0"/>
          <w:sz w:val="24"/>
          <w:szCs w:val="24"/>
        </w:rPr>
        <w:t>вещания должны обеспечивать устойчивую работу систем оповещения.</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lastRenderedPageBreak/>
        <w:t>При проектировании этих сетей на территориях, отнесенных к группам по гражданской обороне, следует предусматривать:</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кабельные линии связи;</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подвижные средства резервирования станционных устройств;</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резервные подвижные средства оповещения сетей проводного вещания всех городов.</w:t>
      </w:r>
    </w:p>
    <w:p w:rsidR="009C6620" w:rsidRDefault="007026E3" w:rsidP="009C6620">
      <w:pPr>
        <w:pStyle w:val="a6"/>
        <w:widowControl/>
        <w:shd w:val="clear" w:color="auto" w:fill="auto"/>
        <w:tabs>
          <w:tab w:val="left" w:pos="-28"/>
        </w:tabs>
        <w:ind w:firstLine="567"/>
        <w:rPr>
          <w:rStyle w:val="18"/>
          <w:b w:val="0"/>
          <w:color w:val="000000"/>
          <w:spacing w:val="0"/>
          <w:sz w:val="24"/>
          <w:szCs w:val="24"/>
        </w:rPr>
      </w:pPr>
      <w:r w:rsidRPr="00EC4CB1">
        <w:rPr>
          <w:rStyle w:val="18"/>
          <w:b w:val="0"/>
          <w:color w:val="000000"/>
          <w:spacing w:val="0"/>
          <w:sz w:val="24"/>
          <w:szCs w:val="24"/>
        </w:rPr>
        <w:t xml:space="preserve">6.81 Радиотрансляционные сети городских округов и поселений должны иметь (по согласованию с территориальным органом федерального органа исполнительной власти, уполномоченного на решение задач в области гражданской обороны) требуемое по расчету число </w:t>
      </w:r>
      <w:r>
        <w:rPr>
          <w:rStyle w:val="18"/>
          <w:b w:val="0"/>
          <w:color w:val="000000"/>
          <w:spacing w:val="0"/>
          <w:sz w:val="24"/>
          <w:szCs w:val="24"/>
        </w:rPr>
        <w:t xml:space="preserve">уличных </w:t>
      </w:r>
      <w:r w:rsidRPr="00EC4CB1">
        <w:rPr>
          <w:rStyle w:val="18"/>
          <w:b w:val="0"/>
          <w:color w:val="000000"/>
          <w:spacing w:val="0"/>
          <w:sz w:val="24"/>
          <w:szCs w:val="24"/>
        </w:rPr>
        <w:t>громкоговор</w:t>
      </w:r>
      <w:r>
        <w:rPr>
          <w:rStyle w:val="18"/>
          <w:b w:val="0"/>
          <w:color w:val="000000"/>
          <w:spacing w:val="0"/>
          <w:sz w:val="24"/>
          <w:szCs w:val="24"/>
        </w:rPr>
        <w:t>ителей для внешнего оповещения населения</w:t>
      </w:r>
      <w:r w:rsidRPr="00EC4CB1">
        <w:rPr>
          <w:rStyle w:val="18"/>
          <w:b w:val="0"/>
          <w:color w:val="000000"/>
          <w:spacing w:val="0"/>
          <w:sz w:val="24"/>
          <w:szCs w:val="24"/>
        </w:rPr>
        <w:t>.</w:t>
      </w:r>
      <w:bookmarkStart w:id="27" w:name="bookmark0"/>
    </w:p>
    <w:p w:rsidR="007026E3" w:rsidRPr="009C6620" w:rsidRDefault="007026E3" w:rsidP="009C6620">
      <w:pPr>
        <w:pStyle w:val="a6"/>
        <w:widowControl/>
        <w:shd w:val="clear" w:color="auto" w:fill="auto"/>
        <w:tabs>
          <w:tab w:val="left" w:pos="-28"/>
        </w:tabs>
        <w:ind w:firstLine="567"/>
        <w:rPr>
          <w:szCs w:val="24"/>
        </w:rPr>
      </w:pPr>
      <w:r w:rsidRPr="009C6620">
        <w:rPr>
          <w:szCs w:val="24"/>
        </w:rPr>
        <w:t>Объекты радиовещания и телевидения</w:t>
      </w:r>
      <w:bookmarkEnd w:id="27"/>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6.82 Для повышения устойчивости работы центрального, регионального и зонального радиовещания следует предусматривать:</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строительство защищенных центров вещания и кабельных линий их привязки к коммутационно-распределительным аппаратным, создаваемым на узлах связи федерального органа исполнительной власти, уполномоченного на решение задач в области электросвязи. При этом ограждающие конструкции защищенных сооружений запасных центр</w:t>
      </w:r>
      <w:r w:rsidR="00A76C95">
        <w:rPr>
          <w:rStyle w:val="18"/>
          <w:b w:val="0"/>
          <w:color w:val="000000"/>
          <w:spacing w:val="0"/>
          <w:sz w:val="24"/>
          <w:szCs w:val="24"/>
        </w:rPr>
        <w:t>ов вещания должны рассчитывать</w:t>
      </w:r>
      <w:r w:rsidRPr="00EC4CB1">
        <w:rPr>
          <w:rStyle w:val="18"/>
          <w:b w:val="0"/>
          <w:color w:val="000000"/>
          <w:spacing w:val="0"/>
          <w:sz w:val="24"/>
          <w:szCs w:val="24"/>
        </w:rPr>
        <w:t xml:space="preserve"> в соответствии с требованиями, предъявляемыми к убежищам гражданской обороны;</w:t>
      </w:r>
    </w:p>
    <w:p w:rsidR="007026E3" w:rsidRPr="00515233" w:rsidRDefault="007026E3" w:rsidP="003D67AE">
      <w:pPr>
        <w:pStyle w:val="a6"/>
        <w:widowControl/>
        <w:shd w:val="clear" w:color="auto" w:fill="auto"/>
        <w:tabs>
          <w:tab w:val="left" w:pos="-28"/>
        </w:tabs>
        <w:ind w:firstLine="567"/>
        <w:rPr>
          <w:b w:val="0"/>
          <w:color w:val="000000"/>
          <w:szCs w:val="24"/>
        </w:rPr>
      </w:pPr>
      <w:r w:rsidRPr="00515233">
        <w:rPr>
          <w:rStyle w:val="18"/>
          <w:b w:val="0"/>
          <w:color w:val="000000"/>
          <w:spacing w:val="0"/>
          <w:sz w:val="24"/>
          <w:szCs w:val="24"/>
        </w:rPr>
        <w:t xml:space="preserve">- размещение радиовещательных комплексов федерального и регионального значения в защищенных рабочих помещениях соответствующих </w:t>
      </w:r>
      <w:r w:rsidR="007E089E">
        <w:rPr>
          <w:b w:val="0"/>
          <w:szCs w:val="24"/>
          <w:lang w:eastAsia="ru-RU"/>
        </w:rPr>
        <w:t>защищенных</w:t>
      </w:r>
      <w:r w:rsidR="00515233" w:rsidRPr="00515233">
        <w:rPr>
          <w:rStyle w:val="18"/>
          <w:b w:val="0"/>
          <w:color w:val="000000"/>
          <w:spacing w:val="0"/>
          <w:sz w:val="24"/>
          <w:szCs w:val="24"/>
        </w:rPr>
        <w:t xml:space="preserve"> </w:t>
      </w:r>
      <w:r w:rsidRPr="00515233">
        <w:rPr>
          <w:rStyle w:val="18"/>
          <w:b w:val="0"/>
          <w:color w:val="000000"/>
          <w:spacing w:val="0"/>
          <w:sz w:val="24"/>
          <w:szCs w:val="24"/>
        </w:rPr>
        <w:t>пунктов управления органов исполнительной власти, а также строительство кабельных линий их привязки к запасным центрам вещания федерального органа исполнительной власти, уполномоченного на решение задач в области электросвязи;</w:t>
      </w:r>
    </w:p>
    <w:p w:rsidR="007026E3" w:rsidRPr="00F64167" w:rsidRDefault="007026E3" w:rsidP="003D67AE">
      <w:pPr>
        <w:pStyle w:val="a6"/>
        <w:widowControl/>
        <w:shd w:val="clear" w:color="auto" w:fill="auto"/>
        <w:tabs>
          <w:tab w:val="left" w:pos="-28"/>
        </w:tabs>
        <w:ind w:firstLine="567"/>
        <w:rPr>
          <w:b w:val="0"/>
          <w:color w:val="000000"/>
          <w:szCs w:val="24"/>
        </w:rPr>
      </w:pPr>
      <w:r w:rsidRPr="00F64167">
        <w:rPr>
          <w:rStyle w:val="18"/>
          <w:b w:val="0"/>
          <w:color w:val="000000"/>
          <w:spacing w:val="0"/>
          <w:sz w:val="24"/>
          <w:szCs w:val="24"/>
        </w:rPr>
        <w:t>- передачу (распространение) программ вещания только по кабельным магистральным и внутризоновым линиям связи сети общего пользования единой системы электросвязи;</w:t>
      </w:r>
    </w:p>
    <w:p w:rsidR="007026E3" w:rsidRPr="00EC4CB1" w:rsidRDefault="007026E3" w:rsidP="003D67AE">
      <w:pPr>
        <w:pStyle w:val="a6"/>
        <w:widowControl/>
        <w:shd w:val="clear" w:color="auto" w:fill="auto"/>
        <w:tabs>
          <w:tab w:val="left" w:pos="-28"/>
        </w:tabs>
        <w:ind w:firstLine="567"/>
        <w:rPr>
          <w:b w:val="0"/>
          <w:szCs w:val="24"/>
        </w:rPr>
      </w:pPr>
      <w:r w:rsidRPr="00F64167">
        <w:rPr>
          <w:rStyle w:val="18"/>
          <w:b w:val="0"/>
          <w:color w:val="000000"/>
          <w:spacing w:val="0"/>
          <w:sz w:val="24"/>
          <w:szCs w:val="24"/>
        </w:rPr>
        <w:t>- создание в составе объектов связи федерального органа исполнительной власти, уполномоченного на решение задач в области электросвязи, обслуживаемых усилительных пунктов, радиоцентров и др., расположенных</w:t>
      </w:r>
      <w:r w:rsidRPr="00EC4CB1">
        <w:rPr>
          <w:rStyle w:val="18"/>
          <w:b w:val="0"/>
          <w:color w:val="000000"/>
          <w:spacing w:val="0"/>
          <w:sz w:val="24"/>
          <w:szCs w:val="24"/>
        </w:rPr>
        <w:t xml:space="preserve"> за пределами зон возможных разрушений и зон вероятного катастрофического затопления, дублирующих аппаратно-студийные блоки и пункты подключения передвижных средств.</w:t>
      </w:r>
    </w:p>
    <w:p w:rsidR="00515233" w:rsidRPr="00E04F66" w:rsidRDefault="00515233"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r w:rsidR="009C6620">
        <w:rPr>
          <w:rFonts w:ascii="Times New Roman" w:hAnsi="Times New Roman" w:cs="Times New Roman"/>
          <w:b/>
          <w:sz w:val="24"/>
          <w:szCs w:val="24"/>
        </w:rPr>
        <w:t>, № 3</w:t>
      </w:r>
      <w:r w:rsidRPr="00E04F66">
        <w:rPr>
          <w:rFonts w:ascii="Times New Roman" w:hAnsi="Times New Roman" w:cs="Times New Roman"/>
          <w:b/>
          <w:sz w:val="24"/>
          <w:szCs w:val="24"/>
        </w:rPr>
        <w:t>).</w:t>
      </w:r>
    </w:p>
    <w:p w:rsidR="007026E3" w:rsidRPr="00EC4CB1" w:rsidRDefault="007026E3" w:rsidP="003D67AE">
      <w:pPr>
        <w:pStyle w:val="a6"/>
        <w:widowControl/>
        <w:shd w:val="clear" w:color="auto" w:fill="auto"/>
        <w:tabs>
          <w:tab w:val="left" w:pos="-28"/>
          <w:tab w:val="left" w:pos="999"/>
        </w:tabs>
        <w:ind w:firstLine="567"/>
        <w:rPr>
          <w:b w:val="0"/>
          <w:szCs w:val="24"/>
        </w:rPr>
      </w:pPr>
      <w:r w:rsidRPr="00EC4CB1">
        <w:rPr>
          <w:rStyle w:val="18"/>
          <w:b w:val="0"/>
          <w:color w:val="000000"/>
          <w:spacing w:val="0"/>
          <w:sz w:val="24"/>
          <w:szCs w:val="24"/>
        </w:rPr>
        <w:t>6.83 Повышение устойчивости радиовещания на территориях, отнесенных к группам по гражданской обороне, следует обеспечивать путем:</w:t>
      </w:r>
    </w:p>
    <w:p w:rsidR="007026E3" w:rsidRPr="00515233" w:rsidRDefault="007026E3" w:rsidP="003D67AE">
      <w:pPr>
        <w:pStyle w:val="a6"/>
        <w:widowControl/>
        <w:shd w:val="clear" w:color="auto" w:fill="auto"/>
        <w:tabs>
          <w:tab w:val="left" w:pos="-28"/>
        </w:tabs>
        <w:ind w:firstLine="567"/>
        <w:rPr>
          <w:b w:val="0"/>
          <w:color w:val="000000"/>
          <w:szCs w:val="24"/>
        </w:rPr>
      </w:pPr>
      <w:r w:rsidRPr="00515233">
        <w:rPr>
          <w:rStyle w:val="18"/>
          <w:b w:val="0"/>
          <w:color w:val="000000"/>
          <w:spacing w:val="0"/>
          <w:sz w:val="24"/>
          <w:szCs w:val="24"/>
        </w:rPr>
        <w:t>- размещения радиовещательных комплексов местных теле</w:t>
      </w:r>
      <w:r w:rsidR="00A76C95" w:rsidRPr="00515233">
        <w:rPr>
          <w:rStyle w:val="18"/>
          <w:b w:val="0"/>
          <w:color w:val="000000"/>
          <w:spacing w:val="0"/>
          <w:sz w:val="24"/>
          <w:szCs w:val="24"/>
        </w:rPr>
        <w:t xml:space="preserve">-, </w:t>
      </w:r>
      <w:r w:rsidRPr="00515233">
        <w:rPr>
          <w:rStyle w:val="18"/>
          <w:b w:val="0"/>
          <w:color w:val="000000"/>
          <w:spacing w:val="0"/>
          <w:sz w:val="24"/>
          <w:szCs w:val="24"/>
        </w:rPr>
        <w:t xml:space="preserve">радиокомитетов и коммутационно-распределительных аппаратных федерального органа исполнительной власти, уполномоченного на решение задач в области электросвязи, в защищенных рабочих помещениях </w:t>
      </w:r>
      <w:r w:rsidR="009C6620" w:rsidRPr="009C6620">
        <w:rPr>
          <w:b w:val="0"/>
          <w:szCs w:val="24"/>
          <w:lang w:eastAsia="ru-RU"/>
        </w:rPr>
        <w:t>защищенных</w:t>
      </w:r>
      <w:r w:rsidR="00515233" w:rsidRPr="00515233">
        <w:rPr>
          <w:rStyle w:val="18"/>
          <w:b w:val="0"/>
          <w:color w:val="000000"/>
          <w:spacing w:val="0"/>
          <w:sz w:val="24"/>
          <w:szCs w:val="24"/>
        </w:rPr>
        <w:t xml:space="preserve"> </w:t>
      </w:r>
      <w:r w:rsidRPr="00515233">
        <w:rPr>
          <w:rStyle w:val="18"/>
          <w:b w:val="0"/>
          <w:color w:val="000000"/>
          <w:spacing w:val="0"/>
          <w:sz w:val="24"/>
          <w:szCs w:val="24"/>
        </w:rPr>
        <w:t>пунктов управления органов местного самоуправления территорий, отнесенных к группам по гражданской обороне;</w:t>
      </w:r>
    </w:p>
    <w:p w:rsidR="007026E3" w:rsidRPr="00EC4CB1" w:rsidRDefault="007026E3" w:rsidP="003D67AE">
      <w:pPr>
        <w:pStyle w:val="a6"/>
        <w:widowControl/>
        <w:shd w:val="clear" w:color="auto" w:fill="auto"/>
        <w:tabs>
          <w:tab w:val="left" w:pos="-28"/>
        </w:tabs>
        <w:ind w:firstLine="567"/>
        <w:rPr>
          <w:b w:val="0"/>
          <w:szCs w:val="24"/>
        </w:rPr>
      </w:pPr>
      <w:r w:rsidRPr="00F64167">
        <w:rPr>
          <w:rStyle w:val="18"/>
          <w:b w:val="0"/>
          <w:color w:val="000000"/>
          <w:spacing w:val="0"/>
          <w:sz w:val="24"/>
          <w:szCs w:val="24"/>
        </w:rPr>
        <w:t>- передачи (распространения) программ вещания только по кабельным магистральным и внутризоновым линиям связи сети общего пользования единой системы электросвязи, а также по кабельным радиотрансляционным сетям территорий, отнесенных к группам по гражданской</w:t>
      </w:r>
      <w:r w:rsidRPr="00EC4CB1">
        <w:rPr>
          <w:rStyle w:val="18"/>
          <w:b w:val="0"/>
          <w:color w:val="000000"/>
          <w:spacing w:val="0"/>
          <w:sz w:val="24"/>
          <w:szCs w:val="24"/>
        </w:rPr>
        <w:t xml:space="preserve"> обороне, перечень которых согласовывается федеральным органом исполнительной власти, уполномоченным на решение задач в области гражданской обороны, и федеральным органом исполнительной власти, уполномоченным на решение задач в области электросвязи;</w:t>
      </w:r>
    </w:p>
    <w:p w:rsidR="007026E3" w:rsidRPr="00EC4CB1" w:rsidRDefault="007026E3" w:rsidP="003D67AE">
      <w:pPr>
        <w:pStyle w:val="a6"/>
        <w:widowControl/>
        <w:shd w:val="clear" w:color="auto" w:fill="auto"/>
        <w:tabs>
          <w:tab w:val="left" w:pos="-28"/>
        </w:tabs>
        <w:ind w:firstLine="567"/>
        <w:rPr>
          <w:b w:val="0"/>
          <w:szCs w:val="24"/>
        </w:rPr>
      </w:pPr>
      <w:r w:rsidRPr="00EC4CB1">
        <w:rPr>
          <w:rStyle w:val="18"/>
          <w:b w:val="0"/>
          <w:color w:val="000000"/>
          <w:spacing w:val="0"/>
          <w:sz w:val="24"/>
          <w:szCs w:val="24"/>
        </w:rPr>
        <w:t>- использования радиодомов, радиоцентров и радиовещательных речевых студий предприятий связи на территориях, не отнесенных к группам по гражданской обороне.</w:t>
      </w:r>
    </w:p>
    <w:p w:rsidR="00515233" w:rsidRPr="00E04F66" w:rsidRDefault="00515233"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r w:rsidR="009C6620">
        <w:rPr>
          <w:rFonts w:ascii="Times New Roman" w:hAnsi="Times New Roman" w:cs="Times New Roman"/>
          <w:b/>
          <w:sz w:val="24"/>
          <w:szCs w:val="24"/>
        </w:rPr>
        <w:t>, № 3</w:t>
      </w:r>
      <w:r w:rsidRPr="00E04F66">
        <w:rPr>
          <w:rFonts w:ascii="Times New Roman" w:hAnsi="Times New Roman" w:cs="Times New Roman"/>
          <w:b/>
          <w:sz w:val="24"/>
          <w:szCs w:val="24"/>
        </w:rPr>
        <w:t>).</w:t>
      </w:r>
    </w:p>
    <w:p w:rsidR="00A76C95" w:rsidRPr="007A12A9" w:rsidRDefault="007026E3" w:rsidP="003D67AE">
      <w:pPr>
        <w:widowControl/>
        <w:ind w:firstLine="567"/>
        <w:jc w:val="both"/>
        <w:rPr>
          <w:rFonts w:ascii="Times New Roman" w:hAnsi="Times New Roman" w:cs="Times New Roman"/>
          <w:sz w:val="24"/>
          <w:szCs w:val="24"/>
        </w:rPr>
      </w:pPr>
      <w:r w:rsidRPr="00EC4CB1">
        <w:rPr>
          <w:rStyle w:val="18"/>
          <w:color w:val="000000"/>
          <w:spacing w:val="0"/>
          <w:sz w:val="24"/>
          <w:szCs w:val="24"/>
        </w:rPr>
        <w:t xml:space="preserve">6.84 В целях повышения устойчивости федерального и регионального телевизионного вещания следует создавать загородные незащищенные производственные </w:t>
      </w:r>
      <w:r w:rsidRPr="00EC4CB1">
        <w:rPr>
          <w:rStyle w:val="18"/>
          <w:color w:val="000000"/>
          <w:spacing w:val="0"/>
          <w:sz w:val="24"/>
          <w:szCs w:val="24"/>
        </w:rPr>
        <w:lastRenderedPageBreak/>
        <w:t>базы телецентров, располагаемые вблизи узловых радиорелейных станций и станций космической связи за пределами зон возможных разрушений и зон вероятного катастрофического затопления.</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Объекты электроснабжения, в т</w:t>
      </w:r>
      <w:r w:rsidR="00EE73A6">
        <w:rPr>
          <w:rFonts w:ascii="Times New Roman" w:hAnsi="Times New Roman" w:cs="Times New Roman"/>
          <w:b/>
          <w:color w:val="000000"/>
          <w:sz w:val="24"/>
          <w:szCs w:val="24"/>
        </w:rPr>
        <w:t xml:space="preserve">ом </w:t>
      </w:r>
      <w:r w:rsidRPr="00482A79">
        <w:rPr>
          <w:rFonts w:ascii="Times New Roman" w:hAnsi="Times New Roman" w:cs="Times New Roman"/>
          <w:b/>
          <w:color w:val="000000"/>
          <w:sz w:val="24"/>
          <w:szCs w:val="24"/>
        </w:rPr>
        <w:t>ч</w:t>
      </w:r>
      <w:r w:rsidR="00EE73A6">
        <w:rPr>
          <w:rFonts w:ascii="Times New Roman" w:hAnsi="Times New Roman" w:cs="Times New Roman"/>
          <w:b/>
          <w:color w:val="000000"/>
          <w:sz w:val="24"/>
          <w:szCs w:val="24"/>
        </w:rPr>
        <w:t>исле</w:t>
      </w:r>
      <w:r w:rsidRPr="00482A79">
        <w:rPr>
          <w:rFonts w:ascii="Times New Roman" w:hAnsi="Times New Roman" w:cs="Times New Roman"/>
          <w:b/>
          <w:color w:val="000000"/>
          <w:sz w:val="24"/>
          <w:szCs w:val="24"/>
        </w:rPr>
        <w:t xml:space="preserve"> тепловые электростанции мощностью 150 МВт и выше, а также линии электропередачи и иные объекты электросетевого хозяйства напряжением 330 кВ и более</w:t>
      </w:r>
    </w:p>
    <w:p w:rsidR="007026E3" w:rsidRPr="0092117A" w:rsidRDefault="007026E3" w:rsidP="003D67AE">
      <w:pPr>
        <w:widowControl/>
        <w:ind w:firstLine="567"/>
        <w:jc w:val="both"/>
        <w:rPr>
          <w:rFonts w:ascii="Times New Roman" w:hAnsi="Times New Roman" w:cs="Times New Roman"/>
          <w:sz w:val="24"/>
          <w:szCs w:val="24"/>
        </w:rPr>
      </w:pPr>
      <w:r w:rsidRPr="0049575A">
        <w:rPr>
          <w:rFonts w:ascii="Times New Roman" w:hAnsi="Times New Roman" w:cs="Times New Roman"/>
          <w:sz w:val="24"/>
          <w:szCs w:val="24"/>
        </w:rPr>
        <w:t xml:space="preserve">6.85 Объекты электроснабжения следует проектировать с учетом обеспечения устойчивого электроснабжения территорий, отнесенных к группам по гражданской обороне, и организаций, отнесенных к категориям по гражданской обороне, в условиях реализации опасностей, возникающих при </w:t>
      </w:r>
      <w:r w:rsidR="0092117A" w:rsidRPr="0092117A">
        <w:rPr>
          <w:rFonts w:ascii="Times New Roman" w:hAnsi="Times New Roman" w:cs="Times New Roman"/>
          <w:sz w:val="24"/>
          <w:szCs w:val="24"/>
        </w:rPr>
        <w:t>военных конфликтах или вследствие этих конфликтов</w:t>
      </w:r>
      <w:r w:rsidRPr="0049575A">
        <w:rPr>
          <w:rFonts w:ascii="Times New Roman" w:hAnsi="Times New Roman" w:cs="Times New Roman"/>
          <w:sz w:val="24"/>
          <w:szCs w:val="24"/>
        </w:rPr>
        <w:t xml:space="preserve">, а также при чрезвычайных </w:t>
      </w:r>
      <w:r w:rsidR="0092117A" w:rsidRPr="0092117A">
        <w:rPr>
          <w:rFonts w:ascii="Times New Roman" w:hAnsi="Times New Roman" w:cs="Times New Roman"/>
          <w:sz w:val="24"/>
          <w:szCs w:val="24"/>
        </w:rPr>
        <w:t>ситуациях природного и техногенного характера</w:t>
      </w:r>
      <w:r w:rsidRPr="0049575A">
        <w:rPr>
          <w:rFonts w:ascii="Times New Roman" w:hAnsi="Times New Roman" w:cs="Times New Roman"/>
          <w:sz w:val="24"/>
          <w:szCs w:val="24"/>
        </w:rPr>
        <w:t xml:space="preserve">. </w:t>
      </w:r>
    </w:p>
    <w:p w:rsidR="007026E3" w:rsidRPr="0092117A" w:rsidRDefault="007026E3" w:rsidP="003D67AE">
      <w:pPr>
        <w:widowControl/>
        <w:ind w:firstLine="567"/>
        <w:jc w:val="both"/>
        <w:rPr>
          <w:rFonts w:ascii="Times New Roman" w:hAnsi="Times New Roman" w:cs="Times New Roman"/>
          <w:sz w:val="24"/>
          <w:szCs w:val="24"/>
        </w:rPr>
      </w:pPr>
      <w:r w:rsidRPr="0049575A">
        <w:rPr>
          <w:rFonts w:ascii="Times New Roman" w:hAnsi="Times New Roman" w:cs="Times New Roman"/>
          <w:sz w:val="24"/>
          <w:szCs w:val="24"/>
        </w:rPr>
        <w:t xml:space="preserve">Схема электрических сетей энергосистем должна предусматривать возможность </w:t>
      </w:r>
      <w:r w:rsidRPr="0092117A">
        <w:rPr>
          <w:rFonts w:ascii="Times New Roman" w:hAnsi="Times New Roman" w:cs="Times New Roman"/>
          <w:sz w:val="24"/>
          <w:szCs w:val="24"/>
        </w:rPr>
        <w:t>автоматического деления энергосистемы на сбалансированные независимо работающие части (блоки).</w:t>
      </w:r>
    </w:p>
    <w:p w:rsidR="0092117A" w:rsidRDefault="0092117A"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6.86 При проектировании схем развития электрических систем тепловые электростанции, отнесенные к категориям по гражданской обороне, следует размещать вне зон возможных разрушений территорий, отнесенных к группам по гражданской обороне, и организаций, отнесенных к категории особой важности по гражданской обороне, а также вне зон возможного катастрофического затопления. </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Тепловые электростанции мощностью свыше </w:t>
      </w:r>
      <w:r w:rsidR="00EE73A6">
        <w:rPr>
          <w:rFonts w:ascii="Times New Roman" w:hAnsi="Times New Roman" w:cs="Times New Roman"/>
          <w:color w:val="000000"/>
          <w:sz w:val="24"/>
          <w:szCs w:val="24"/>
        </w:rPr>
        <w:t>1000 000</w:t>
      </w:r>
      <w:r w:rsidRPr="00F64167">
        <w:rPr>
          <w:rFonts w:ascii="Times New Roman" w:hAnsi="Times New Roman" w:cs="Times New Roman"/>
          <w:color w:val="000000"/>
          <w:sz w:val="24"/>
          <w:szCs w:val="24"/>
        </w:rPr>
        <w:t xml:space="preserve"> кВт, использующие в качестве топлива уголь и мазут, следует размещать не ближе 1000 м от границ проектной застройки территорий, отнесенных к группам по гражданской обороне, и границ зон возможных сильных разрушений, установленных для организаций, отнесенных к категории особой важности по гражданской обороне.</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Для тепловых электростанций аналогичной мощности, но работающих </w:t>
      </w:r>
      <w:r w:rsidR="006F78DA">
        <w:rPr>
          <w:rFonts w:ascii="Times New Roman" w:hAnsi="Times New Roman" w:cs="Times New Roman"/>
          <w:color w:val="000000"/>
          <w:sz w:val="24"/>
          <w:szCs w:val="24"/>
        </w:rPr>
        <w:t xml:space="preserve">на </w:t>
      </w:r>
      <w:r w:rsidRPr="00F64167">
        <w:rPr>
          <w:rFonts w:ascii="Times New Roman" w:hAnsi="Times New Roman" w:cs="Times New Roman"/>
          <w:color w:val="000000"/>
          <w:sz w:val="24"/>
          <w:szCs w:val="24"/>
        </w:rPr>
        <w:t>газовом и газомазутном топливе, удаление от границ проектной застройки территорий, отнесенных к группам по гражданской обороне, а также от границ зон возможных сильных разрушений, установленных для организаций, отнесенных к категории особой важности по гражданской обороне, может быть сокращено до 500 м.</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6.87 На территориях, отнесенных к </w:t>
      </w:r>
      <w:r w:rsidR="009C6620">
        <w:rPr>
          <w:rFonts w:ascii="Times New Roman" w:hAnsi="Times New Roman" w:cs="Times New Roman"/>
          <w:color w:val="000000"/>
          <w:sz w:val="24"/>
          <w:szCs w:val="24"/>
        </w:rPr>
        <w:t>группам по гражданской обороне,</w:t>
      </w:r>
      <w:r w:rsidRPr="00F64167">
        <w:rPr>
          <w:rFonts w:ascii="Times New Roman" w:hAnsi="Times New Roman" w:cs="Times New Roman"/>
          <w:color w:val="000000"/>
          <w:sz w:val="24"/>
          <w:szCs w:val="24"/>
        </w:rPr>
        <w:t xml:space="preserve"> размещение тепловых электростанций, независимо от их установленной мощности, допускается только за пределами селитебной территории.</w:t>
      </w:r>
    </w:p>
    <w:p w:rsidR="007026E3" w:rsidRPr="00F36DF6"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6.88 Электрические сети напряжением 500 кВ и выше, узловые подстанции напряжением 330 кВ и более в тех энергосистемах</w:t>
      </w:r>
      <w:r w:rsidRPr="00F36DF6">
        <w:rPr>
          <w:rFonts w:ascii="Times New Roman" w:hAnsi="Times New Roman" w:cs="Times New Roman"/>
          <w:sz w:val="24"/>
          <w:szCs w:val="24"/>
        </w:rPr>
        <w:t>, в которых они образуют сеть высшего напряжения, следует сооружать за пределами зон возможных разрушений территорий, отнесенных к группам по гражданской обороне, и организаций, отнесенных к категории особой важности по гражданской обороне, а также вне зон возможного катастрофического затопления.</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89</w:t>
      </w:r>
      <w:r w:rsidRPr="00F36DF6">
        <w:rPr>
          <w:rFonts w:ascii="Times New Roman" w:hAnsi="Times New Roman" w:cs="Times New Roman"/>
          <w:sz w:val="24"/>
          <w:szCs w:val="24"/>
        </w:rPr>
        <w:t xml:space="preserve"> Распределительные линии электропередачи энергетических систем напряжением </w:t>
      </w:r>
      <w:r>
        <w:rPr>
          <w:rFonts w:ascii="Times New Roman" w:hAnsi="Times New Roman" w:cs="Times New Roman"/>
          <w:sz w:val="24"/>
          <w:szCs w:val="24"/>
        </w:rPr>
        <w:t>35-110 (220)</w:t>
      </w:r>
      <w:r w:rsidRPr="00F36DF6">
        <w:rPr>
          <w:rFonts w:ascii="Times New Roman" w:hAnsi="Times New Roman" w:cs="Times New Roman"/>
          <w:sz w:val="24"/>
          <w:szCs w:val="24"/>
        </w:rPr>
        <w:t> </w:t>
      </w:r>
      <w:r>
        <w:rPr>
          <w:rFonts w:ascii="Times New Roman" w:hAnsi="Times New Roman" w:cs="Times New Roman"/>
          <w:sz w:val="24"/>
          <w:szCs w:val="24"/>
        </w:rPr>
        <w:t>кВ</w:t>
      </w:r>
      <w:r w:rsidRPr="00F36DF6">
        <w:rPr>
          <w:rFonts w:ascii="Times New Roman" w:hAnsi="Times New Roman" w:cs="Times New Roman"/>
          <w:sz w:val="24"/>
          <w:szCs w:val="24"/>
        </w:rPr>
        <w:t xml:space="preserve"> и более должны быть закольцованы и подключены к нескольким источникам электроснабжения с учетом возможного повреждения отдельных источников, а также должны проходить по разным трассам.</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90</w:t>
      </w:r>
      <w:r w:rsidRPr="00F36DF6">
        <w:rPr>
          <w:rFonts w:ascii="Times New Roman" w:hAnsi="Times New Roman" w:cs="Times New Roman"/>
          <w:sz w:val="24"/>
          <w:szCs w:val="24"/>
        </w:rPr>
        <w:t xml:space="preserve"> При проектировании систем электроснабжения следует предусматривать возможность </w:t>
      </w:r>
      <w:r>
        <w:rPr>
          <w:rFonts w:ascii="Times New Roman" w:hAnsi="Times New Roman" w:cs="Times New Roman"/>
          <w:sz w:val="24"/>
          <w:szCs w:val="24"/>
        </w:rPr>
        <w:t>применения</w:t>
      </w:r>
      <w:r w:rsidRPr="00F36DF6">
        <w:rPr>
          <w:rFonts w:ascii="Times New Roman" w:hAnsi="Times New Roman" w:cs="Times New Roman"/>
          <w:sz w:val="24"/>
          <w:szCs w:val="24"/>
        </w:rPr>
        <w:t xml:space="preserve"> передвижных электростанций и подстанций.</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91</w:t>
      </w:r>
      <w:r w:rsidRPr="00F36DF6">
        <w:rPr>
          <w:rFonts w:ascii="Times New Roman" w:hAnsi="Times New Roman" w:cs="Times New Roman"/>
          <w:sz w:val="24"/>
          <w:szCs w:val="24"/>
        </w:rPr>
        <w:t xml:space="preserve"> Энергосистемы и их объединения должны иметь запасные загородные защищенные диспетчерские пункты и защищенные городские диспетчерские пункты.</w:t>
      </w:r>
    </w:p>
    <w:p w:rsidR="007026E3" w:rsidRPr="00F64167"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sz w:val="24"/>
          <w:szCs w:val="24"/>
        </w:rPr>
        <w:t xml:space="preserve">Загородные защищенные диспетчерские пункты должны размещаться за пределами зон возможных разрушений территорий, </w:t>
      </w:r>
      <w:r w:rsidRPr="00F64167">
        <w:rPr>
          <w:rFonts w:ascii="Times New Roman" w:hAnsi="Times New Roman" w:cs="Times New Roman"/>
          <w:color w:val="000000"/>
          <w:sz w:val="24"/>
          <w:szCs w:val="24"/>
        </w:rPr>
        <w:t xml:space="preserve">отнесенных к группам по гражданской обороне, и организаций, отнесенных к категории особой важности по гражданской обороне, зон возможного катастрофического затопления. Загородные защищенные диспетчерские </w:t>
      </w:r>
      <w:r w:rsidRPr="00F64167">
        <w:rPr>
          <w:rFonts w:ascii="Times New Roman" w:hAnsi="Times New Roman" w:cs="Times New Roman"/>
          <w:color w:val="000000"/>
          <w:sz w:val="24"/>
          <w:szCs w:val="24"/>
        </w:rPr>
        <w:lastRenderedPageBreak/>
        <w:t>пункты должны обеспечивать защиту персонала и оборудования в соответствии с требованиями, предъявляемыми к укрытиям разделом 7 настоящего свода правил.</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Защищенный городской </w:t>
      </w:r>
      <w:r w:rsidR="009C6620" w:rsidRPr="009C6620">
        <w:rPr>
          <w:rFonts w:ascii="Times New Roman" w:hAnsi="Times New Roman" w:cs="Times New Roman"/>
          <w:color w:val="000000"/>
          <w:sz w:val="24"/>
          <w:szCs w:val="24"/>
        </w:rPr>
        <w:t xml:space="preserve">диспетчерский </w:t>
      </w:r>
      <w:r w:rsidRPr="00F64167">
        <w:rPr>
          <w:rFonts w:ascii="Times New Roman" w:hAnsi="Times New Roman" w:cs="Times New Roman"/>
          <w:color w:val="000000"/>
          <w:sz w:val="24"/>
          <w:szCs w:val="24"/>
        </w:rPr>
        <w:t xml:space="preserve">пункт управления энергосистемой, расположенный на территории, отнесенной к группе по гражданской обороне особой важности, должен размещаться в </w:t>
      </w:r>
      <w:r w:rsidR="009C6620" w:rsidRPr="009C6620">
        <w:rPr>
          <w:rFonts w:ascii="Times New Roman" w:hAnsi="Times New Roman" w:cs="Times New Roman"/>
          <w:sz w:val="24"/>
          <w:szCs w:val="24"/>
          <w:lang w:eastAsia="ru-RU"/>
        </w:rPr>
        <w:t>одном из убежищ</w:t>
      </w:r>
      <w:r w:rsidRPr="00F64167">
        <w:rPr>
          <w:rFonts w:ascii="Times New Roman" w:hAnsi="Times New Roman" w:cs="Times New Roman"/>
          <w:color w:val="000000"/>
          <w:sz w:val="24"/>
          <w:szCs w:val="24"/>
        </w:rPr>
        <w:t xml:space="preserve">, а расположенный на территории, отнесенной к </w:t>
      </w:r>
      <w:r w:rsidR="00515233" w:rsidRPr="00F05D0E">
        <w:rPr>
          <w:rFonts w:ascii="Times New Roman" w:hAnsi="Times New Roman" w:cs="Times New Roman"/>
          <w:sz w:val="24"/>
          <w:szCs w:val="24"/>
          <w:lang w:eastAsia="ru-RU"/>
        </w:rPr>
        <w:t>первой и второй</w:t>
      </w:r>
      <w:r w:rsidRPr="00F64167">
        <w:rPr>
          <w:rFonts w:ascii="Times New Roman" w:hAnsi="Times New Roman" w:cs="Times New Roman"/>
          <w:color w:val="000000"/>
          <w:sz w:val="24"/>
          <w:szCs w:val="24"/>
        </w:rPr>
        <w:t xml:space="preserve"> </w:t>
      </w:r>
      <w:r w:rsidR="009C6620" w:rsidRPr="009C6620">
        <w:rPr>
          <w:rFonts w:ascii="Times New Roman" w:hAnsi="Times New Roman" w:cs="Times New Roman"/>
          <w:color w:val="000000"/>
          <w:sz w:val="24"/>
          <w:szCs w:val="24"/>
        </w:rPr>
        <w:t>группам</w:t>
      </w:r>
      <w:r w:rsidRPr="00F64167">
        <w:rPr>
          <w:rFonts w:ascii="Times New Roman" w:hAnsi="Times New Roman" w:cs="Times New Roman"/>
          <w:color w:val="000000"/>
          <w:sz w:val="24"/>
          <w:szCs w:val="24"/>
        </w:rPr>
        <w:t xml:space="preserve"> по гражданской обороне </w:t>
      </w:r>
      <w:r w:rsidR="009C6620">
        <w:rPr>
          <w:rFonts w:ascii="Times New Roman" w:hAnsi="Times New Roman" w:cs="Times New Roman"/>
          <w:color w:val="000000"/>
          <w:sz w:val="24"/>
          <w:szCs w:val="24"/>
        </w:rPr>
        <w:t>–</w:t>
      </w:r>
      <w:r w:rsidRPr="00F64167">
        <w:rPr>
          <w:rFonts w:ascii="Times New Roman" w:hAnsi="Times New Roman" w:cs="Times New Roman"/>
          <w:color w:val="000000"/>
          <w:sz w:val="24"/>
          <w:szCs w:val="24"/>
        </w:rPr>
        <w:t xml:space="preserve"> в одном из укрытий, предназначенном для защиты обслуживающего персонала энергосистемы.</w:t>
      </w:r>
    </w:p>
    <w:p w:rsidR="00515233" w:rsidRPr="00E04F66" w:rsidRDefault="00515233"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r w:rsidR="009C6620">
        <w:rPr>
          <w:rFonts w:ascii="Times New Roman" w:hAnsi="Times New Roman" w:cs="Times New Roman"/>
          <w:b/>
          <w:sz w:val="24"/>
          <w:szCs w:val="24"/>
        </w:rPr>
        <w:t>, № 3</w:t>
      </w:r>
      <w:r w:rsidRPr="00E04F66">
        <w:rPr>
          <w:rFonts w:ascii="Times New Roman" w:hAnsi="Times New Roman" w:cs="Times New Roman"/>
          <w:b/>
          <w:sz w:val="24"/>
          <w:szCs w:val="24"/>
        </w:rPr>
        <w:t>).</w:t>
      </w:r>
    </w:p>
    <w:p w:rsidR="007026E3" w:rsidRPr="00F36DF6"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6.92 При проектировании схем внешнего электроснабжения территорий, отнесенных к группам по гражданской обороне, следует предусматривать их электроснабжение от нескольких независимых и территориально разнесенных</w:t>
      </w:r>
      <w:r w:rsidRPr="00F36DF6">
        <w:rPr>
          <w:rFonts w:ascii="Times New Roman" w:hAnsi="Times New Roman" w:cs="Times New Roman"/>
          <w:sz w:val="24"/>
          <w:szCs w:val="24"/>
        </w:rPr>
        <w:t xml:space="preserve"> источников </w:t>
      </w:r>
      <w:r>
        <w:rPr>
          <w:rFonts w:ascii="Times New Roman" w:hAnsi="Times New Roman" w:cs="Times New Roman"/>
          <w:sz w:val="24"/>
          <w:szCs w:val="24"/>
        </w:rPr>
        <w:t>электроснабжения</w:t>
      </w:r>
      <w:r w:rsidRPr="00F36DF6">
        <w:rPr>
          <w:rFonts w:ascii="Times New Roman" w:hAnsi="Times New Roman" w:cs="Times New Roman"/>
          <w:sz w:val="24"/>
          <w:szCs w:val="24"/>
        </w:rPr>
        <w:t xml:space="preserve"> (электростанций и подстанций), часть из которых должна располагаться за пределами зон возможных разрушений. </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93</w:t>
      </w:r>
      <w:r w:rsidRPr="00F36DF6">
        <w:rPr>
          <w:rFonts w:ascii="Times New Roman" w:hAnsi="Times New Roman" w:cs="Times New Roman"/>
          <w:sz w:val="24"/>
          <w:szCs w:val="24"/>
        </w:rPr>
        <w:t xml:space="preserve"> Системы электроснабжения территорий, отнесенных к группам по гражданской обороне, должны быть спроектированы и построены с таким расчетом, чтобы была обеспечена возможность транзита электроэнергии в обход разрушенных объектов за счет сооружения коротких перемычек воздушными линиями электропередачи.</w:t>
      </w:r>
    </w:p>
    <w:p w:rsidR="007026E3" w:rsidRPr="00F36DF6" w:rsidRDefault="007026E3" w:rsidP="003D67AE">
      <w:pPr>
        <w:widowControl/>
        <w:ind w:firstLine="567"/>
        <w:jc w:val="both"/>
        <w:rPr>
          <w:rFonts w:ascii="Times New Roman" w:hAnsi="Times New Roman" w:cs="Times New Roman"/>
          <w:dstrike/>
          <w:sz w:val="24"/>
          <w:szCs w:val="24"/>
        </w:rPr>
      </w:pPr>
      <w:r w:rsidRPr="00F36DF6">
        <w:rPr>
          <w:rFonts w:ascii="Times New Roman" w:hAnsi="Times New Roman" w:cs="Times New Roman"/>
          <w:sz w:val="24"/>
          <w:szCs w:val="24"/>
        </w:rPr>
        <w:t>6.</w:t>
      </w:r>
      <w:r>
        <w:rPr>
          <w:rFonts w:ascii="Times New Roman" w:hAnsi="Times New Roman" w:cs="Times New Roman"/>
          <w:sz w:val="24"/>
          <w:szCs w:val="24"/>
        </w:rPr>
        <w:t>94</w:t>
      </w:r>
      <w:r w:rsidRPr="00F36DF6">
        <w:rPr>
          <w:rFonts w:ascii="Times New Roman" w:hAnsi="Times New Roman" w:cs="Times New Roman"/>
          <w:sz w:val="24"/>
          <w:szCs w:val="24"/>
        </w:rPr>
        <w:t xml:space="preserve"> В целях повышения надежности электроснабжения линии электропередачи, расположенные на территориях, отнесенных к особой группе и к первой группе по гражданской обороне</w:t>
      </w:r>
      <w:r>
        <w:rPr>
          <w:rFonts w:ascii="Times New Roman" w:hAnsi="Times New Roman" w:cs="Times New Roman"/>
          <w:sz w:val="24"/>
          <w:szCs w:val="24"/>
        </w:rPr>
        <w:t xml:space="preserve"> и </w:t>
      </w:r>
      <w:r w:rsidRPr="00F36DF6">
        <w:rPr>
          <w:rFonts w:ascii="Times New Roman" w:hAnsi="Times New Roman" w:cs="Times New Roman"/>
          <w:sz w:val="24"/>
          <w:szCs w:val="24"/>
        </w:rPr>
        <w:t xml:space="preserve">питающие объекты обороны (объекты военного назначения), организации, </w:t>
      </w:r>
      <w:r>
        <w:rPr>
          <w:rFonts w:ascii="Times New Roman" w:hAnsi="Times New Roman" w:cs="Times New Roman"/>
          <w:sz w:val="24"/>
          <w:szCs w:val="24"/>
        </w:rPr>
        <w:t>имеющие мобилизационное задание;</w:t>
      </w:r>
      <w:r w:rsidRPr="00F36DF6">
        <w:rPr>
          <w:rFonts w:ascii="Times New Roman" w:hAnsi="Times New Roman" w:cs="Times New Roman"/>
          <w:sz w:val="24"/>
          <w:szCs w:val="24"/>
        </w:rPr>
        <w:t xml:space="preserve"> </w:t>
      </w:r>
      <w:r>
        <w:rPr>
          <w:rFonts w:ascii="Times New Roman" w:hAnsi="Times New Roman" w:cs="Times New Roman"/>
          <w:sz w:val="24"/>
          <w:szCs w:val="24"/>
        </w:rPr>
        <w:t>организации, обеспечивающие жизнедеятельность указанных территорий; метрополитены;</w:t>
      </w:r>
      <w:r w:rsidRPr="00F36DF6">
        <w:rPr>
          <w:rFonts w:ascii="Times New Roman" w:hAnsi="Times New Roman" w:cs="Times New Roman"/>
          <w:sz w:val="24"/>
          <w:szCs w:val="24"/>
        </w:rPr>
        <w:t xml:space="preserve"> участки электрифицированных железнодорожных путей</w:t>
      </w:r>
      <w:r>
        <w:rPr>
          <w:rFonts w:ascii="Times New Roman" w:hAnsi="Times New Roman" w:cs="Times New Roman"/>
          <w:sz w:val="24"/>
          <w:szCs w:val="24"/>
        </w:rPr>
        <w:t xml:space="preserve">; объекты газо- и водоснабжения; лечебные учреждения; </w:t>
      </w:r>
      <w:r w:rsidRPr="00F36DF6">
        <w:rPr>
          <w:rFonts w:ascii="Times New Roman" w:hAnsi="Times New Roman" w:cs="Times New Roman"/>
          <w:sz w:val="24"/>
          <w:szCs w:val="24"/>
        </w:rPr>
        <w:t>особо опасные и технически сложные объекты,</w:t>
      </w:r>
      <w:r>
        <w:rPr>
          <w:rFonts w:ascii="Times New Roman" w:hAnsi="Times New Roman" w:cs="Times New Roman"/>
          <w:sz w:val="24"/>
          <w:szCs w:val="24"/>
        </w:rPr>
        <w:t xml:space="preserve"> </w:t>
      </w:r>
      <w:r w:rsidRPr="00F36DF6">
        <w:rPr>
          <w:rFonts w:ascii="Times New Roman" w:hAnsi="Times New Roman" w:cs="Times New Roman"/>
          <w:sz w:val="24"/>
          <w:szCs w:val="24"/>
        </w:rPr>
        <w:t>следует проектировать в кабельном исполнении.</w:t>
      </w:r>
    </w:p>
    <w:p w:rsidR="007026E3" w:rsidRPr="00E90437" w:rsidRDefault="007026E3" w:rsidP="003D67AE">
      <w:pPr>
        <w:widowControl/>
        <w:ind w:firstLine="567"/>
        <w:jc w:val="both"/>
        <w:rPr>
          <w:rFonts w:ascii="Times New Roman" w:hAnsi="Times New Roman" w:cs="Times New Roman"/>
          <w:sz w:val="24"/>
          <w:szCs w:val="24"/>
        </w:rPr>
      </w:pPr>
      <w:r w:rsidRPr="00E90437">
        <w:rPr>
          <w:rFonts w:ascii="Times New Roman" w:hAnsi="Times New Roman" w:cs="Times New Roman"/>
          <w:sz w:val="24"/>
          <w:szCs w:val="24"/>
        </w:rPr>
        <w:t>6.</w:t>
      </w:r>
      <w:r>
        <w:rPr>
          <w:rFonts w:ascii="Times New Roman" w:hAnsi="Times New Roman" w:cs="Times New Roman"/>
          <w:sz w:val="24"/>
          <w:szCs w:val="24"/>
        </w:rPr>
        <w:t>9</w:t>
      </w:r>
      <w:r w:rsidRPr="00E90437">
        <w:rPr>
          <w:rFonts w:ascii="Times New Roman" w:hAnsi="Times New Roman" w:cs="Times New Roman"/>
          <w:sz w:val="24"/>
          <w:szCs w:val="24"/>
        </w:rPr>
        <w:t>5 Для обеспечения возможности снижения электрической нагрузки на территориях, отнесенных к группам по гражданской обороне, системы электроснабжения неотключаемых в военное время объектов должны быть отделены от систем электроснабжения прочих объектов.</w:t>
      </w:r>
    </w:p>
    <w:p w:rsidR="007026E3" w:rsidRPr="00F36DF6" w:rsidRDefault="007026E3" w:rsidP="003D67AE">
      <w:pPr>
        <w:widowControl/>
        <w:ind w:firstLine="567"/>
        <w:jc w:val="both"/>
        <w:rPr>
          <w:rFonts w:ascii="Times New Roman" w:hAnsi="Times New Roman" w:cs="Times New Roman"/>
          <w:sz w:val="24"/>
          <w:szCs w:val="24"/>
        </w:rPr>
      </w:pPr>
      <w:r w:rsidRPr="00E90437">
        <w:rPr>
          <w:rFonts w:ascii="Times New Roman" w:hAnsi="Times New Roman" w:cs="Times New Roman"/>
          <w:sz w:val="24"/>
          <w:szCs w:val="24"/>
        </w:rPr>
        <w:t>Неотключаем</w:t>
      </w:r>
      <w:r w:rsidR="006F78DA">
        <w:rPr>
          <w:rFonts w:ascii="Times New Roman" w:hAnsi="Times New Roman" w:cs="Times New Roman"/>
          <w:sz w:val="24"/>
          <w:szCs w:val="24"/>
        </w:rPr>
        <w:t>ые объекты должны обеспечивать</w:t>
      </w:r>
      <w:r w:rsidRPr="00E90437">
        <w:rPr>
          <w:rFonts w:ascii="Times New Roman" w:hAnsi="Times New Roman" w:cs="Times New Roman"/>
          <w:sz w:val="24"/>
          <w:szCs w:val="24"/>
        </w:rPr>
        <w:t xml:space="preserve"> электроэнергией по двум кабельным линиям от двух независимых и территориально разнесенных источников электроснабжения.</w:t>
      </w:r>
    </w:p>
    <w:p w:rsidR="007026E3" w:rsidRPr="00F36DF6" w:rsidRDefault="007026E3" w:rsidP="003D67AE">
      <w:pPr>
        <w:widowControl/>
        <w:shd w:val="clear" w:color="auto" w:fill="FFFFFF"/>
        <w:ind w:firstLine="567"/>
        <w:jc w:val="both"/>
        <w:rPr>
          <w:rFonts w:ascii="Times New Roman" w:hAnsi="Times New Roman" w:cs="Times New Roman"/>
          <w:sz w:val="24"/>
          <w:szCs w:val="24"/>
        </w:rPr>
      </w:pPr>
      <w:r w:rsidRPr="00F36DF6">
        <w:rPr>
          <w:rFonts w:ascii="Times New Roman" w:hAnsi="Times New Roman" w:cs="Times New Roman"/>
          <w:sz w:val="24"/>
          <w:szCs w:val="24"/>
        </w:rPr>
        <w:t xml:space="preserve">Для повышения надежности электроснабжения неотключаемых объектов при их проектировании и строительстве должна быть предусмотрена установка </w:t>
      </w:r>
      <w:r>
        <w:rPr>
          <w:rFonts w:ascii="Times New Roman" w:hAnsi="Times New Roman" w:cs="Times New Roman"/>
          <w:color w:val="000000"/>
          <w:sz w:val="24"/>
          <w:szCs w:val="24"/>
        </w:rPr>
        <w:t>автономных резервных источников питания электроприемников.</w:t>
      </w:r>
      <w:r w:rsidRPr="00F36DF6">
        <w:rPr>
          <w:rFonts w:ascii="Times New Roman" w:hAnsi="Times New Roman" w:cs="Times New Roman"/>
          <w:sz w:val="24"/>
          <w:szCs w:val="24"/>
        </w:rPr>
        <w:t xml:space="preserve"> Мощность </w:t>
      </w:r>
      <w:r>
        <w:rPr>
          <w:rFonts w:ascii="Times New Roman" w:hAnsi="Times New Roman" w:cs="Times New Roman"/>
          <w:color w:val="000000"/>
          <w:sz w:val="24"/>
          <w:szCs w:val="24"/>
        </w:rPr>
        <w:t xml:space="preserve">автономных резервных источников питания электроприемников </w:t>
      </w:r>
      <w:r w:rsidRPr="00F36DF6">
        <w:rPr>
          <w:rFonts w:ascii="Times New Roman" w:hAnsi="Times New Roman" w:cs="Times New Roman"/>
          <w:sz w:val="24"/>
          <w:szCs w:val="24"/>
        </w:rPr>
        <w:t>определя</w:t>
      </w:r>
      <w:r>
        <w:rPr>
          <w:rFonts w:ascii="Times New Roman" w:hAnsi="Times New Roman" w:cs="Times New Roman"/>
          <w:sz w:val="24"/>
          <w:szCs w:val="24"/>
        </w:rPr>
        <w:t>ют</w:t>
      </w:r>
      <w:r w:rsidRPr="00F36DF6">
        <w:rPr>
          <w:rFonts w:ascii="Times New Roman" w:hAnsi="Times New Roman" w:cs="Times New Roman"/>
          <w:sz w:val="24"/>
          <w:szCs w:val="24"/>
        </w:rPr>
        <w:t xml:space="preserve"> из расчета полноты обеспечения электроэнергией </w:t>
      </w:r>
      <w:r>
        <w:rPr>
          <w:rFonts w:ascii="Times New Roman" w:hAnsi="Times New Roman" w:cs="Times New Roman"/>
          <w:sz w:val="24"/>
          <w:szCs w:val="24"/>
        </w:rPr>
        <w:t>электро</w:t>
      </w:r>
      <w:r w:rsidRPr="00F36DF6">
        <w:rPr>
          <w:rFonts w:ascii="Times New Roman" w:hAnsi="Times New Roman" w:cs="Times New Roman"/>
          <w:sz w:val="24"/>
          <w:szCs w:val="24"/>
        </w:rPr>
        <w:t xml:space="preserve">приемников первой категории, продолжающих работу в военное время. </w:t>
      </w:r>
    </w:p>
    <w:p w:rsidR="007026E3" w:rsidRDefault="007026E3" w:rsidP="003D67AE">
      <w:pPr>
        <w:widowControl/>
        <w:shd w:val="clear" w:color="auto" w:fill="FFFFFF"/>
        <w:ind w:firstLine="567"/>
        <w:jc w:val="both"/>
        <w:rPr>
          <w:rFonts w:ascii="Times New Roman" w:hAnsi="Times New Roman" w:cs="Times New Roman"/>
          <w:sz w:val="24"/>
          <w:szCs w:val="24"/>
        </w:rPr>
      </w:pPr>
      <w:r w:rsidRPr="00F36DF6">
        <w:rPr>
          <w:rFonts w:ascii="Times New Roman" w:hAnsi="Times New Roman" w:cs="Times New Roman"/>
          <w:sz w:val="24"/>
          <w:szCs w:val="24"/>
        </w:rPr>
        <w:t xml:space="preserve">Установка </w:t>
      </w:r>
      <w:r>
        <w:rPr>
          <w:rFonts w:ascii="Times New Roman" w:hAnsi="Times New Roman" w:cs="Times New Roman"/>
          <w:color w:val="000000"/>
          <w:sz w:val="24"/>
          <w:szCs w:val="24"/>
        </w:rPr>
        <w:t xml:space="preserve">автономных резервных источников питания электроприемников </w:t>
      </w:r>
      <w:r w:rsidRPr="00F36DF6">
        <w:rPr>
          <w:rFonts w:ascii="Times New Roman" w:hAnsi="Times New Roman" w:cs="Times New Roman"/>
          <w:sz w:val="24"/>
          <w:szCs w:val="24"/>
        </w:rPr>
        <w:t>большей мощности должна быть обоснована технико-экономическими расчетами.</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 xml:space="preserve">96 </w:t>
      </w:r>
      <w:r w:rsidRPr="00F36DF6">
        <w:rPr>
          <w:rFonts w:ascii="Times New Roman" w:hAnsi="Times New Roman" w:cs="Times New Roman"/>
          <w:sz w:val="24"/>
          <w:szCs w:val="24"/>
        </w:rPr>
        <w:t>В схемах внутриплощадочных электрических сетей организаций-потребителей электроэнергии необходимо предусматривать меры, допускающие дистанционное кратковременное отключение отдельных объектов, периодические и кратковременные перерывы в электроснабжении.</w:t>
      </w:r>
    </w:p>
    <w:p w:rsidR="007026E3" w:rsidRPr="00F36DF6" w:rsidRDefault="007026E3" w:rsidP="003D67AE">
      <w:pPr>
        <w:widowControl/>
        <w:shd w:val="clear" w:color="auto" w:fill="FFFFFF"/>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97</w:t>
      </w:r>
      <w:r w:rsidRPr="00F36DF6">
        <w:rPr>
          <w:rFonts w:ascii="Times New Roman" w:hAnsi="Times New Roman" w:cs="Times New Roman"/>
          <w:sz w:val="24"/>
          <w:szCs w:val="24"/>
        </w:rPr>
        <w:t xml:space="preserve"> При проектировании и строительстве магистральных трубопроводов (газопроводов, нефтепроводов, продуктопроводов) необходимо предусматривать э</w:t>
      </w:r>
      <w:r>
        <w:rPr>
          <w:rFonts w:ascii="Times New Roman" w:hAnsi="Times New Roman" w:cs="Times New Roman"/>
          <w:sz w:val="24"/>
          <w:szCs w:val="24"/>
        </w:rPr>
        <w:t>лектро</w:t>
      </w:r>
      <w:r w:rsidRPr="00F36DF6">
        <w:rPr>
          <w:rFonts w:ascii="Times New Roman" w:hAnsi="Times New Roman" w:cs="Times New Roman"/>
          <w:sz w:val="24"/>
          <w:szCs w:val="24"/>
        </w:rPr>
        <w:t xml:space="preserve">снабжение перекачивающих насосных и компрессорных станций от источников электроснабжения, расположенных за пределами зон возможных разрушений, а также установку на них </w:t>
      </w:r>
      <w:r>
        <w:rPr>
          <w:rFonts w:ascii="Times New Roman" w:hAnsi="Times New Roman" w:cs="Times New Roman"/>
          <w:color w:val="000000"/>
          <w:sz w:val="24"/>
          <w:szCs w:val="24"/>
        </w:rPr>
        <w:t>автономных резервных источник питания электроприемников.</w:t>
      </w:r>
    </w:p>
    <w:p w:rsidR="007026E3" w:rsidRPr="00F36DF6" w:rsidRDefault="007026E3" w:rsidP="003D67AE">
      <w:pPr>
        <w:widowControl/>
        <w:shd w:val="clear" w:color="auto" w:fill="FFFFFF"/>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98</w:t>
      </w:r>
      <w:r w:rsidRPr="00F36DF6">
        <w:rPr>
          <w:rFonts w:ascii="Times New Roman" w:hAnsi="Times New Roman" w:cs="Times New Roman"/>
          <w:sz w:val="24"/>
          <w:szCs w:val="24"/>
        </w:rPr>
        <w:t xml:space="preserve"> Объекты, отнесенные к категории особой важности по гражданской обороне, для бесперебойного электроснабжения на случай повреждения основного источника </w:t>
      </w:r>
      <w:r>
        <w:rPr>
          <w:rFonts w:ascii="Times New Roman" w:hAnsi="Times New Roman" w:cs="Times New Roman"/>
          <w:sz w:val="24"/>
          <w:szCs w:val="24"/>
        </w:rPr>
        <w:t>электроснабжения</w:t>
      </w:r>
      <w:r w:rsidRPr="00F36DF6">
        <w:rPr>
          <w:rFonts w:ascii="Times New Roman" w:hAnsi="Times New Roman" w:cs="Times New Roman"/>
          <w:sz w:val="24"/>
          <w:szCs w:val="24"/>
        </w:rPr>
        <w:t xml:space="preserve"> должны иметь собственный </w:t>
      </w:r>
      <w:r>
        <w:rPr>
          <w:rFonts w:ascii="Times New Roman" w:hAnsi="Times New Roman" w:cs="Times New Roman"/>
          <w:color w:val="000000"/>
          <w:sz w:val="24"/>
          <w:szCs w:val="24"/>
        </w:rPr>
        <w:t xml:space="preserve">автономный резервный источник питания </w:t>
      </w:r>
      <w:r>
        <w:rPr>
          <w:rFonts w:ascii="Times New Roman" w:hAnsi="Times New Roman" w:cs="Times New Roman"/>
          <w:color w:val="000000"/>
          <w:sz w:val="24"/>
          <w:szCs w:val="24"/>
        </w:rPr>
        <w:lastRenderedPageBreak/>
        <w:t>электроприемников</w:t>
      </w:r>
      <w:r w:rsidRPr="00F36DF6">
        <w:rPr>
          <w:rFonts w:ascii="Times New Roman" w:hAnsi="Times New Roman" w:cs="Times New Roman"/>
          <w:sz w:val="24"/>
          <w:szCs w:val="24"/>
        </w:rPr>
        <w:t xml:space="preserve">. Также при проектировании и строительстве указанных объектов должна предусматриваться возможность их электроснабжения от передвижного </w:t>
      </w:r>
      <w:r>
        <w:rPr>
          <w:rFonts w:ascii="Times New Roman" w:hAnsi="Times New Roman" w:cs="Times New Roman"/>
          <w:color w:val="000000"/>
          <w:sz w:val="24"/>
          <w:szCs w:val="24"/>
        </w:rPr>
        <w:t>автономного резервного источника питания электроприемников,</w:t>
      </w:r>
      <w:r w:rsidRPr="00F36DF6">
        <w:rPr>
          <w:rFonts w:ascii="Times New Roman" w:hAnsi="Times New Roman" w:cs="Times New Roman"/>
          <w:sz w:val="24"/>
          <w:szCs w:val="24"/>
        </w:rPr>
        <w:t xml:space="preserve"> расположенного за пределами зон возможных разрушений.</w:t>
      </w:r>
    </w:p>
    <w:p w:rsidR="006F78DA" w:rsidRPr="007A12A9"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99</w:t>
      </w:r>
      <w:r w:rsidRPr="00F36DF6">
        <w:rPr>
          <w:rFonts w:ascii="Times New Roman" w:hAnsi="Times New Roman" w:cs="Times New Roman"/>
          <w:sz w:val="24"/>
          <w:szCs w:val="24"/>
        </w:rPr>
        <w:t xml:space="preserve"> На территориях, отнесенных к группам по гражданской обороне, расположенных на берегах водных объектов общего пользования, следует предусматривать создание береговых устройств для приема электроэнергии от судовых энергоустановок.</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Объекты космической инфраструктуры</w:t>
      </w:r>
    </w:p>
    <w:p w:rsidR="007026E3" w:rsidRPr="00F36DF6" w:rsidRDefault="007026E3" w:rsidP="003D67AE">
      <w:pPr>
        <w:widowControl/>
        <w:ind w:firstLine="567"/>
        <w:jc w:val="both"/>
        <w:rPr>
          <w:rFonts w:ascii="Times New Roman" w:hAnsi="Times New Roman" w:cs="Times New Roman"/>
          <w:b/>
          <w:color w:val="000000"/>
          <w:sz w:val="24"/>
          <w:szCs w:val="24"/>
        </w:rPr>
      </w:pPr>
      <w:r>
        <w:rPr>
          <w:rFonts w:ascii="Times New Roman" w:hAnsi="Times New Roman" w:cs="Times New Roman"/>
          <w:color w:val="000000"/>
          <w:sz w:val="24"/>
          <w:szCs w:val="24"/>
        </w:rPr>
        <w:t xml:space="preserve">6.100 </w:t>
      </w:r>
      <w:r w:rsidRPr="00F36DF6">
        <w:rPr>
          <w:rFonts w:ascii="Times New Roman" w:hAnsi="Times New Roman" w:cs="Times New Roman"/>
          <w:color w:val="000000"/>
          <w:sz w:val="24"/>
          <w:szCs w:val="24"/>
        </w:rPr>
        <w:t xml:space="preserve">Для объектов космической инфраструктуры, являющихся объектами использования атомной энергии, опасными производственными объектами, особо опасными, технически сложными и уникальными объектами, </w:t>
      </w:r>
      <w:r>
        <w:rPr>
          <w:rFonts w:ascii="Times New Roman" w:hAnsi="Times New Roman" w:cs="Times New Roman"/>
          <w:sz w:val="24"/>
          <w:szCs w:val="24"/>
        </w:rPr>
        <w:t xml:space="preserve">инженерно-технические </w:t>
      </w:r>
      <w:r w:rsidRPr="00F36DF6">
        <w:rPr>
          <w:rFonts w:ascii="Times New Roman" w:hAnsi="Times New Roman" w:cs="Times New Roman"/>
          <w:color w:val="000000"/>
          <w:sz w:val="24"/>
          <w:szCs w:val="24"/>
        </w:rPr>
        <w:t xml:space="preserve">мероприятия </w:t>
      </w:r>
      <w:r>
        <w:rPr>
          <w:rFonts w:ascii="Times New Roman" w:hAnsi="Times New Roman" w:cs="Times New Roman"/>
          <w:color w:val="000000"/>
          <w:sz w:val="24"/>
          <w:szCs w:val="24"/>
        </w:rPr>
        <w:t xml:space="preserve">по </w:t>
      </w:r>
      <w:r w:rsidRPr="00F36DF6">
        <w:rPr>
          <w:rFonts w:ascii="Times New Roman" w:hAnsi="Times New Roman" w:cs="Times New Roman"/>
          <w:color w:val="000000"/>
          <w:sz w:val="24"/>
          <w:szCs w:val="24"/>
        </w:rPr>
        <w:t>гражданской оборон</w:t>
      </w:r>
      <w:r>
        <w:rPr>
          <w:rFonts w:ascii="Times New Roman" w:hAnsi="Times New Roman" w:cs="Times New Roman"/>
          <w:color w:val="000000"/>
          <w:sz w:val="24"/>
          <w:szCs w:val="24"/>
        </w:rPr>
        <w:t>е</w:t>
      </w:r>
      <w:r w:rsidRPr="00F36DF6">
        <w:rPr>
          <w:rFonts w:ascii="Times New Roman" w:hAnsi="Times New Roman" w:cs="Times New Roman"/>
          <w:color w:val="000000"/>
          <w:sz w:val="24"/>
          <w:szCs w:val="24"/>
        </w:rPr>
        <w:t xml:space="preserve"> разрабатывают в объеме требований, установленных настоящим сводом правил для соответствующих групп объектов.</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Объекты авиационной инфраструктуры</w:t>
      </w:r>
    </w:p>
    <w:p w:rsidR="007026E3" w:rsidRPr="00F64167"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101</w:t>
      </w:r>
      <w:r w:rsidRPr="00F36DF6">
        <w:rPr>
          <w:rFonts w:ascii="Times New Roman" w:hAnsi="Times New Roman" w:cs="Times New Roman"/>
          <w:sz w:val="24"/>
          <w:szCs w:val="24"/>
        </w:rPr>
        <w:t xml:space="preserve"> В качестве аэродромов рассредоточения, предусматриваемых в военное время для авиационных </w:t>
      </w:r>
      <w:r>
        <w:rPr>
          <w:rFonts w:ascii="Times New Roman" w:hAnsi="Times New Roman" w:cs="Times New Roman"/>
          <w:sz w:val="24"/>
          <w:szCs w:val="24"/>
        </w:rPr>
        <w:t>формирований</w:t>
      </w:r>
      <w:r w:rsidRPr="00F36DF6">
        <w:rPr>
          <w:rFonts w:ascii="Times New Roman" w:hAnsi="Times New Roman" w:cs="Times New Roman"/>
          <w:sz w:val="24"/>
          <w:szCs w:val="24"/>
        </w:rPr>
        <w:t>, следует использовать все аэродромы и, в первую очередь, находящиеся за пределами зон возможных разрушений и зон возможного катастрофического затопления, а также отдельные участки автомобильных дорог, специально подготавливаемы</w:t>
      </w:r>
      <w:r>
        <w:rPr>
          <w:rFonts w:ascii="Times New Roman" w:hAnsi="Times New Roman" w:cs="Times New Roman"/>
          <w:sz w:val="24"/>
          <w:szCs w:val="24"/>
        </w:rPr>
        <w:t>е</w:t>
      </w:r>
      <w:r w:rsidRPr="00F36DF6">
        <w:rPr>
          <w:rFonts w:ascii="Times New Roman" w:hAnsi="Times New Roman" w:cs="Times New Roman"/>
          <w:sz w:val="24"/>
          <w:szCs w:val="24"/>
        </w:rPr>
        <w:t xml:space="preserve"> в мирное время.</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6.102 При строительстве аэродромов склады горючих и воспламеняющихся веществ следует размещать на участках, расположенных ниже по рельефу местности относительно основных сооружений аэродромов, соседних организаций, городских округов и поселений.</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В случае расположения склада горючих и воспламеняющихся веществ выше или в одном уровне по рельефу местности относительно основных сооружений аэродромов, соседних организаций, городских округов и поселений, расположенных на расстоянии до 200 м от указанного складов </w:t>
      </w:r>
      <w:r w:rsidR="001A017C">
        <w:rPr>
          <w:rFonts w:ascii="Times New Roman" w:hAnsi="Times New Roman" w:cs="Times New Roman"/>
          <w:color w:val="000000"/>
          <w:sz w:val="24"/>
          <w:szCs w:val="24"/>
        </w:rPr>
        <w:t>–</w:t>
      </w:r>
      <w:r w:rsidRPr="00F64167">
        <w:rPr>
          <w:rFonts w:ascii="Times New Roman" w:hAnsi="Times New Roman" w:cs="Times New Roman"/>
          <w:color w:val="000000"/>
          <w:sz w:val="24"/>
          <w:szCs w:val="24"/>
        </w:rPr>
        <w:t xml:space="preserve"> следует предусматривать дополнительные инженерно-технические мероприятия, регламентированные ГОСТ Р 53324 и исключающие растекание горючих и воспламеняющихся веществ при возможном повреждении наземных резервуаров.</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6.103 При строительстве новых и реконструкции существующих аэродромов необходимо предусматривать инженерно-технические мероприятия по санитарной обработке людей, специальной обработке техники и имущества.</w:t>
      </w:r>
    </w:p>
    <w:p w:rsidR="00493198" w:rsidRPr="00493198" w:rsidRDefault="007026E3" w:rsidP="003D67AE">
      <w:pPr>
        <w:widowControl/>
        <w:ind w:firstLine="567"/>
        <w:jc w:val="both"/>
        <w:rPr>
          <w:rFonts w:ascii="Times New Roman" w:hAnsi="Times New Roman" w:cs="Times New Roman"/>
          <w:b/>
          <w:sz w:val="24"/>
          <w:szCs w:val="24"/>
        </w:rPr>
      </w:pPr>
      <w:r w:rsidRPr="00493198">
        <w:rPr>
          <w:rFonts w:ascii="Times New Roman" w:hAnsi="Times New Roman" w:cs="Times New Roman"/>
          <w:b/>
          <w:color w:val="000000"/>
          <w:sz w:val="24"/>
          <w:szCs w:val="24"/>
        </w:rPr>
        <w:t xml:space="preserve">6.104 </w:t>
      </w:r>
      <w:r w:rsidR="00493198" w:rsidRPr="00493198">
        <w:rPr>
          <w:rFonts w:ascii="Times New Roman" w:hAnsi="Times New Roman" w:cs="Times New Roman"/>
          <w:b/>
          <w:bCs/>
          <w:color w:val="000000"/>
          <w:sz w:val="24"/>
          <w:szCs w:val="24"/>
        </w:rPr>
        <w:t>(Исключен, Изм. № 1).</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6.105 Централизованное эл</w:t>
      </w:r>
      <w:r w:rsidR="006F78DA">
        <w:rPr>
          <w:rFonts w:ascii="Times New Roman" w:hAnsi="Times New Roman" w:cs="Times New Roman"/>
          <w:color w:val="000000"/>
          <w:sz w:val="24"/>
          <w:szCs w:val="24"/>
        </w:rPr>
        <w:t>ектроснабжение аэродромов должны обеспечивать</w:t>
      </w:r>
      <w:r w:rsidRPr="00F64167">
        <w:rPr>
          <w:rFonts w:ascii="Times New Roman" w:hAnsi="Times New Roman" w:cs="Times New Roman"/>
          <w:color w:val="000000"/>
          <w:sz w:val="24"/>
          <w:szCs w:val="24"/>
        </w:rPr>
        <w:t xml:space="preserve"> от внешних источников электроэнергии и электрических сетей, расположенных вне зон возможных разрушений.</w:t>
      </w:r>
    </w:p>
    <w:p w:rsidR="007026E3" w:rsidRPr="00F36DF6"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В</w:t>
      </w:r>
      <w:r w:rsidR="009C6620">
        <w:rPr>
          <w:rFonts w:ascii="Times New Roman" w:hAnsi="Times New Roman" w:cs="Times New Roman"/>
          <w:color w:val="000000"/>
          <w:sz w:val="24"/>
          <w:szCs w:val="24"/>
        </w:rPr>
        <w:t xml:space="preserve"> </w:t>
      </w:r>
      <w:r w:rsidRPr="00F64167">
        <w:rPr>
          <w:rFonts w:ascii="Times New Roman" w:hAnsi="Times New Roman" w:cs="Times New Roman"/>
          <w:color w:val="000000"/>
          <w:sz w:val="24"/>
          <w:szCs w:val="24"/>
        </w:rPr>
        <w:t>случаях прохождения сетей электроснабжения аэропортов в пределах зон возможных разрушений их следует предусматривать в кабельном</w:t>
      </w:r>
      <w:r w:rsidRPr="00F36DF6">
        <w:rPr>
          <w:rFonts w:ascii="Times New Roman" w:hAnsi="Times New Roman" w:cs="Times New Roman"/>
          <w:sz w:val="24"/>
          <w:szCs w:val="24"/>
        </w:rPr>
        <w:t xml:space="preserve"> исполнении.</w:t>
      </w:r>
    </w:p>
    <w:p w:rsidR="00F02540" w:rsidRPr="00F02540" w:rsidRDefault="009C6620" w:rsidP="003D67AE">
      <w:pPr>
        <w:widowControl/>
        <w:ind w:firstLine="567"/>
        <w:jc w:val="both"/>
        <w:rPr>
          <w:rFonts w:ascii="Times New Roman" w:hAnsi="Times New Roman" w:cs="Times New Roman"/>
          <w:color w:val="000000"/>
          <w:sz w:val="24"/>
          <w:szCs w:val="24"/>
        </w:rPr>
      </w:pPr>
      <w:r w:rsidRPr="009C6620">
        <w:rPr>
          <w:rFonts w:ascii="Times New Roman" w:hAnsi="Times New Roman" w:cs="Times New Roman"/>
          <w:color w:val="000000"/>
          <w:sz w:val="24"/>
          <w:szCs w:val="24"/>
        </w:rPr>
        <w:t>6.106 Для управления гражданской обороны аэродромов (аэропортов) гражданской авиации, отнесенных к категориям по гражданской обороне, следует заблаговременно создавать защитные сооружения гражданской обороны для наибольшей работающей смены аэродромов (аэропортов).</w:t>
      </w:r>
    </w:p>
    <w:p w:rsidR="00F02540" w:rsidRPr="00F02540" w:rsidRDefault="00F02540" w:rsidP="003D67AE">
      <w:pPr>
        <w:widowControl/>
        <w:ind w:firstLine="567"/>
        <w:jc w:val="both"/>
        <w:rPr>
          <w:rFonts w:ascii="Times New Roman" w:hAnsi="Times New Roman" w:cs="Times New Roman"/>
          <w:color w:val="000000"/>
          <w:sz w:val="24"/>
          <w:szCs w:val="24"/>
        </w:rPr>
      </w:pPr>
      <w:r w:rsidRPr="00F02540">
        <w:rPr>
          <w:rFonts w:ascii="Times New Roman" w:hAnsi="Times New Roman" w:cs="Times New Roman"/>
          <w:color w:val="000000"/>
          <w:sz w:val="24"/>
          <w:szCs w:val="24"/>
        </w:rPr>
        <w:t xml:space="preserve">Порядок создания </w:t>
      </w:r>
      <w:r w:rsidR="009C6620" w:rsidRPr="009C6620">
        <w:rPr>
          <w:rFonts w:ascii="Times New Roman" w:hAnsi="Times New Roman" w:cs="Times New Roman"/>
          <w:sz w:val="24"/>
          <w:szCs w:val="24"/>
          <w:lang w:eastAsia="ru-RU"/>
        </w:rPr>
        <w:t>защитных сооружений гражданской обороны аэродромов (аэропортов)</w:t>
      </w:r>
      <w:r w:rsidRPr="00F02540">
        <w:rPr>
          <w:rFonts w:ascii="Times New Roman" w:hAnsi="Times New Roman" w:cs="Times New Roman"/>
          <w:color w:val="000000"/>
          <w:sz w:val="24"/>
          <w:szCs w:val="24"/>
        </w:rPr>
        <w:t xml:space="preserve"> определяется федеральными органами исполнительной власти, в ведении которых находятся аэродромы (аэропорты).</w:t>
      </w:r>
    </w:p>
    <w:p w:rsidR="007026E3" w:rsidRPr="001A017C" w:rsidRDefault="009C6620" w:rsidP="003D67AE">
      <w:pPr>
        <w:widowControl/>
        <w:ind w:firstLine="567"/>
        <w:jc w:val="both"/>
        <w:rPr>
          <w:rFonts w:ascii="Times New Roman" w:hAnsi="Times New Roman" w:cs="Times New Roman"/>
          <w:color w:val="000000"/>
          <w:sz w:val="24"/>
          <w:szCs w:val="24"/>
        </w:rPr>
      </w:pPr>
      <w:r w:rsidRPr="009C6620">
        <w:rPr>
          <w:rFonts w:ascii="Times New Roman" w:hAnsi="Times New Roman" w:cs="Times New Roman"/>
          <w:sz w:val="24"/>
          <w:szCs w:val="24"/>
          <w:lang w:eastAsia="ru-RU"/>
        </w:rPr>
        <w:t>Защитные сооружения гражданской обороны аэродромов (аэропортов) по своим защитным свойствам должны соответствовать требованиям, предъявляемым к защитным сооружениям гражданской обороны.</w:t>
      </w:r>
    </w:p>
    <w:p w:rsidR="00F02540" w:rsidRDefault="00F02540"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515233">
        <w:rPr>
          <w:rFonts w:ascii="Times New Roman" w:hAnsi="Times New Roman" w:cs="Times New Roman"/>
          <w:b/>
          <w:bCs/>
          <w:color w:val="000000"/>
          <w:sz w:val="24"/>
          <w:szCs w:val="24"/>
        </w:rPr>
        <w:t>, № 2</w:t>
      </w:r>
      <w:r w:rsidR="009C6620">
        <w:rPr>
          <w:rFonts w:ascii="Times New Roman" w:hAnsi="Times New Roman" w:cs="Times New Roman"/>
          <w:b/>
          <w:bCs/>
          <w:color w:val="000000"/>
          <w:sz w:val="24"/>
          <w:szCs w:val="24"/>
        </w:rPr>
        <w:t>, № 3</w:t>
      </w:r>
      <w:r w:rsidRPr="00861721">
        <w:rPr>
          <w:rFonts w:ascii="Times New Roman" w:hAnsi="Times New Roman" w:cs="Times New Roman"/>
          <w:b/>
          <w:bCs/>
          <w:color w:val="000000"/>
          <w:sz w:val="24"/>
          <w:szCs w:val="24"/>
        </w:rPr>
        <w:t>).</w:t>
      </w:r>
    </w:p>
    <w:p w:rsidR="00B578FE" w:rsidRPr="00E04F66" w:rsidRDefault="007026E3" w:rsidP="009C6620">
      <w:pPr>
        <w:widowControl/>
        <w:ind w:firstLine="567"/>
        <w:jc w:val="both"/>
        <w:rPr>
          <w:rFonts w:ascii="Times New Roman" w:hAnsi="Times New Roman" w:cs="Times New Roman"/>
          <w:b/>
          <w:sz w:val="24"/>
          <w:szCs w:val="24"/>
        </w:rPr>
      </w:pPr>
      <w:r w:rsidRPr="009C6620">
        <w:rPr>
          <w:rFonts w:ascii="Times New Roman" w:hAnsi="Times New Roman" w:cs="Times New Roman"/>
          <w:b/>
          <w:sz w:val="24"/>
          <w:szCs w:val="24"/>
        </w:rPr>
        <w:t>6.107</w:t>
      </w:r>
      <w:r w:rsidR="009C6620" w:rsidRPr="009C6620">
        <w:rPr>
          <w:rFonts w:ascii="Times New Roman" w:hAnsi="Times New Roman" w:cs="Times New Roman"/>
          <w:b/>
          <w:sz w:val="24"/>
          <w:szCs w:val="24"/>
        </w:rPr>
        <w:t>,</w:t>
      </w:r>
      <w:r w:rsidRPr="009C6620">
        <w:rPr>
          <w:rFonts w:ascii="Times New Roman" w:hAnsi="Times New Roman" w:cs="Times New Roman"/>
          <w:b/>
          <w:sz w:val="24"/>
          <w:szCs w:val="24"/>
        </w:rPr>
        <w:t xml:space="preserve"> 6.108</w:t>
      </w:r>
      <w:r w:rsidRPr="00F36DF6">
        <w:rPr>
          <w:rFonts w:ascii="Times New Roman" w:hAnsi="Times New Roman" w:cs="Times New Roman"/>
          <w:sz w:val="24"/>
          <w:szCs w:val="24"/>
        </w:rPr>
        <w:t xml:space="preserve"> </w:t>
      </w:r>
      <w:r w:rsidR="009C6620" w:rsidRPr="00E227BF">
        <w:rPr>
          <w:rFonts w:ascii="Times New Roman" w:hAnsi="Times New Roman" w:cs="Times New Roman"/>
          <w:b/>
          <w:sz w:val="24"/>
          <w:szCs w:val="24"/>
        </w:rPr>
        <w:t>(Исключен</w:t>
      </w:r>
      <w:r w:rsidR="009C6620">
        <w:rPr>
          <w:rFonts w:ascii="Times New Roman" w:hAnsi="Times New Roman" w:cs="Times New Roman"/>
          <w:b/>
          <w:sz w:val="24"/>
          <w:szCs w:val="24"/>
        </w:rPr>
        <w:t>ы</w:t>
      </w:r>
      <w:r w:rsidR="009C6620" w:rsidRPr="00E227BF">
        <w:rPr>
          <w:rFonts w:ascii="Times New Roman" w:hAnsi="Times New Roman" w:cs="Times New Roman"/>
          <w:b/>
          <w:sz w:val="24"/>
          <w:szCs w:val="24"/>
        </w:rPr>
        <w:t>, Изм. № 3).</w:t>
      </w:r>
    </w:p>
    <w:p w:rsidR="007026E3" w:rsidRDefault="009C6620" w:rsidP="003D67AE">
      <w:pPr>
        <w:widowControl/>
        <w:ind w:firstLine="567"/>
        <w:jc w:val="both"/>
        <w:rPr>
          <w:rFonts w:ascii="Times New Roman" w:hAnsi="Times New Roman" w:cs="Times New Roman"/>
          <w:sz w:val="24"/>
          <w:szCs w:val="24"/>
        </w:rPr>
      </w:pPr>
      <w:r w:rsidRPr="009C6620">
        <w:rPr>
          <w:rFonts w:ascii="Times New Roman" w:hAnsi="Times New Roman" w:cs="Times New Roman"/>
          <w:sz w:val="24"/>
          <w:szCs w:val="24"/>
        </w:rPr>
        <w:lastRenderedPageBreak/>
        <w:t>6.109 Объекты Единой системы организации воздушного движения, отнесенные к категориям по гражданской обороне, которые расположены вне контролируемых зон аэродромов (аэропортов), должны иметь защитные сооружения гражданской обороны.</w:t>
      </w:r>
    </w:p>
    <w:p w:rsidR="006238D5" w:rsidRDefault="006238D5"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sidR="009C6620">
        <w:rPr>
          <w:rFonts w:ascii="Times New Roman" w:hAnsi="Times New Roman" w:cs="Times New Roman"/>
          <w:b/>
          <w:bCs/>
          <w:color w:val="000000"/>
          <w:sz w:val="24"/>
          <w:szCs w:val="24"/>
        </w:rPr>
        <w:t>3</w:t>
      </w:r>
      <w:r w:rsidRPr="00861721">
        <w:rPr>
          <w:rFonts w:ascii="Times New Roman" w:hAnsi="Times New Roman" w:cs="Times New Roman"/>
          <w:b/>
          <w:bCs/>
          <w:color w:val="000000"/>
          <w:sz w:val="24"/>
          <w:szCs w:val="24"/>
        </w:rPr>
        <w:t>).</w:t>
      </w:r>
    </w:p>
    <w:p w:rsidR="007026E3" w:rsidRPr="00F36DF6" w:rsidRDefault="007026E3" w:rsidP="003D67AE">
      <w:pPr>
        <w:widowControl/>
        <w:ind w:firstLine="567"/>
        <w:jc w:val="both"/>
        <w:rPr>
          <w:rFonts w:ascii="Times New Roman" w:hAnsi="Times New Roman" w:cs="Times New Roman"/>
          <w:b/>
          <w:color w:val="000000"/>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110</w:t>
      </w:r>
      <w:r w:rsidRPr="00F36DF6">
        <w:rPr>
          <w:rFonts w:ascii="Times New Roman" w:hAnsi="Times New Roman" w:cs="Times New Roman"/>
          <w:sz w:val="24"/>
          <w:szCs w:val="24"/>
        </w:rPr>
        <w:t xml:space="preserve"> Передающие радиоцентры Единой системы управления воздушным движением следует располагать вне зон возможных разрушений и зон возможного катастрофического затопления.</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Объекты инфраструктуры железнодорожного транспорта общего пользования</w:t>
      </w:r>
    </w:p>
    <w:p w:rsidR="007026E3" w:rsidRPr="00F64167"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111</w:t>
      </w:r>
      <w:r w:rsidRPr="00F36DF6">
        <w:rPr>
          <w:rFonts w:ascii="Times New Roman" w:hAnsi="Times New Roman" w:cs="Times New Roman"/>
          <w:sz w:val="24"/>
          <w:szCs w:val="24"/>
        </w:rPr>
        <w:t xml:space="preserve"> Железнодорожные станции, расположенные на территориях, отнесенных к группам по гражданской обороне, или являющиеся отдельно стоящими </w:t>
      </w:r>
      <w:r>
        <w:rPr>
          <w:rFonts w:ascii="Times New Roman" w:hAnsi="Times New Roman" w:cs="Times New Roman"/>
          <w:sz w:val="24"/>
          <w:szCs w:val="24"/>
        </w:rPr>
        <w:t>организациями, отнесенными</w:t>
      </w:r>
      <w:r w:rsidRPr="00F36DF6">
        <w:rPr>
          <w:rFonts w:ascii="Times New Roman" w:hAnsi="Times New Roman" w:cs="Times New Roman"/>
          <w:sz w:val="24"/>
          <w:szCs w:val="24"/>
        </w:rPr>
        <w:t xml:space="preserve"> к категориям по гражданской обороне, выход из строя которых в военное время может вызвать длительные перебои в движении железнодорожного подвижного состава, </w:t>
      </w:r>
      <w:r w:rsidRPr="00F64167">
        <w:rPr>
          <w:rFonts w:ascii="Times New Roman" w:hAnsi="Times New Roman" w:cs="Times New Roman"/>
          <w:color w:val="000000"/>
          <w:sz w:val="24"/>
          <w:szCs w:val="24"/>
        </w:rPr>
        <w:t>должны иметь обходные пути объезда для пропуска поездов.</w:t>
      </w:r>
    </w:p>
    <w:p w:rsidR="006238D5" w:rsidRPr="006238D5" w:rsidRDefault="007026E3" w:rsidP="003D67AE">
      <w:pPr>
        <w:widowControl/>
        <w:ind w:firstLine="567"/>
        <w:jc w:val="both"/>
        <w:rPr>
          <w:rFonts w:ascii="Times New Roman" w:hAnsi="Times New Roman" w:cs="Times New Roman"/>
          <w:sz w:val="24"/>
          <w:szCs w:val="24"/>
        </w:rPr>
      </w:pPr>
      <w:r w:rsidRPr="006238D5">
        <w:rPr>
          <w:rFonts w:ascii="Times New Roman" w:hAnsi="Times New Roman" w:cs="Times New Roman"/>
          <w:sz w:val="24"/>
          <w:szCs w:val="24"/>
        </w:rPr>
        <w:t xml:space="preserve">6.112 </w:t>
      </w:r>
      <w:r w:rsidR="006238D5" w:rsidRPr="006238D5">
        <w:rPr>
          <w:rFonts w:ascii="Times New Roman" w:hAnsi="Times New Roman" w:cs="Times New Roman"/>
          <w:sz w:val="24"/>
          <w:szCs w:val="24"/>
        </w:rPr>
        <w:t>Площадки для перегрузки (перекачки) опасных грузов, железнодорожные пути для накопления (стоянки вне поездов) вагонов (цистерн) с этими грузами должны быть удалены от жилых домов, производственных и складских зданий, от мест стоянки сформированных поездов на расстояние, устанавливаемое нормативными правовыми актами и нормативными документами в области транспортной безопасности. Указанные объекты должны быть оборудованы системой постановки водяных завес и заливки водой (нейтрализующим раствором) на случай разлива аварийно химически опасных веществ.</w:t>
      </w:r>
    </w:p>
    <w:p w:rsidR="007026E3" w:rsidRDefault="006238D5" w:rsidP="003D67AE">
      <w:pPr>
        <w:widowControl/>
        <w:ind w:firstLine="567"/>
        <w:jc w:val="both"/>
        <w:rPr>
          <w:rFonts w:ascii="Times New Roman" w:hAnsi="Times New Roman" w:cs="Times New Roman"/>
          <w:sz w:val="24"/>
          <w:szCs w:val="24"/>
        </w:rPr>
      </w:pPr>
      <w:r w:rsidRPr="006238D5">
        <w:rPr>
          <w:rFonts w:ascii="Times New Roman" w:hAnsi="Times New Roman" w:cs="Times New Roman"/>
          <w:sz w:val="24"/>
          <w:szCs w:val="24"/>
        </w:rPr>
        <w:t>В случае если данные объекты относятся к классам опасности I и II, последствия потенциальных аварий на которых могут выходить за пределы их территории и причинять вред жизни и здоровью населения, проживающего или осуществляющего хозяйственную деятельность в районах размещения этих объектов, на них должно быть предусмотрено создание локальной системы оповещения</w:t>
      </w:r>
      <w:r w:rsidR="007026E3" w:rsidRPr="00F36DF6">
        <w:rPr>
          <w:rFonts w:ascii="Times New Roman" w:hAnsi="Times New Roman" w:cs="Times New Roman"/>
          <w:sz w:val="24"/>
          <w:szCs w:val="24"/>
        </w:rPr>
        <w:t>.</w:t>
      </w:r>
    </w:p>
    <w:p w:rsidR="006238D5" w:rsidRDefault="006238D5"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113</w:t>
      </w:r>
      <w:r w:rsidRPr="00F36DF6">
        <w:rPr>
          <w:rFonts w:ascii="Times New Roman" w:hAnsi="Times New Roman" w:cs="Times New Roman"/>
          <w:sz w:val="24"/>
          <w:szCs w:val="24"/>
        </w:rPr>
        <w:t xml:space="preserve"> </w:t>
      </w:r>
      <w:r>
        <w:rPr>
          <w:rFonts w:ascii="Times New Roman" w:hAnsi="Times New Roman" w:cs="Times New Roman"/>
          <w:sz w:val="24"/>
          <w:szCs w:val="24"/>
        </w:rPr>
        <w:t>П</w:t>
      </w:r>
      <w:r w:rsidRPr="00F36DF6">
        <w:rPr>
          <w:rFonts w:ascii="Times New Roman" w:hAnsi="Times New Roman" w:cs="Times New Roman"/>
          <w:sz w:val="24"/>
          <w:szCs w:val="24"/>
        </w:rPr>
        <w:t xml:space="preserve">ри </w:t>
      </w:r>
      <w:r w:rsidR="006238D5" w:rsidRPr="006238D5">
        <w:rPr>
          <w:rFonts w:ascii="Times New Roman" w:hAnsi="Times New Roman" w:cs="Times New Roman"/>
          <w:sz w:val="24"/>
          <w:szCs w:val="24"/>
        </w:rPr>
        <w:t>военных конфликтах</w:t>
      </w:r>
      <w:r w:rsidR="006238D5">
        <w:rPr>
          <w:rFonts w:ascii="Times New Roman" w:hAnsi="Times New Roman" w:cs="Times New Roman"/>
          <w:sz w:val="24"/>
          <w:szCs w:val="24"/>
        </w:rPr>
        <w:t xml:space="preserve"> </w:t>
      </w:r>
      <w:r>
        <w:rPr>
          <w:rFonts w:ascii="Times New Roman" w:hAnsi="Times New Roman" w:cs="Times New Roman"/>
          <w:sz w:val="24"/>
          <w:szCs w:val="24"/>
        </w:rPr>
        <w:t>д</w:t>
      </w:r>
      <w:r w:rsidRPr="00F36DF6">
        <w:rPr>
          <w:rFonts w:ascii="Times New Roman" w:hAnsi="Times New Roman" w:cs="Times New Roman"/>
          <w:sz w:val="24"/>
          <w:szCs w:val="24"/>
        </w:rPr>
        <w:t xml:space="preserve">ля организации безостановочного пропуска железнодорожного подвижного состава в заданных размерах движения через железнодорожные станции, отнесенные к объектам особой важности и первой категории по гражданской обороне, а также через станции, находящиеся на территориях, отнесенных к группам по гражданской обороне, должны быть организованы </w:t>
      </w:r>
      <w:r>
        <w:rPr>
          <w:rFonts w:ascii="Times New Roman" w:hAnsi="Times New Roman" w:cs="Times New Roman"/>
          <w:sz w:val="24"/>
          <w:szCs w:val="24"/>
        </w:rPr>
        <w:t xml:space="preserve">дублирующие </w:t>
      </w:r>
      <w:r w:rsidRPr="00F36DF6">
        <w:rPr>
          <w:rFonts w:ascii="Times New Roman" w:hAnsi="Times New Roman" w:cs="Times New Roman"/>
          <w:sz w:val="24"/>
          <w:szCs w:val="24"/>
        </w:rPr>
        <w:t>железнодорожные станции, расположенные вне зон возможных разрушений и зон возможного катастрофического затопления.</w:t>
      </w:r>
    </w:p>
    <w:p w:rsidR="006238D5" w:rsidRDefault="006238D5"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114</w:t>
      </w:r>
      <w:r w:rsidRPr="00F36DF6">
        <w:rPr>
          <w:rFonts w:ascii="Times New Roman" w:hAnsi="Times New Roman" w:cs="Times New Roman"/>
          <w:sz w:val="24"/>
          <w:szCs w:val="24"/>
        </w:rPr>
        <w:t xml:space="preserve"> Примыкание новых железнодорожных путей к крупным железнодорожным </w:t>
      </w:r>
      <w:r>
        <w:rPr>
          <w:rFonts w:ascii="Times New Roman" w:hAnsi="Times New Roman" w:cs="Times New Roman"/>
          <w:sz w:val="24"/>
          <w:szCs w:val="24"/>
        </w:rPr>
        <w:t>станциям</w:t>
      </w:r>
      <w:r w:rsidRPr="00F36DF6">
        <w:rPr>
          <w:rFonts w:ascii="Times New Roman" w:hAnsi="Times New Roman" w:cs="Times New Roman"/>
          <w:sz w:val="24"/>
          <w:szCs w:val="24"/>
        </w:rPr>
        <w:t>, расположенным на территориях, отнесенных к группам по гражданской обороне, не допускается.</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П</w:t>
      </w:r>
      <w:r w:rsidRPr="00F36DF6">
        <w:rPr>
          <w:rFonts w:ascii="Times New Roman" w:hAnsi="Times New Roman" w:cs="Times New Roman"/>
          <w:sz w:val="24"/>
          <w:szCs w:val="24"/>
        </w:rPr>
        <w:t xml:space="preserve">римыкание новых железнодорожных путей </w:t>
      </w:r>
      <w:r>
        <w:rPr>
          <w:rFonts w:ascii="Times New Roman" w:hAnsi="Times New Roman" w:cs="Times New Roman"/>
          <w:sz w:val="24"/>
          <w:szCs w:val="24"/>
        </w:rPr>
        <w:t>д</w:t>
      </w:r>
      <w:r w:rsidRPr="00F36DF6">
        <w:rPr>
          <w:rFonts w:ascii="Times New Roman" w:hAnsi="Times New Roman" w:cs="Times New Roman"/>
          <w:sz w:val="24"/>
          <w:szCs w:val="24"/>
        </w:rPr>
        <w:t>олжно осуществляться к железнодорожным станциям, расположенным вне зон возможных разрушений и зон возможного катастрофического затопления.</w:t>
      </w:r>
    </w:p>
    <w:p w:rsidR="007026E3" w:rsidRPr="00F64167"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115</w:t>
      </w:r>
      <w:r w:rsidRPr="00F36DF6">
        <w:rPr>
          <w:rFonts w:ascii="Times New Roman" w:hAnsi="Times New Roman" w:cs="Times New Roman"/>
          <w:sz w:val="24"/>
          <w:szCs w:val="24"/>
        </w:rPr>
        <w:t xml:space="preserve"> При строительстве новых и реконструкции действующих железнодорожных путей общего пользования, а также при развитии железнодорожных станций, расположенных на территориях, отнесенных к группам по гражданской обороне, или являющихся организаци</w:t>
      </w:r>
      <w:r>
        <w:rPr>
          <w:rFonts w:ascii="Times New Roman" w:hAnsi="Times New Roman" w:cs="Times New Roman"/>
          <w:sz w:val="24"/>
          <w:szCs w:val="24"/>
        </w:rPr>
        <w:t>ями</w:t>
      </w:r>
      <w:r w:rsidRPr="00F36DF6">
        <w:rPr>
          <w:rFonts w:ascii="Times New Roman" w:hAnsi="Times New Roman" w:cs="Times New Roman"/>
          <w:sz w:val="24"/>
          <w:szCs w:val="24"/>
        </w:rPr>
        <w:t>, отнесенны</w:t>
      </w:r>
      <w:r>
        <w:rPr>
          <w:rFonts w:ascii="Times New Roman" w:hAnsi="Times New Roman" w:cs="Times New Roman"/>
          <w:sz w:val="24"/>
          <w:szCs w:val="24"/>
        </w:rPr>
        <w:t>ми к категории</w:t>
      </w:r>
      <w:r w:rsidRPr="00F36DF6">
        <w:rPr>
          <w:rFonts w:ascii="Times New Roman" w:hAnsi="Times New Roman" w:cs="Times New Roman"/>
          <w:sz w:val="24"/>
          <w:szCs w:val="24"/>
        </w:rPr>
        <w:t xml:space="preserve"> особой важности по гражданской обороне, пропускная способность проектируемых участков железнодорожных</w:t>
      </w:r>
      <w:r w:rsidR="006F78DA">
        <w:rPr>
          <w:rFonts w:ascii="Times New Roman" w:hAnsi="Times New Roman" w:cs="Times New Roman"/>
          <w:sz w:val="24"/>
          <w:szCs w:val="24"/>
        </w:rPr>
        <w:t xml:space="preserve"> путей общего пользования должны</w:t>
      </w:r>
      <w:r w:rsidRPr="00F36DF6">
        <w:rPr>
          <w:rFonts w:ascii="Times New Roman" w:hAnsi="Times New Roman" w:cs="Times New Roman"/>
          <w:sz w:val="24"/>
          <w:szCs w:val="24"/>
        </w:rPr>
        <w:t xml:space="preserve"> </w:t>
      </w:r>
      <w:r w:rsidR="006F78DA">
        <w:rPr>
          <w:rFonts w:ascii="Times New Roman" w:hAnsi="Times New Roman" w:cs="Times New Roman"/>
          <w:color w:val="000000"/>
          <w:sz w:val="24"/>
          <w:szCs w:val="24"/>
        </w:rPr>
        <w:t>определять</w:t>
      </w:r>
      <w:r w:rsidRPr="00F64167">
        <w:rPr>
          <w:rFonts w:ascii="Times New Roman" w:hAnsi="Times New Roman" w:cs="Times New Roman"/>
          <w:color w:val="000000"/>
          <w:sz w:val="24"/>
          <w:szCs w:val="24"/>
        </w:rPr>
        <w:t xml:space="preserve"> с учетом обеспечения воинских и эвакуационных перевозок, а также перевозок грузов для обеспечения бесперебойной работы объектов производственного назначения. </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6.116 Вновь проектируемые путепроводы на развязках подходов железнодорожных путей общего пользования к железнодорожным станциям, находящимся в зонах возможных разрушений территорий, отнесенных к группам по гражданской обороне, и </w:t>
      </w:r>
      <w:r w:rsidRPr="00F64167">
        <w:rPr>
          <w:rFonts w:ascii="Times New Roman" w:hAnsi="Times New Roman" w:cs="Times New Roman"/>
          <w:color w:val="000000"/>
          <w:sz w:val="24"/>
          <w:szCs w:val="24"/>
        </w:rPr>
        <w:lastRenderedPageBreak/>
        <w:t>зон возможных сильных разрушений организаций, отнесенных к категории особой важности по гражданской обороне, следует располагать рассредоточен</w:t>
      </w:r>
      <w:r w:rsidR="00C96CAF">
        <w:rPr>
          <w:rFonts w:ascii="Times New Roman" w:hAnsi="Times New Roman" w:cs="Times New Roman"/>
          <w:color w:val="000000"/>
          <w:sz w:val="24"/>
          <w:szCs w:val="24"/>
        </w:rPr>
        <w:t>н</w:t>
      </w:r>
      <w:r w:rsidRPr="00F64167">
        <w:rPr>
          <w:rFonts w:ascii="Times New Roman" w:hAnsi="Times New Roman" w:cs="Times New Roman"/>
          <w:color w:val="000000"/>
          <w:sz w:val="24"/>
          <w:szCs w:val="24"/>
        </w:rPr>
        <w:t>о.</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6.117 Вновь проектируемые базы-стоянки резерва железнодорожного подвижного состава, базы и склады материальных резервов, в том числе восстановительных материалов, конструкций и специальных запасов, склады горючих и воспламеняющихся веществ, в том числе дизельного топлива и масел, дезинфекционно-промывочные и промывочно-пропарочные станции, пункты подготовки вагонов к перевозкам и другие объекты инфраструктуры железнодорожного транспорта аналогичного назначения следует размещать вне зон возможных разрушений и зон возможного катастрофического затопления.</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6.118 Вновь проектируемые и реконструируемые дезинфекционно-промывочные и промывочно-пропарочные станции, моечные установки наружной обмывки железнодорожного подвижного состава локомотивных и вагонных депо, а также промышленных объектов, имеющих железнодорожные пути необщего пользования, должны быть приспособлены для обеззараживания (дегазации, дезактивации) железнодорожного подвижного состава.</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На железнодорожных путях общего пользования, находящихся в границе зоны возможного радиоактивного загрязнения, на входах и выходах из этой зоны должны быть предусмотрены площадки и технические средства, необходимые для развертывания передвижных пунктов дезактивации железнодорожного подвижного состава и санитарной обработки населения.</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6.119 При электрификации железнодорожных путей общего пользования должны быть разработаны планы обеспечения тепловозной тягой данных железнодорожных путей с учетом параметров вариантных графиков движения поездов в условиях военного времени.</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6.120 Вновь проектируемые станции стыкования участков электрической тяги на разных системах тока следует располагать вне зон возможных разрушений и зон возможного катастрофического затопления.</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121</w:t>
      </w:r>
      <w:r w:rsidRPr="00F36DF6">
        <w:rPr>
          <w:rFonts w:ascii="Times New Roman" w:hAnsi="Times New Roman" w:cs="Times New Roman"/>
          <w:sz w:val="24"/>
          <w:szCs w:val="24"/>
        </w:rPr>
        <w:t xml:space="preserve"> Схема внешнего электроснабжения электрифицир</w:t>
      </w:r>
      <w:r>
        <w:rPr>
          <w:rFonts w:ascii="Times New Roman" w:hAnsi="Times New Roman" w:cs="Times New Roman"/>
          <w:sz w:val="24"/>
          <w:szCs w:val="24"/>
        </w:rPr>
        <w:t>ованных</w:t>
      </w:r>
      <w:r w:rsidRPr="00F36DF6">
        <w:rPr>
          <w:rFonts w:ascii="Times New Roman" w:hAnsi="Times New Roman" w:cs="Times New Roman"/>
          <w:sz w:val="24"/>
          <w:szCs w:val="24"/>
        </w:rPr>
        <w:t xml:space="preserve"> участков железнодорожных путей должна предусматривать двустороннее </w:t>
      </w:r>
      <w:r>
        <w:rPr>
          <w:rFonts w:ascii="Times New Roman" w:hAnsi="Times New Roman" w:cs="Times New Roman"/>
          <w:sz w:val="24"/>
          <w:szCs w:val="24"/>
        </w:rPr>
        <w:t>электроснабжение</w:t>
      </w:r>
      <w:r w:rsidRPr="00F36DF6">
        <w:rPr>
          <w:rFonts w:ascii="Times New Roman" w:hAnsi="Times New Roman" w:cs="Times New Roman"/>
          <w:sz w:val="24"/>
          <w:szCs w:val="24"/>
        </w:rPr>
        <w:t xml:space="preserve"> тяговых подстанций от независимых источников электро</w:t>
      </w:r>
      <w:r>
        <w:rPr>
          <w:rFonts w:ascii="Times New Roman" w:hAnsi="Times New Roman" w:cs="Times New Roman"/>
          <w:sz w:val="24"/>
          <w:szCs w:val="24"/>
        </w:rPr>
        <w:t>снабжения</w:t>
      </w:r>
      <w:r w:rsidRPr="00F36DF6">
        <w:rPr>
          <w:rFonts w:ascii="Times New Roman" w:hAnsi="Times New Roman" w:cs="Times New Roman"/>
          <w:sz w:val="24"/>
          <w:szCs w:val="24"/>
        </w:rPr>
        <w:t>.</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Пропускная способность этих участков по устройствам внешнего электроснабжения должна обеспечивать заданные размеры движения железнодорожного подвижного состава в случае аварийного отключения одного из источников внешнего электроснабжения.</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122</w:t>
      </w:r>
      <w:r w:rsidRPr="00F36DF6">
        <w:rPr>
          <w:rFonts w:ascii="Times New Roman" w:hAnsi="Times New Roman" w:cs="Times New Roman"/>
          <w:sz w:val="24"/>
          <w:szCs w:val="24"/>
        </w:rPr>
        <w:t xml:space="preserve"> Вновь строящиеся тяговые подстанции следует располагать за пределами зон возможных разрушений и зон возможного катастрофического затопления. При этом мощности соседних тяговых подстанций и сечение проводов контактной сети должны быть рассчитаны на обеспечение заданных размеров движения при условии аварийного отключения одной из указанных тяговых подстанций.</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123</w:t>
      </w:r>
      <w:r w:rsidRPr="00F36DF6">
        <w:rPr>
          <w:rFonts w:ascii="Times New Roman" w:hAnsi="Times New Roman" w:cs="Times New Roman"/>
          <w:sz w:val="24"/>
          <w:szCs w:val="24"/>
        </w:rPr>
        <w:t xml:space="preserve"> На тяговых подстанциях, оборудуемых устройствами автоматики и телемеханики, должна быть предусмотрена возможность перевода их на местное управление.</w:t>
      </w:r>
    </w:p>
    <w:p w:rsidR="007026E3" w:rsidRPr="00F36DF6" w:rsidRDefault="00C96CAF"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На т</w:t>
      </w:r>
      <w:r w:rsidR="007026E3" w:rsidRPr="00F36DF6">
        <w:rPr>
          <w:rFonts w:ascii="Times New Roman" w:hAnsi="Times New Roman" w:cs="Times New Roman"/>
          <w:sz w:val="24"/>
          <w:szCs w:val="24"/>
        </w:rPr>
        <w:t>яговы</w:t>
      </w:r>
      <w:r>
        <w:rPr>
          <w:rFonts w:ascii="Times New Roman" w:hAnsi="Times New Roman" w:cs="Times New Roman"/>
          <w:sz w:val="24"/>
          <w:szCs w:val="24"/>
        </w:rPr>
        <w:t xml:space="preserve">х подстанциях следует предусматривать </w:t>
      </w:r>
      <w:r w:rsidR="007026E3">
        <w:rPr>
          <w:rFonts w:ascii="Times New Roman" w:hAnsi="Times New Roman" w:cs="Times New Roman"/>
          <w:sz w:val="24"/>
          <w:szCs w:val="24"/>
        </w:rPr>
        <w:t>телефонную</w:t>
      </w:r>
      <w:r w:rsidR="007026E3" w:rsidRPr="00F36DF6">
        <w:rPr>
          <w:rFonts w:ascii="Times New Roman" w:hAnsi="Times New Roman" w:cs="Times New Roman"/>
          <w:sz w:val="24"/>
          <w:szCs w:val="24"/>
        </w:rPr>
        <w:t xml:space="preserve"> связь с </w:t>
      </w:r>
      <w:r w:rsidR="009C6620" w:rsidRPr="009C6620">
        <w:rPr>
          <w:rFonts w:ascii="Times New Roman" w:hAnsi="Times New Roman" w:cs="Times New Roman"/>
          <w:sz w:val="24"/>
          <w:szCs w:val="24"/>
        </w:rPr>
        <w:t>защищенными</w:t>
      </w:r>
      <w:r w:rsidR="007026E3" w:rsidRPr="00F36DF6">
        <w:rPr>
          <w:rFonts w:ascii="Times New Roman" w:hAnsi="Times New Roman" w:cs="Times New Roman"/>
          <w:sz w:val="24"/>
          <w:szCs w:val="24"/>
        </w:rPr>
        <w:t xml:space="preserve"> пунктами управления </w:t>
      </w:r>
      <w:r w:rsidR="007026E3">
        <w:rPr>
          <w:rFonts w:ascii="Times New Roman" w:hAnsi="Times New Roman" w:cs="Times New Roman"/>
          <w:sz w:val="24"/>
          <w:szCs w:val="24"/>
        </w:rPr>
        <w:t>владельца инфраструктуры железнодорожного транспорта общего пользования</w:t>
      </w:r>
      <w:r w:rsidR="007026E3" w:rsidRPr="00F36DF6">
        <w:rPr>
          <w:rFonts w:ascii="Times New Roman" w:hAnsi="Times New Roman" w:cs="Times New Roman"/>
          <w:sz w:val="24"/>
          <w:szCs w:val="24"/>
        </w:rPr>
        <w:t>.</w:t>
      </w:r>
    </w:p>
    <w:p w:rsidR="009C6620" w:rsidRPr="00E227BF" w:rsidRDefault="009C6620" w:rsidP="009C6620">
      <w:pPr>
        <w:pStyle w:val="affd"/>
        <w:ind w:firstLine="567"/>
        <w:jc w:val="both"/>
        <w:rPr>
          <w:rFonts w:ascii="Times New Roman" w:hAnsi="Times New Roman" w:cs="Times New Roman"/>
          <w:b/>
          <w:sz w:val="24"/>
          <w:szCs w:val="24"/>
        </w:rPr>
      </w:pPr>
      <w:bookmarkStart w:id="28" w:name="_Hlk37932430"/>
      <w:bookmarkStart w:id="29" w:name="_Hlk37931428"/>
      <w:r w:rsidRPr="00E227BF">
        <w:rPr>
          <w:rFonts w:ascii="Times New Roman" w:hAnsi="Times New Roman" w:cs="Times New Roman"/>
          <w:b/>
          <w:sz w:val="24"/>
          <w:szCs w:val="24"/>
        </w:rPr>
        <w:t>(Измененная редакция, Изм. № 3).</w:t>
      </w:r>
      <w:bookmarkEnd w:id="28"/>
    </w:p>
    <w:bookmarkEnd w:id="29"/>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124</w:t>
      </w:r>
      <w:r w:rsidRPr="00F36DF6">
        <w:rPr>
          <w:rFonts w:ascii="Times New Roman" w:hAnsi="Times New Roman" w:cs="Times New Roman"/>
          <w:sz w:val="24"/>
          <w:szCs w:val="24"/>
        </w:rPr>
        <w:t xml:space="preserve"> При проектировании новых и реконструкции действующих устройств сигнализации, централизации, блокировки и связи железнодорожных станций, расположенных на территориях, отнесенных к группам по гражданской обороне, или отдельно стоящих железнодорожных станций, отнесенных к категории особой важности по гражданской обороне, а также железнодорожных путей, примыкающих к этим станциям, прокладку высоковольтных линий </w:t>
      </w:r>
      <w:r>
        <w:rPr>
          <w:rFonts w:ascii="Times New Roman" w:hAnsi="Times New Roman" w:cs="Times New Roman"/>
          <w:sz w:val="24"/>
          <w:szCs w:val="24"/>
        </w:rPr>
        <w:t>электроснабжения</w:t>
      </w:r>
      <w:r w:rsidRPr="00F36DF6">
        <w:rPr>
          <w:rFonts w:ascii="Times New Roman" w:hAnsi="Times New Roman" w:cs="Times New Roman"/>
          <w:sz w:val="24"/>
          <w:szCs w:val="24"/>
        </w:rPr>
        <w:t xml:space="preserve"> в пределах зон </w:t>
      </w:r>
      <w:r w:rsidRPr="00F36DF6">
        <w:rPr>
          <w:rFonts w:ascii="Times New Roman" w:hAnsi="Times New Roman" w:cs="Times New Roman"/>
          <w:sz w:val="24"/>
          <w:szCs w:val="24"/>
        </w:rPr>
        <w:lastRenderedPageBreak/>
        <w:t>возможных разрушений следует предусматривать в подземном (подводном) кабельном исполнении.</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Линии связи железнодорожного транспорта должны иметь обходы территорий, отнесенных к группам по гражданской обороне. Трассы таких обходных л</w:t>
      </w:r>
      <w:r w:rsidR="006F78DA">
        <w:rPr>
          <w:rFonts w:ascii="Times New Roman" w:hAnsi="Times New Roman" w:cs="Times New Roman"/>
          <w:sz w:val="24"/>
          <w:szCs w:val="24"/>
        </w:rPr>
        <w:t>иний связи должны прокладывать</w:t>
      </w:r>
      <w:r w:rsidRPr="00F36DF6">
        <w:rPr>
          <w:rFonts w:ascii="Times New Roman" w:hAnsi="Times New Roman" w:cs="Times New Roman"/>
          <w:sz w:val="24"/>
          <w:szCs w:val="24"/>
        </w:rPr>
        <w:t xml:space="preserve"> вне зон возможных разрушений.</w:t>
      </w:r>
    </w:p>
    <w:p w:rsidR="007026E3" w:rsidRPr="00F36DF6" w:rsidRDefault="007026E3" w:rsidP="003D67AE">
      <w:pPr>
        <w:widowControl/>
        <w:shd w:val="clear" w:color="auto" w:fill="FFFFFF"/>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125</w:t>
      </w:r>
      <w:r w:rsidRPr="00F36DF6">
        <w:rPr>
          <w:rFonts w:ascii="Times New Roman" w:hAnsi="Times New Roman" w:cs="Times New Roman"/>
          <w:sz w:val="24"/>
          <w:szCs w:val="24"/>
        </w:rPr>
        <w:t xml:space="preserve"> Для обеспечения электро</w:t>
      </w:r>
      <w:r>
        <w:rPr>
          <w:rFonts w:ascii="Times New Roman" w:hAnsi="Times New Roman" w:cs="Times New Roman"/>
          <w:sz w:val="24"/>
          <w:szCs w:val="24"/>
        </w:rPr>
        <w:t>снабжения</w:t>
      </w:r>
      <w:r w:rsidRPr="00F36DF6">
        <w:rPr>
          <w:rFonts w:ascii="Times New Roman" w:hAnsi="Times New Roman" w:cs="Times New Roman"/>
          <w:sz w:val="24"/>
          <w:szCs w:val="24"/>
        </w:rPr>
        <w:t xml:space="preserve"> устройств сигнализации, централизации, блокировки, связи и водоснабжения следует предусматривать </w:t>
      </w:r>
      <w:r>
        <w:rPr>
          <w:rFonts w:ascii="Times New Roman" w:hAnsi="Times New Roman" w:cs="Times New Roman"/>
          <w:color w:val="000000"/>
          <w:sz w:val="24"/>
          <w:szCs w:val="24"/>
        </w:rPr>
        <w:t>автономные резервные источники питания электроприемников.</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126</w:t>
      </w:r>
      <w:r w:rsidRPr="00F36DF6">
        <w:rPr>
          <w:rFonts w:ascii="Times New Roman" w:hAnsi="Times New Roman" w:cs="Times New Roman"/>
          <w:sz w:val="24"/>
          <w:szCs w:val="24"/>
        </w:rPr>
        <w:t xml:space="preserve"> Владелец инфраструктуры железнодорожного транспорта общего пользования, подразделения которого расположены на территориях, отнесенных к группам по гражданской обороне, должен иметь </w:t>
      </w:r>
      <w:r w:rsidR="00911489" w:rsidRPr="00911489">
        <w:rPr>
          <w:rFonts w:ascii="Times New Roman" w:hAnsi="Times New Roman" w:cs="Times New Roman"/>
          <w:sz w:val="24"/>
          <w:szCs w:val="24"/>
        </w:rPr>
        <w:t>защищенный</w:t>
      </w:r>
      <w:r w:rsidRPr="00F36DF6">
        <w:rPr>
          <w:rFonts w:ascii="Times New Roman" w:hAnsi="Times New Roman" w:cs="Times New Roman"/>
          <w:sz w:val="24"/>
          <w:szCs w:val="24"/>
        </w:rPr>
        <w:t xml:space="preserve"> пункт управления, размещаемый вне зон возможных разрушений и зон возможного катастрофического затопления.</w:t>
      </w:r>
    </w:p>
    <w:p w:rsidR="00911489" w:rsidRPr="00E227BF" w:rsidRDefault="00911489" w:rsidP="00911489">
      <w:pPr>
        <w:pStyle w:val="affd"/>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p>
    <w:p w:rsidR="007026E3"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127</w:t>
      </w:r>
      <w:r w:rsidRPr="00F36DF6">
        <w:rPr>
          <w:rFonts w:ascii="Times New Roman" w:hAnsi="Times New Roman" w:cs="Times New Roman"/>
          <w:sz w:val="24"/>
          <w:szCs w:val="24"/>
        </w:rPr>
        <w:t xml:space="preserve"> Для оперативного </w:t>
      </w:r>
      <w:r w:rsidR="00C96CAF">
        <w:rPr>
          <w:rFonts w:ascii="Times New Roman" w:hAnsi="Times New Roman" w:cs="Times New Roman"/>
          <w:sz w:val="24"/>
          <w:szCs w:val="24"/>
        </w:rPr>
        <w:t>персонала</w:t>
      </w:r>
      <w:r w:rsidRPr="00F36DF6">
        <w:rPr>
          <w:rFonts w:ascii="Times New Roman" w:hAnsi="Times New Roman" w:cs="Times New Roman"/>
          <w:sz w:val="24"/>
          <w:szCs w:val="24"/>
        </w:rPr>
        <w:t xml:space="preserve"> владельца инфраструктуры железнодорожного транспорта общего пользования, а также дежурного оперативного персонала железнодорожных станций, отнесенных к объектам особой важности и первой категории по гражданской обороне, продолжающего работу в местах постоянной дислокации, необходимо предусматривать </w:t>
      </w:r>
      <w:r w:rsidR="00911489" w:rsidRPr="00911489">
        <w:rPr>
          <w:rFonts w:ascii="Times New Roman" w:hAnsi="Times New Roman" w:cs="Times New Roman"/>
          <w:sz w:val="24"/>
          <w:szCs w:val="24"/>
        </w:rPr>
        <w:t>защищенные</w:t>
      </w:r>
      <w:r>
        <w:rPr>
          <w:rFonts w:ascii="Times New Roman" w:hAnsi="Times New Roman" w:cs="Times New Roman"/>
          <w:sz w:val="24"/>
          <w:szCs w:val="24"/>
        </w:rPr>
        <w:t xml:space="preserve"> </w:t>
      </w:r>
      <w:r w:rsidRPr="00F36DF6">
        <w:rPr>
          <w:rFonts w:ascii="Times New Roman" w:hAnsi="Times New Roman" w:cs="Times New Roman"/>
          <w:sz w:val="24"/>
          <w:szCs w:val="24"/>
        </w:rPr>
        <w:t>пункты управления, оборудованные системами жизнеобеспечения и техническими средствами, обеспечивающими непрерывность руководства эксплуатационной деятельностью инфраструктуры железнодорожного транспорта общего пользования.</w:t>
      </w:r>
    </w:p>
    <w:p w:rsidR="004D5DDB" w:rsidRDefault="004D5DDB" w:rsidP="003D67AE">
      <w:pPr>
        <w:widowControl/>
        <w:ind w:firstLine="567"/>
        <w:jc w:val="both"/>
        <w:rPr>
          <w:rFonts w:ascii="Times New Roman" w:hAnsi="Times New Roman" w:cs="Times New Roman"/>
          <w:sz w:val="24"/>
          <w:szCs w:val="24"/>
        </w:rPr>
      </w:pPr>
      <w:r w:rsidRPr="004D5DDB">
        <w:rPr>
          <w:rFonts w:ascii="Times New Roman" w:hAnsi="Times New Roman" w:cs="Times New Roman"/>
          <w:sz w:val="24"/>
          <w:szCs w:val="24"/>
        </w:rPr>
        <w:t xml:space="preserve">Порядок создания </w:t>
      </w:r>
      <w:r w:rsidR="00911489" w:rsidRPr="00911489">
        <w:rPr>
          <w:rFonts w:ascii="Times New Roman" w:hAnsi="Times New Roman" w:cs="Times New Roman"/>
          <w:sz w:val="24"/>
          <w:szCs w:val="24"/>
          <w:lang w:eastAsia="ru-RU"/>
        </w:rPr>
        <w:t>защищенных</w:t>
      </w:r>
      <w:r w:rsidRPr="004D5DDB">
        <w:rPr>
          <w:rFonts w:ascii="Times New Roman" w:hAnsi="Times New Roman" w:cs="Times New Roman"/>
          <w:sz w:val="24"/>
          <w:szCs w:val="24"/>
        </w:rPr>
        <w:t xml:space="preserve"> пунктов управления определяется федеральными органами исполнительной власти, в ведении которых находится инфраструктура железнодорожного транспорта общего пользования</w:t>
      </w:r>
      <w:r>
        <w:rPr>
          <w:rFonts w:ascii="Times New Roman" w:hAnsi="Times New Roman" w:cs="Times New Roman"/>
          <w:sz w:val="24"/>
          <w:szCs w:val="24"/>
        </w:rPr>
        <w:t>.</w:t>
      </w:r>
    </w:p>
    <w:p w:rsidR="004D5DDB" w:rsidRDefault="00911489" w:rsidP="003D67AE">
      <w:pPr>
        <w:widowControl/>
        <w:ind w:firstLine="567"/>
        <w:jc w:val="both"/>
        <w:rPr>
          <w:rFonts w:ascii="Times New Roman" w:hAnsi="Times New Roman" w:cs="Times New Roman"/>
          <w:sz w:val="24"/>
          <w:szCs w:val="24"/>
        </w:rPr>
      </w:pPr>
      <w:r w:rsidRPr="00911489">
        <w:rPr>
          <w:rFonts w:ascii="Times New Roman" w:hAnsi="Times New Roman" w:cs="Times New Roman"/>
          <w:sz w:val="24"/>
          <w:szCs w:val="24"/>
          <w:lang w:eastAsia="ru-RU"/>
        </w:rPr>
        <w:t>Защищенные пункты управления по своим защитным свойствам должны соответствовать требованиям, предъявляемым к защитным сооружениям гражданской обороны.</w:t>
      </w:r>
    </w:p>
    <w:p w:rsidR="004D5DDB" w:rsidRDefault="004D5DDB"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9A52B5">
        <w:rPr>
          <w:rFonts w:ascii="Times New Roman" w:hAnsi="Times New Roman" w:cs="Times New Roman"/>
          <w:b/>
          <w:bCs/>
          <w:color w:val="000000"/>
          <w:sz w:val="24"/>
          <w:szCs w:val="24"/>
        </w:rPr>
        <w:t>, № 2</w:t>
      </w:r>
      <w:r w:rsidR="00911489">
        <w:rPr>
          <w:rFonts w:ascii="Times New Roman" w:hAnsi="Times New Roman" w:cs="Times New Roman"/>
          <w:b/>
          <w:bCs/>
          <w:color w:val="000000"/>
          <w:sz w:val="24"/>
          <w:szCs w:val="24"/>
        </w:rPr>
        <w:t>, № 3</w:t>
      </w:r>
      <w:r w:rsidRPr="00861721">
        <w:rPr>
          <w:rFonts w:ascii="Times New Roman" w:hAnsi="Times New Roman" w:cs="Times New Roman"/>
          <w:b/>
          <w:bCs/>
          <w:color w:val="000000"/>
          <w:sz w:val="24"/>
          <w:szCs w:val="24"/>
        </w:rPr>
        <w:t>).</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Метрополитены</w:t>
      </w:r>
    </w:p>
    <w:p w:rsidR="007026E3" w:rsidRPr="00F36DF6" w:rsidRDefault="007026E3" w:rsidP="003D67AE">
      <w:pPr>
        <w:widowControl/>
        <w:ind w:firstLine="567"/>
        <w:jc w:val="both"/>
        <w:rPr>
          <w:rFonts w:ascii="Times New Roman" w:hAnsi="Times New Roman" w:cs="Times New Roman"/>
          <w:bCs/>
          <w:sz w:val="24"/>
          <w:szCs w:val="24"/>
        </w:rPr>
      </w:pPr>
      <w:r w:rsidRPr="00F36DF6">
        <w:rPr>
          <w:rFonts w:ascii="Times New Roman" w:hAnsi="Times New Roman" w:cs="Times New Roman"/>
          <w:bCs/>
          <w:sz w:val="24"/>
          <w:szCs w:val="24"/>
        </w:rPr>
        <w:t>6.</w:t>
      </w:r>
      <w:r>
        <w:rPr>
          <w:rFonts w:ascii="Times New Roman" w:hAnsi="Times New Roman" w:cs="Times New Roman"/>
          <w:bCs/>
          <w:sz w:val="24"/>
          <w:szCs w:val="24"/>
        </w:rPr>
        <w:t>128</w:t>
      </w:r>
      <w:r w:rsidRPr="00F36DF6">
        <w:rPr>
          <w:rFonts w:ascii="Times New Roman" w:hAnsi="Times New Roman" w:cs="Times New Roman"/>
          <w:bCs/>
          <w:sz w:val="24"/>
          <w:szCs w:val="24"/>
        </w:rPr>
        <w:t xml:space="preserve"> </w:t>
      </w:r>
      <w:r w:rsidRPr="00F36DF6">
        <w:rPr>
          <w:rFonts w:ascii="Times New Roman" w:hAnsi="Times New Roman" w:cs="Times New Roman"/>
          <w:color w:val="000000"/>
          <w:sz w:val="24"/>
          <w:szCs w:val="24"/>
        </w:rPr>
        <w:t>При проектировании новых и реконструкции существующих подземных линий или участков метрополитенов следует предусматривать</w:t>
      </w:r>
      <w:r w:rsidRPr="00F36DF6">
        <w:rPr>
          <w:rFonts w:ascii="Times New Roman" w:hAnsi="Times New Roman" w:cs="Times New Roman"/>
          <w:bCs/>
          <w:sz w:val="24"/>
          <w:szCs w:val="24"/>
        </w:rPr>
        <w:t xml:space="preserve"> дополнительные сооружения и устройства, позволяющие использовать </w:t>
      </w:r>
      <w:r w:rsidR="00C96CAF">
        <w:rPr>
          <w:rFonts w:ascii="Times New Roman" w:hAnsi="Times New Roman" w:cs="Times New Roman"/>
          <w:bCs/>
          <w:sz w:val="24"/>
          <w:szCs w:val="24"/>
        </w:rPr>
        <w:t>их</w:t>
      </w:r>
      <w:r w:rsidRPr="00F36DF6">
        <w:rPr>
          <w:rFonts w:ascii="Times New Roman" w:hAnsi="Times New Roman" w:cs="Times New Roman"/>
          <w:bCs/>
          <w:sz w:val="24"/>
          <w:szCs w:val="24"/>
        </w:rPr>
        <w:t xml:space="preserve"> как защитн</w:t>
      </w:r>
      <w:r w:rsidR="00C96CAF">
        <w:rPr>
          <w:rFonts w:ascii="Times New Roman" w:hAnsi="Times New Roman" w:cs="Times New Roman"/>
          <w:bCs/>
          <w:sz w:val="24"/>
          <w:szCs w:val="24"/>
        </w:rPr>
        <w:t>ые</w:t>
      </w:r>
      <w:r w:rsidRPr="00F36DF6">
        <w:rPr>
          <w:rFonts w:ascii="Times New Roman" w:hAnsi="Times New Roman" w:cs="Times New Roman"/>
          <w:bCs/>
          <w:sz w:val="24"/>
          <w:szCs w:val="24"/>
        </w:rPr>
        <w:t xml:space="preserve"> сооружени</w:t>
      </w:r>
      <w:r w:rsidR="00C96CAF">
        <w:rPr>
          <w:rFonts w:ascii="Times New Roman" w:hAnsi="Times New Roman" w:cs="Times New Roman"/>
          <w:bCs/>
          <w:sz w:val="24"/>
          <w:szCs w:val="24"/>
        </w:rPr>
        <w:t>я</w:t>
      </w:r>
      <w:r w:rsidRPr="00F36DF6">
        <w:rPr>
          <w:rFonts w:ascii="Times New Roman" w:hAnsi="Times New Roman" w:cs="Times New Roman"/>
          <w:bCs/>
          <w:sz w:val="24"/>
          <w:szCs w:val="24"/>
        </w:rPr>
        <w:t xml:space="preserve"> </w:t>
      </w:r>
      <w:r w:rsidRPr="00F36DF6">
        <w:rPr>
          <w:rFonts w:ascii="Times New Roman" w:hAnsi="Times New Roman" w:cs="Times New Roman"/>
          <w:color w:val="000000"/>
          <w:sz w:val="24"/>
          <w:szCs w:val="24"/>
        </w:rPr>
        <w:t xml:space="preserve">для защиты </w:t>
      </w:r>
      <w:r w:rsidR="009A52B5" w:rsidRPr="00361EEE">
        <w:rPr>
          <w:rFonts w:ascii="Times New Roman" w:hAnsi="Times New Roman" w:cs="Times New Roman"/>
          <w:sz w:val="24"/>
          <w:szCs w:val="24"/>
        </w:rPr>
        <w:t>максимальной по численности работающей в военное время смены и</w:t>
      </w:r>
      <w:r w:rsidR="009A52B5" w:rsidRPr="00F36DF6">
        <w:rPr>
          <w:rFonts w:ascii="Times New Roman" w:hAnsi="Times New Roman" w:cs="Times New Roman"/>
          <w:color w:val="000000"/>
          <w:sz w:val="24"/>
          <w:szCs w:val="24"/>
        </w:rPr>
        <w:t xml:space="preserve"> </w:t>
      </w:r>
      <w:r w:rsidRPr="00F36DF6">
        <w:rPr>
          <w:rFonts w:ascii="Times New Roman" w:hAnsi="Times New Roman" w:cs="Times New Roman"/>
          <w:color w:val="000000"/>
          <w:sz w:val="24"/>
          <w:szCs w:val="24"/>
        </w:rPr>
        <w:t xml:space="preserve">населения от опасностей, возникающих при ведении военных действий или вследствие этих действий, а также при возникновении чрезвычайных ситуаций, </w:t>
      </w:r>
      <w:r w:rsidRPr="00F36DF6">
        <w:rPr>
          <w:rFonts w:ascii="Times New Roman" w:hAnsi="Times New Roman" w:cs="Times New Roman"/>
          <w:bCs/>
          <w:sz w:val="24"/>
          <w:szCs w:val="24"/>
        </w:rPr>
        <w:t>в соответствии с</w:t>
      </w:r>
      <w:r w:rsidR="00A40DE3" w:rsidRPr="00A40DE3">
        <w:rPr>
          <w:rFonts w:ascii="Times New Roman" w:hAnsi="Times New Roman" w:cs="Times New Roman"/>
          <w:bCs/>
          <w:sz w:val="24"/>
          <w:szCs w:val="24"/>
        </w:rPr>
        <w:t xml:space="preserve"> </w:t>
      </w:r>
      <w:r w:rsidR="009A52B5" w:rsidRPr="00361EEE">
        <w:rPr>
          <w:rFonts w:ascii="Times New Roman" w:hAnsi="Times New Roman" w:cs="Times New Roman"/>
          <w:sz w:val="24"/>
          <w:szCs w:val="24"/>
        </w:rPr>
        <w:t>СП 263.1325800</w:t>
      </w:r>
      <w:r w:rsidRPr="00F36DF6">
        <w:rPr>
          <w:rFonts w:ascii="Times New Roman" w:hAnsi="Times New Roman" w:cs="Times New Roman"/>
          <w:bCs/>
          <w:sz w:val="24"/>
          <w:szCs w:val="24"/>
        </w:rPr>
        <w:t>.</w:t>
      </w:r>
    </w:p>
    <w:p w:rsidR="007026E3" w:rsidRPr="00F36DF6" w:rsidRDefault="007026E3" w:rsidP="003D67AE">
      <w:pPr>
        <w:pStyle w:val="FORMATTEXT"/>
        <w:widowControl/>
        <w:ind w:firstLine="567"/>
        <w:jc w:val="both"/>
        <w:rPr>
          <w:sz w:val="20"/>
          <w:szCs w:val="20"/>
        </w:rPr>
      </w:pPr>
      <w:r w:rsidRPr="00F36DF6">
        <w:rPr>
          <w:sz w:val="20"/>
          <w:szCs w:val="20"/>
        </w:rPr>
        <w:t>П р и м е ч а н и е  – </w:t>
      </w:r>
      <w:r w:rsidR="000C53CE">
        <w:rPr>
          <w:sz w:val="20"/>
          <w:szCs w:val="20"/>
        </w:rPr>
        <w:t>Решение о приспособлении линий метрополитена в качестве защитного сооружения принимается органом исполнительной власти субъекта Российской Федерации и указывается в задании на проектирование, в соответствии с СП 120.13330</w:t>
      </w:r>
      <w:r w:rsidRPr="00F36DF6">
        <w:rPr>
          <w:sz w:val="20"/>
          <w:szCs w:val="20"/>
        </w:rPr>
        <w:t>.</w:t>
      </w:r>
    </w:p>
    <w:p w:rsidR="009A52B5" w:rsidRPr="00E04F66" w:rsidRDefault="009A52B5"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rsidR="007026E3" w:rsidRDefault="007026E3" w:rsidP="003D67AE">
      <w:pPr>
        <w:widowControl/>
        <w:ind w:firstLine="567"/>
        <w:jc w:val="both"/>
        <w:rPr>
          <w:rFonts w:ascii="Times New Roman" w:hAnsi="Times New Roman" w:cs="Times New Roman"/>
          <w:sz w:val="24"/>
          <w:szCs w:val="24"/>
        </w:rPr>
      </w:pPr>
      <w:r w:rsidRPr="00596C8A">
        <w:rPr>
          <w:rFonts w:ascii="Times New Roman" w:hAnsi="Times New Roman" w:cs="Times New Roman"/>
          <w:sz w:val="24"/>
          <w:szCs w:val="24"/>
        </w:rPr>
        <w:t xml:space="preserve">6.129 Строительные конструкции и защитные устройства подземных сооружений метрополитенов, </w:t>
      </w:r>
      <w:r w:rsidR="009A52B5" w:rsidRPr="00361EEE">
        <w:rPr>
          <w:rFonts w:ascii="Times New Roman" w:hAnsi="Times New Roman" w:cs="Times New Roman"/>
          <w:sz w:val="24"/>
          <w:szCs w:val="24"/>
        </w:rPr>
        <w:t>предназначенных для укрытия максимальной по численности работающей в военное время смены работников организации, имеющей мобилизационное задание и отнесенной к категории особой важности по гражданской обороне, независимо от места ее расположения, а также для наибольшей работающей смены организации, отнесенной к первой или второй категории по гражданской обороне и расположенной на территории, отнесенной к группе по гражданской обороне, за исключением наибольшей работающей смены метрополитена, обеспечивающего прием и укрытие населения в сооружениях метрополитена, используемых в качестве защитных сооружений гражданской обороны, и медицинского персонала, обслуживающего нетранспортабельных больных</w:t>
      </w:r>
      <w:r w:rsidRPr="00596C8A">
        <w:rPr>
          <w:rFonts w:ascii="Times New Roman" w:hAnsi="Times New Roman" w:cs="Times New Roman"/>
          <w:sz w:val="24"/>
          <w:szCs w:val="24"/>
        </w:rPr>
        <w:t>, должны обеспечивать степень ослабления проникающей радиации и защиту от воздействия избыточного давления во фронте воздушной ударной волны в соответствии с 7.29 настоящего свода правил.</w:t>
      </w:r>
    </w:p>
    <w:p w:rsidR="009A52B5" w:rsidRPr="00E04F66" w:rsidRDefault="009A52B5"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rsidR="007026E3" w:rsidRPr="00F36DF6" w:rsidRDefault="007026E3" w:rsidP="003D67AE">
      <w:pPr>
        <w:widowControl/>
        <w:ind w:firstLine="567"/>
        <w:jc w:val="both"/>
        <w:rPr>
          <w:rFonts w:ascii="Times New Roman" w:hAnsi="Times New Roman" w:cs="Times New Roman"/>
          <w:sz w:val="24"/>
          <w:szCs w:val="24"/>
        </w:rPr>
      </w:pPr>
      <w:r w:rsidRPr="0077462E">
        <w:rPr>
          <w:rFonts w:ascii="Times New Roman" w:hAnsi="Times New Roman" w:cs="Times New Roman"/>
          <w:sz w:val="24"/>
          <w:szCs w:val="24"/>
        </w:rPr>
        <w:lastRenderedPageBreak/>
        <w:t>6.</w:t>
      </w:r>
      <w:r>
        <w:rPr>
          <w:rFonts w:ascii="Times New Roman" w:hAnsi="Times New Roman" w:cs="Times New Roman"/>
          <w:sz w:val="24"/>
          <w:szCs w:val="24"/>
        </w:rPr>
        <w:t>130</w:t>
      </w:r>
      <w:r w:rsidRPr="0077462E">
        <w:rPr>
          <w:rFonts w:ascii="Times New Roman" w:hAnsi="Times New Roman" w:cs="Times New Roman"/>
          <w:sz w:val="24"/>
          <w:szCs w:val="24"/>
        </w:rPr>
        <w:t xml:space="preserve"> Строительные конструкции и защитные устройства подземных сооружений метрополитенов, расположенных на территориях, отнесенных к первой и второй группам по гражданской обороне, следует рассчитывать на нагрузки от фугасного действия</w:t>
      </w:r>
      <w:r w:rsidRPr="00F36DF6">
        <w:rPr>
          <w:rFonts w:ascii="Times New Roman" w:hAnsi="Times New Roman" w:cs="Times New Roman"/>
          <w:sz w:val="24"/>
          <w:szCs w:val="24"/>
        </w:rPr>
        <w:t xml:space="preserve"> обычных средств поражения по методике, приведенной в СП 88.13330.</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6.131</w:t>
      </w:r>
      <w:r w:rsidRPr="00F36DF6">
        <w:rPr>
          <w:rFonts w:ascii="Times New Roman" w:hAnsi="Times New Roman" w:cs="Times New Roman"/>
          <w:sz w:val="24"/>
          <w:szCs w:val="24"/>
        </w:rPr>
        <w:t xml:space="preserve"> Расчетную продолжительность непрерывного пребывания укрываемого населения в сооружениях метрополитенов следует принимать равной двум суткам.</w:t>
      </w:r>
    </w:p>
    <w:p w:rsidR="007026E3" w:rsidRPr="00F64167"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sz w:val="24"/>
          <w:szCs w:val="24"/>
        </w:rPr>
        <w:t xml:space="preserve">Для жизнеобеспечения укрываемого населения необходимо предусматривать защищенные системы резервного электроснабжения, воздухоснабжения, канализации и водоотлива, а также средства </w:t>
      </w:r>
      <w:r w:rsidRPr="00F64167">
        <w:rPr>
          <w:rFonts w:ascii="Times New Roman" w:hAnsi="Times New Roman" w:cs="Times New Roman"/>
          <w:color w:val="000000"/>
          <w:sz w:val="24"/>
          <w:szCs w:val="24"/>
        </w:rPr>
        <w:t>управления, сигнализации, связи, оповещения, средства противопожарной защиты. Для хранения продовольствия, медицинского имущества, а также для медицинского обслуживания укрываемых необходимо предусматривать приспособление в этих целях отдельных служебных помещений на станциях и в вестибюлях.</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Сооружения и устройства метрополитенов, эксплуатируемые в мирное время, следует </w:t>
      </w:r>
      <w:r>
        <w:rPr>
          <w:rFonts w:ascii="Times New Roman" w:hAnsi="Times New Roman" w:cs="Times New Roman"/>
          <w:color w:val="000000"/>
          <w:sz w:val="24"/>
          <w:szCs w:val="24"/>
        </w:rPr>
        <w:t>применя</w:t>
      </w:r>
      <w:r w:rsidRPr="00F64167">
        <w:rPr>
          <w:rFonts w:ascii="Times New Roman" w:hAnsi="Times New Roman" w:cs="Times New Roman"/>
          <w:color w:val="000000"/>
          <w:sz w:val="24"/>
          <w:szCs w:val="24"/>
        </w:rPr>
        <w:t>ть также для жизнеобеспечения укрываемого населения в военное время.</w:t>
      </w:r>
    </w:p>
    <w:p w:rsidR="007026E3" w:rsidRPr="00F36DF6"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6.132 Размещение укрываемого населения в метрополитене следует предусматривать на платформах станций, в поездах, стоящих у платформ, в перегонных тоннелях</w:t>
      </w:r>
      <w:r w:rsidRPr="00F36DF6">
        <w:rPr>
          <w:rFonts w:ascii="Times New Roman" w:hAnsi="Times New Roman" w:cs="Times New Roman"/>
          <w:sz w:val="24"/>
          <w:szCs w:val="24"/>
        </w:rPr>
        <w:t>, тупиках, соединительных ветках между разными линиями и ветках в электродепо.</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Не следует предусматривать н</w:t>
      </w:r>
      <w:r w:rsidRPr="00F36DF6">
        <w:rPr>
          <w:rFonts w:ascii="Times New Roman" w:hAnsi="Times New Roman" w:cs="Times New Roman"/>
          <w:sz w:val="24"/>
          <w:szCs w:val="24"/>
        </w:rPr>
        <w:t>а участках тоннелей метрополитена, расположенных под реками, каналами и водоемами, а также в отдельных случаях в неустойчивых водонасыщенных грунтах размещение укрываемого населения.</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133</w:t>
      </w:r>
      <w:r w:rsidRPr="00F36DF6">
        <w:rPr>
          <w:rFonts w:ascii="Times New Roman" w:hAnsi="Times New Roman" w:cs="Times New Roman"/>
          <w:sz w:val="24"/>
          <w:szCs w:val="24"/>
        </w:rPr>
        <w:t xml:space="preserve"> Расчетное количество населения, укрываемого в метрополитенах, следует определять по норма</w:t>
      </w:r>
      <w:r>
        <w:rPr>
          <w:rFonts w:ascii="Times New Roman" w:hAnsi="Times New Roman" w:cs="Times New Roman"/>
          <w:sz w:val="24"/>
          <w:szCs w:val="24"/>
        </w:rPr>
        <w:t xml:space="preserve">м площади на одного укрываемого, устанавливаемым нормативными документами в области градостроительной деятельности и гражданской обороны, в </w:t>
      </w:r>
      <w:r w:rsidR="00911489">
        <w:rPr>
          <w:rFonts w:ascii="Times New Roman" w:hAnsi="Times New Roman" w:cs="Times New Roman"/>
          <w:sz w:val="24"/>
          <w:szCs w:val="24"/>
        </w:rPr>
        <w:t>т. ч.</w:t>
      </w:r>
      <w:r>
        <w:rPr>
          <w:rFonts w:ascii="Times New Roman" w:hAnsi="Times New Roman" w:cs="Times New Roman"/>
          <w:sz w:val="24"/>
          <w:szCs w:val="24"/>
        </w:rPr>
        <w:t xml:space="preserve"> сводами правил и стандартами.</w:t>
      </w:r>
      <w:r w:rsidRPr="00F36DF6">
        <w:rPr>
          <w:rFonts w:ascii="Times New Roman" w:hAnsi="Times New Roman" w:cs="Times New Roman"/>
          <w:sz w:val="24"/>
          <w:szCs w:val="24"/>
        </w:rPr>
        <w:t xml:space="preserve"> </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134</w:t>
      </w:r>
      <w:r w:rsidR="006F78DA">
        <w:rPr>
          <w:rFonts w:ascii="Times New Roman" w:hAnsi="Times New Roman" w:cs="Times New Roman"/>
          <w:sz w:val="24"/>
          <w:szCs w:val="24"/>
        </w:rPr>
        <w:t xml:space="preserve"> Количество и пропускную</w:t>
      </w:r>
      <w:r w:rsidRPr="00F36DF6">
        <w:rPr>
          <w:rFonts w:ascii="Times New Roman" w:hAnsi="Times New Roman" w:cs="Times New Roman"/>
          <w:sz w:val="24"/>
          <w:szCs w:val="24"/>
        </w:rPr>
        <w:t xml:space="preserve"> способность входов на ст</w:t>
      </w:r>
      <w:r w:rsidR="006F78DA">
        <w:rPr>
          <w:rFonts w:ascii="Times New Roman" w:hAnsi="Times New Roman" w:cs="Times New Roman"/>
          <w:sz w:val="24"/>
          <w:szCs w:val="24"/>
        </w:rPr>
        <w:t>анции метрополитена определяют</w:t>
      </w:r>
      <w:r w:rsidRPr="00F36DF6">
        <w:rPr>
          <w:rFonts w:ascii="Times New Roman" w:hAnsi="Times New Roman" w:cs="Times New Roman"/>
          <w:sz w:val="24"/>
          <w:szCs w:val="24"/>
        </w:rPr>
        <w:t xml:space="preserve"> из расчета ожидаемых пассажирских потоков мирного времени.</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Дополнительные входы на перегонах предусматриваются в соответствии с заданиями на проектирование исходя из расчетного количества укрываемых и времени заполнения ими этих перегонов.</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Все входы в метрополитены должны</w:t>
      </w:r>
      <w:r>
        <w:rPr>
          <w:rFonts w:ascii="Times New Roman" w:hAnsi="Times New Roman" w:cs="Times New Roman"/>
          <w:sz w:val="24"/>
          <w:szCs w:val="24"/>
        </w:rPr>
        <w:t xml:space="preserve"> быть</w:t>
      </w:r>
      <w:r w:rsidRPr="00F36DF6">
        <w:rPr>
          <w:rFonts w:ascii="Times New Roman" w:hAnsi="Times New Roman" w:cs="Times New Roman"/>
          <w:sz w:val="24"/>
          <w:szCs w:val="24"/>
        </w:rPr>
        <w:t xml:space="preserve"> оборудова</w:t>
      </w:r>
      <w:r>
        <w:rPr>
          <w:rFonts w:ascii="Times New Roman" w:hAnsi="Times New Roman" w:cs="Times New Roman"/>
          <w:sz w:val="24"/>
          <w:szCs w:val="24"/>
        </w:rPr>
        <w:t>ны</w:t>
      </w:r>
      <w:r w:rsidRPr="00F36DF6">
        <w:rPr>
          <w:rFonts w:ascii="Times New Roman" w:hAnsi="Times New Roman" w:cs="Times New Roman"/>
          <w:sz w:val="24"/>
          <w:szCs w:val="24"/>
        </w:rPr>
        <w:t xml:space="preserve"> устройствами с местным и дистанционным управлением, регулирующими поток укрываемых.</w:t>
      </w:r>
    </w:p>
    <w:p w:rsidR="007026E3" w:rsidRPr="00F64167" w:rsidRDefault="007026E3" w:rsidP="003D67AE">
      <w:pPr>
        <w:widowControl/>
        <w:ind w:firstLine="567"/>
        <w:jc w:val="both"/>
        <w:rPr>
          <w:rFonts w:ascii="Times New Roman" w:hAnsi="Times New Roman" w:cs="Times New Roman"/>
          <w:color w:val="000000"/>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135</w:t>
      </w:r>
      <w:r w:rsidRPr="00F36DF6">
        <w:rPr>
          <w:rFonts w:ascii="Times New Roman" w:hAnsi="Times New Roman" w:cs="Times New Roman"/>
          <w:sz w:val="24"/>
          <w:szCs w:val="24"/>
        </w:rPr>
        <w:t xml:space="preserve"> Резервное электроснабжение, а также воздухоснабжение необходимо предусматривать </w:t>
      </w:r>
      <w:r w:rsidRPr="00F64167">
        <w:rPr>
          <w:rFonts w:ascii="Times New Roman" w:hAnsi="Times New Roman" w:cs="Times New Roman"/>
          <w:color w:val="000000"/>
          <w:sz w:val="24"/>
          <w:szCs w:val="24"/>
        </w:rPr>
        <w:t xml:space="preserve">по децентрализованной системе соответственно от защищенных дизельных электростанций и фильтровентиляционных установок из расчета </w:t>
      </w:r>
      <w:r w:rsidR="00911489">
        <w:rPr>
          <w:rFonts w:ascii="Times New Roman" w:hAnsi="Times New Roman" w:cs="Times New Roman"/>
          <w:color w:val="000000"/>
          <w:sz w:val="24"/>
          <w:szCs w:val="24"/>
        </w:rPr>
        <w:t>–</w:t>
      </w:r>
      <w:r w:rsidRPr="00F64167">
        <w:rPr>
          <w:rFonts w:ascii="Times New Roman" w:hAnsi="Times New Roman" w:cs="Times New Roman"/>
          <w:color w:val="000000"/>
          <w:sz w:val="24"/>
          <w:szCs w:val="24"/>
        </w:rPr>
        <w:t xml:space="preserve"> одна установка на два-три отсека.</w:t>
      </w:r>
    </w:p>
    <w:p w:rsidR="00911489" w:rsidRPr="00E227BF" w:rsidRDefault="00911489" w:rsidP="00911489">
      <w:pPr>
        <w:pStyle w:val="affd"/>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6.136 Систему воздухоснабжения следует проектировать для работы по режиму чистой вентиляции и фильтровентиляции. Кроме того, необходимо предусматривать режим пребывания укрываемых на постоянном объеме внутренне</w:t>
      </w:r>
      <w:r w:rsidR="00911489">
        <w:rPr>
          <w:rFonts w:ascii="Times New Roman" w:hAnsi="Times New Roman" w:cs="Times New Roman"/>
          <w:color w:val="000000"/>
          <w:sz w:val="24"/>
          <w:szCs w:val="24"/>
        </w:rPr>
        <w:t>го воздуха с его рециркуляцией.</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Вентиляционные каналы системы воздухоснабжения следует отделять от внешней среды клапанами-отсекателями, срабатывающими от воздействия воздушной ударной волны, и защитно-герметическими затворами.</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В системе воздухоснабжения необходимо предусматривать автоматизированный контроль ее параметров, а также контроль содержания вредных примесей в наружном воздухе.</w:t>
      </w:r>
    </w:p>
    <w:p w:rsidR="007026E3" w:rsidRPr="00F36DF6" w:rsidRDefault="007026E3" w:rsidP="003D67AE">
      <w:pPr>
        <w:widowControl/>
        <w:ind w:firstLine="567"/>
        <w:jc w:val="both"/>
        <w:rPr>
          <w:rFonts w:ascii="Times New Roman" w:hAnsi="Times New Roman" w:cs="Times New Roman"/>
          <w:b/>
          <w:color w:val="000000"/>
          <w:sz w:val="24"/>
          <w:szCs w:val="24"/>
        </w:rPr>
      </w:pPr>
      <w:r w:rsidRPr="00F64167">
        <w:rPr>
          <w:rFonts w:ascii="Times New Roman" w:hAnsi="Times New Roman" w:cs="Times New Roman"/>
          <w:color w:val="000000"/>
          <w:sz w:val="24"/>
          <w:szCs w:val="24"/>
        </w:rPr>
        <w:t>6.137 Для оперативного руководства работой метрополитенов, а также управления устройствами защиты и жизнеобеспечения следует предусматривать</w:t>
      </w:r>
      <w:r w:rsidRPr="00475E2F">
        <w:rPr>
          <w:rFonts w:ascii="Times New Roman" w:hAnsi="Times New Roman" w:cs="Times New Roman"/>
          <w:sz w:val="24"/>
          <w:szCs w:val="24"/>
        </w:rPr>
        <w:t xml:space="preserve"> создание </w:t>
      </w:r>
      <w:r w:rsidR="00911489" w:rsidRPr="00911489">
        <w:rPr>
          <w:rFonts w:ascii="Times New Roman" w:hAnsi="Times New Roman" w:cs="Times New Roman"/>
          <w:sz w:val="24"/>
          <w:szCs w:val="24"/>
        </w:rPr>
        <w:t xml:space="preserve">защищенных </w:t>
      </w:r>
      <w:r w:rsidRPr="00475E2F">
        <w:rPr>
          <w:rFonts w:ascii="Times New Roman" w:hAnsi="Times New Roman" w:cs="Times New Roman"/>
          <w:sz w:val="24"/>
          <w:szCs w:val="24"/>
        </w:rPr>
        <w:t xml:space="preserve">пунктов </w:t>
      </w:r>
      <w:r>
        <w:rPr>
          <w:rFonts w:ascii="Times New Roman" w:hAnsi="Times New Roman" w:cs="Times New Roman"/>
          <w:sz w:val="24"/>
          <w:szCs w:val="24"/>
        </w:rPr>
        <w:t xml:space="preserve">управления </w:t>
      </w:r>
      <w:r w:rsidRPr="00475E2F">
        <w:rPr>
          <w:rFonts w:ascii="Times New Roman" w:hAnsi="Times New Roman" w:cs="Times New Roman"/>
          <w:sz w:val="24"/>
          <w:szCs w:val="24"/>
        </w:rPr>
        <w:t>в защитных сооружениях, отвечающих требованиям настоящего свода правил</w:t>
      </w:r>
      <w:r w:rsidR="00070794">
        <w:rPr>
          <w:rFonts w:ascii="Times New Roman" w:hAnsi="Times New Roman" w:cs="Times New Roman"/>
          <w:sz w:val="24"/>
          <w:szCs w:val="24"/>
        </w:rPr>
        <w:t>,</w:t>
      </w:r>
      <w:r w:rsidR="00F816C1" w:rsidRPr="00361EEE">
        <w:rPr>
          <w:rFonts w:ascii="Times New Roman" w:hAnsi="Times New Roman" w:cs="Times New Roman"/>
          <w:sz w:val="24"/>
          <w:szCs w:val="24"/>
          <w:lang w:eastAsia="ru-RU"/>
        </w:rPr>
        <w:t xml:space="preserve"> а также СП 263.1325800</w:t>
      </w:r>
      <w:r w:rsidRPr="00475E2F">
        <w:rPr>
          <w:rFonts w:ascii="Times New Roman" w:hAnsi="Times New Roman" w:cs="Times New Roman"/>
          <w:sz w:val="24"/>
          <w:szCs w:val="24"/>
        </w:rPr>
        <w:t>.</w:t>
      </w:r>
    </w:p>
    <w:p w:rsidR="009A52B5" w:rsidRPr="00E04F66" w:rsidRDefault="009A52B5"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r w:rsidR="00911489">
        <w:rPr>
          <w:rFonts w:ascii="Times New Roman" w:hAnsi="Times New Roman" w:cs="Times New Roman"/>
          <w:b/>
          <w:sz w:val="24"/>
          <w:szCs w:val="24"/>
        </w:rPr>
        <w:t>, № 3</w:t>
      </w:r>
      <w:r w:rsidRPr="00E04F66">
        <w:rPr>
          <w:rFonts w:ascii="Times New Roman" w:hAnsi="Times New Roman" w:cs="Times New Roman"/>
          <w:b/>
          <w:sz w:val="24"/>
          <w:szCs w:val="24"/>
        </w:rPr>
        <w:t>).</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lastRenderedPageBreak/>
        <w:t>Объекты морского и речного транспорта</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138</w:t>
      </w:r>
      <w:r w:rsidRPr="00F36DF6">
        <w:rPr>
          <w:rFonts w:ascii="Times New Roman" w:hAnsi="Times New Roman" w:cs="Times New Roman"/>
          <w:sz w:val="24"/>
          <w:szCs w:val="24"/>
        </w:rPr>
        <w:t xml:space="preserve"> </w:t>
      </w:r>
      <w:r>
        <w:rPr>
          <w:rFonts w:ascii="Times New Roman" w:hAnsi="Times New Roman" w:cs="Times New Roman"/>
          <w:sz w:val="24"/>
          <w:szCs w:val="24"/>
        </w:rPr>
        <w:t>Запрещается с</w:t>
      </w:r>
      <w:r w:rsidRPr="00F36DF6">
        <w:rPr>
          <w:rFonts w:ascii="Times New Roman" w:hAnsi="Times New Roman" w:cs="Times New Roman"/>
          <w:sz w:val="24"/>
          <w:szCs w:val="24"/>
        </w:rPr>
        <w:t>троительство новых морских портов, за исключением морских специализированных портов, предназначенных для обслуживания спортив</w:t>
      </w:r>
      <w:r w:rsidR="00C96CAF">
        <w:rPr>
          <w:rFonts w:ascii="Times New Roman" w:hAnsi="Times New Roman" w:cs="Times New Roman"/>
          <w:sz w:val="24"/>
          <w:szCs w:val="24"/>
        </w:rPr>
        <w:t>ных и прогулочных судов (далее –</w:t>
      </w:r>
      <w:r w:rsidRPr="00F36DF6">
        <w:rPr>
          <w:rFonts w:ascii="Times New Roman" w:hAnsi="Times New Roman" w:cs="Times New Roman"/>
          <w:sz w:val="24"/>
          <w:szCs w:val="24"/>
        </w:rPr>
        <w:t xml:space="preserve"> морские порты), судоремонтных заводов и ремонтно-эксплуатационных баз флота, являющихся опасными производственными объектами (далее </w:t>
      </w:r>
      <w:r w:rsidR="00F816C1">
        <w:rPr>
          <w:rFonts w:ascii="Times New Roman" w:hAnsi="Times New Roman" w:cs="Times New Roman"/>
          <w:sz w:val="24"/>
          <w:szCs w:val="24"/>
        </w:rPr>
        <w:t>–</w:t>
      </w:r>
      <w:r w:rsidRPr="00F36DF6">
        <w:rPr>
          <w:rFonts w:ascii="Times New Roman" w:hAnsi="Times New Roman" w:cs="Times New Roman"/>
          <w:sz w:val="24"/>
          <w:szCs w:val="24"/>
        </w:rPr>
        <w:t xml:space="preserve"> судоремонтные заводы и ремонтно-эксплуатационные базы), в зонах возможных разрушений и зонах возможного катастрофического затопления.</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Проектирование и строительство новых портов и судоремонтных заводов должн</w:t>
      </w:r>
      <w:r w:rsidR="000B19C7">
        <w:rPr>
          <w:rFonts w:ascii="Times New Roman" w:hAnsi="Times New Roman" w:cs="Times New Roman"/>
          <w:sz w:val="24"/>
          <w:szCs w:val="24"/>
        </w:rPr>
        <w:t>ы</w:t>
      </w:r>
      <w:r w:rsidR="006F78DA">
        <w:rPr>
          <w:rFonts w:ascii="Times New Roman" w:hAnsi="Times New Roman" w:cs="Times New Roman"/>
          <w:sz w:val="24"/>
          <w:szCs w:val="24"/>
        </w:rPr>
        <w:t xml:space="preserve"> осуществлять</w:t>
      </w:r>
      <w:r w:rsidRPr="00F36DF6">
        <w:rPr>
          <w:rFonts w:ascii="Times New Roman" w:hAnsi="Times New Roman" w:cs="Times New Roman"/>
          <w:sz w:val="24"/>
          <w:szCs w:val="24"/>
        </w:rPr>
        <w:t xml:space="preserve"> с учетом максимального использования условий, уменьшающих воздействие поражающих факторов </w:t>
      </w:r>
      <w:r>
        <w:rPr>
          <w:rFonts w:ascii="Times New Roman" w:hAnsi="Times New Roman" w:cs="Times New Roman"/>
          <w:sz w:val="24"/>
          <w:szCs w:val="24"/>
        </w:rPr>
        <w:t>обычных средств поражения</w:t>
      </w:r>
      <w:r w:rsidRPr="00F36DF6">
        <w:rPr>
          <w:rFonts w:ascii="Times New Roman" w:hAnsi="Times New Roman" w:cs="Times New Roman"/>
          <w:sz w:val="24"/>
          <w:szCs w:val="24"/>
        </w:rPr>
        <w:t xml:space="preserve"> и вторичных поражающих факторов их применения.</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139</w:t>
      </w:r>
      <w:r w:rsidRPr="00F36DF6">
        <w:rPr>
          <w:rFonts w:ascii="Times New Roman" w:hAnsi="Times New Roman" w:cs="Times New Roman"/>
          <w:sz w:val="24"/>
          <w:szCs w:val="24"/>
        </w:rPr>
        <w:t xml:space="preserve"> Для морских портов, судоремонтных заводов и ремонтно-эксплуатационных баз, находящихся в зонах возможных разрушений, должны быть созданы запасные перегрузочные пункты, пункты выполнения морских перегрузочных работ в рейдовых условиях, запасные морские перегрузочные районы, а также запасные судоремонтные базы, морские пункты переоборудования и судоремонта в условиях рассредоточения и на стоянках плавучих доков.</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140</w:t>
      </w:r>
      <w:r w:rsidRPr="00F36DF6">
        <w:rPr>
          <w:rFonts w:ascii="Times New Roman" w:hAnsi="Times New Roman" w:cs="Times New Roman"/>
          <w:sz w:val="24"/>
          <w:szCs w:val="24"/>
        </w:rPr>
        <w:t xml:space="preserve"> Должно быть обеспечено устойчивое снабжение береговых объектов морских портов, судоремонтных заводов и ремонтно-эксплуатационных баз электроэнергией, в том числе за счет передачи электроэнергии на берег от судовых электростанций, водой, горючим, смазочными и другими материалами, запасными частями. Кроме того, на объектах морского транспорта должен быть разработан комплекс мероприятий по их защите в зоне возможного катастрофического затопления при воздействии волн цунами</w:t>
      </w:r>
      <w:r>
        <w:rPr>
          <w:rFonts w:ascii="Times New Roman" w:hAnsi="Times New Roman" w:cs="Times New Roman"/>
          <w:sz w:val="24"/>
          <w:szCs w:val="24"/>
        </w:rPr>
        <w:t xml:space="preserve"> и гравитационных волн ядерных взрывов</w:t>
      </w:r>
      <w:r w:rsidRPr="00F36DF6">
        <w:rPr>
          <w:rFonts w:ascii="Times New Roman" w:hAnsi="Times New Roman" w:cs="Times New Roman"/>
          <w:sz w:val="24"/>
          <w:szCs w:val="24"/>
        </w:rPr>
        <w:t>, а объектов речного транспорта – от воздействия волны прорыва при разрушении напорного фронта гидротехнических сооружений с учетом возможной форсированной сработки водохранилищ.</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141</w:t>
      </w:r>
      <w:r w:rsidRPr="00F36DF6">
        <w:rPr>
          <w:rFonts w:ascii="Times New Roman" w:hAnsi="Times New Roman" w:cs="Times New Roman"/>
          <w:sz w:val="24"/>
          <w:szCs w:val="24"/>
        </w:rPr>
        <w:t xml:space="preserve"> Запасные перегрузочные пункты, запасные судоремонтные базы и стоянки для п</w:t>
      </w:r>
      <w:r w:rsidR="006F78DA">
        <w:rPr>
          <w:rFonts w:ascii="Times New Roman" w:hAnsi="Times New Roman" w:cs="Times New Roman"/>
          <w:sz w:val="24"/>
          <w:szCs w:val="24"/>
        </w:rPr>
        <w:t>лавучих доков должны создавать</w:t>
      </w:r>
      <w:r w:rsidRPr="00F36DF6">
        <w:rPr>
          <w:rFonts w:ascii="Times New Roman" w:hAnsi="Times New Roman" w:cs="Times New Roman"/>
          <w:sz w:val="24"/>
          <w:szCs w:val="24"/>
        </w:rPr>
        <w:t xml:space="preserve"> в существующих некатегорированных, первой и второй категории по гражданской обороне портах и в портовых пунктах, а также на необорудованных побережьях рек, расположенных вне зон возможных разрушений территорий, отнесенных к группам по гражданской обороне, и организаций, отнесенных к категории особой важности по гражданской обороне, и вне зон возможного катастрофического затопления.</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Создание запасных перегрузочных пунктов и запасных судоремонтных баз необходимо осуществлять за счет использования подвижных перегрузочных и судоремонтных средств с привлечением плавучих средств портового и технического флот</w:t>
      </w:r>
      <w:r>
        <w:rPr>
          <w:rFonts w:ascii="Times New Roman" w:hAnsi="Times New Roman" w:cs="Times New Roman"/>
          <w:sz w:val="24"/>
          <w:szCs w:val="24"/>
        </w:rPr>
        <w:t>ов</w:t>
      </w:r>
      <w:r w:rsidRPr="00F36DF6">
        <w:rPr>
          <w:rFonts w:ascii="Times New Roman" w:hAnsi="Times New Roman" w:cs="Times New Roman"/>
          <w:sz w:val="24"/>
          <w:szCs w:val="24"/>
        </w:rPr>
        <w:t>.</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142</w:t>
      </w:r>
      <w:r w:rsidRPr="00F36DF6">
        <w:rPr>
          <w:rFonts w:ascii="Times New Roman" w:hAnsi="Times New Roman" w:cs="Times New Roman"/>
          <w:sz w:val="24"/>
          <w:szCs w:val="24"/>
        </w:rPr>
        <w:t xml:space="preserve"> Количество запасных перегрузочных пунктов и запасных судоремонтных баз, их мощности и места расположения определя</w:t>
      </w:r>
      <w:r>
        <w:rPr>
          <w:rFonts w:ascii="Times New Roman" w:hAnsi="Times New Roman" w:cs="Times New Roman"/>
          <w:sz w:val="24"/>
          <w:szCs w:val="24"/>
        </w:rPr>
        <w:t>ет</w:t>
      </w:r>
      <w:r w:rsidRPr="00F36DF6">
        <w:rPr>
          <w:rFonts w:ascii="Times New Roman" w:hAnsi="Times New Roman" w:cs="Times New Roman"/>
          <w:sz w:val="24"/>
          <w:szCs w:val="24"/>
        </w:rPr>
        <w:t xml:space="preserve"> федеральны</w:t>
      </w:r>
      <w:r>
        <w:rPr>
          <w:rFonts w:ascii="Times New Roman" w:hAnsi="Times New Roman" w:cs="Times New Roman"/>
          <w:sz w:val="24"/>
          <w:szCs w:val="24"/>
        </w:rPr>
        <w:t>й</w:t>
      </w:r>
      <w:r w:rsidRPr="00F36DF6">
        <w:rPr>
          <w:rFonts w:ascii="Times New Roman" w:hAnsi="Times New Roman" w:cs="Times New Roman"/>
          <w:sz w:val="24"/>
          <w:szCs w:val="24"/>
        </w:rPr>
        <w:t xml:space="preserve"> орган исполнительной власти, уполномоченны</w:t>
      </w:r>
      <w:r>
        <w:rPr>
          <w:rFonts w:ascii="Times New Roman" w:hAnsi="Times New Roman" w:cs="Times New Roman"/>
          <w:sz w:val="24"/>
          <w:szCs w:val="24"/>
        </w:rPr>
        <w:t>й</w:t>
      </w:r>
      <w:r w:rsidRPr="00F36DF6">
        <w:rPr>
          <w:rFonts w:ascii="Times New Roman" w:hAnsi="Times New Roman" w:cs="Times New Roman"/>
          <w:sz w:val="24"/>
          <w:szCs w:val="24"/>
        </w:rPr>
        <w:t xml:space="preserve"> в области морского и внутреннего водного транспорта, по согласованию с федеральным органом исполнительной власти, уполномоченным на решение задач в области обороны.</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143</w:t>
      </w:r>
      <w:r w:rsidRPr="00F36DF6">
        <w:rPr>
          <w:rFonts w:ascii="Times New Roman" w:hAnsi="Times New Roman" w:cs="Times New Roman"/>
          <w:sz w:val="24"/>
          <w:szCs w:val="24"/>
        </w:rPr>
        <w:t xml:space="preserve"> Запасные перегрузочные пункты, запасные судоремонтные базы, места, выбранные для про</w:t>
      </w:r>
      <w:r>
        <w:rPr>
          <w:rFonts w:ascii="Times New Roman" w:hAnsi="Times New Roman" w:cs="Times New Roman"/>
          <w:sz w:val="24"/>
          <w:szCs w:val="24"/>
        </w:rPr>
        <w:t>ведения</w:t>
      </w:r>
      <w:r w:rsidRPr="00F36DF6">
        <w:rPr>
          <w:rFonts w:ascii="Times New Roman" w:hAnsi="Times New Roman" w:cs="Times New Roman"/>
          <w:sz w:val="24"/>
          <w:szCs w:val="24"/>
        </w:rPr>
        <w:t xml:space="preserve"> грузовых операций на необорудованном побережье, и пункты рейдовых перегрузочных работ должны быть связаны с сетью железнодорожных путей общего пользования или автодорожной сетью общегосударственного значения.</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6.144 </w:t>
      </w:r>
      <w:r w:rsidRPr="00F36DF6">
        <w:rPr>
          <w:rFonts w:ascii="Times New Roman" w:hAnsi="Times New Roman" w:cs="Times New Roman"/>
          <w:sz w:val="24"/>
          <w:szCs w:val="24"/>
        </w:rPr>
        <w:t>При компоновке генерального плана морского порта следует предусматривать чередование закрытых складов с площадками для грузов открытого хранения, а при компоновке генерального плана судоремонтного завода – закрытых производственных зданий с открытыми площадками для про</w:t>
      </w:r>
      <w:r>
        <w:rPr>
          <w:rFonts w:ascii="Times New Roman" w:hAnsi="Times New Roman" w:cs="Times New Roman"/>
          <w:sz w:val="24"/>
          <w:szCs w:val="24"/>
        </w:rPr>
        <w:t>ведения</w:t>
      </w:r>
      <w:r w:rsidRPr="00F36DF6">
        <w:rPr>
          <w:rFonts w:ascii="Times New Roman" w:hAnsi="Times New Roman" w:cs="Times New Roman"/>
          <w:sz w:val="24"/>
          <w:szCs w:val="24"/>
        </w:rPr>
        <w:t xml:space="preserve"> ремонтных работ и складирования крупногабаритных узлов, деталей и материалов.</w:t>
      </w:r>
    </w:p>
    <w:p w:rsidR="007026E3" w:rsidRPr="00F36DF6"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lastRenderedPageBreak/>
        <w:t>6.145</w:t>
      </w:r>
      <w:r w:rsidRPr="00F36DF6">
        <w:rPr>
          <w:rFonts w:ascii="Times New Roman" w:hAnsi="Times New Roman" w:cs="Times New Roman"/>
          <w:sz w:val="24"/>
          <w:szCs w:val="24"/>
        </w:rPr>
        <w:t xml:space="preserve"> При проектировании морских портов и судоремонтных заводов защитные сооружения гражданской обороны должны</w:t>
      </w:r>
      <w:r>
        <w:rPr>
          <w:rFonts w:ascii="Times New Roman" w:hAnsi="Times New Roman" w:cs="Times New Roman"/>
          <w:sz w:val="24"/>
          <w:szCs w:val="24"/>
        </w:rPr>
        <w:t xml:space="preserve"> быть</w:t>
      </w:r>
      <w:r w:rsidRPr="00F36DF6">
        <w:rPr>
          <w:rFonts w:ascii="Times New Roman" w:hAnsi="Times New Roman" w:cs="Times New Roman"/>
          <w:sz w:val="24"/>
          <w:szCs w:val="24"/>
        </w:rPr>
        <w:t xml:space="preserve"> распол</w:t>
      </w:r>
      <w:r>
        <w:rPr>
          <w:rFonts w:ascii="Times New Roman" w:hAnsi="Times New Roman" w:cs="Times New Roman"/>
          <w:sz w:val="24"/>
          <w:szCs w:val="24"/>
        </w:rPr>
        <w:t>ожены</w:t>
      </w:r>
      <w:r w:rsidRPr="00F36DF6">
        <w:rPr>
          <w:rFonts w:ascii="Times New Roman" w:hAnsi="Times New Roman" w:cs="Times New Roman"/>
          <w:sz w:val="24"/>
          <w:szCs w:val="24"/>
        </w:rPr>
        <w:t xml:space="preserve"> вне зон возможного катастрофического затопления.</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146</w:t>
      </w:r>
      <w:r w:rsidRPr="00F36DF6">
        <w:rPr>
          <w:rFonts w:ascii="Times New Roman" w:hAnsi="Times New Roman" w:cs="Times New Roman"/>
          <w:sz w:val="24"/>
          <w:szCs w:val="24"/>
        </w:rPr>
        <w:t xml:space="preserve"> Причалы для погрузки и выгрузки разрядных грузов, железнодорожные пути для накопления и отстоя вагонов и цистерн, акватория для судов с такими грузами должны быть удалены на расстояние не менее 250 м от жилых, производственных и складских зданий, а также от остальных причалов, мест стоянки судов с другими грузами и мест складирования самовозгорающихся и легковоспламеняющихся грузов.</w:t>
      </w:r>
    </w:p>
    <w:p w:rsidR="00532C9C" w:rsidRPr="00532C9C" w:rsidRDefault="00532C9C" w:rsidP="003D67AE">
      <w:pPr>
        <w:widowControl/>
        <w:ind w:firstLine="567"/>
        <w:jc w:val="both"/>
        <w:rPr>
          <w:rFonts w:ascii="Times New Roman" w:hAnsi="Times New Roman" w:cs="Times New Roman"/>
          <w:sz w:val="24"/>
          <w:szCs w:val="24"/>
        </w:rPr>
      </w:pPr>
      <w:r w:rsidRPr="00532C9C">
        <w:rPr>
          <w:rFonts w:ascii="Times New Roman" w:hAnsi="Times New Roman" w:cs="Times New Roman"/>
          <w:sz w:val="24"/>
          <w:szCs w:val="24"/>
        </w:rPr>
        <w:t>Указанные береговые объекты с разрядными грузами должны быть оборудованы системой постановки водяных завес и заливки водой (нейтрализующим раствором) на случай разлива аварийно химически опасных веществ.</w:t>
      </w:r>
    </w:p>
    <w:p w:rsidR="007026E3" w:rsidRDefault="00532C9C" w:rsidP="003D67AE">
      <w:pPr>
        <w:widowControl/>
        <w:ind w:firstLine="567"/>
        <w:jc w:val="both"/>
        <w:rPr>
          <w:rFonts w:ascii="Times New Roman" w:hAnsi="Times New Roman" w:cs="Times New Roman"/>
          <w:sz w:val="24"/>
          <w:szCs w:val="24"/>
        </w:rPr>
      </w:pPr>
      <w:r w:rsidRPr="00532C9C">
        <w:rPr>
          <w:rFonts w:ascii="Times New Roman" w:hAnsi="Times New Roman" w:cs="Times New Roman"/>
          <w:sz w:val="24"/>
          <w:szCs w:val="24"/>
        </w:rPr>
        <w:t>В случае если данные объекты относятся к классам опасности I и II, последствия потенциальных аварий на которых могут выходить за пределы их территории и причинять вред жизни и здоровью населения, проживающего или осуществляющего хозяйственную деятельность в районах размещения этих опасных производственных объектов, на них должно быть предусмотрено создание локальной системы оповещения</w:t>
      </w:r>
      <w:r w:rsidR="007026E3" w:rsidRPr="00F36DF6">
        <w:rPr>
          <w:rFonts w:ascii="Times New Roman" w:hAnsi="Times New Roman" w:cs="Times New Roman"/>
          <w:sz w:val="24"/>
          <w:szCs w:val="24"/>
        </w:rPr>
        <w:t>.</w:t>
      </w:r>
    </w:p>
    <w:p w:rsidR="00532C9C" w:rsidRDefault="00532C9C"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147</w:t>
      </w:r>
      <w:r w:rsidRPr="00F36DF6">
        <w:rPr>
          <w:rFonts w:ascii="Times New Roman" w:hAnsi="Times New Roman" w:cs="Times New Roman"/>
          <w:sz w:val="24"/>
          <w:szCs w:val="24"/>
        </w:rPr>
        <w:t xml:space="preserve"> При проектировании перевалочных и бункеровочных нефтебаз необходимо предусматривать возможность беспричального слива жидкого топлива на суда из железнодорожных цистерн, а также использование танкеров в качестве плавучих бункеровочных нефтебаз.</w:t>
      </w:r>
    </w:p>
    <w:p w:rsidR="0060452A" w:rsidRPr="0060452A"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148</w:t>
      </w:r>
      <w:r w:rsidRPr="00F36DF6">
        <w:rPr>
          <w:rFonts w:ascii="Times New Roman" w:hAnsi="Times New Roman" w:cs="Times New Roman"/>
          <w:sz w:val="24"/>
          <w:szCs w:val="24"/>
        </w:rPr>
        <w:t xml:space="preserve"> </w:t>
      </w:r>
      <w:r w:rsidR="0060452A" w:rsidRPr="0060452A">
        <w:rPr>
          <w:rFonts w:ascii="Times New Roman" w:hAnsi="Times New Roman" w:cs="Times New Roman"/>
          <w:sz w:val="24"/>
          <w:szCs w:val="24"/>
        </w:rPr>
        <w:t>Морские порты и судоремонтные заводы, отнесенные к категориям по гражданской обороне, должны иметь защищенные пункты управления, обеспечивающие непрерывность руководства эксплуатационной деятельностью морских портов и судоремонтных заводов.</w:t>
      </w:r>
    </w:p>
    <w:p w:rsidR="0060452A" w:rsidRPr="0060452A" w:rsidRDefault="0060452A" w:rsidP="003D67AE">
      <w:pPr>
        <w:widowControl/>
        <w:ind w:firstLine="567"/>
        <w:jc w:val="both"/>
        <w:rPr>
          <w:rFonts w:ascii="Times New Roman" w:hAnsi="Times New Roman" w:cs="Times New Roman"/>
          <w:sz w:val="24"/>
          <w:szCs w:val="24"/>
        </w:rPr>
      </w:pPr>
      <w:r w:rsidRPr="0060452A">
        <w:rPr>
          <w:rFonts w:ascii="Times New Roman" w:hAnsi="Times New Roman" w:cs="Times New Roman"/>
          <w:sz w:val="24"/>
          <w:szCs w:val="24"/>
        </w:rPr>
        <w:t>Порядок создания защищенных пунктов управления морских портов и судоремонтных заводов определяется федеральными органами исполнительной власти, в ведении которых находится объект.</w:t>
      </w:r>
    </w:p>
    <w:p w:rsidR="007026E3" w:rsidRDefault="0060452A" w:rsidP="003D67AE">
      <w:pPr>
        <w:widowControl/>
        <w:ind w:firstLine="567"/>
        <w:jc w:val="both"/>
        <w:rPr>
          <w:rFonts w:ascii="Times New Roman" w:hAnsi="Times New Roman" w:cs="Times New Roman"/>
          <w:sz w:val="24"/>
          <w:szCs w:val="24"/>
        </w:rPr>
      </w:pPr>
      <w:r w:rsidRPr="0060452A">
        <w:rPr>
          <w:rFonts w:ascii="Times New Roman" w:hAnsi="Times New Roman" w:cs="Times New Roman"/>
          <w:sz w:val="24"/>
          <w:szCs w:val="24"/>
        </w:rPr>
        <w:t>Защищенные пункты управления по своим защитным свойствам должны соответствовать требованиям к защитным сооружениям гражданской обороны.</w:t>
      </w:r>
    </w:p>
    <w:p w:rsidR="0060452A" w:rsidRDefault="0060452A"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6.</w:t>
      </w:r>
      <w:r>
        <w:rPr>
          <w:rFonts w:ascii="Times New Roman" w:hAnsi="Times New Roman" w:cs="Times New Roman"/>
          <w:sz w:val="24"/>
          <w:szCs w:val="24"/>
        </w:rPr>
        <w:t>149</w:t>
      </w:r>
      <w:r w:rsidRPr="00F36DF6">
        <w:rPr>
          <w:rFonts w:ascii="Times New Roman" w:hAnsi="Times New Roman" w:cs="Times New Roman"/>
          <w:sz w:val="24"/>
          <w:szCs w:val="24"/>
        </w:rPr>
        <w:t xml:space="preserve"> Запасные перегрузочные пункты, запасные судоремонтные базы и базы стоянок плавучих средств должны обеспечиваться техническими средствами управления гражданской обороны, техническими средствами оповещения об опасностях, возникающих при </w:t>
      </w:r>
      <w:r w:rsidR="0060452A" w:rsidRPr="0060452A">
        <w:rPr>
          <w:rFonts w:ascii="Times New Roman" w:hAnsi="Times New Roman" w:cs="Times New Roman"/>
          <w:sz w:val="24"/>
          <w:szCs w:val="24"/>
        </w:rPr>
        <w:t>военных конфликтах или вследствие этих конфликтов</w:t>
      </w:r>
      <w:r w:rsidRPr="00F36DF6">
        <w:rPr>
          <w:rFonts w:ascii="Times New Roman" w:hAnsi="Times New Roman" w:cs="Times New Roman"/>
          <w:sz w:val="24"/>
          <w:szCs w:val="24"/>
        </w:rPr>
        <w:t xml:space="preserve">, а также о чрезвычайных </w:t>
      </w:r>
      <w:r w:rsidR="0060452A" w:rsidRPr="0060452A">
        <w:rPr>
          <w:rFonts w:ascii="Times New Roman" w:hAnsi="Times New Roman" w:cs="Times New Roman"/>
          <w:sz w:val="24"/>
          <w:szCs w:val="24"/>
        </w:rPr>
        <w:t>ситуациях природного и техногенного характера</w:t>
      </w:r>
      <w:r w:rsidRPr="00F36DF6">
        <w:rPr>
          <w:rFonts w:ascii="Times New Roman" w:hAnsi="Times New Roman" w:cs="Times New Roman"/>
          <w:sz w:val="24"/>
          <w:szCs w:val="24"/>
        </w:rPr>
        <w:t>.</w:t>
      </w:r>
    </w:p>
    <w:p w:rsidR="0060452A" w:rsidRDefault="0060452A"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Уникальные объекты</w:t>
      </w:r>
    </w:p>
    <w:p w:rsidR="00911489" w:rsidRDefault="007026E3" w:rsidP="00911489">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6.150 </w:t>
      </w:r>
      <w:r w:rsidRPr="00F36DF6">
        <w:rPr>
          <w:rFonts w:ascii="Times New Roman" w:hAnsi="Times New Roman" w:cs="Times New Roman"/>
          <w:color w:val="000000"/>
          <w:sz w:val="24"/>
          <w:szCs w:val="24"/>
        </w:rPr>
        <w:t xml:space="preserve">Для уникальных объектов </w:t>
      </w:r>
      <w:r>
        <w:rPr>
          <w:rFonts w:ascii="Times New Roman" w:hAnsi="Times New Roman" w:cs="Times New Roman"/>
          <w:sz w:val="24"/>
          <w:szCs w:val="24"/>
        </w:rPr>
        <w:t xml:space="preserve">инженерно-технические </w:t>
      </w:r>
      <w:r w:rsidRPr="00F36DF6">
        <w:rPr>
          <w:rFonts w:ascii="Times New Roman" w:hAnsi="Times New Roman" w:cs="Times New Roman"/>
          <w:color w:val="000000"/>
          <w:sz w:val="24"/>
          <w:szCs w:val="24"/>
        </w:rPr>
        <w:t xml:space="preserve">мероприятия </w:t>
      </w:r>
      <w:r>
        <w:rPr>
          <w:rFonts w:ascii="Times New Roman" w:hAnsi="Times New Roman" w:cs="Times New Roman"/>
          <w:color w:val="000000"/>
          <w:sz w:val="24"/>
          <w:szCs w:val="24"/>
        </w:rPr>
        <w:t xml:space="preserve">по </w:t>
      </w:r>
      <w:r w:rsidRPr="00F36DF6">
        <w:rPr>
          <w:rFonts w:ascii="Times New Roman" w:hAnsi="Times New Roman" w:cs="Times New Roman"/>
          <w:color w:val="000000"/>
          <w:sz w:val="24"/>
          <w:szCs w:val="24"/>
        </w:rPr>
        <w:t>гражданской оборон</w:t>
      </w:r>
      <w:r>
        <w:rPr>
          <w:rFonts w:ascii="Times New Roman" w:hAnsi="Times New Roman" w:cs="Times New Roman"/>
          <w:color w:val="000000"/>
          <w:sz w:val="24"/>
          <w:szCs w:val="24"/>
        </w:rPr>
        <w:t>е</w:t>
      </w:r>
      <w:r w:rsidR="006F78DA">
        <w:rPr>
          <w:rFonts w:ascii="Times New Roman" w:hAnsi="Times New Roman" w:cs="Times New Roman"/>
          <w:color w:val="000000"/>
          <w:sz w:val="24"/>
          <w:szCs w:val="24"/>
        </w:rPr>
        <w:t xml:space="preserve"> разрабатывают</w:t>
      </w:r>
      <w:r w:rsidRPr="00F36DF6">
        <w:rPr>
          <w:rFonts w:ascii="Times New Roman" w:hAnsi="Times New Roman" w:cs="Times New Roman"/>
          <w:color w:val="000000"/>
          <w:sz w:val="24"/>
          <w:szCs w:val="24"/>
        </w:rPr>
        <w:t xml:space="preserve"> в об</w:t>
      </w:r>
      <w:r>
        <w:rPr>
          <w:rFonts w:ascii="Times New Roman" w:hAnsi="Times New Roman" w:cs="Times New Roman"/>
          <w:color w:val="000000"/>
          <w:sz w:val="24"/>
          <w:szCs w:val="24"/>
        </w:rPr>
        <w:t>ъеме требований, установленных т</w:t>
      </w:r>
      <w:r w:rsidRPr="00F36DF6">
        <w:rPr>
          <w:rFonts w:ascii="Times New Roman" w:hAnsi="Times New Roman" w:cs="Times New Roman"/>
          <w:color w:val="000000"/>
          <w:sz w:val="24"/>
          <w:szCs w:val="24"/>
        </w:rPr>
        <w:t xml:space="preserve">ехническим регламентом </w:t>
      </w:r>
      <w:r w:rsidRPr="00817C9F">
        <w:rPr>
          <w:rFonts w:ascii="Times New Roman" w:hAnsi="Times New Roman" w:cs="Times New Roman"/>
          <w:sz w:val="24"/>
          <w:szCs w:val="24"/>
        </w:rPr>
        <w:t>[</w:t>
      </w:r>
      <w:r>
        <w:rPr>
          <w:rFonts w:ascii="Times New Roman" w:hAnsi="Times New Roman" w:cs="Times New Roman"/>
          <w:sz w:val="24"/>
          <w:szCs w:val="24"/>
        </w:rPr>
        <w:t>5</w:t>
      </w:r>
      <w:r w:rsidRPr="00817C9F">
        <w:rPr>
          <w:rFonts w:ascii="Times New Roman" w:hAnsi="Times New Roman" w:cs="Times New Roman"/>
          <w:sz w:val="24"/>
          <w:szCs w:val="24"/>
        </w:rPr>
        <w:t>]</w:t>
      </w:r>
      <w:r w:rsidRPr="00F36DF6">
        <w:rPr>
          <w:rFonts w:ascii="Times New Roman" w:hAnsi="Times New Roman" w:cs="Times New Roman"/>
          <w:color w:val="000000"/>
          <w:sz w:val="24"/>
          <w:szCs w:val="24"/>
        </w:rPr>
        <w:t>, а также документами по стандартизации, в результате применения которых на обязательной основе обеспечивается его соблюдение.</w:t>
      </w:r>
      <w:bookmarkStart w:id="30" w:name="_Toc392870602"/>
      <w:bookmarkStart w:id="31" w:name="_Toc359843736"/>
    </w:p>
    <w:p w:rsidR="00911489" w:rsidRPr="00911489" w:rsidRDefault="00911489" w:rsidP="00911489">
      <w:pPr>
        <w:widowControl/>
        <w:ind w:firstLine="567"/>
        <w:jc w:val="both"/>
        <w:rPr>
          <w:rFonts w:ascii="Times New Roman" w:hAnsi="Times New Roman" w:cs="Times New Roman"/>
          <w:color w:val="000000"/>
          <w:sz w:val="24"/>
          <w:szCs w:val="24"/>
        </w:rPr>
      </w:pPr>
    </w:p>
    <w:p w:rsidR="007026E3" w:rsidRPr="00911489" w:rsidRDefault="007026E3" w:rsidP="00911489">
      <w:pPr>
        <w:widowControl/>
        <w:ind w:left="567"/>
        <w:jc w:val="both"/>
        <w:rPr>
          <w:rFonts w:ascii="Times New Roman" w:hAnsi="Times New Roman" w:cs="Times New Roman"/>
          <w:b/>
          <w:sz w:val="24"/>
          <w:szCs w:val="24"/>
        </w:rPr>
      </w:pPr>
      <w:r w:rsidRPr="00911489">
        <w:rPr>
          <w:rFonts w:ascii="Times New Roman" w:hAnsi="Times New Roman" w:cs="Times New Roman"/>
          <w:b/>
          <w:sz w:val="24"/>
          <w:szCs w:val="24"/>
        </w:rPr>
        <w:t>7 Требования к инженерно-техническим мероприятиям по гражданской обороне, учитываемые при проектировании объектов гражданской обороны</w:t>
      </w:r>
      <w:bookmarkEnd w:id="30"/>
    </w:p>
    <w:p w:rsidR="007026E3" w:rsidRPr="00911489" w:rsidRDefault="007026E3" w:rsidP="003D67AE">
      <w:pPr>
        <w:widowControl/>
        <w:ind w:firstLine="567"/>
        <w:jc w:val="both"/>
        <w:rPr>
          <w:rFonts w:ascii="Times New Roman" w:hAnsi="Times New Roman" w:cs="Times New Roman"/>
          <w:sz w:val="24"/>
          <w:szCs w:val="24"/>
        </w:rPr>
      </w:pPr>
      <w:r w:rsidRPr="00911489">
        <w:rPr>
          <w:rFonts w:ascii="Times New Roman" w:hAnsi="Times New Roman" w:cs="Times New Roman"/>
          <w:sz w:val="24"/>
          <w:szCs w:val="24"/>
        </w:rPr>
        <w:t>7.1 К объектам г</w:t>
      </w:r>
      <w:r w:rsidR="006F78DA" w:rsidRPr="00911489">
        <w:rPr>
          <w:rFonts w:ascii="Times New Roman" w:hAnsi="Times New Roman" w:cs="Times New Roman"/>
          <w:sz w:val="24"/>
          <w:szCs w:val="24"/>
        </w:rPr>
        <w:t>ражданской обороны относят</w:t>
      </w:r>
      <w:r w:rsidRPr="00911489">
        <w:rPr>
          <w:rFonts w:ascii="Times New Roman" w:hAnsi="Times New Roman" w:cs="Times New Roman"/>
          <w:sz w:val="24"/>
          <w:szCs w:val="24"/>
        </w:rPr>
        <w:t>:</w:t>
      </w:r>
    </w:p>
    <w:p w:rsidR="007026E3" w:rsidRPr="00645215" w:rsidRDefault="007026E3" w:rsidP="003D67AE">
      <w:pPr>
        <w:widowControl/>
        <w:ind w:firstLine="567"/>
        <w:jc w:val="both"/>
        <w:rPr>
          <w:rFonts w:ascii="Times New Roman" w:hAnsi="Times New Roman"/>
          <w:sz w:val="24"/>
          <w:szCs w:val="24"/>
        </w:rPr>
      </w:pPr>
      <w:r>
        <w:rPr>
          <w:rFonts w:ascii="Times New Roman" w:hAnsi="Times New Roman" w:cs="Times New Roman"/>
          <w:sz w:val="24"/>
          <w:szCs w:val="24"/>
        </w:rPr>
        <w:t xml:space="preserve">- </w:t>
      </w:r>
      <w:r w:rsidRPr="00645215">
        <w:rPr>
          <w:rFonts w:ascii="Times New Roman" w:hAnsi="Times New Roman" w:cs="Times New Roman"/>
          <w:sz w:val="24"/>
          <w:szCs w:val="24"/>
        </w:rPr>
        <w:t>защитные сооружения гражданской обороны</w:t>
      </w:r>
      <w:r w:rsidRPr="00645215">
        <w:rPr>
          <w:rFonts w:ascii="Times New Roman" w:hAnsi="Times New Roman"/>
          <w:sz w:val="24"/>
          <w:szCs w:val="24"/>
        </w:rPr>
        <w:t>;</w:t>
      </w:r>
    </w:p>
    <w:p w:rsidR="007026E3" w:rsidRPr="00645215" w:rsidRDefault="007026E3" w:rsidP="003D67AE">
      <w:pPr>
        <w:widowControl/>
        <w:ind w:firstLine="567"/>
        <w:jc w:val="both"/>
        <w:rPr>
          <w:rFonts w:ascii="Times New Roman" w:hAnsi="Times New Roman"/>
          <w:sz w:val="24"/>
          <w:szCs w:val="24"/>
        </w:rPr>
      </w:pPr>
      <w:r>
        <w:rPr>
          <w:rFonts w:ascii="Times New Roman" w:hAnsi="Times New Roman"/>
          <w:sz w:val="24"/>
          <w:szCs w:val="24"/>
        </w:rPr>
        <w:t>- санитарно-обмывочные пункты</w:t>
      </w:r>
      <w:r w:rsidRPr="00645215">
        <w:rPr>
          <w:rFonts w:ascii="Times New Roman" w:hAnsi="Times New Roman"/>
          <w:sz w:val="24"/>
          <w:szCs w:val="24"/>
        </w:rPr>
        <w:t>;</w:t>
      </w:r>
    </w:p>
    <w:p w:rsidR="007026E3" w:rsidRPr="00262A2A" w:rsidRDefault="007026E3" w:rsidP="003D67AE">
      <w:pPr>
        <w:widowControl/>
        <w:ind w:firstLine="567"/>
        <w:jc w:val="both"/>
        <w:rPr>
          <w:rFonts w:ascii="Times New Roman" w:hAnsi="Times New Roman" w:cs="Times New Roman"/>
          <w:sz w:val="24"/>
          <w:szCs w:val="24"/>
        </w:rPr>
      </w:pPr>
      <w:r w:rsidRPr="00262A2A">
        <w:rPr>
          <w:rFonts w:ascii="Times New Roman" w:hAnsi="Times New Roman" w:cs="Times New Roman"/>
          <w:sz w:val="24"/>
          <w:szCs w:val="24"/>
        </w:rPr>
        <w:t xml:space="preserve">- станции обеззараживания одежды и </w:t>
      </w:r>
      <w:r w:rsidR="00262A2A" w:rsidRPr="00262A2A">
        <w:rPr>
          <w:rFonts w:ascii="Times New Roman" w:hAnsi="Times New Roman" w:cs="Times New Roman"/>
          <w:sz w:val="24"/>
          <w:szCs w:val="24"/>
        </w:rPr>
        <w:t>техники</w:t>
      </w:r>
      <w:r w:rsidRPr="00262A2A">
        <w:rPr>
          <w:rFonts w:ascii="Times New Roman" w:hAnsi="Times New Roman" w:cs="Times New Roman"/>
          <w:sz w:val="24"/>
          <w:szCs w:val="24"/>
        </w:rPr>
        <w:t>;</w:t>
      </w:r>
    </w:p>
    <w:p w:rsidR="007026E3" w:rsidRPr="00262A2A" w:rsidRDefault="007026E3" w:rsidP="003D67AE">
      <w:pPr>
        <w:widowControl/>
        <w:ind w:firstLine="567"/>
        <w:jc w:val="both"/>
        <w:rPr>
          <w:rFonts w:ascii="Times New Roman" w:hAnsi="Times New Roman" w:cs="Times New Roman"/>
          <w:sz w:val="24"/>
          <w:szCs w:val="24"/>
        </w:rPr>
      </w:pPr>
      <w:r w:rsidRPr="00262A2A">
        <w:rPr>
          <w:rFonts w:ascii="Times New Roman" w:hAnsi="Times New Roman" w:cs="Times New Roman"/>
          <w:sz w:val="24"/>
          <w:szCs w:val="24"/>
        </w:rPr>
        <w:t xml:space="preserve">- </w:t>
      </w:r>
      <w:r w:rsidR="00262A2A" w:rsidRPr="00262A2A">
        <w:rPr>
          <w:rFonts w:ascii="Times New Roman" w:hAnsi="Times New Roman" w:cs="Times New Roman"/>
          <w:sz w:val="24"/>
          <w:szCs w:val="24"/>
        </w:rPr>
        <w:t>специализированные складские помещения (места хранения) для хранения имущества гражданской обороны;</w:t>
      </w:r>
    </w:p>
    <w:p w:rsidR="00262A2A" w:rsidRPr="00262A2A" w:rsidRDefault="00262A2A" w:rsidP="003D67AE">
      <w:pPr>
        <w:widowControl/>
        <w:ind w:firstLine="567"/>
        <w:jc w:val="both"/>
        <w:rPr>
          <w:rFonts w:ascii="Times New Roman" w:hAnsi="Times New Roman" w:cs="Times New Roman"/>
          <w:sz w:val="24"/>
          <w:szCs w:val="24"/>
        </w:rPr>
      </w:pPr>
      <w:r w:rsidRPr="00262A2A">
        <w:rPr>
          <w:rFonts w:ascii="Times New Roman" w:hAnsi="Times New Roman" w:cs="Times New Roman"/>
          <w:sz w:val="24"/>
          <w:szCs w:val="24"/>
        </w:rPr>
        <w:lastRenderedPageBreak/>
        <w:t>- иные объекты, предназначенные для обеспечения проведения мероприятий по гражданской обороне.</w:t>
      </w:r>
    </w:p>
    <w:p w:rsidR="00262A2A" w:rsidRDefault="00262A2A"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482A79" w:rsidRDefault="007026E3" w:rsidP="003D67AE">
      <w:pPr>
        <w:widowControl/>
        <w:ind w:firstLine="567"/>
        <w:jc w:val="both"/>
        <w:rPr>
          <w:rFonts w:ascii="Times New Roman" w:hAnsi="Times New Roman" w:cs="Times New Roman"/>
          <w:b/>
          <w:color w:val="000000"/>
          <w:sz w:val="24"/>
          <w:szCs w:val="24"/>
        </w:rPr>
      </w:pPr>
      <w:r w:rsidRPr="00482A79">
        <w:rPr>
          <w:rFonts w:ascii="Times New Roman" w:hAnsi="Times New Roman" w:cs="Times New Roman"/>
          <w:b/>
          <w:color w:val="000000"/>
          <w:sz w:val="24"/>
          <w:szCs w:val="24"/>
        </w:rPr>
        <w:t>Общие требования, предъявляемые к защитным сооружениям гражданской обороны</w:t>
      </w:r>
      <w:bookmarkEnd w:id="31"/>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7.2 </w:t>
      </w:r>
      <w:r w:rsidRPr="00F36DF6">
        <w:rPr>
          <w:rFonts w:ascii="Times New Roman" w:hAnsi="Times New Roman" w:cs="Times New Roman"/>
          <w:sz w:val="24"/>
          <w:szCs w:val="24"/>
        </w:rPr>
        <w:t xml:space="preserve">Для </w:t>
      </w:r>
      <w:r w:rsidR="00FF476B" w:rsidRPr="00FF476B">
        <w:rPr>
          <w:rFonts w:ascii="Times New Roman" w:hAnsi="Times New Roman" w:cs="Times New Roman"/>
          <w:sz w:val="24"/>
          <w:szCs w:val="24"/>
        </w:rPr>
        <w:t>защиты</w:t>
      </w:r>
      <w:r w:rsidR="00FF476B" w:rsidRPr="00F36DF6">
        <w:rPr>
          <w:rFonts w:ascii="Times New Roman" w:hAnsi="Times New Roman" w:cs="Times New Roman"/>
          <w:sz w:val="24"/>
          <w:szCs w:val="24"/>
        </w:rPr>
        <w:t xml:space="preserve"> </w:t>
      </w:r>
      <w:r w:rsidRPr="00F36DF6">
        <w:rPr>
          <w:rFonts w:ascii="Times New Roman" w:hAnsi="Times New Roman" w:cs="Times New Roman"/>
          <w:sz w:val="24"/>
          <w:szCs w:val="24"/>
        </w:rPr>
        <w:t>людей в военное время и, при необходимости, в чрезвычайных ситуациях природного и техногенного характера следует предусматривать необходимое количество защитных сооружений гражданской обороны</w:t>
      </w:r>
      <w:r>
        <w:rPr>
          <w:rFonts w:ascii="Times New Roman" w:hAnsi="Times New Roman" w:cs="Times New Roman"/>
          <w:sz w:val="24"/>
          <w:szCs w:val="24"/>
        </w:rPr>
        <w:t xml:space="preserve"> </w:t>
      </w:r>
      <w:r w:rsidRPr="00F36DF6">
        <w:rPr>
          <w:rFonts w:ascii="Times New Roman" w:hAnsi="Times New Roman" w:cs="Times New Roman"/>
          <w:sz w:val="24"/>
          <w:szCs w:val="24"/>
        </w:rPr>
        <w:t>(далее - защитные сооружения)</w:t>
      </w:r>
      <w:r>
        <w:rPr>
          <w:rFonts w:ascii="Times New Roman" w:hAnsi="Times New Roman" w:cs="Times New Roman"/>
          <w:sz w:val="24"/>
          <w:szCs w:val="24"/>
        </w:rPr>
        <w:t>.</w:t>
      </w:r>
    </w:p>
    <w:p w:rsidR="00FF476B" w:rsidRDefault="00FF476B"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77462E"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7.3</w:t>
      </w:r>
      <w:r w:rsidRPr="0077462E">
        <w:rPr>
          <w:rFonts w:ascii="Times New Roman" w:hAnsi="Times New Roman" w:cs="Times New Roman"/>
          <w:sz w:val="24"/>
          <w:szCs w:val="24"/>
        </w:rPr>
        <w:t xml:space="preserve"> Защитные сооружения подразделяют на:</w:t>
      </w:r>
    </w:p>
    <w:p w:rsidR="007026E3" w:rsidRPr="0077462E"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77462E">
        <w:rPr>
          <w:rFonts w:ascii="Times New Roman" w:hAnsi="Times New Roman" w:cs="Times New Roman"/>
          <w:sz w:val="24"/>
          <w:szCs w:val="24"/>
        </w:rPr>
        <w:t>убежища;</w:t>
      </w:r>
    </w:p>
    <w:p w:rsidR="007026E3" w:rsidRPr="0077462E"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77462E">
        <w:rPr>
          <w:rFonts w:ascii="Times New Roman" w:hAnsi="Times New Roman" w:cs="Times New Roman"/>
          <w:sz w:val="24"/>
          <w:szCs w:val="24"/>
        </w:rPr>
        <w:t>противорадиационные укрытия;</w:t>
      </w:r>
    </w:p>
    <w:p w:rsidR="007026E3" w:rsidRDefault="00911489" w:rsidP="003D67AE">
      <w:pPr>
        <w:widowControl/>
        <w:ind w:firstLine="567"/>
        <w:jc w:val="both"/>
        <w:rPr>
          <w:rFonts w:ascii="Times New Roman" w:hAnsi="Times New Roman" w:cs="Times New Roman"/>
          <w:sz w:val="24"/>
          <w:szCs w:val="24"/>
        </w:rPr>
      </w:pPr>
      <w:r w:rsidRPr="00911489">
        <w:rPr>
          <w:rFonts w:ascii="Times New Roman" w:hAnsi="Times New Roman" w:cs="Times New Roman"/>
          <w:sz w:val="24"/>
          <w:szCs w:val="24"/>
        </w:rPr>
        <w:t>- укрытия;</w:t>
      </w:r>
    </w:p>
    <w:p w:rsidR="00911489" w:rsidRPr="0077462E" w:rsidRDefault="00911489" w:rsidP="003D67AE">
      <w:pPr>
        <w:widowControl/>
        <w:ind w:firstLine="567"/>
        <w:jc w:val="both"/>
        <w:rPr>
          <w:rFonts w:ascii="Times New Roman" w:hAnsi="Times New Roman" w:cs="Times New Roman"/>
          <w:sz w:val="24"/>
          <w:szCs w:val="24"/>
        </w:rPr>
      </w:pPr>
      <w:r w:rsidRPr="00911489">
        <w:rPr>
          <w:rFonts w:ascii="Times New Roman" w:hAnsi="Times New Roman" w:cs="Times New Roman"/>
          <w:sz w:val="24"/>
          <w:szCs w:val="24"/>
        </w:rPr>
        <w:t>- защищенные пункты управления.</w:t>
      </w:r>
    </w:p>
    <w:p w:rsidR="00911489" w:rsidRDefault="00911489" w:rsidP="00911489">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Pr>
          <w:rFonts w:ascii="Times New Roman" w:hAnsi="Times New Roman" w:cs="Times New Roman"/>
          <w:b/>
          <w:bCs/>
          <w:color w:val="000000"/>
          <w:sz w:val="24"/>
          <w:szCs w:val="24"/>
        </w:rPr>
        <w:t>3</w:t>
      </w:r>
      <w:r w:rsidRPr="00861721">
        <w:rPr>
          <w:rFonts w:ascii="Times New Roman" w:hAnsi="Times New Roman" w:cs="Times New Roman"/>
          <w:b/>
          <w:bCs/>
          <w:color w:val="000000"/>
          <w:sz w:val="24"/>
          <w:szCs w:val="24"/>
        </w:rPr>
        <w:t>).</w:t>
      </w:r>
    </w:p>
    <w:p w:rsidR="00FF476B" w:rsidRPr="00FF476B" w:rsidRDefault="00F816C1" w:rsidP="003D67AE">
      <w:pPr>
        <w:widowControl/>
        <w:ind w:firstLine="567"/>
        <w:jc w:val="both"/>
        <w:rPr>
          <w:rFonts w:ascii="Times New Roman" w:hAnsi="Times New Roman" w:cs="Times New Roman"/>
          <w:sz w:val="24"/>
          <w:szCs w:val="24"/>
        </w:rPr>
      </w:pPr>
      <w:r w:rsidRPr="00CD4416">
        <w:rPr>
          <w:rFonts w:ascii="Times New Roman" w:hAnsi="Times New Roman" w:cs="Times New Roman"/>
          <w:sz w:val="24"/>
          <w:szCs w:val="24"/>
          <w:lang w:eastAsia="ru-RU"/>
        </w:rPr>
        <w:t xml:space="preserve">7.4 Защиту </w:t>
      </w:r>
      <w:r w:rsidRPr="00CD4416">
        <w:rPr>
          <w:rFonts w:ascii="Times New Roman" w:hAnsi="Times New Roman" w:cs="Times New Roman"/>
          <w:sz w:val="24"/>
          <w:szCs w:val="24"/>
        </w:rPr>
        <w:t>максимальной по численности работающей в военное время смены работников организации, имеющей мобилизационное задание и отнесенной к категории особой важности по гражданской обороне, независимо от места ее расположения, а также для наибольшей работающей смены организации, отнесенной к первой или второй категории по гражданской обороне и расположенной на территории, отнесенной к группе по гражданской обороне, за исключением наибольшей работающей смены метрополитена, обеспечивающего прием и укрытие населения в сооружениях метрополитена, используемых в качестве защитных сооружений гражданской обороны, и медицинского персонала, обслуживающего нетранспортабельных больных, следует предусматривать в убежищах.</w:t>
      </w:r>
    </w:p>
    <w:p w:rsidR="00F816C1" w:rsidRDefault="00F816C1"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Pr>
          <w:rFonts w:ascii="Times New Roman" w:hAnsi="Times New Roman" w:cs="Times New Roman"/>
          <w:b/>
          <w:bCs/>
          <w:color w:val="000000"/>
          <w:sz w:val="24"/>
          <w:szCs w:val="24"/>
        </w:rPr>
        <w:t>2</w:t>
      </w:r>
      <w:r w:rsidRPr="00861721">
        <w:rPr>
          <w:rFonts w:ascii="Times New Roman" w:hAnsi="Times New Roman" w:cs="Times New Roman"/>
          <w:b/>
          <w:bCs/>
          <w:color w:val="000000"/>
          <w:sz w:val="24"/>
          <w:szCs w:val="24"/>
        </w:rPr>
        <w:t>).</w:t>
      </w:r>
    </w:p>
    <w:p w:rsidR="00FF476B" w:rsidRPr="00FF476B" w:rsidRDefault="00FF476B" w:rsidP="003D67AE">
      <w:pPr>
        <w:widowControl/>
        <w:ind w:firstLine="567"/>
        <w:jc w:val="both"/>
        <w:rPr>
          <w:rFonts w:ascii="Times New Roman" w:hAnsi="Times New Roman" w:cs="Times New Roman"/>
          <w:sz w:val="24"/>
          <w:szCs w:val="24"/>
        </w:rPr>
      </w:pPr>
      <w:r w:rsidRPr="00FF476B">
        <w:rPr>
          <w:rFonts w:ascii="Times New Roman" w:hAnsi="Times New Roman" w:cs="Times New Roman"/>
          <w:sz w:val="24"/>
          <w:szCs w:val="24"/>
        </w:rPr>
        <w:t>7.5 На особо радиационно опасных и ядерно опасных производственных объектах следует предусматривать защиту в убежищах персонала указанных объектов, а также рабочих и служащих организаций (включая личный состав воинских частей и подразделений пожарной охраны), обеспечивающих функционирование и жизнедеятельность этих объектов.</w:t>
      </w:r>
    </w:p>
    <w:p w:rsidR="00F816C1" w:rsidRDefault="00F816C1"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Pr>
          <w:rFonts w:ascii="Times New Roman" w:hAnsi="Times New Roman" w:cs="Times New Roman"/>
          <w:b/>
          <w:bCs/>
          <w:color w:val="000000"/>
          <w:sz w:val="24"/>
          <w:szCs w:val="24"/>
        </w:rPr>
        <w:t>1</w:t>
      </w:r>
      <w:r w:rsidRPr="00861721">
        <w:rPr>
          <w:rFonts w:ascii="Times New Roman" w:hAnsi="Times New Roman" w:cs="Times New Roman"/>
          <w:b/>
          <w:bCs/>
          <w:color w:val="000000"/>
          <w:sz w:val="24"/>
          <w:szCs w:val="24"/>
        </w:rPr>
        <w:t>).</w:t>
      </w:r>
    </w:p>
    <w:p w:rsidR="00FF476B" w:rsidRPr="00FF476B" w:rsidRDefault="00F816C1" w:rsidP="003D67AE">
      <w:pPr>
        <w:widowControl/>
        <w:ind w:firstLine="567"/>
        <w:jc w:val="both"/>
        <w:rPr>
          <w:rFonts w:ascii="Times New Roman" w:hAnsi="Times New Roman" w:cs="Times New Roman"/>
          <w:sz w:val="24"/>
          <w:szCs w:val="24"/>
        </w:rPr>
      </w:pPr>
      <w:r w:rsidRPr="00CD4416">
        <w:rPr>
          <w:rFonts w:ascii="Times New Roman" w:hAnsi="Times New Roman" w:cs="Times New Roman"/>
          <w:sz w:val="24"/>
          <w:szCs w:val="24"/>
        </w:rPr>
        <w:t>7.6 В зонах возможного радиоактивного загрязнения, расположенных за пределами зон возможных разрушений, защиту наибольшей работающей смены организации, отнесенной к первой или второй категории по гражданской обороне, расположенной в зоне возможного радиоактивного заражения (загрязнения) за пределами территории, отнесенной к группе по гражданской обороне, нетранспортабельных больных и обслуживающего их медицинского персонала, находящегося в учреждении здравоохранения, расположенном в зоне возможного радиоактивного заражения (загрязнения), следует предусматривать в противорадиационных укрытиях.</w:t>
      </w:r>
    </w:p>
    <w:p w:rsidR="00F816C1" w:rsidRDefault="00F816C1"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Pr>
          <w:rFonts w:ascii="Times New Roman" w:hAnsi="Times New Roman" w:cs="Times New Roman"/>
          <w:b/>
          <w:bCs/>
          <w:color w:val="000000"/>
          <w:sz w:val="24"/>
          <w:szCs w:val="24"/>
        </w:rPr>
        <w:t>2</w:t>
      </w:r>
      <w:r w:rsidRPr="00861721">
        <w:rPr>
          <w:rFonts w:ascii="Times New Roman" w:hAnsi="Times New Roman" w:cs="Times New Roman"/>
          <w:b/>
          <w:bCs/>
          <w:color w:val="000000"/>
          <w:sz w:val="24"/>
          <w:szCs w:val="24"/>
        </w:rPr>
        <w:t>).</w:t>
      </w:r>
    </w:p>
    <w:p w:rsidR="00F816C1" w:rsidRPr="00CD4416" w:rsidRDefault="00F816C1" w:rsidP="003D67AE">
      <w:pPr>
        <w:pStyle w:val="ConsPlusNormal"/>
        <w:ind w:firstLine="567"/>
        <w:jc w:val="both"/>
        <w:rPr>
          <w:rFonts w:ascii="Times New Roman" w:hAnsi="Times New Roman" w:cs="Times New Roman"/>
          <w:sz w:val="24"/>
          <w:szCs w:val="24"/>
        </w:rPr>
      </w:pPr>
      <w:r w:rsidRPr="00CD4416">
        <w:rPr>
          <w:rFonts w:ascii="Times New Roman" w:hAnsi="Times New Roman" w:cs="Times New Roman"/>
          <w:sz w:val="24"/>
          <w:szCs w:val="24"/>
        </w:rPr>
        <w:t xml:space="preserve">7.7 В укрытиях следует предусматривать защиту: </w:t>
      </w:r>
    </w:p>
    <w:p w:rsidR="00F816C1" w:rsidRPr="00CD4416" w:rsidRDefault="00F816C1" w:rsidP="003D67AE">
      <w:pPr>
        <w:ind w:firstLine="567"/>
        <w:jc w:val="both"/>
        <w:rPr>
          <w:rFonts w:ascii="Times New Roman" w:hAnsi="Times New Roman" w:cs="Times New Roman"/>
          <w:sz w:val="24"/>
          <w:szCs w:val="24"/>
        </w:rPr>
      </w:pPr>
      <w:r w:rsidRPr="00CD4416">
        <w:rPr>
          <w:rFonts w:ascii="Times New Roman" w:hAnsi="Times New Roman" w:cs="Times New Roman"/>
          <w:sz w:val="24"/>
          <w:szCs w:val="24"/>
        </w:rPr>
        <w:t>- наибольшей работающей смены организации, отнесенной к первой или второй категории по гражданской обороне, расположенной за пределами территории, отнесенной к группе по гражданской обороне, вне зоны возможного радиоактивного заражения (загрязнения);</w:t>
      </w:r>
    </w:p>
    <w:p w:rsidR="007026E3" w:rsidRDefault="00F816C1" w:rsidP="003D67AE">
      <w:pPr>
        <w:widowControl/>
        <w:ind w:firstLine="567"/>
        <w:jc w:val="both"/>
        <w:rPr>
          <w:rFonts w:ascii="Times New Roman" w:hAnsi="Times New Roman" w:cs="Times New Roman"/>
          <w:sz w:val="24"/>
          <w:szCs w:val="24"/>
        </w:rPr>
      </w:pPr>
      <w:r w:rsidRPr="00CD4416">
        <w:rPr>
          <w:rFonts w:ascii="Times New Roman" w:hAnsi="Times New Roman" w:cs="Times New Roman"/>
          <w:sz w:val="24"/>
          <w:szCs w:val="24"/>
        </w:rPr>
        <w:t>- нетранспортабельных больных и обслуживающего их медицинского персонала, находящегося в учреждении здравоохранения, расположенном на территории, отнесенной к группе по гражданской обороне, вне зоны возможного радиоактивного заражения (загрязнения).</w:t>
      </w:r>
    </w:p>
    <w:p w:rsidR="00FF476B" w:rsidRDefault="00FF476B"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sidR="00F816C1">
        <w:rPr>
          <w:rFonts w:ascii="Times New Roman" w:hAnsi="Times New Roman" w:cs="Times New Roman"/>
          <w:b/>
          <w:bCs/>
          <w:color w:val="000000"/>
          <w:sz w:val="24"/>
          <w:szCs w:val="24"/>
        </w:rPr>
        <w:t>2</w:t>
      </w:r>
      <w:r w:rsidRPr="00861721">
        <w:rPr>
          <w:rFonts w:ascii="Times New Roman" w:hAnsi="Times New Roman" w:cs="Times New Roman"/>
          <w:b/>
          <w:bCs/>
          <w:color w:val="000000"/>
          <w:sz w:val="24"/>
          <w:szCs w:val="24"/>
        </w:rPr>
        <w:t>).</w:t>
      </w:r>
    </w:p>
    <w:p w:rsidR="007026E3"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7.8 </w:t>
      </w:r>
      <w:r w:rsidRPr="00F36DF6">
        <w:rPr>
          <w:rFonts w:ascii="Times New Roman" w:hAnsi="Times New Roman" w:cs="Times New Roman"/>
          <w:sz w:val="24"/>
          <w:szCs w:val="24"/>
        </w:rPr>
        <w:t xml:space="preserve">Защитные сооружения для наибольшей работающей смены организаций, отнесенных к категориям по гражданской обороне, следует располагать на территории </w:t>
      </w:r>
      <w:r w:rsidR="00FF476B" w:rsidRPr="00FF476B">
        <w:rPr>
          <w:rFonts w:ascii="Times New Roman" w:hAnsi="Times New Roman" w:cs="Times New Roman"/>
          <w:sz w:val="24"/>
          <w:szCs w:val="24"/>
        </w:rPr>
        <w:t>или в пределах санитарно-защитной зоны объектов этих организаций</w:t>
      </w:r>
      <w:r w:rsidRPr="00F64167">
        <w:rPr>
          <w:rFonts w:ascii="Times New Roman" w:hAnsi="Times New Roman" w:cs="Times New Roman"/>
          <w:sz w:val="24"/>
          <w:szCs w:val="24"/>
        </w:rPr>
        <w:t>, для остального населения</w:t>
      </w:r>
      <w:r w:rsidR="00911489">
        <w:rPr>
          <w:rFonts w:ascii="Times New Roman" w:hAnsi="Times New Roman" w:cs="Times New Roman"/>
          <w:sz w:val="24"/>
          <w:szCs w:val="24"/>
        </w:rPr>
        <w:t xml:space="preserve"> –</w:t>
      </w:r>
      <w:r w:rsidRPr="00F64167">
        <w:rPr>
          <w:rFonts w:ascii="Times New Roman" w:hAnsi="Times New Roman" w:cs="Times New Roman"/>
          <w:sz w:val="24"/>
          <w:szCs w:val="24"/>
        </w:rPr>
        <w:t xml:space="preserve"> на селитебной территории.</w:t>
      </w:r>
    </w:p>
    <w:p w:rsidR="00FF476B" w:rsidRDefault="00FF476B" w:rsidP="003D67AE">
      <w:pPr>
        <w:widowControl/>
        <w:ind w:firstLine="567"/>
        <w:jc w:val="both"/>
        <w:rPr>
          <w:rFonts w:ascii="Times New Roman" w:hAnsi="Times New Roman" w:cs="Times New Roman"/>
          <w:sz w:val="24"/>
          <w:szCs w:val="24"/>
        </w:rPr>
      </w:pPr>
      <w:r w:rsidRPr="00FF476B">
        <w:rPr>
          <w:rFonts w:ascii="Times New Roman" w:hAnsi="Times New Roman" w:cs="Times New Roman"/>
          <w:sz w:val="24"/>
          <w:szCs w:val="24"/>
        </w:rPr>
        <w:t xml:space="preserve">При реконструкции, капитальном ремонте, техническом перевооружении объектов организаций, отнесенных к категориям по гражданской обороне, наибольшая работающая смена которых не обеспечена защитными сооружениями гражданской обороны, укрытие наибольшей работающей смены </w:t>
      </w:r>
      <w:r w:rsidR="00AC4FDC">
        <w:rPr>
          <w:rFonts w:ascii="Times New Roman" w:hAnsi="Times New Roman" w:cs="Times New Roman"/>
          <w:sz w:val="24"/>
          <w:szCs w:val="24"/>
        </w:rPr>
        <w:t>может</w:t>
      </w:r>
      <w:r w:rsidRPr="00FF476B">
        <w:rPr>
          <w:rFonts w:ascii="Times New Roman" w:hAnsi="Times New Roman" w:cs="Times New Roman"/>
          <w:sz w:val="24"/>
          <w:szCs w:val="24"/>
        </w:rPr>
        <w:t xml:space="preserve"> быть предусмотрено в быстровозводимых защитных сооружениях гражданской обороны, </w:t>
      </w:r>
      <w:r w:rsidR="00911489" w:rsidRPr="00911489">
        <w:rPr>
          <w:rFonts w:ascii="Times New Roman" w:hAnsi="Times New Roman" w:cs="Times New Roman"/>
          <w:sz w:val="24"/>
          <w:szCs w:val="24"/>
        </w:rPr>
        <w:t>в том числе в защитных сооружениях гражданской обороны блок-модульного типа,</w:t>
      </w:r>
      <w:r w:rsidR="00911489">
        <w:rPr>
          <w:rFonts w:ascii="Times New Roman" w:hAnsi="Times New Roman" w:cs="Times New Roman"/>
          <w:sz w:val="24"/>
          <w:szCs w:val="24"/>
        </w:rPr>
        <w:t xml:space="preserve"> </w:t>
      </w:r>
      <w:r w:rsidRPr="00FF476B">
        <w:rPr>
          <w:rFonts w:ascii="Times New Roman" w:hAnsi="Times New Roman" w:cs="Times New Roman"/>
          <w:sz w:val="24"/>
          <w:szCs w:val="24"/>
        </w:rPr>
        <w:t xml:space="preserve">строящихся на указанных объектах </w:t>
      </w:r>
      <w:r w:rsidR="00911489" w:rsidRPr="00911489">
        <w:rPr>
          <w:rFonts w:ascii="Times New Roman" w:hAnsi="Times New Roman" w:cs="Times New Roman"/>
          <w:sz w:val="24"/>
          <w:szCs w:val="24"/>
        </w:rPr>
        <w:t>в мирное время,</w:t>
      </w:r>
      <w:r w:rsidR="00911489">
        <w:rPr>
          <w:rFonts w:ascii="Times New Roman" w:hAnsi="Times New Roman" w:cs="Times New Roman"/>
          <w:sz w:val="24"/>
          <w:szCs w:val="24"/>
        </w:rPr>
        <w:t xml:space="preserve"> </w:t>
      </w:r>
      <w:r w:rsidRPr="00FF476B">
        <w:rPr>
          <w:rFonts w:ascii="Times New Roman" w:hAnsi="Times New Roman" w:cs="Times New Roman"/>
          <w:sz w:val="24"/>
          <w:szCs w:val="24"/>
        </w:rPr>
        <w:t>в период нарастания угрозы до объявления мобилизации и в период мобилизации.</w:t>
      </w:r>
    </w:p>
    <w:p w:rsidR="00FF476B" w:rsidRPr="00542793" w:rsidRDefault="00FF476B"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AC4FDC">
        <w:rPr>
          <w:rFonts w:ascii="Times New Roman" w:hAnsi="Times New Roman" w:cs="Times New Roman"/>
          <w:b/>
          <w:bCs/>
          <w:color w:val="000000"/>
          <w:sz w:val="24"/>
          <w:szCs w:val="24"/>
        </w:rPr>
        <w:t>, № 2</w:t>
      </w:r>
      <w:r w:rsidR="00911489">
        <w:rPr>
          <w:rFonts w:ascii="Times New Roman" w:hAnsi="Times New Roman" w:cs="Times New Roman"/>
          <w:b/>
          <w:bCs/>
          <w:color w:val="000000"/>
          <w:sz w:val="24"/>
          <w:szCs w:val="24"/>
        </w:rPr>
        <w:t>, № 3</w:t>
      </w:r>
      <w:r w:rsidRPr="00861721">
        <w:rPr>
          <w:rFonts w:ascii="Times New Roman" w:hAnsi="Times New Roman" w:cs="Times New Roman"/>
          <w:b/>
          <w:bCs/>
          <w:color w:val="000000"/>
          <w:sz w:val="24"/>
          <w:szCs w:val="24"/>
        </w:rPr>
        <w:t>).</w:t>
      </w:r>
    </w:p>
    <w:p w:rsidR="007026E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xml:space="preserve">7.9 </w:t>
      </w:r>
      <w:r w:rsidR="00112C5A" w:rsidRPr="00112C5A">
        <w:rPr>
          <w:rFonts w:ascii="Times New Roman" w:hAnsi="Times New Roman" w:cs="Times New Roman"/>
          <w:sz w:val="24"/>
          <w:szCs w:val="24"/>
        </w:rPr>
        <w:t>Для защитных сооружений гражданской обороны радиус сбора укрываемых следует принимать в соответствии с СП 88.13330</w:t>
      </w:r>
      <w:r w:rsidRPr="00542793">
        <w:rPr>
          <w:rFonts w:ascii="Times New Roman" w:hAnsi="Times New Roman" w:cs="Times New Roman"/>
          <w:sz w:val="24"/>
          <w:szCs w:val="24"/>
        </w:rPr>
        <w:t>.</w:t>
      </w:r>
    </w:p>
    <w:p w:rsidR="00112C5A" w:rsidRPr="00542793" w:rsidRDefault="00112C5A"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xml:space="preserve">7.10 Защитные сооружения </w:t>
      </w:r>
      <w:r w:rsidR="00AC4FDC">
        <w:rPr>
          <w:rFonts w:ascii="Times New Roman" w:hAnsi="Times New Roman" w:cs="Times New Roman"/>
          <w:sz w:val="24"/>
          <w:szCs w:val="24"/>
        </w:rPr>
        <w:t xml:space="preserve">гражданской обороны </w:t>
      </w:r>
      <w:r w:rsidRPr="00542793">
        <w:rPr>
          <w:rFonts w:ascii="Times New Roman" w:hAnsi="Times New Roman" w:cs="Times New Roman"/>
          <w:sz w:val="24"/>
          <w:szCs w:val="24"/>
        </w:rPr>
        <w:t xml:space="preserve">следует приводить в готовность для приема </w:t>
      </w:r>
      <w:r w:rsidR="008E37CC" w:rsidRPr="008E37CC">
        <w:rPr>
          <w:rFonts w:ascii="Times New Roman" w:hAnsi="Times New Roman" w:cs="Times New Roman"/>
          <w:sz w:val="24"/>
          <w:szCs w:val="24"/>
        </w:rPr>
        <w:t>работников организаций, продолжающих работу при военных конфликтах, в сроки, не превышающие 24 ч. Приведение в готовность иных защитных сооружений следует проводить в сроки, не превышающие 48 ч</w:t>
      </w:r>
      <w:r w:rsidRPr="00542793">
        <w:rPr>
          <w:rFonts w:ascii="Times New Roman" w:hAnsi="Times New Roman" w:cs="Times New Roman"/>
          <w:sz w:val="24"/>
          <w:szCs w:val="24"/>
        </w:rPr>
        <w:t xml:space="preserve">. Защитные сооружения </w:t>
      </w:r>
      <w:r w:rsidR="00AC4FDC">
        <w:rPr>
          <w:rFonts w:ascii="Times New Roman" w:hAnsi="Times New Roman" w:cs="Times New Roman"/>
          <w:sz w:val="24"/>
          <w:szCs w:val="24"/>
        </w:rPr>
        <w:t xml:space="preserve">гражданской обороны </w:t>
      </w:r>
      <w:r w:rsidRPr="00542793">
        <w:rPr>
          <w:rFonts w:ascii="Times New Roman" w:hAnsi="Times New Roman" w:cs="Times New Roman"/>
          <w:sz w:val="24"/>
          <w:szCs w:val="24"/>
        </w:rPr>
        <w:t>в зонах возможного радиоактивного загрязнения и возможного химическ</w:t>
      </w:r>
      <w:r w:rsidR="00BE5BC7">
        <w:rPr>
          <w:rFonts w:ascii="Times New Roman" w:hAnsi="Times New Roman" w:cs="Times New Roman"/>
          <w:sz w:val="24"/>
          <w:szCs w:val="24"/>
        </w:rPr>
        <w:t>ого заражения должны содержать</w:t>
      </w:r>
      <w:r w:rsidRPr="00542793">
        <w:rPr>
          <w:rFonts w:ascii="Times New Roman" w:hAnsi="Times New Roman" w:cs="Times New Roman"/>
          <w:sz w:val="24"/>
          <w:szCs w:val="24"/>
        </w:rPr>
        <w:t xml:space="preserve"> в готовности к немедленному приему укрываемых.</w:t>
      </w:r>
    </w:p>
    <w:p w:rsidR="008E37CC" w:rsidRPr="00542793" w:rsidRDefault="008E37CC"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AC4FDC">
        <w:rPr>
          <w:rFonts w:ascii="Times New Roman" w:hAnsi="Times New Roman" w:cs="Times New Roman"/>
          <w:b/>
          <w:bCs/>
          <w:color w:val="000000"/>
          <w:sz w:val="24"/>
          <w:szCs w:val="24"/>
        </w:rPr>
        <w:t>, № 2</w:t>
      </w:r>
      <w:r w:rsidRPr="00861721">
        <w:rPr>
          <w:rFonts w:ascii="Times New Roman" w:hAnsi="Times New Roman" w:cs="Times New Roman"/>
          <w:b/>
          <w:bCs/>
          <w:color w:val="000000"/>
          <w:sz w:val="24"/>
          <w:szCs w:val="24"/>
        </w:rPr>
        <w:t>).</w:t>
      </w:r>
    </w:p>
    <w:p w:rsidR="007026E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xml:space="preserve">7.11 </w:t>
      </w:r>
      <w:r w:rsidR="00042528" w:rsidRPr="00042528">
        <w:rPr>
          <w:rFonts w:ascii="Times New Roman" w:hAnsi="Times New Roman" w:cs="Times New Roman"/>
          <w:sz w:val="24"/>
          <w:szCs w:val="24"/>
        </w:rPr>
        <w:t>Предусмотренные проектной документацией защитные сооружения, входящие в состав химически опасных объектов, особо радиационно опасных и ядерно опасных производственных объектов и организаций, обеспечивающих функционирование и жизнедеятельность этих объектов и организаций, необходимо включать в состав первоочередных выделенных этапов или объектов строительства. При этом ввод в эксплуатацию убежищ при строительстве атомных станций следует предусматривать до физического пуска их первого энергоблока</w:t>
      </w:r>
      <w:r w:rsidRPr="00542793">
        <w:rPr>
          <w:rFonts w:ascii="Times New Roman" w:hAnsi="Times New Roman" w:cs="Times New Roman"/>
          <w:sz w:val="24"/>
          <w:szCs w:val="24"/>
        </w:rPr>
        <w:t>.</w:t>
      </w:r>
    </w:p>
    <w:p w:rsidR="008E37CC" w:rsidRPr="00542793" w:rsidRDefault="008E37CC"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7.12</w:t>
      </w:r>
      <w:r>
        <w:rPr>
          <w:rFonts w:ascii="Times New Roman" w:hAnsi="Times New Roman" w:cs="Times New Roman"/>
          <w:sz w:val="24"/>
          <w:szCs w:val="24"/>
        </w:rPr>
        <w:t xml:space="preserve"> </w:t>
      </w:r>
      <w:r w:rsidRPr="00542793">
        <w:rPr>
          <w:rFonts w:ascii="Times New Roman" w:hAnsi="Times New Roman" w:cs="Times New Roman"/>
          <w:sz w:val="24"/>
          <w:szCs w:val="24"/>
        </w:rPr>
        <w:t>Накопление необходимого количества за</w:t>
      </w:r>
      <w:r w:rsidR="00BE5BC7">
        <w:rPr>
          <w:rFonts w:ascii="Times New Roman" w:hAnsi="Times New Roman" w:cs="Times New Roman"/>
          <w:sz w:val="24"/>
          <w:szCs w:val="24"/>
        </w:rPr>
        <w:t>щитных сооружений осуществляют</w:t>
      </w:r>
      <w:r w:rsidRPr="00542793">
        <w:rPr>
          <w:rFonts w:ascii="Times New Roman" w:hAnsi="Times New Roman" w:cs="Times New Roman"/>
          <w:sz w:val="24"/>
          <w:szCs w:val="24"/>
        </w:rPr>
        <w:t xml:space="preserve"> заблаговременно, в мирное время, путем:</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строительства защитных сооружений;</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сохранения защитных свойств и поддержания в исправности систем жизнеобеспечения существующих защитных сооружений, и обеспечения их готовности к приему укрываемых;</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приспособления под защитные сооружения вновь строящихся и существующих отдельно стоящих заглубленных сооружений различного назначения;</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приспособления для защиты населения подземных горных выработок, естественных пещер и других подземных полостей</w:t>
      </w:r>
      <w:r w:rsidR="00AC4FDC">
        <w:rPr>
          <w:rFonts w:ascii="Times New Roman" w:hAnsi="Times New Roman" w:cs="Times New Roman"/>
          <w:sz w:val="24"/>
          <w:szCs w:val="24"/>
        </w:rPr>
        <w:t xml:space="preserve"> </w:t>
      </w:r>
      <w:r w:rsidR="00AC4FDC" w:rsidRPr="00CD78A9">
        <w:rPr>
          <w:rFonts w:ascii="Times New Roman" w:hAnsi="Times New Roman" w:cs="Times New Roman"/>
          <w:sz w:val="24"/>
          <w:szCs w:val="24"/>
          <w:lang w:eastAsia="ru-RU"/>
        </w:rPr>
        <w:t xml:space="preserve">(в соответствии с требованиями </w:t>
      </w:r>
      <w:r w:rsidR="00911489">
        <w:rPr>
          <w:rFonts w:ascii="Times New Roman" w:hAnsi="Times New Roman" w:cs="Times New Roman"/>
          <w:sz w:val="24"/>
          <w:szCs w:val="24"/>
          <w:lang w:eastAsia="ru-RU"/>
        </w:rPr>
        <w:br/>
      </w:r>
      <w:r w:rsidR="00AC4FDC" w:rsidRPr="00CD78A9">
        <w:rPr>
          <w:rFonts w:ascii="Times New Roman" w:hAnsi="Times New Roman" w:cs="Times New Roman"/>
          <w:sz w:val="24"/>
          <w:szCs w:val="24"/>
          <w:lang w:eastAsia="ru-RU"/>
        </w:rPr>
        <w:t>СП 93.13330)</w:t>
      </w:r>
      <w:r w:rsidRPr="00542793">
        <w:rPr>
          <w:rFonts w:ascii="Times New Roman" w:hAnsi="Times New Roman" w:cs="Times New Roman"/>
          <w:sz w:val="24"/>
          <w:szCs w:val="24"/>
        </w:rPr>
        <w:t>;</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xml:space="preserve">- </w:t>
      </w:r>
      <w:r w:rsidR="00670840" w:rsidRPr="00DC4B91">
        <w:rPr>
          <w:rFonts w:ascii="Times New Roman" w:hAnsi="Times New Roman" w:cs="Times New Roman"/>
          <w:sz w:val="24"/>
          <w:szCs w:val="24"/>
        </w:rPr>
        <w:t>приспособления в мирное время метрополитенов для укрытия населения с учетом реализации опасностей, возникающих при ведении военных конфликтов или вследствие этих конфликтов, а также при чрезвычайных ситуациях, наличия защитных сооружений и планируемых мероприятий по гражданской обороне и защите населения</w:t>
      </w:r>
      <w:r w:rsidRPr="00542793">
        <w:rPr>
          <w:rFonts w:ascii="Times New Roman" w:hAnsi="Times New Roman" w:cs="Times New Roman"/>
          <w:sz w:val="24"/>
          <w:szCs w:val="24"/>
        </w:rPr>
        <w:t>;</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xml:space="preserve">- </w:t>
      </w:r>
      <w:r w:rsidR="00DC4B91" w:rsidRPr="00DC4B91">
        <w:rPr>
          <w:rFonts w:ascii="Times New Roman" w:hAnsi="Times New Roman" w:cs="Times New Roman"/>
          <w:sz w:val="24"/>
          <w:szCs w:val="24"/>
        </w:rPr>
        <w:t xml:space="preserve">приобретения и монтажа </w:t>
      </w:r>
      <w:r w:rsidR="00AC4FDC" w:rsidRPr="00CD78A9">
        <w:rPr>
          <w:rFonts w:ascii="Times New Roman" w:hAnsi="Times New Roman" w:cs="Times New Roman"/>
          <w:sz w:val="24"/>
          <w:szCs w:val="24"/>
        </w:rPr>
        <w:t>защитных сооружений гражданской обороны блок-модульного</w:t>
      </w:r>
      <w:r w:rsidR="00AC4FDC" w:rsidRPr="00CD78A9">
        <w:rPr>
          <w:rFonts w:ascii="Times New Roman" w:hAnsi="Times New Roman" w:cs="Times New Roman"/>
          <w:b/>
          <w:sz w:val="24"/>
          <w:szCs w:val="24"/>
        </w:rPr>
        <w:t xml:space="preserve"> </w:t>
      </w:r>
      <w:r w:rsidR="00AC4FDC" w:rsidRPr="00CD78A9">
        <w:rPr>
          <w:rFonts w:ascii="Times New Roman" w:hAnsi="Times New Roman" w:cs="Times New Roman"/>
          <w:sz w:val="24"/>
          <w:szCs w:val="24"/>
        </w:rPr>
        <w:t>типа</w:t>
      </w:r>
      <w:r w:rsidRPr="00542793">
        <w:rPr>
          <w:rFonts w:ascii="Times New Roman" w:hAnsi="Times New Roman" w:cs="Times New Roman"/>
          <w:sz w:val="24"/>
          <w:szCs w:val="24"/>
        </w:rPr>
        <w:t>;</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приспособления под защитные сооружения поме</w:t>
      </w:r>
      <w:r w:rsidR="00DC4B91">
        <w:rPr>
          <w:rFonts w:ascii="Times New Roman" w:hAnsi="Times New Roman" w:cs="Times New Roman"/>
          <w:sz w:val="24"/>
          <w:szCs w:val="24"/>
        </w:rPr>
        <w:t xml:space="preserve">щений в подвальных помещениях, </w:t>
      </w:r>
      <w:r w:rsidRPr="00542793">
        <w:rPr>
          <w:rFonts w:ascii="Times New Roman" w:hAnsi="Times New Roman" w:cs="Times New Roman"/>
          <w:sz w:val="24"/>
          <w:szCs w:val="24"/>
        </w:rPr>
        <w:t>цокольных и надземных этажах существующих и вновь строящихся зданий и сооружений.</w:t>
      </w:r>
    </w:p>
    <w:p w:rsidR="007026E3" w:rsidRDefault="007026E3" w:rsidP="003D67AE">
      <w:pPr>
        <w:widowControl/>
        <w:ind w:firstLine="567"/>
        <w:jc w:val="both"/>
        <w:rPr>
          <w:rFonts w:ascii="Times New Roman" w:hAnsi="Times New Roman" w:cs="Times New Roman"/>
          <w:color w:val="000000"/>
          <w:sz w:val="24"/>
          <w:szCs w:val="24"/>
        </w:rPr>
      </w:pPr>
      <w:r w:rsidRPr="00542793">
        <w:rPr>
          <w:rFonts w:ascii="Times New Roman" w:hAnsi="Times New Roman" w:cs="Times New Roman"/>
          <w:sz w:val="24"/>
          <w:szCs w:val="24"/>
        </w:rPr>
        <w:t xml:space="preserve">В мирное время </w:t>
      </w:r>
      <w:r w:rsidRPr="00DC4B91">
        <w:rPr>
          <w:rFonts w:ascii="Times New Roman" w:hAnsi="Times New Roman" w:cs="Times New Roman"/>
          <w:sz w:val="24"/>
          <w:szCs w:val="24"/>
        </w:rPr>
        <w:t xml:space="preserve">защитные сооружения в установленном порядке могут использоваться для нужд предприятий, учреждений, организаций и обслуживания </w:t>
      </w:r>
      <w:r w:rsidRPr="00DC4B91">
        <w:rPr>
          <w:rFonts w:ascii="Times New Roman" w:hAnsi="Times New Roman" w:cs="Times New Roman"/>
          <w:sz w:val="24"/>
          <w:szCs w:val="24"/>
        </w:rPr>
        <w:lastRenderedPageBreak/>
        <w:t>населения,</w:t>
      </w:r>
      <w:r w:rsidRPr="00F64167">
        <w:rPr>
          <w:rFonts w:ascii="Times New Roman" w:hAnsi="Times New Roman" w:cs="Times New Roman"/>
          <w:color w:val="000000"/>
          <w:sz w:val="24"/>
          <w:szCs w:val="24"/>
        </w:rPr>
        <w:t xml:space="preserve"> а также для защиты населения от поражающих факторов, вызванных чрезвычайными ситуациями природного и техногенного характера, с сохранением возможности приведения их в заданные сроки в состояние готовности к использованию по назначению.</w:t>
      </w:r>
    </w:p>
    <w:p w:rsidR="00670840" w:rsidRPr="00542793" w:rsidRDefault="00670840"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AC4FDC">
        <w:rPr>
          <w:rFonts w:ascii="Times New Roman" w:hAnsi="Times New Roman" w:cs="Times New Roman"/>
          <w:b/>
          <w:bCs/>
          <w:color w:val="000000"/>
          <w:sz w:val="24"/>
          <w:szCs w:val="24"/>
        </w:rPr>
        <w:t>, № 2</w:t>
      </w:r>
      <w:r w:rsidRPr="00861721">
        <w:rPr>
          <w:rFonts w:ascii="Times New Roman" w:hAnsi="Times New Roman" w:cs="Times New Roman"/>
          <w:b/>
          <w:bCs/>
          <w:color w:val="000000"/>
          <w:sz w:val="24"/>
          <w:szCs w:val="24"/>
        </w:rPr>
        <w:t>).</w:t>
      </w:r>
    </w:p>
    <w:p w:rsidR="007026E3" w:rsidRPr="00F64167" w:rsidRDefault="00670840" w:rsidP="003D67AE">
      <w:pPr>
        <w:widowControl/>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7.13 </w:t>
      </w:r>
      <w:r w:rsidR="007026E3" w:rsidRPr="00F64167">
        <w:rPr>
          <w:rFonts w:ascii="Times New Roman" w:hAnsi="Times New Roman" w:cs="Times New Roman"/>
          <w:color w:val="000000"/>
          <w:sz w:val="24"/>
          <w:szCs w:val="24"/>
        </w:rPr>
        <w:t>Проектирование за</w:t>
      </w:r>
      <w:r w:rsidR="00BE5BC7">
        <w:rPr>
          <w:rFonts w:ascii="Times New Roman" w:hAnsi="Times New Roman" w:cs="Times New Roman"/>
          <w:color w:val="000000"/>
          <w:sz w:val="24"/>
          <w:szCs w:val="24"/>
        </w:rPr>
        <w:t>щитных сооружений осуществляют</w:t>
      </w:r>
      <w:r w:rsidR="007026E3" w:rsidRPr="00F64167">
        <w:rPr>
          <w:rFonts w:ascii="Times New Roman" w:hAnsi="Times New Roman" w:cs="Times New Roman"/>
          <w:color w:val="000000"/>
          <w:sz w:val="24"/>
          <w:szCs w:val="24"/>
        </w:rPr>
        <w:t xml:space="preserve"> в соответствии с </w:t>
      </w:r>
      <w:r w:rsidR="00911489">
        <w:rPr>
          <w:rFonts w:ascii="Times New Roman" w:hAnsi="Times New Roman" w:cs="Times New Roman"/>
          <w:color w:val="000000"/>
          <w:sz w:val="24"/>
          <w:szCs w:val="24"/>
        </w:rPr>
        <w:br/>
      </w:r>
      <w:r w:rsidR="007026E3" w:rsidRPr="00F64167">
        <w:rPr>
          <w:rFonts w:ascii="Times New Roman" w:hAnsi="Times New Roman" w:cs="Times New Roman"/>
          <w:color w:val="000000"/>
          <w:sz w:val="24"/>
          <w:szCs w:val="24"/>
        </w:rPr>
        <w:t>СП 88.13330 и национальными стандартами в области гражданской обороны.</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При проектировании защитных сооружений в части противопожарных требований надлежит руководствоваться положениями закона [6] в зависимости от назначения сооружения в мирное время, а также требованиями соответствующих нормативных документов по пожарной безопасности.</w:t>
      </w:r>
    </w:p>
    <w:p w:rsidR="007026E3" w:rsidRPr="00F36DF6"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7.14 Защитные сооружения следует размещать</w:t>
      </w:r>
      <w:r w:rsidRPr="00F36DF6">
        <w:rPr>
          <w:rFonts w:ascii="Times New Roman" w:hAnsi="Times New Roman" w:cs="Times New Roman"/>
          <w:sz w:val="24"/>
          <w:szCs w:val="24"/>
        </w:rPr>
        <w:t xml:space="preserve"> в пределах радиуса сбора укрываемых согласно схемам размещения защитных сооружений гражданской обороны.</w:t>
      </w:r>
      <w:r>
        <w:rPr>
          <w:rFonts w:ascii="Times New Roman" w:hAnsi="Times New Roman" w:cs="Times New Roman"/>
          <w:sz w:val="24"/>
          <w:szCs w:val="24"/>
        </w:rPr>
        <w:t xml:space="preserve"> Укрываемые, проживающие и (или) работающие в пределах радиуса сбора, приписываются к данным сооружениям.</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Схемы размещения защитных сооружений гражданской обо</w:t>
      </w:r>
      <w:r w:rsidR="00BE5BC7">
        <w:rPr>
          <w:rFonts w:ascii="Times New Roman" w:hAnsi="Times New Roman" w:cs="Times New Roman"/>
          <w:color w:val="000000"/>
          <w:sz w:val="24"/>
          <w:szCs w:val="24"/>
        </w:rPr>
        <w:t>роны разрабатывают</w:t>
      </w:r>
      <w:r w:rsidRPr="00F64167">
        <w:rPr>
          <w:rFonts w:ascii="Times New Roman" w:hAnsi="Times New Roman" w:cs="Times New Roman"/>
          <w:color w:val="000000"/>
          <w:sz w:val="24"/>
          <w:szCs w:val="24"/>
        </w:rPr>
        <w:t xml:space="preserve"> в составе инженерно-технических мероприятий по гражданской обороне при подготовке документов, указанных в пункте 5.1 настоящего свода правил.</w:t>
      </w:r>
    </w:p>
    <w:p w:rsidR="007026E3" w:rsidRPr="00F64167"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7.15</w:t>
      </w:r>
      <w:r>
        <w:rPr>
          <w:rFonts w:ascii="Times New Roman" w:hAnsi="Times New Roman" w:cs="Times New Roman"/>
          <w:color w:val="000000"/>
          <w:sz w:val="24"/>
          <w:szCs w:val="24"/>
        </w:rPr>
        <w:t xml:space="preserve"> </w:t>
      </w:r>
      <w:r w:rsidRPr="00F64167">
        <w:rPr>
          <w:rFonts w:ascii="Times New Roman" w:hAnsi="Times New Roman" w:cs="Times New Roman"/>
          <w:color w:val="000000"/>
          <w:sz w:val="24"/>
          <w:szCs w:val="24"/>
        </w:rPr>
        <w:t>На объектах с численностью наибольшей работающей смены 600 чел</w:t>
      </w:r>
      <w:r w:rsidR="00911489">
        <w:rPr>
          <w:rFonts w:ascii="Times New Roman" w:hAnsi="Times New Roman" w:cs="Times New Roman"/>
          <w:color w:val="000000"/>
          <w:sz w:val="24"/>
          <w:szCs w:val="24"/>
        </w:rPr>
        <w:t>.</w:t>
      </w:r>
      <w:r w:rsidRPr="00F64167">
        <w:rPr>
          <w:rFonts w:ascii="Times New Roman" w:hAnsi="Times New Roman" w:cs="Times New Roman"/>
          <w:color w:val="000000"/>
          <w:sz w:val="24"/>
          <w:szCs w:val="24"/>
        </w:rPr>
        <w:t xml:space="preserve"> и более, в одном из защитных сооружений следует предусматривать помещение для организации пункта управления объекта, оснащенного вычислительной техникой, средствами связи, оповещения, сбора информации об обстановке.</w:t>
      </w:r>
    </w:p>
    <w:p w:rsidR="00911489" w:rsidRPr="00E227BF" w:rsidRDefault="00911489" w:rsidP="00911489">
      <w:pPr>
        <w:pStyle w:val="affd"/>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p>
    <w:p w:rsidR="007026E3" w:rsidRDefault="007026E3" w:rsidP="003D67AE">
      <w:pPr>
        <w:widowControl/>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7.16</w:t>
      </w:r>
      <w:r>
        <w:rPr>
          <w:rFonts w:ascii="Times New Roman" w:hAnsi="Times New Roman" w:cs="Times New Roman"/>
          <w:color w:val="000000"/>
          <w:sz w:val="24"/>
          <w:szCs w:val="24"/>
        </w:rPr>
        <w:t xml:space="preserve"> </w:t>
      </w:r>
      <w:r w:rsidRPr="00F64167">
        <w:rPr>
          <w:rFonts w:ascii="Times New Roman" w:hAnsi="Times New Roman" w:cs="Times New Roman"/>
          <w:color w:val="000000"/>
          <w:sz w:val="24"/>
          <w:szCs w:val="24"/>
        </w:rPr>
        <w:t>На</w:t>
      </w:r>
      <w:r w:rsidR="00911489">
        <w:rPr>
          <w:rFonts w:ascii="Times New Roman" w:hAnsi="Times New Roman" w:cs="Times New Roman"/>
          <w:color w:val="000000"/>
          <w:sz w:val="24"/>
          <w:szCs w:val="24"/>
        </w:rPr>
        <w:t xml:space="preserve"> </w:t>
      </w:r>
      <w:r w:rsidRPr="00F64167">
        <w:rPr>
          <w:rFonts w:ascii="Times New Roman" w:hAnsi="Times New Roman" w:cs="Times New Roman"/>
          <w:color w:val="000000"/>
          <w:sz w:val="24"/>
          <w:szCs w:val="24"/>
        </w:rPr>
        <w:t>территории атомных</w:t>
      </w:r>
      <w:r w:rsidRPr="00542793">
        <w:rPr>
          <w:rFonts w:ascii="Times New Roman" w:hAnsi="Times New Roman" w:cs="Times New Roman"/>
          <w:color w:val="000000"/>
          <w:sz w:val="24"/>
          <w:szCs w:val="24"/>
        </w:rPr>
        <w:t xml:space="preserve"> станций, сооружений и комплексов с промышленными, экспериментальными и исследовательскими ядерными реакторами, критическими и подкритическими ядерными стендами</w:t>
      </w:r>
      <w:r w:rsidRPr="00596C8A">
        <w:rPr>
          <w:rFonts w:ascii="Times New Roman" w:hAnsi="Times New Roman" w:cs="Times New Roman"/>
          <w:color w:val="000000"/>
          <w:sz w:val="24"/>
          <w:szCs w:val="24"/>
        </w:rPr>
        <w:t>; других</w:t>
      </w:r>
      <w:r>
        <w:rPr>
          <w:rFonts w:ascii="Times New Roman" w:hAnsi="Times New Roman" w:cs="Times New Roman"/>
          <w:color w:val="000000"/>
          <w:sz w:val="24"/>
          <w:szCs w:val="24"/>
        </w:rPr>
        <w:t>,</w:t>
      </w:r>
      <w:r w:rsidRPr="00596C8A">
        <w:rPr>
          <w:rFonts w:ascii="Times New Roman" w:hAnsi="Times New Roman" w:cs="Times New Roman"/>
          <w:color w:val="000000"/>
          <w:sz w:val="24"/>
          <w:szCs w:val="24"/>
        </w:rPr>
        <w:t xml:space="preserve"> содержащих ядерные материалы</w:t>
      </w:r>
      <w:r>
        <w:rPr>
          <w:rFonts w:ascii="Times New Roman" w:hAnsi="Times New Roman" w:cs="Times New Roman"/>
          <w:color w:val="000000"/>
          <w:sz w:val="24"/>
          <w:szCs w:val="24"/>
        </w:rPr>
        <w:t>,</w:t>
      </w:r>
      <w:r w:rsidRPr="00596C8A">
        <w:rPr>
          <w:rFonts w:ascii="Times New Roman" w:hAnsi="Times New Roman" w:cs="Times New Roman"/>
          <w:color w:val="000000"/>
          <w:sz w:val="24"/>
          <w:szCs w:val="24"/>
        </w:rPr>
        <w:t xml:space="preserve"> сооружениях, комплексах, установках для производства, использования, переработки ядерного топлива и ядерных материалов</w:t>
      </w:r>
      <w:r w:rsidRPr="00DC4B91">
        <w:rPr>
          <w:rFonts w:ascii="Times New Roman" w:hAnsi="Times New Roman" w:cs="Times New Roman"/>
          <w:color w:val="000000"/>
          <w:sz w:val="24"/>
          <w:szCs w:val="24"/>
        </w:rPr>
        <w:t xml:space="preserve">, в населенных пунктах компактного проживания работников этих объектов следует создавать </w:t>
      </w:r>
      <w:r w:rsidR="00AC4FDC" w:rsidRPr="00CD78A9">
        <w:rPr>
          <w:rFonts w:ascii="Times New Roman" w:hAnsi="Times New Roman" w:cs="Times New Roman"/>
          <w:sz w:val="24"/>
          <w:szCs w:val="24"/>
          <w:lang w:eastAsia="ru-RU"/>
        </w:rPr>
        <w:t>запасные</w:t>
      </w:r>
      <w:r w:rsidRPr="00DC4B91">
        <w:rPr>
          <w:rFonts w:ascii="Times New Roman" w:hAnsi="Times New Roman" w:cs="Times New Roman"/>
          <w:color w:val="000000"/>
          <w:sz w:val="24"/>
          <w:szCs w:val="24"/>
        </w:rPr>
        <w:t xml:space="preserve"> пункты управления противоаварийными действиями, </w:t>
      </w:r>
      <w:r w:rsidR="00DC4B91" w:rsidRPr="00DC4B91">
        <w:rPr>
          <w:rFonts w:ascii="Times New Roman" w:hAnsi="Times New Roman" w:cs="Times New Roman"/>
          <w:color w:val="000000"/>
          <w:sz w:val="24"/>
          <w:szCs w:val="24"/>
        </w:rPr>
        <w:t xml:space="preserve">обеспечивающие непрерывность руководства </w:t>
      </w:r>
      <w:r w:rsidR="007F675A" w:rsidRPr="007F675A">
        <w:rPr>
          <w:rFonts w:ascii="Times New Roman" w:hAnsi="Times New Roman" w:cs="Times New Roman"/>
          <w:color w:val="000000"/>
          <w:sz w:val="24"/>
          <w:szCs w:val="24"/>
        </w:rPr>
        <w:t>мероприятиями ликвидации чрезвычайных ситуаций мирного и военного времени на указанных объектах</w:t>
      </w:r>
      <w:r w:rsidRPr="00DC4B91">
        <w:rPr>
          <w:rFonts w:ascii="Times New Roman" w:hAnsi="Times New Roman" w:cs="Times New Roman"/>
          <w:color w:val="000000"/>
          <w:sz w:val="24"/>
          <w:szCs w:val="24"/>
        </w:rPr>
        <w:t>.</w:t>
      </w:r>
    </w:p>
    <w:p w:rsidR="00DC4B91" w:rsidRPr="00DC4B91" w:rsidRDefault="007F675A" w:rsidP="003D67AE">
      <w:pPr>
        <w:widowControl/>
        <w:ind w:firstLine="567"/>
        <w:jc w:val="both"/>
        <w:rPr>
          <w:rFonts w:ascii="Times New Roman" w:hAnsi="Times New Roman" w:cs="Times New Roman"/>
          <w:color w:val="000000"/>
          <w:sz w:val="24"/>
          <w:szCs w:val="24"/>
        </w:rPr>
      </w:pPr>
      <w:r w:rsidRPr="007F675A">
        <w:rPr>
          <w:rFonts w:ascii="Times New Roman" w:hAnsi="Times New Roman" w:cs="Times New Roman"/>
          <w:sz w:val="24"/>
          <w:szCs w:val="24"/>
          <w:lang w:eastAsia="ru-RU"/>
        </w:rPr>
        <w:t>Защищенные</w:t>
      </w:r>
      <w:r w:rsidR="00DC4B91" w:rsidRPr="00DC4B91">
        <w:rPr>
          <w:rFonts w:ascii="Times New Roman" w:hAnsi="Times New Roman" w:cs="Times New Roman"/>
          <w:color w:val="000000"/>
          <w:sz w:val="24"/>
          <w:szCs w:val="24"/>
        </w:rPr>
        <w:t xml:space="preserve"> пункты управления по своим защитным свойствам должны соответствовать требованиям</w:t>
      </w:r>
      <w:r w:rsidRPr="007F675A">
        <w:rPr>
          <w:rFonts w:ascii="Times New Roman" w:hAnsi="Times New Roman" w:cs="Times New Roman"/>
          <w:sz w:val="24"/>
          <w:szCs w:val="24"/>
          <w:lang w:eastAsia="ru-RU"/>
        </w:rPr>
        <w:t>, предъявляемым к защитным сооружениям для наибольшей работающей смены указанных объектов, установленным настоящим сводом правил</w:t>
      </w:r>
      <w:r w:rsidR="00DC4B91" w:rsidRPr="00DC4B91">
        <w:rPr>
          <w:rFonts w:ascii="Times New Roman" w:hAnsi="Times New Roman" w:cs="Times New Roman"/>
          <w:color w:val="000000"/>
          <w:sz w:val="24"/>
          <w:szCs w:val="24"/>
        </w:rPr>
        <w:t>.</w:t>
      </w:r>
    </w:p>
    <w:p w:rsidR="00DC4B91" w:rsidRPr="00542793" w:rsidRDefault="00DC4B91"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AC4FDC">
        <w:rPr>
          <w:rFonts w:ascii="Times New Roman" w:hAnsi="Times New Roman" w:cs="Times New Roman"/>
          <w:b/>
          <w:bCs/>
          <w:color w:val="000000"/>
          <w:sz w:val="24"/>
          <w:szCs w:val="24"/>
        </w:rPr>
        <w:t>, № 2</w:t>
      </w:r>
      <w:r w:rsidR="007F675A">
        <w:rPr>
          <w:rFonts w:ascii="Times New Roman" w:hAnsi="Times New Roman" w:cs="Times New Roman"/>
          <w:b/>
          <w:bCs/>
          <w:color w:val="000000"/>
          <w:sz w:val="24"/>
          <w:szCs w:val="24"/>
        </w:rPr>
        <w:t>, № 3</w:t>
      </w:r>
      <w:r w:rsidRPr="00861721">
        <w:rPr>
          <w:rFonts w:ascii="Times New Roman" w:hAnsi="Times New Roman" w:cs="Times New Roman"/>
          <w:b/>
          <w:bCs/>
          <w:color w:val="000000"/>
          <w:sz w:val="24"/>
          <w:szCs w:val="24"/>
        </w:rPr>
        <w:t>).</w:t>
      </w:r>
    </w:p>
    <w:p w:rsidR="007026E3" w:rsidRPr="007B528E" w:rsidRDefault="007026E3" w:rsidP="003D67AE">
      <w:pPr>
        <w:widowControl/>
        <w:ind w:firstLine="567"/>
        <w:jc w:val="both"/>
        <w:rPr>
          <w:rFonts w:ascii="Times New Roman" w:hAnsi="Times New Roman" w:cs="Times New Roman"/>
          <w:sz w:val="24"/>
          <w:szCs w:val="24"/>
        </w:rPr>
      </w:pPr>
      <w:r w:rsidRPr="007B528E">
        <w:rPr>
          <w:rFonts w:ascii="Times New Roman" w:hAnsi="Times New Roman" w:cs="Times New Roman"/>
          <w:sz w:val="24"/>
          <w:szCs w:val="24"/>
        </w:rPr>
        <w:t>7.17</w:t>
      </w:r>
      <w:r>
        <w:rPr>
          <w:rFonts w:ascii="Times New Roman" w:hAnsi="Times New Roman" w:cs="Times New Roman"/>
          <w:sz w:val="24"/>
          <w:szCs w:val="24"/>
        </w:rPr>
        <w:t xml:space="preserve"> </w:t>
      </w:r>
      <w:r w:rsidRPr="007B528E">
        <w:rPr>
          <w:rFonts w:ascii="Times New Roman" w:hAnsi="Times New Roman" w:cs="Times New Roman"/>
          <w:sz w:val="24"/>
          <w:szCs w:val="24"/>
        </w:rPr>
        <w:t>При организации защиты нетранспортабельных больных, а также медицинского и обслуживающего персонала учреждений здравоохранения в противорадиационных укрытиях или укрытиях численность нетранспортабельных больных сл</w:t>
      </w:r>
      <w:r w:rsidR="00BE5BC7">
        <w:rPr>
          <w:rFonts w:ascii="Times New Roman" w:hAnsi="Times New Roman" w:cs="Times New Roman"/>
          <w:sz w:val="24"/>
          <w:szCs w:val="24"/>
        </w:rPr>
        <w:t>едует принимать не менее 10</w:t>
      </w:r>
      <w:r w:rsidR="007F675A">
        <w:rPr>
          <w:rFonts w:ascii="Times New Roman" w:hAnsi="Times New Roman" w:cs="Times New Roman"/>
          <w:sz w:val="24"/>
          <w:szCs w:val="24"/>
        </w:rPr>
        <w:t xml:space="preserve"> </w:t>
      </w:r>
      <w:r w:rsidR="00BE5BC7">
        <w:rPr>
          <w:rFonts w:ascii="Times New Roman" w:hAnsi="Times New Roman" w:cs="Times New Roman"/>
          <w:sz w:val="24"/>
          <w:szCs w:val="24"/>
        </w:rPr>
        <w:t xml:space="preserve">% </w:t>
      </w:r>
      <w:r w:rsidRPr="007B528E">
        <w:rPr>
          <w:rFonts w:ascii="Times New Roman" w:hAnsi="Times New Roman" w:cs="Times New Roman"/>
          <w:sz w:val="24"/>
          <w:szCs w:val="24"/>
        </w:rPr>
        <w:t>общей проектной вместимости учреждений здравоохранения в мирное время.</w:t>
      </w:r>
    </w:p>
    <w:p w:rsidR="007026E3" w:rsidRPr="007B528E" w:rsidRDefault="007026E3" w:rsidP="003D67AE">
      <w:pPr>
        <w:widowControl/>
        <w:ind w:firstLine="567"/>
        <w:jc w:val="both"/>
        <w:rPr>
          <w:rFonts w:ascii="Times New Roman" w:hAnsi="Times New Roman" w:cs="Times New Roman"/>
          <w:sz w:val="24"/>
          <w:szCs w:val="24"/>
        </w:rPr>
      </w:pPr>
      <w:r w:rsidRPr="007B528E">
        <w:rPr>
          <w:rFonts w:ascii="Times New Roman" w:hAnsi="Times New Roman" w:cs="Times New Roman"/>
          <w:sz w:val="24"/>
          <w:szCs w:val="24"/>
        </w:rPr>
        <w:t>7.18 В зонах возможного радиоактивного загрязнения защита больных, медицинского и обслуживающего персонала учреждений здравоохранения (в том числе лечебных учреждений, разворачиваемых в военное</w:t>
      </w:r>
      <w:r w:rsidR="00AC4FDC">
        <w:rPr>
          <w:rFonts w:ascii="Times New Roman" w:hAnsi="Times New Roman" w:cs="Times New Roman"/>
          <w:sz w:val="24"/>
          <w:szCs w:val="24"/>
        </w:rPr>
        <w:t xml:space="preserve"> время)</w:t>
      </w:r>
      <w:r w:rsidRPr="007B528E">
        <w:rPr>
          <w:rFonts w:ascii="Times New Roman" w:hAnsi="Times New Roman" w:cs="Times New Roman"/>
          <w:sz w:val="24"/>
          <w:szCs w:val="24"/>
        </w:rPr>
        <w:t xml:space="preserve"> должна предусматриваться в противорадиационных укрытиях, которые следует проектировать на полный численный состав учреждений по условиям их функционирования в мирное время.</w:t>
      </w:r>
    </w:p>
    <w:p w:rsidR="00AC4FDC" w:rsidRPr="00542793" w:rsidRDefault="00AC4FDC"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Pr>
          <w:rFonts w:ascii="Times New Roman" w:hAnsi="Times New Roman" w:cs="Times New Roman"/>
          <w:b/>
          <w:bCs/>
          <w:color w:val="000000"/>
          <w:sz w:val="24"/>
          <w:szCs w:val="24"/>
        </w:rPr>
        <w:t>2</w:t>
      </w:r>
      <w:r w:rsidRPr="00861721">
        <w:rPr>
          <w:rFonts w:ascii="Times New Roman" w:hAnsi="Times New Roman" w:cs="Times New Roman"/>
          <w:b/>
          <w:bCs/>
          <w:color w:val="000000"/>
          <w:sz w:val="24"/>
          <w:szCs w:val="24"/>
        </w:rPr>
        <w:t>).</w:t>
      </w:r>
    </w:p>
    <w:p w:rsidR="007026E3" w:rsidRPr="007B528E" w:rsidRDefault="007026E3" w:rsidP="003D67AE">
      <w:pPr>
        <w:widowControl/>
        <w:ind w:firstLine="567"/>
        <w:jc w:val="both"/>
        <w:rPr>
          <w:rFonts w:ascii="Times New Roman" w:hAnsi="Times New Roman" w:cs="Times New Roman"/>
          <w:sz w:val="24"/>
          <w:szCs w:val="24"/>
        </w:rPr>
      </w:pPr>
      <w:r w:rsidRPr="007B528E">
        <w:rPr>
          <w:rFonts w:ascii="Times New Roman" w:hAnsi="Times New Roman" w:cs="Times New Roman"/>
          <w:sz w:val="24"/>
          <w:szCs w:val="24"/>
        </w:rPr>
        <w:t>7.19 В</w:t>
      </w:r>
      <w:r w:rsidR="007F675A">
        <w:rPr>
          <w:rFonts w:ascii="Times New Roman" w:hAnsi="Times New Roman" w:cs="Times New Roman"/>
          <w:sz w:val="24"/>
          <w:szCs w:val="24"/>
        </w:rPr>
        <w:t xml:space="preserve"> </w:t>
      </w:r>
      <w:r w:rsidRPr="007B528E">
        <w:rPr>
          <w:rFonts w:ascii="Times New Roman" w:hAnsi="Times New Roman" w:cs="Times New Roman"/>
          <w:sz w:val="24"/>
          <w:szCs w:val="24"/>
        </w:rPr>
        <w:t>защитных сооружениях учреждений здравоохранения, действующих в мирное время и имеющих в своем составе коечный фонд, и лечебных учреждений, развертываемых в военное время, кроме основных помещений для укрытия больных, медицинского и обслуживающего персонала следует предусматривать основные функциональные помещения, обеспечивающие проведение лечебного процесса.</w:t>
      </w:r>
    </w:p>
    <w:p w:rsidR="007026E3" w:rsidRPr="00596C8A" w:rsidRDefault="007026E3" w:rsidP="003D67AE">
      <w:pPr>
        <w:widowControl/>
        <w:ind w:firstLine="567"/>
        <w:jc w:val="both"/>
        <w:rPr>
          <w:rFonts w:ascii="Times New Roman" w:hAnsi="Times New Roman" w:cs="Times New Roman"/>
          <w:sz w:val="24"/>
          <w:szCs w:val="24"/>
        </w:rPr>
      </w:pPr>
      <w:r w:rsidRPr="007B528E">
        <w:rPr>
          <w:rFonts w:ascii="Times New Roman" w:hAnsi="Times New Roman" w:cs="Times New Roman"/>
          <w:sz w:val="24"/>
          <w:szCs w:val="24"/>
        </w:rPr>
        <w:lastRenderedPageBreak/>
        <w:t>7.20</w:t>
      </w:r>
      <w:r w:rsidR="00170333">
        <w:rPr>
          <w:rFonts w:ascii="Times New Roman" w:hAnsi="Times New Roman" w:cs="Times New Roman"/>
          <w:sz w:val="24"/>
          <w:szCs w:val="24"/>
        </w:rPr>
        <w:t xml:space="preserve"> </w:t>
      </w:r>
      <w:r w:rsidRPr="007B528E">
        <w:rPr>
          <w:rFonts w:ascii="Times New Roman" w:hAnsi="Times New Roman" w:cs="Times New Roman"/>
          <w:sz w:val="24"/>
          <w:szCs w:val="24"/>
        </w:rPr>
        <w:t>Защиту работников наибольших работающих смен организаций по добыче полезных ископаемых следует предусматривать, как правило, в защитных сооружениях, размещаемых в подземных горных выработках шахт</w:t>
      </w:r>
      <w:r w:rsidRPr="00596C8A">
        <w:rPr>
          <w:rFonts w:ascii="Times New Roman" w:hAnsi="Times New Roman" w:cs="Times New Roman"/>
          <w:sz w:val="24"/>
          <w:szCs w:val="24"/>
        </w:rPr>
        <w:t xml:space="preserve"> и рудников.</w:t>
      </w:r>
    </w:p>
    <w:p w:rsidR="007026E3" w:rsidRDefault="007026E3" w:rsidP="003D67AE">
      <w:pPr>
        <w:widowControl/>
        <w:ind w:firstLine="567"/>
        <w:jc w:val="both"/>
        <w:rPr>
          <w:rFonts w:ascii="Times New Roman" w:hAnsi="Times New Roman" w:cs="Times New Roman"/>
          <w:sz w:val="24"/>
          <w:szCs w:val="24"/>
        </w:rPr>
      </w:pPr>
      <w:r w:rsidRPr="00596C8A">
        <w:rPr>
          <w:rFonts w:ascii="Times New Roman" w:hAnsi="Times New Roman" w:cs="Times New Roman"/>
          <w:sz w:val="24"/>
          <w:szCs w:val="24"/>
        </w:rPr>
        <w:t>При невозможности защиты в указанных сооружениях рабочих и служащих, работающих на поверхности, их укрытие следует предусматривать в других защитных сооружениях</w:t>
      </w:r>
      <w:r w:rsidR="00FF4065">
        <w:rPr>
          <w:rFonts w:ascii="Times New Roman" w:hAnsi="Times New Roman" w:cs="Times New Roman"/>
          <w:sz w:val="24"/>
          <w:szCs w:val="24"/>
        </w:rPr>
        <w:t>,</w:t>
      </w:r>
      <w:r w:rsidRPr="00596C8A">
        <w:rPr>
          <w:rFonts w:ascii="Times New Roman" w:hAnsi="Times New Roman" w:cs="Times New Roman"/>
          <w:sz w:val="24"/>
          <w:szCs w:val="24"/>
        </w:rPr>
        <w:t xml:space="preserve"> </w:t>
      </w:r>
      <w:r w:rsidR="00170333" w:rsidRPr="00170333">
        <w:rPr>
          <w:rFonts w:ascii="Times New Roman" w:hAnsi="Times New Roman" w:cs="Times New Roman"/>
          <w:sz w:val="24"/>
          <w:szCs w:val="24"/>
        </w:rPr>
        <w:t xml:space="preserve">указанных в пунктах 7.12 и 7.39 </w:t>
      </w:r>
      <w:r w:rsidRPr="00596C8A">
        <w:rPr>
          <w:rFonts w:ascii="Times New Roman" w:hAnsi="Times New Roman" w:cs="Times New Roman"/>
          <w:sz w:val="24"/>
          <w:szCs w:val="24"/>
        </w:rPr>
        <w:t>настоящего свода правил.</w:t>
      </w:r>
    </w:p>
    <w:p w:rsidR="00170333" w:rsidRPr="00542793" w:rsidRDefault="00170333"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36DF6" w:rsidRDefault="007026E3" w:rsidP="003D67AE">
      <w:pPr>
        <w:widowControl/>
        <w:ind w:firstLine="567"/>
        <w:jc w:val="both"/>
        <w:rPr>
          <w:rFonts w:ascii="Times New Roman" w:hAnsi="Times New Roman" w:cs="Times New Roman"/>
          <w:sz w:val="24"/>
          <w:szCs w:val="24"/>
        </w:rPr>
      </w:pPr>
      <w:r w:rsidRPr="00596C8A">
        <w:rPr>
          <w:rFonts w:ascii="Times New Roman" w:hAnsi="Times New Roman" w:cs="Times New Roman"/>
          <w:sz w:val="24"/>
          <w:szCs w:val="24"/>
        </w:rPr>
        <w:t>7.2</w:t>
      </w:r>
      <w:r>
        <w:rPr>
          <w:rFonts w:ascii="Times New Roman" w:hAnsi="Times New Roman" w:cs="Times New Roman"/>
          <w:sz w:val="24"/>
          <w:szCs w:val="24"/>
        </w:rPr>
        <w:t xml:space="preserve">1 </w:t>
      </w:r>
      <w:r w:rsidRPr="00596C8A">
        <w:rPr>
          <w:rFonts w:ascii="Times New Roman" w:hAnsi="Times New Roman" w:cs="Times New Roman"/>
          <w:sz w:val="24"/>
          <w:szCs w:val="24"/>
        </w:rPr>
        <w:t>Строител</w:t>
      </w:r>
      <w:r>
        <w:rPr>
          <w:rFonts w:ascii="Times New Roman" w:hAnsi="Times New Roman" w:cs="Times New Roman"/>
          <w:sz w:val="24"/>
          <w:szCs w:val="24"/>
        </w:rPr>
        <w:t>ей</w:t>
      </w:r>
      <w:r w:rsidRPr="00596C8A">
        <w:rPr>
          <w:rFonts w:ascii="Times New Roman" w:hAnsi="Times New Roman" w:cs="Times New Roman"/>
          <w:sz w:val="24"/>
          <w:szCs w:val="24"/>
        </w:rPr>
        <w:t>, други</w:t>
      </w:r>
      <w:r>
        <w:rPr>
          <w:rFonts w:ascii="Times New Roman" w:hAnsi="Times New Roman" w:cs="Times New Roman"/>
          <w:sz w:val="24"/>
          <w:szCs w:val="24"/>
        </w:rPr>
        <w:t>х</w:t>
      </w:r>
      <w:r w:rsidRPr="00596C8A">
        <w:rPr>
          <w:rFonts w:ascii="Times New Roman" w:hAnsi="Times New Roman" w:cs="Times New Roman"/>
          <w:sz w:val="24"/>
          <w:szCs w:val="24"/>
        </w:rPr>
        <w:t xml:space="preserve"> рабочи</w:t>
      </w:r>
      <w:r>
        <w:rPr>
          <w:rFonts w:ascii="Times New Roman" w:hAnsi="Times New Roman" w:cs="Times New Roman"/>
          <w:sz w:val="24"/>
          <w:szCs w:val="24"/>
        </w:rPr>
        <w:t>х</w:t>
      </w:r>
      <w:r w:rsidRPr="00596C8A">
        <w:rPr>
          <w:rFonts w:ascii="Times New Roman" w:hAnsi="Times New Roman" w:cs="Times New Roman"/>
          <w:sz w:val="24"/>
          <w:szCs w:val="24"/>
        </w:rPr>
        <w:t xml:space="preserve"> и служащи</w:t>
      </w:r>
      <w:r>
        <w:rPr>
          <w:rFonts w:ascii="Times New Roman" w:hAnsi="Times New Roman" w:cs="Times New Roman"/>
          <w:sz w:val="24"/>
          <w:szCs w:val="24"/>
        </w:rPr>
        <w:t>х</w:t>
      </w:r>
      <w:r w:rsidRPr="00F36DF6">
        <w:rPr>
          <w:rFonts w:ascii="Times New Roman" w:hAnsi="Times New Roman" w:cs="Times New Roman"/>
          <w:sz w:val="24"/>
          <w:szCs w:val="24"/>
        </w:rPr>
        <w:t>, участвующи</w:t>
      </w:r>
      <w:r>
        <w:rPr>
          <w:rFonts w:ascii="Times New Roman" w:hAnsi="Times New Roman" w:cs="Times New Roman"/>
          <w:sz w:val="24"/>
          <w:szCs w:val="24"/>
        </w:rPr>
        <w:t>х</w:t>
      </w:r>
      <w:r w:rsidRPr="00F36DF6">
        <w:rPr>
          <w:rFonts w:ascii="Times New Roman" w:hAnsi="Times New Roman" w:cs="Times New Roman"/>
          <w:sz w:val="24"/>
          <w:szCs w:val="24"/>
        </w:rPr>
        <w:t xml:space="preserve"> в строительстве новых, в расширении или реконструкции действующих объектов, расположенных в зоне возможных разрушений и зоне возможных сильных разрушений, укрывают в защитных сооружениях, предусматриваемых для защиты наибольшей работающей смены этих объектов.</w:t>
      </w:r>
    </w:p>
    <w:p w:rsidR="007026E3" w:rsidRPr="00F36DF6" w:rsidRDefault="007026E3" w:rsidP="003D67AE">
      <w:pPr>
        <w:widowControl/>
        <w:ind w:firstLine="567"/>
        <w:jc w:val="both"/>
        <w:rPr>
          <w:rFonts w:ascii="Times New Roman" w:hAnsi="Times New Roman" w:cs="Times New Roman"/>
          <w:sz w:val="24"/>
          <w:szCs w:val="24"/>
        </w:rPr>
      </w:pPr>
      <w:r w:rsidRPr="00F36DF6">
        <w:rPr>
          <w:rFonts w:ascii="Times New Roman" w:hAnsi="Times New Roman" w:cs="Times New Roman"/>
          <w:sz w:val="24"/>
          <w:szCs w:val="24"/>
        </w:rPr>
        <w:t>В случае возведения объектов в зонах возможного радиоактивного загрязнения указанн</w:t>
      </w:r>
      <w:r>
        <w:rPr>
          <w:rFonts w:ascii="Times New Roman" w:hAnsi="Times New Roman" w:cs="Times New Roman"/>
          <w:sz w:val="24"/>
          <w:szCs w:val="24"/>
        </w:rPr>
        <w:t>ую</w:t>
      </w:r>
      <w:r w:rsidRPr="00F36DF6">
        <w:rPr>
          <w:rFonts w:ascii="Times New Roman" w:hAnsi="Times New Roman" w:cs="Times New Roman"/>
          <w:sz w:val="24"/>
          <w:szCs w:val="24"/>
        </w:rPr>
        <w:t xml:space="preserve"> категори</w:t>
      </w:r>
      <w:r>
        <w:rPr>
          <w:rFonts w:ascii="Times New Roman" w:hAnsi="Times New Roman" w:cs="Times New Roman"/>
          <w:sz w:val="24"/>
          <w:szCs w:val="24"/>
        </w:rPr>
        <w:t>ю</w:t>
      </w:r>
      <w:r w:rsidRPr="00F36DF6">
        <w:rPr>
          <w:rFonts w:ascii="Times New Roman" w:hAnsi="Times New Roman" w:cs="Times New Roman"/>
          <w:sz w:val="24"/>
          <w:szCs w:val="24"/>
        </w:rPr>
        <w:t xml:space="preserve"> населения укрыва</w:t>
      </w:r>
      <w:r>
        <w:rPr>
          <w:rFonts w:ascii="Times New Roman" w:hAnsi="Times New Roman" w:cs="Times New Roman"/>
          <w:sz w:val="24"/>
          <w:szCs w:val="24"/>
        </w:rPr>
        <w:t>ют</w:t>
      </w:r>
      <w:r w:rsidRPr="00F36DF6">
        <w:rPr>
          <w:rFonts w:ascii="Times New Roman" w:hAnsi="Times New Roman" w:cs="Times New Roman"/>
          <w:sz w:val="24"/>
          <w:szCs w:val="24"/>
        </w:rPr>
        <w:t xml:space="preserve"> в противорадиационных укрытиях по месту работы, жительства или эвакуации.</w:t>
      </w:r>
    </w:p>
    <w:p w:rsidR="00AC4FDC" w:rsidRPr="00542793" w:rsidRDefault="00AC4FDC"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Pr>
          <w:rFonts w:ascii="Times New Roman" w:hAnsi="Times New Roman" w:cs="Times New Roman"/>
          <w:b/>
          <w:bCs/>
          <w:color w:val="000000"/>
          <w:sz w:val="24"/>
          <w:szCs w:val="24"/>
        </w:rPr>
        <w:t>2</w:t>
      </w:r>
      <w:r w:rsidRPr="00861721">
        <w:rPr>
          <w:rFonts w:ascii="Times New Roman" w:hAnsi="Times New Roman" w:cs="Times New Roman"/>
          <w:b/>
          <w:bCs/>
          <w:color w:val="000000"/>
          <w:sz w:val="24"/>
          <w:szCs w:val="24"/>
        </w:rPr>
        <w:t>).</w:t>
      </w:r>
    </w:p>
    <w:p w:rsidR="007026E3" w:rsidRPr="00596C8A" w:rsidRDefault="007026E3" w:rsidP="003D67AE">
      <w:pPr>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7.22 </w:t>
      </w:r>
      <w:r w:rsidRPr="00F36DF6">
        <w:rPr>
          <w:rFonts w:ascii="Times New Roman" w:hAnsi="Times New Roman" w:cs="Times New Roman"/>
          <w:sz w:val="24"/>
          <w:szCs w:val="24"/>
        </w:rPr>
        <w:t xml:space="preserve">При численности </w:t>
      </w:r>
      <w:r>
        <w:rPr>
          <w:rFonts w:ascii="Times New Roman" w:hAnsi="Times New Roman" w:cs="Times New Roman"/>
          <w:sz w:val="24"/>
          <w:szCs w:val="24"/>
        </w:rPr>
        <w:t xml:space="preserve">наибольшей </w:t>
      </w:r>
      <w:r w:rsidRPr="00F36DF6">
        <w:rPr>
          <w:rFonts w:ascii="Times New Roman" w:hAnsi="Times New Roman" w:cs="Times New Roman"/>
          <w:sz w:val="24"/>
          <w:szCs w:val="24"/>
        </w:rPr>
        <w:t>работающей</w:t>
      </w:r>
      <w:r w:rsidR="00BE5BC7">
        <w:rPr>
          <w:rFonts w:ascii="Times New Roman" w:hAnsi="Times New Roman" w:cs="Times New Roman"/>
          <w:sz w:val="24"/>
          <w:szCs w:val="24"/>
        </w:rPr>
        <w:t xml:space="preserve"> смены в организациях 50</w:t>
      </w:r>
      <w:r w:rsidR="007F675A">
        <w:rPr>
          <w:rFonts w:ascii="Times New Roman" w:hAnsi="Times New Roman" w:cs="Times New Roman"/>
          <w:sz w:val="24"/>
          <w:szCs w:val="24"/>
        </w:rPr>
        <w:t xml:space="preserve"> </w:t>
      </w:r>
      <w:r w:rsidR="00BE5BC7">
        <w:rPr>
          <w:rFonts w:ascii="Times New Roman" w:hAnsi="Times New Roman" w:cs="Times New Roman"/>
          <w:sz w:val="24"/>
          <w:szCs w:val="24"/>
        </w:rPr>
        <w:t>чел</w:t>
      </w:r>
      <w:r w:rsidR="007F675A">
        <w:rPr>
          <w:rFonts w:ascii="Times New Roman" w:hAnsi="Times New Roman" w:cs="Times New Roman"/>
          <w:sz w:val="24"/>
          <w:szCs w:val="24"/>
        </w:rPr>
        <w:t>.</w:t>
      </w:r>
      <w:r w:rsidRPr="00F36DF6">
        <w:rPr>
          <w:rFonts w:ascii="Times New Roman" w:hAnsi="Times New Roman" w:cs="Times New Roman"/>
          <w:sz w:val="24"/>
          <w:szCs w:val="24"/>
        </w:rPr>
        <w:t xml:space="preserve"> и менее допускается строительство защитных сооружений, обеспечивающих укрытие наибольшей </w:t>
      </w:r>
      <w:r w:rsidRPr="00596C8A">
        <w:rPr>
          <w:rFonts w:ascii="Times New Roman" w:hAnsi="Times New Roman" w:cs="Times New Roman"/>
          <w:sz w:val="24"/>
          <w:szCs w:val="24"/>
        </w:rPr>
        <w:t>работающей смены групп организаций.</w:t>
      </w:r>
    </w:p>
    <w:p w:rsidR="00170333" w:rsidRPr="00170333" w:rsidRDefault="007026E3" w:rsidP="003D67AE">
      <w:pPr>
        <w:widowControl/>
        <w:ind w:firstLine="567"/>
        <w:jc w:val="both"/>
        <w:rPr>
          <w:rFonts w:ascii="Times New Roman" w:hAnsi="Times New Roman" w:cs="Times New Roman"/>
          <w:sz w:val="24"/>
          <w:szCs w:val="24"/>
        </w:rPr>
      </w:pPr>
      <w:r w:rsidRPr="00170333">
        <w:rPr>
          <w:rFonts w:ascii="Times New Roman" w:hAnsi="Times New Roman" w:cs="Times New Roman"/>
          <w:sz w:val="24"/>
          <w:szCs w:val="24"/>
        </w:rPr>
        <w:t xml:space="preserve">7.23 </w:t>
      </w:r>
      <w:r w:rsidR="00170333" w:rsidRPr="00170333">
        <w:rPr>
          <w:rFonts w:ascii="Times New Roman" w:hAnsi="Times New Roman" w:cs="Times New Roman"/>
          <w:sz w:val="24"/>
          <w:szCs w:val="24"/>
        </w:rPr>
        <w:t xml:space="preserve">Не менее 30 % основных пожарных автомобилей дежурных смен гарнизонов пожарной охраны территорий, отнесенных к группе особой важности по гражданской обороне, и дежурных смен караулов пожарных частей по охране объектов, отнесенных к категории особой важности по гражданской обороне, </w:t>
      </w:r>
      <w:r w:rsidR="007F675A" w:rsidRPr="007F675A">
        <w:rPr>
          <w:rFonts w:ascii="Times New Roman" w:hAnsi="Times New Roman" w:cs="Times New Roman"/>
          <w:sz w:val="24"/>
          <w:szCs w:val="24"/>
        </w:rPr>
        <w:t>рекомендуется</w:t>
      </w:r>
      <w:r w:rsidR="00170333" w:rsidRPr="00170333">
        <w:rPr>
          <w:rFonts w:ascii="Times New Roman" w:hAnsi="Times New Roman" w:cs="Times New Roman"/>
          <w:sz w:val="24"/>
          <w:szCs w:val="24"/>
        </w:rPr>
        <w:t xml:space="preserve"> укрывать совместно с боевыми расчетами указанных пожарных автомобилей в защитных сооружениях для пожарной техники.</w:t>
      </w:r>
    </w:p>
    <w:p w:rsidR="00170333" w:rsidRPr="00170333" w:rsidRDefault="00170333" w:rsidP="003D67AE">
      <w:pPr>
        <w:widowControl/>
        <w:ind w:firstLine="567"/>
        <w:jc w:val="both"/>
        <w:rPr>
          <w:rFonts w:ascii="Times New Roman" w:hAnsi="Times New Roman" w:cs="Times New Roman"/>
          <w:sz w:val="24"/>
          <w:szCs w:val="24"/>
        </w:rPr>
      </w:pPr>
      <w:r w:rsidRPr="00170333">
        <w:rPr>
          <w:rFonts w:ascii="Times New Roman" w:hAnsi="Times New Roman" w:cs="Times New Roman"/>
          <w:sz w:val="24"/>
          <w:szCs w:val="24"/>
        </w:rPr>
        <w:t>Защитные сооружения для пожарной техники по степени защиты должны соответствовать степени защиты защитных сооружений для населения или наибольшей работающей смены, установленных настоящим сводом правил.</w:t>
      </w:r>
    </w:p>
    <w:p w:rsidR="00AC4FDC" w:rsidRDefault="00AC4FDC" w:rsidP="003D67AE">
      <w:pPr>
        <w:widowControl/>
        <w:ind w:firstLine="567"/>
        <w:jc w:val="both"/>
        <w:rPr>
          <w:rFonts w:ascii="Times New Roman" w:hAnsi="Times New Roman" w:cs="Times New Roman"/>
          <w:b/>
          <w:bCs/>
          <w:color w:val="000000"/>
          <w:sz w:val="24"/>
          <w:szCs w:val="24"/>
        </w:rPr>
      </w:pPr>
      <w:r w:rsidRPr="00861721">
        <w:rPr>
          <w:rFonts w:ascii="Times New Roman" w:hAnsi="Times New Roman" w:cs="Times New Roman"/>
          <w:b/>
          <w:bCs/>
          <w:color w:val="000000"/>
          <w:sz w:val="24"/>
          <w:szCs w:val="24"/>
        </w:rPr>
        <w:t>(Измененная редакция, Изм. № 1</w:t>
      </w:r>
      <w:r w:rsidR="007F675A">
        <w:rPr>
          <w:rFonts w:ascii="Times New Roman" w:hAnsi="Times New Roman" w:cs="Times New Roman"/>
          <w:b/>
          <w:bCs/>
          <w:color w:val="000000"/>
          <w:sz w:val="24"/>
          <w:szCs w:val="24"/>
        </w:rPr>
        <w:t>, № 2</w:t>
      </w:r>
      <w:r w:rsidR="00557E93">
        <w:rPr>
          <w:rFonts w:ascii="Times New Roman" w:hAnsi="Times New Roman" w:cs="Times New Roman"/>
          <w:b/>
          <w:bCs/>
          <w:color w:val="000000"/>
          <w:sz w:val="24"/>
          <w:szCs w:val="24"/>
        </w:rPr>
        <w:t>, № 3</w:t>
      </w:r>
      <w:bookmarkStart w:id="32" w:name="_GoBack"/>
      <w:bookmarkEnd w:id="32"/>
      <w:r w:rsidRPr="00861721">
        <w:rPr>
          <w:rFonts w:ascii="Times New Roman" w:hAnsi="Times New Roman" w:cs="Times New Roman"/>
          <w:b/>
          <w:bCs/>
          <w:color w:val="000000"/>
          <w:sz w:val="24"/>
          <w:szCs w:val="24"/>
        </w:rPr>
        <w:t>).</w:t>
      </w:r>
    </w:p>
    <w:p w:rsidR="007026E3" w:rsidRDefault="00170333" w:rsidP="003D67AE">
      <w:pPr>
        <w:widowControl/>
        <w:ind w:firstLine="567"/>
        <w:jc w:val="both"/>
        <w:rPr>
          <w:rFonts w:ascii="Times New Roman" w:hAnsi="Times New Roman" w:cs="Times New Roman"/>
          <w:sz w:val="24"/>
          <w:szCs w:val="24"/>
        </w:rPr>
      </w:pPr>
      <w:r w:rsidRPr="00FF4065">
        <w:rPr>
          <w:rFonts w:ascii="Times New Roman" w:hAnsi="Times New Roman" w:cs="Times New Roman"/>
          <w:b/>
          <w:bCs/>
          <w:sz w:val="24"/>
          <w:szCs w:val="24"/>
        </w:rPr>
        <w:t>7.24</w:t>
      </w:r>
      <w:r w:rsidRPr="00170333">
        <w:rPr>
          <w:rFonts w:ascii="Times New Roman" w:hAnsi="Times New Roman" w:cs="Times New Roman"/>
          <w:sz w:val="24"/>
          <w:szCs w:val="24"/>
        </w:rPr>
        <w:t xml:space="preserve"> </w:t>
      </w:r>
      <w:r w:rsidR="00AC4FDC" w:rsidRPr="00E04F66">
        <w:rPr>
          <w:rFonts w:ascii="Times New Roman" w:hAnsi="Times New Roman" w:cs="Times New Roman"/>
          <w:b/>
          <w:sz w:val="24"/>
          <w:szCs w:val="24"/>
        </w:rPr>
        <w:t>(Исключен, Изм. № 2).</w:t>
      </w:r>
    </w:p>
    <w:p w:rsidR="007026E3" w:rsidRPr="00482A79" w:rsidRDefault="007026E3" w:rsidP="003D67AE">
      <w:pPr>
        <w:widowControl/>
        <w:ind w:firstLine="567"/>
        <w:jc w:val="both"/>
        <w:rPr>
          <w:rFonts w:ascii="Times New Roman" w:hAnsi="Times New Roman" w:cs="Times New Roman"/>
          <w:b/>
          <w:color w:val="000000"/>
          <w:sz w:val="24"/>
          <w:szCs w:val="24"/>
        </w:rPr>
      </w:pPr>
      <w:r w:rsidRPr="00596C8A">
        <w:rPr>
          <w:rFonts w:ascii="Times New Roman" w:hAnsi="Times New Roman" w:cs="Times New Roman"/>
          <w:b/>
          <w:color w:val="000000"/>
          <w:sz w:val="24"/>
          <w:szCs w:val="24"/>
        </w:rPr>
        <w:t>Убежища</w:t>
      </w:r>
    </w:p>
    <w:p w:rsidR="007026E3" w:rsidRPr="00633328" w:rsidRDefault="007026E3" w:rsidP="003D67AE">
      <w:pPr>
        <w:widowControl/>
        <w:ind w:firstLine="567"/>
        <w:jc w:val="both"/>
        <w:rPr>
          <w:rFonts w:ascii="Times New Roman" w:hAnsi="Times New Roman" w:cs="Times New Roman"/>
          <w:color w:val="000000"/>
          <w:sz w:val="24"/>
          <w:szCs w:val="24"/>
        </w:rPr>
      </w:pPr>
      <w:r w:rsidRPr="00633328">
        <w:rPr>
          <w:rFonts w:ascii="Times New Roman" w:hAnsi="Times New Roman" w:cs="Times New Roman"/>
          <w:color w:val="000000"/>
          <w:sz w:val="24"/>
          <w:szCs w:val="24"/>
        </w:rPr>
        <w:t xml:space="preserve">7.25 </w:t>
      </w:r>
      <w:r w:rsidR="00633328" w:rsidRPr="00633328">
        <w:rPr>
          <w:rFonts w:ascii="Times New Roman" w:hAnsi="Times New Roman" w:cs="Times New Roman"/>
          <w:color w:val="000000"/>
          <w:sz w:val="24"/>
          <w:szCs w:val="24"/>
        </w:rPr>
        <w:t>Убежища, в зависимости от места их размещения, должны обеспечивать защиту укрываемых в течени</w:t>
      </w:r>
      <w:r w:rsidR="00FF4065">
        <w:rPr>
          <w:rFonts w:ascii="Times New Roman" w:hAnsi="Times New Roman" w:cs="Times New Roman"/>
          <w:color w:val="000000"/>
          <w:sz w:val="24"/>
          <w:szCs w:val="24"/>
        </w:rPr>
        <w:t>е</w:t>
      </w:r>
      <w:r w:rsidR="00633328" w:rsidRPr="00633328">
        <w:rPr>
          <w:rFonts w:ascii="Times New Roman" w:hAnsi="Times New Roman" w:cs="Times New Roman"/>
          <w:color w:val="000000"/>
          <w:sz w:val="24"/>
          <w:szCs w:val="24"/>
        </w:rPr>
        <w:t xml:space="preserve"> нормативного времени от расчетного воздействия поражающих факторов ядерного, химического оружия и обычных средств поражения, </w:t>
      </w:r>
      <w:r w:rsidR="00AC4FDC" w:rsidRPr="00CD78A9">
        <w:rPr>
          <w:rFonts w:ascii="Times New Roman" w:hAnsi="Times New Roman" w:cs="Times New Roman"/>
          <w:sz w:val="24"/>
          <w:szCs w:val="24"/>
        </w:rPr>
        <w:t>бактериальных (биологических) средств и</w:t>
      </w:r>
      <w:r w:rsidR="00AC4FDC" w:rsidRPr="00633328">
        <w:rPr>
          <w:rFonts w:ascii="Times New Roman" w:hAnsi="Times New Roman" w:cs="Times New Roman"/>
          <w:color w:val="000000"/>
          <w:sz w:val="24"/>
          <w:szCs w:val="24"/>
        </w:rPr>
        <w:t xml:space="preserve"> </w:t>
      </w:r>
      <w:r w:rsidR="00633328" w:rsidRPr="00633328">
        <w:rPr>
          <w:rFonts w:ascii="Times New Roman" w:hAnsi="Times New Roman" w:cs="Times New Roman"/>
          <w:color w:val="000000"/>
          <w:sz w:val="24"/>
          <w:szCs w:val="24"/>
        </w:rPr>
        <w:t>поражающих концентраций аварийно химически опасных веществ, возникающих при аварии</w:t>
      </w:r>
      <w:r w:rsidR="00EC3484" w:rsidRPr="00EC3484">
        <w:rPr>
          <w:rFonts w:ascii="Times New Roman" w:hAnsi="Times New Roman" w:cs="Times New Roman"/>
          <w:sz w:val="24"/>
          <w:szCs w:val="24"/>
          <w:lang w:eastAsia="ru-RU"/>
        </w:rPr>
        <w:t xml:space="preserve"> </w:t>
      </w:r>
      <w:r w:rsidR="00EC3484" w:rsidRPr="00F81489">
        <w:rPr>
          <w:rFonts w:ascii="Times New Roman" w:hAnsi="Times New Roman" w:cs="Times New Roman"/>
          <w:sz w:val="24"/>
          <w:szCs w:val="24"/>
          <w:lang w:eastAsia="ru-RU"/>
        </w:rPr>
        <w:t>на потенциально опасных объектах</w:t>
      </w:r>
      <w:r w:rsidR="00633328" w:rsidRPr="00633328">
        <w:rPr>
          <w:rFonts w:ascii="Times New Roman" w:hAnsi="Times New Roman" w:cs="Times New Roman"/>
          <w:color w:val="000000"/>
          <w:sz w:val="24"/>
          <w:szCs w:val="24"/>
        </w:rPr>
        <w:t>, а также от высоких температур и продуктов горения при пожарах</w:t>
      </w:r>
      <w:r w:rsidRPr="00633328">
        <w:rPr>
          <w:rFonts w:ascii="Times New Roman" w:hAnsi="Times New Roman" w:cs="Times New Roman"/>
          <w:color w:val="000000"/>
          <w:sz w:val="24"/>
          <w:szCs w:val="24"/>
        </w:rPr>
        <w:t>.</w:t>
      </w:r>
    </w:p>
    <w:p w:rsidR="00170333" w:rsidRPr="00170333" w:rsidRDefault="00170333" w:rsidP="003D67AE">
      <w:pPr>
        <w:widowControl/>
        <w:ind w:firstLine="567"/>
        <w:jc w:val="both"/>
        <w:rPr>
          <w:rFonts w:ascii="Times New Roman" w:hAnsi="Times New Roman" w:cs="Times New Roman"/>
          <w:b/>
          <w:bCs/>
          <w:color w:val="000000"/>
          <w:sz w:val="24"/>
          <w:szCs w:val="24"/>
        </w:rPr>
      </w:pPr>
      <w:r w:rsidRPr="00861721">
        <w:rPr>
          <w:rFonts w:ascii="Times New Roman" w:hAnsi="Times New Roman" w:cs="Times New Roman"/>
          <w:b/>
          <w:bCs/>
          <w:color w:val="000000"/>
          <w:sz w:val="24"/>
          <w:szCs w:val="24"/>
        </w:rPr>
        <w:t>(Измененная редакция, Изм. № 1</w:t>
      </w:r>
      <w:r w:rsidR="00AC4FDC">
        <w:rPr>
          <w:rFonts w:ascii="Times New Roman" w:hAnsi="Times New Roman" w:cs="Times New Roman"/>
          <w:b/>
          <w:bCs/>
          <w:color w:val="000000"/>
          <w:sz w:val="24"/>
          <w:szCs w:val="24"/>
        </w:rPr>
        <w:t>, № 2</w:t>
      </w:r>
      <w:r w:rsidRPr="00861721">
        <w:rPr>
          <w:rFonts w:ascii="Times New Roman" w:hAnsi="Times New Roman" w:cs="Times New Roman"/>
          <w:b/>
          <w:bCs/>
          <w:color w:val="000000"/>
          <w:sz w:val="24"/>
          <w:szCs w:val="24"/>
        </w:rPr>
        <w:t>).</w:t>
      </w:r>
    </w:p>
    <w:p w:rsidR="007026E3" w:rsidRPr="002A6E1E" w:rsidRDefault="007026E3" w:rsidP="003D67AE">
      <w:pPr>
        <w:widowControl/>
        <w:ind w:firstLine="567"/>
        <w:jc w:val="both"/>
        <w:rPr>
          <w:rFonts w:ascii="Times New Roman" w:hAnsi="Times New Roman" w:cs="Times New Roman"/>
          <w:sz w:val="24"/>
          <w:szCs w:val="24"/>
        </w:rPr>
      </w:pPr>
      <w:r w:rsidRPr="002A6E1E">
        <w:rPr>
          <w:rFonts w:ascii="Times New Roman" w:hAnsi="Times New Roman" w:cs="Times New Roman"/>
          <w:sz w:val="24"/>
          <w:szCs w:val="24"/>
        </w:rPr>
        <w:t xml:space="preserve">7.26 </w:t>
      </w:r>
      <w:r w:rsidR="002A6E1E" w:rsidRPr="002A6E1E">
        <w:rPr>
          <w:rFonts w:ascii="Times New Roman" w:hAnsi="Times New Roman" w:cs="Times New Roman"/>
          <w:sz w:val="24"/>
          <w:szCs w:val="24"/>
        </w:rPr>
        <w:t>Все убежища (кроме расположенных в пределах границ проектной застройки особо радиационно опасных и ядерно опасных производственных объектов и организаций, обеспечивающих функционирование и жизнедеятельность этих объектов и организаций, а также в метрополитенах) должны иметь степень ослабления проникающей радиации ограждающими конструкциями, равную 1000, и обеспечивать защиту от воздействия избыточного давления во фронте воздушной ударной волны, равного 100 кПа (1 кгс/см</w:t>
      </w:r>
      <w:r w:rsidR="002A6E1E" w:rsidRPr="002A6E1E">
        <w:rPr>
          <w:rFonts w:ascii="Times New Roman" w:hAnsi="Times New Roman" w:cs="Times New Roman"/>
          <w:sz w:val="24"/>
          <w:szCs w:val="24"/>
          <w:vertAlign w:val="superscript"/>
        </w:rPr>
        <w:t>2</w:t>
      </w:r>
      <w:r w:rsidR="002A6E1E" w:rsidRPr="002A6E1E">
        <w:rPr>
          <w:rFonts w:ascii="Times New Roman" w:hAnsi="Times New Roman" w:cs="Times New Roman"/>
          <w:sz w:val="24"/>
          <w:szCs w:val="24"/>
        </w:rPr>
        <w:t>)</w:t>
      </w:r>
      <w:r w:rsidR="00FF4065">
        <w:rPr>
          <w:rFonts w:ascii="Times New Roman" w:hAnsi="Times New Roman" w:cs="Times New Roman"/>
          <w:sz w:val="24"/>
          <w:szCs w:val="24"/>
        </w:rPr>
        <w:t>.</w:t>
      </w:r>
    </w:p>
    <w:p w:rsidR="002A6E1E" w:rsidRPr="00F64167" w:rsidRDefault="002A6E1E"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64167"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sz w:val="24"/>
          <w:szCs w:val="24"/>
        </w:rPr>
        <w:t>7.27 Системы жизнеобеспечения убежищ должны обеспечивать непрерывное пребывание в них расчетного количества укрываемых в течение двух суток, за исключением систем жизнеобеспечения убежищ, располагаемых в районе размещения объектов использования атомной энергии.</w:t>
      </w:r>
    </w:p>
    <w:p w:rsidR="007026E3" w:rsidRDefault="00EC3484" w:rsidP="003D67AE">
      <w:pPr>
        <w:widowControl/>
        <w:ind w:firstLine="567"/>
        <w:jc w:val="both"/>
        <w:rPr>
          <w:rFonts w:ascii="Times New Roman" w:hAnsi="Times New Roman" w:cs="Times New Roman"/>
          <w:sz w:val="24"/>
          <w:szCs w:val="24"/>
        </w:rPr>
      </w:pPr>
      <w:r w:rsidRPr="00F81489">
        <w:rPr>
          <w:rFonts w:ascii="Times New Roman" w:hAnsi="Times New Roman" w:cs="Times New Roman"/>
          <w:sz w:val="24"/>
          <w:szCs w:val="24"/>
          <w:lang w:eastAsia="ru-RU"/>
        </w:rPr>
        <w:t xml:space="preserve">7.28 Убежища, обеспечивающие защиту максимальных по численности работающих в мирное и военное время смен работников организаций, эксплуатирующих объекты </w:t>
      </w:r>
      <w:r w:rsidRPr="00F81489">
        <w:rPr>
          <w:rFonts w:ascii="Times New Roman" w:hAnsi="Times New Roman" w:cs="Times New Roman"/>
          <w:sz w:val="24"/>
          <w:szCs w:val="24"/>
          <w:lang w:eastAsia="ru-RU"/>
        </w:rPr>
        <w:lastRenderedPageBreak/>
        <w:t>использования атомной энергии, в том числе атомные станции, должны быть рассчитаны на избыточное давление во фронте воздушной ударной волны, равное 200 кПа (2 кгс/см</w:t>
      </w:r>
      <w:r w:rsidRPr="00F81489">
        <w:rPr>
          <w:rFonts w:ascii="Times New Roman" w:hAnsi="Times New Roman" w:cs="Times New Roman"/>
          <w:sz w:val="24"/>
          <w:szCs w:val="24"/>
          <w:vertAlign w:val="superscript"/>
          <w:lang w:eastAsia="ru-RU"/>
        </w:rPr>
        <w:t>2</w:t>
      </w:r>
      <w:r w:rsidRPr="00F81489">
        <w:rPr>
          <w:rFonts w:ascii="Times New Roman" w:hAnsi="Times New Roman" w:cs="Times New Roman"/>
          <w:sz w:val="24"/>
          <w:szCs w:val="24"/>
          <w:lang w:eastAsia="ru-RU"/>
        </w:rPr>
        <w:t>), и степень ослабления проникающей радиации ограждающими конструкциями, равную 5000, и содержатся в готовности к немедленному приему укрываемых. Системы жизнеобеспечения убежищ должны быть рассчитаны на пятисуточное пребывание укрываемых.</w:t>
      </w:r>
    </w:p>
    <w:p w:rsidR="003B6C48" w:rsidRPr="00F64167" w:rsidRDefault="003B6C48"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sidR="00EC3484">
        <w:rPr>
          <w:rFonts w:ascii="Times New Roman" w:hAnsi="Times New Roman" w:cs="Times New Roman"/>
          <w:b/>
          <w:bCs/>
          <w:color w:val="000000"/>
          <w:sz w:val="24"/>
          <w:szCs w:val="24"/>
        </w:rPr>
        <w:t>2</w:t>
      </w:r>
      <w:r w:rsidRPr="00861721">
        <w:rPr>
          <w:rFonts w:ascii="Times New Roman" w:hAnsi="Times New Roman" w:cs="Times New Roman"/>
          <w:b/>
          <w:bCs/>
          <w:color w:val="000000"/>
          <w:sz w:val="24"/>
          <w:szCs w:val="24"/>
        </w:rPr>
        <w:t>).</w:t>
      </w:r>
    </w:p>
    <w:p w:rsidR="007026E3" w:rsidRPr="003B6C48" w:rsidRDefault="007026E3" w:rsidP="003D67AE">
      <w:pPr>
        <w:widowControl/>
        <w:ind w:firstLine="567"/>
        <w:jc w:val="both"/>
        <w:rPr>
          <w:rFonts w:ascii="Times New Roman" w:hAnsi="Times New Roman" w:cs="Times New Roman"/>
          <w:sz w:val="24"/>
          <w:szCs w:val="24"/>
        </w:rPr>
      </w:pPr>
      <w:r w:rsidRPr="003B6C48">
        <w:rPr>
          <w:rFonts w:ascii="Times New Roman" w:hAnsi="Times New Roman" w:cs="Times New Roman"/>
          <w:sz w:val="24"/>
          <w:szCs w:val="24"/>
        </w:rPr>
        <w:t xml:space="preserve">7.29 Подземные сооружения метрополитенов, приспосабливаемые для защиты населения и его жизнеобеспечения, должны быть рассчитаны на избыточное давление по фронту воздушной ударной волны, равное </w:t>
      </w:r>
      <w:r w:rsidR="003B6C48" w:rsidRPr="003B6C48">
        <w:rPr>
          <w:rFonts w:ascii="Times New Roman" w:hAnsi="Times New Roman" w:cs="Times New Roman"/>
          <w:sz w:val="24"/>
          <w:szCs w:val="24"/>
        </w:rPr>
        <w:t>100 кПа (1 кгс/см</w:t>
      </w:r>
      <w:r w:rsidR="003B6C48" w:rsidRPr="003B6C48">
        <w:rPr>
          <w:rFonts w:ascii="Times New Roman" w:hAnsi="Times New Roman" w:cs="Times New Roman"/>
          <w:sz w:val="24"/>
          <w:szCs w:val="24"/>
          <w:vertAlign w:val="superscript"/>
        </w:rPr>
        <w:t>2</w:t>
      </w:r>
      <w:r w:rsidR="003B6C48" w:rsidRPr="003B6C48">
        <w:rPr>
          <w:rFonts w:ascii="Times New Roman" w:hAnsi="Times New Roman" w:cs="Times New Roman"/>
          <w:sz w:val="24"/>
          <w:szCs w:val="24"/>
        </w:rPr>
        <w:t>),</w:t>
      </w:r>
      <w:r w:rsidRPr="003B6C48">
        <w:rPr>
          <w:rFonts w:ascii="Times New Roman" w:hAnsi="Times New Roman" w:cs="Times New Roman"/>
          <w:sz w:val="24"/>
          <w:szCs w:val="24"/>
        </w:rPr>
        <w:t xml:space="preserve"> и обеспечивать степень ослабления проникающей радиации, равную 1000.</w:t>
      </w:r>
    </w:p>
    <w:p w:rsidR="003B6C48" w:rsidRPr="00F64167" w:rsidRDefault="003B6C48"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sidR="00EC3484">
        <w:rPr>
          <w:rFonts w:ascii="Times New Roman" w:hAnsi="Times New Roman" w:cs="Times New Roman"/>
          <w:b/>
          <w:bCs/>
          <w:color w:val="000000"/>
          <w:sz w:val="24"/>
          <w:szCs w:val="24"/>
        </w:rPr>
        <w:t>1, № 2</w:t>
      </w:r>
      <w:r w:rsidRPr="00861721">
        <w:rPr>
          <w:rFonts w:ascii="Times New Roman" w:hAnsi="Times New Roman" w:cs="Times New Roman"/>
          <w:b/>
          <w:bCs/>
          <w:color w:val="000000"/>
          <w:sz w:val="24"/>
          <w:szCs w:val="24"/>
        </w:rPr>
        <w:t>).</w:t>
      </w:r>
    </w:p>
    <w:p w:rsidR="007026E3" w:rsidRPr="005B3E60" w:rsidRDefault="007026E3" w:rsidP="003D67AE">
      <w:pPr>
        <w:widowControl/>
        <w:ind w:firstLine="567"/>
        <w:jc w:val="both"/>
        <w:rPr>
          <w:rFonts w:ascii="Times New Roman" w:hAnsi="Times New Roman" w:cs="Times New Roman"/>
          <w:b/>
          <w:bCs/>
          <w:color w:val="000000"/>
          <w:sz w:val="24"/>
          <w:szCs w:val="24"/>
        </w:rPr>
      </w:pPr>
      <w:r w:rsidRPr="005B3E60">
        <w:rPr>
          <w:rFonts w:ascii="Times New Roman" w:hAnsi="Times New Roman" w:cs="Times New Roman"/>
          <w:b/>
          <w:bCs/>
          <w:color w:val="000000"/>
          <w:sz w:val="24"/>
          <w:szCs w:val="24"/>
        </w:rPr>
        <w:t>7.3</w:t>
      </w:r>
      <w:r w:rsidR="00BE5BC7" w:rsidRPr="005B3E60">
        <w:rPr>
          <w:rFonts w:ascii="Times New Roman" w:hAnsi="Times New Roman" w:cs="Times New Roman"/>
          <w:b/>
          <w:bCs/>
          <w:color w:val="000000"/>
          <w:sz w:val="24"/>
          <w:szCs w:val="24"/>
        </w:rPr>
        <w:t xml:space="preserve">0 </w:t>
      </w:r>
      <w:r w:rsidR="005B3E60" w:rsidRPr="005B3E60">
        <w:rPr>
          <w:rFonts w:ascii="Times New Roman" w:hAnsi="Times New Roman" w:cs="Times New Roman"/>
          <w:b/>
          <w:bCs/>
          <w:color w:val="000000"/>
          <w:sz w:val="24"/>
          <w:szCs w:val="24"/>
        </w:rPr>
        <w:t>(Исключен, Изм. № 1).</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xml:space="preserve">7.31 Убежища следует располагать в местах наибольшего сосредоточения укрываемых в зданиях наименьшей этажности, при этом должны </w:t>
      </w:r>
      <w:r w:rsidR="00BE5BC7">
        <w:rPr>
          <w:rFonts w:ascii="Times New Roman" w:hAnsi="Times New Roman" w:cs="Times New Roman"/>
          <w:sz w:val="24"/>
          <w:szCs w:val="24"/>
        </w:rPr>
        <w:t>предусматривать</w:t>
      </w:r>
      <w:r w:rsidRPr="00542793">
        <w:rPr>
          <w:rFonts w:ascii="Times New Roman" w:hAnsi="Times New Roman" w:cs="Times New Roman"/>
          <w:sz w:val="24"/>
          <w:szCs w:val="24"/>
        </w:rPr>
        <w:t xml:space="preserve"> технические решения для обеспечения возможности выхода укрываемых из убежища в условиях заваливания прилегающей территории обломками разрушенных наземных зданий и сооружений. </w:t>
      </w:r>
    </w:p>
    <w:p w:rsidR="007F675A" w:rsidRPr="00E227BF" w:rsidRDefault="007F675A" w:rsidP="007F675A">
      <w:pPr>
        <w:pStyle w:val="affd"/>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p>
    <w:p w:rsidR="007026E3" w:rsidRPr="00542793" w:rsidRDefault="007026E3" w:rsidP="003D67AE">
      <w:pPr>
        <w:widowControl/>
        <w:ind w:firstLine="567"/>
        <w:jc w:val="both"/>
        <w:rPr>
          <w:rFonts w:ascii="Times New Roman" w:hAnsi="Times New Roman" w:cs="Times New Roman"/>
          <w:b/>
          <w:color w:val="000000"/>
          <w:sz w:val="24"/>
          <w:szCs w:val="24"/>
        </w:rPr>
      </w:pPr>
      <w:r w:rsidRPr="00542793">
        <w:rPr>
          <w:rFonts w:ascii="Times New Roman" w:hAnsi="Times New Roman" w:cs="Times New Roman"/>
          <w:b/>
          <w:color w:val="000000"/>
          <w:sz w:val="24"/>
          <w:szCs w:val="24"/>
        </w:rPr>
        <w:t>Противорадиационные укрытия</w:t>
      </w:r>
    </w:p>
    <w:p w:rsidR="004402E8" w:rsidRPr="004402E8" w:rsidRDefault="00BE5BC7" w:rsidP="003D67AE">
      <w:pPr>
        <w:tabs>
          <w:tab w:val="left" w:pos="284"/>
        </w:tabs>
        <w:ind w:firstLine="567"/>
        <w:jc w:val="both"/>
        <w:rPr>
          <w:rFonts w:ascii="Times New Roman" w:hAnsi="Times New Roman" w:cs="Times New Roman"/>
          <w:sz w:val="24"/>
          <w:szCs w:val="24"/>
        </w:rPr>
      </w:pPr>
      <w:r w:rsidRPr="004402E8">
        <w:rPr>
          <w:rFonts w:ascii="Times New Roman" w:hAnsi="Times New Roman" w:cs="Times New Roman"/>
          <w:sz w:val="24"/>
          <w:szCs w:val="24"/>
        </w:rPr>
        <w:t xml:space="preserve">7.32 </w:t>
      </w:r>
      <w:r w:rsidR="004402E8" w:rsidRPr="004402E8">
        <w:rPr>
          <w:rFonts w:ascii="Times New Roman" w:hAnsi="Times New Roman" w:cs="Times New Roman"/>
          <w:sz w:val="24"/>
          <w:szCs w:val="24"/>
        </w:rPr>
        <w:t xml:space="preserve">Защиту населения в районах размещения объектов использования атомной энергии, проживающего за границей проектной застройки указанных объектов, но в пределах зоны возможного радиоактивного загрязнения, следует осуществлять в противорадиационных укрытиях со степенью ослабления радиации </w:t>
      </w:r>
      <w:r w:rsidR="004402E8">
        <w:rPr>
          <w:rFonts w:ascii="Times New Roman" w:hAnsi="Times New Roman" w:cs="Times New Roman"/>
          <w:sz w:val="24"/>
          <w:szCs w:val="24"/>
        </w:rPr>
        <w:t>внешнего облучения, равной 500.</w:t>
      </w:r>
    </w:p>
    <w:p w:rsidR="004402E8" w:rsidRPr="00F64167" w:rsidRDefault="004402E8"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r w:rsidR="00EC3484">
        <w:rPr>
          <w:rFonts w:ascii="Times New Roman" w:hAnsi="Times New Roman" w:cs="Times New Roman"/>
          <w:b/>
          <w:bCs/>
          <w:color w:val="000000"/>
          <w:sz w:val="24"/>
          <w:szCs w:val="24"/>
        </w:rPr>
        <w:t>, № 2</w:t>
      </w:r>
      <w:r w:rsidRPr="00861721">
        <w:rPr>
          <w:rFonts w:ascii="Times New Roman" w:hAnsi="Times New Roman" w:cs="Times New Roman"/>
          <w:b/>
          <w:bCs/>
          <w:color w:val="000000"/>
          <w:sz w:val="24"/>
          <w:szCs w:val="24"/>
        </w:rPr>
        <w:t>).</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7.33 Системы жизнеобеспечения противорадиационных укрытий должны быть рассчитаны на двухсуточное пребывание укрываемых.</w:t>
      </w:r>
    </w:p>
    <w:p w:rsidR="007026E3" w:rsidRPr="00542793" w:rsidRDefault="007F675A" w:rsidP="003D67AE">
      <w:pPr>
        <w:widowControl/>
        <w:ind w:firstLine="567"/>
        <w:jc w:val="both"/>
        <w:rPr>
          <w:rFonts w:ascii="Times New Roman" w:hAnsi="Times New Roman" w:cs="Times New Roman"/>
          <w:sz w:val="24"/>
          <w:szCs w:val="24"/>
        </w:rPr>
      </w:pPr>
      <w:r w:rsidRPr="007F675A">
        <w:rPr>
          <w:rFonts w:ascii="Times New Roman" w:hAnsi="Times New Roman" w:cs="Times New Roman"/>
          <w:sz w:val="24"/>
          <w:szCs w:val="24"/>
          <w:lang w:eastAsia="ru-RU"/>
        </w:rPr>
        <w:t>7.34 Воздухоснабжение противорадиационных укрытий следует предусматривать с естественным или механическим побуждением.</w:t>
      </w:r>
    </w:p>
    <w:p w:rsidR="00EC3484" w:rsidRPr="00F64167" w:rsidRDefault="00EC3484"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 xml:space="preserve">(Измененная редакция, Изм. № </w:t>
      </w:r>
      <w:r w:rsidR="007F675A">
        <w:rPr>
          <w:rFonts w:ascii="Times New Roman" w:hAnsi="Times New Roman" w:cs="Times New Roman"/>
          <w:b/>
          <w:bCs/>
          <w:color w:val="000000"/>
          <w:sz w:val="24"/>
          <w:szCs w:val="24"/>
        </w:rPr>
        <w:t>3</w:t>
      </w:r>
      <w:r w:rsidRPr="00861721">
        <w:rPr>
          <w:rFonts w:ascii="Times New Roman" w:hAnsi="Times New Roman" w:cs="Times New Roman"/>
          <w:b/>
          <w:bCs/>
          <w:color w:val="000000"/>
          <w:sz w:val="24"/>
          <w:szCs w:val="24"/>
        </w:rPr>
        <w:t>).</w:t>
      </w:r>
    </w:p>
    <w:p w:rsidR="007026E3" w:rsidRPr="00542793" w:rsidRDefault="007026E3" w:rsidP="003D67AE">
      <w:pPr>
        <w:widowControl/>
        <w:ind w:firstLine="567"/>
        <w:jc w:val="both"/>
        <w:rPr>
          <w:rFonts w:ascii="Times New Roman" w:hAnsi="Times New Roman" w:cs="Times New Roman"/>
          <w:b/>
          <w:color w:val="000000"/>
          <w:sz w:val="24"/>
          <w:szCs w:val="24"/>
        </w:rPr>
      </w:pPr>
      <w:r w:rsidRPr="00542793">
        <w:rPr>
          <w:rFonts w:ascii="Times New Roman" w:hAnsi="Times New Roman" w:cs="Times New Roman"/>
          <w:b/>
          <w:color w:val="000000"/>
          <w:sz w:val="24"/>
          <w:szCs w:val="24"/>
        </w:rPr>
        <w:t>Укрытия</w:t>
      </w:r>
    </w:p>
    <w:p w:rsidR="007026E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sz w:val="24"/>
          <w:szCs w:val="24"/>
        </w:rPr>
        <w:t xml:space="preserve">7.35 </w:t>
      </w:r>
      <w:r w:rsidR="004402E8" w:rsidRPr="004402E8">
        <w:rPr>
          <w:rFonts w:ascii="Times New Roman" w:hAnsi="Times New Roman" w:cs="Times New Roman"/>
          <w:sz w:val="24"/>
          <w:szCs w:val="24"/>
        </w:rPr>
        <w:t>Укрытия должны обеспечивать защиту укрываемых от фугасного и осколочного действия обычных средств поражения, поражения обломками строительных конструкций, а также от обрушения конструкций вышерасположенных этажей зданий различной этажности</w:t>
      </w:r>
      <w:r w:rsidRPr="004402E8">
        <w:rPr>
          <w:rFonts w:ascii="Times New Roman" w:hAnsi="Times New Roman" w:cs="Times New Roman"/>
          <w:sz w:val="24"/>
          <w:szCs w:val="24"/>
        </w:rPr>
        <w:t>.</w:t>
      </w:r>
    </w:p>
    <w:p w:rsidR="004402E8" w:rsidRPr="00F64167" w:rsidRDefault="004402E8"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542793" w:rsidRDefault="007026E3" w:rsidP="003D67AE">
      <w:pPr>
        <w:widowControl/>
        <w:ind w:firstLine="567"/>
        <w:jc w:val="both"/>
        <w:rPr>
          <w:rFonts w:ascii="Times New Roman" w:hAnsi="Times New Roman" w:cs="Times New Roman"/>
          <w:sz w:val="24"/>
          <w:szCs w:val="24"/>
        </w:rPr>
      </w:pPr>
      <w:r w:rsidRPr="00542793">
        <w:rPr>
          <w:rFonts w:ascii="Times New Roman" w:hAnsi="Times New Roman" w:cs="Times New Roman"/>
          <w:color w:val="000000"/>
          <w:sz w:val="24"/>
          <w:szCs w:val="24"/>
        </w:rPr>
        <w:t xml:space="preserve">7.36 </w:t>
      </w:r>
      <w:r w:rsidR="00BE5BC7">
        <w:rPr>
          <w:rFonts w:ascii="Times New Roman" w:hAnsi="Times New Roman" w:cs="Times New Roman"/>
          <w:sz w:val="24"/>
          <w:szCs w:val="24"/>
        </w:rPr>
        <w:t xml:space="preserve">Воздухоснабжение укрытий </w:t>
      </w:r>
      <w:r w:rsidR="00C96CAF">
        <w:rPr>
          <w:rFonts w:ascii="Times New Roman" w:hAnsi="Times New Roman" w:cs="Times New Roman"/>
          <w:sz w:val="24"/>
          <w:szCs w:val="24"/>
        </w:rPr>
        <w:t xml:space="preserve">следует </w:t>
      </w:r>
      <w:r w:rsidR="00BE5BC7">
        <w:rPr>
          <w:rFonts w:ascii="Times New Roman" w:hAnsi="Times New Roman" w:cs="Times New Roman"/>
          <w:sz w:val="24"/>
          <w:szCs w:val="24"/>
        </w:rPr>
        <w:t>осуществлять</w:t>
      </w:r>
      <w:r w:rsidR="00C96CAF">
        <w:rPr>
          <w:rFonts w:ascii="Times New Roman" w:hAnsi="Times New Roman" w:cs="Times New Roman"/>
          <w:sz w:val="24"/>
          <w:szCs w:val="24"/>
        </w:rPr>
        <w:t>, как правило,</w:t>
      </w:r>
      <w:r w:rsidRPr="00542793">
        <w:rPr>
          <w:rFonts w:ascii="Times New Roman" w:hAnsi="Times New Roman" w:cs="Times New Roman"/>
          <w:sz w:val="24"/>
          <w:szCs w:val="24"/>
        </w:rPr>
        <w:t xml:space="preserve"> </w:t>
      </w:r>
      <w:r w:rsidR="00C96CAF">
        <w:rPr>
          <w:rFonts w:ascii="Times New Roman" w:hAnsi="Times New Roman" w:cs="Times New Roman"/>
          <w:sz w:val="24"/>
          <w:szCs w:val="24"/>
        </w:rPr>
        <w:t>в</w:t>
      </w:r>
      <w:r w:rsidRPr="00542793">
        <w:rPr>
          <w:rFonts w:ascii="Times New Roman" w:hAnsi="Times New Roman" w:cs="Times New Roman"/>
          <w:sz w:val="24"/>
          <w:szCs w:val="24"/>
        </w:rPr>
        <w:t xml:space="preserve"> режим</w:t>
      </w:r>
      <w:r w:rsidR="00C96CAF">
        <w:rPr>
          <w:rFonts w:ascii="Times New Roman" w:hAnsi="Times New Roman" w:cs="Times New Roman"/>
          <w:sz w:val="24"/>
          <w:szCs w:val="24"/>
        </w:rPr>
        <w:t>е естественной</w:t>
      </w:r>
      <w:r w:rsidRPr="00542793">
        <w:rPr>
          <w:rFonts w:ascii="Times New Roman" w:hAnsi="Times New Roman" w:cs="Times New Roman"/>
          <w:sz w:val="24"/>
          <w:szCs w:val="24"/>
        </w:rPr>
        <w:t xml:space="preserve"> вентиляции</w:t>
      </w:r>
      <w:r w:rsidR="00C96CAF">
        <w:rPr>
          <w:rFonts w:ascii="Times New Roman" w:hAnsi="Times New Roman" w:cs="Times New Roman"/>
          <w:sz w:val="24"/>
          <w:szCs w:val="24"/>
        </w:rPr>
        <w:t>.</w:t>
      </w:r>
    </w:p>
    <w:p w:rsidR="007026E3" w:rsidRPr="00542793" w:rsidRDefault="00BE5BC7" w:rsidP="003D67AE">
      <w:pPr>
        <w:widowControl/>
        <w:ind w:firstLine="567"/>
        <w:jc w:val="both"/>
        <w:rPr>
          <w:rFonts w:ascii="Times New Roman" w:hAnsi="Times New Roman" w:cs="Times New Roman"/>
          <w:sz w:val="24"/>
          <w:szCs w:val="24"/>
        </w:rPr>
      </w:pPr>
      <w:r w:rsidRPr="0084437F">
        <w:rPr>
          <w:rFonts w:ascii="Times New Roman" w:hAnsi="Times New Roman" w:cs="Times New Roman"/>
          <w:sz w:val="24"/>
          <w:szCs w:val="24"/>
        </w:rPr>
        <w:t>7.37</w:t>
      </w:r>
      <w:r w:rsidR="007026E3" w:rsidRPr="0084437F">
        <w:rPr>
          <w:rFonts w:ascii="Times New Roman" w:hAnsi="Times New Roman" w:cs="Times New Roman"/>
          <w:sz w:val="24"/>
          <w:szCs w:val="24"/>
        </w:rPr>
        <w:t xml:space="preserve"> </w:t>
      </w:r>
      <w:r w:rsidR="0084437F" w:rsidRPr="0084437F">
        <w:rPr>
          <w:rFonts w:ascii="Times New Roman" w:hAnsi="Times New Roman" w:cs="Times New Roman"/>
          <w:sz w:val="24"/>
          <w:szCs w:val="24"/>
        </w:rPr>
        <w:t>Укрытия должны быть рассчитаны на 12-часовое пребывание укрываемых</w:t>
      </w:r>
      <w:r w:rsidR="007026E3" w:rsidRPr="00542793">
        <w:rPr>
          <w:rFonts w:ascii="Times New Roman" w:hAnsi="Times New Roman" w:cs="Times New Roman"/>
          <w:sz w:val="24"/>
          <w:szCs w:val="24"/>
        </w:rPr>
        <w:t>.</w:t>
      </w:r>
    </w:p>
    <w:p w:rsidR="0084437F" w:rsidRPr="00FF4065" w:rsidRDefault="0084437F" w:rsidP="003D67AE">
      <w:pPr>
        <w:widowControl/>
        <w:ind w:firstLine="567"/>
        <w:jc w:val="both"/>
        <w:rPr>
          <w:rFonts w:ascii="Times New Roman" w:hAnsi="Times New Roman" w:cs="Times New Roman"/>
          <w:b/>
          <w:bCs/>
          <w:sz w:val="24"/>
          <w:szCs w:val="24"/>
        </w:rPr>
      </w:pPr>
      <w:r w:rsidRPr="00FF4065">
        <w:rPr>
          <w:rFonts w:ascii="Times New Roman" w:hAnsi="Times New Roman" w:cs="Times New Roman"/>
          <w:b/>
          <w:bCs/>
          <w:color w:val="000000"/>
          <w:sz w:val="24"/>
          <w:szCs w:val="24"/>
        </w:rPr>
        <w:t>(Измененная редакция, Изм. № 1).</w:t>
      </w:r>
    </w:p>
    <w:p w:rsidR="007026E3" w:rsidRPr="00FF4065" w:rsidRDefault="00BE5BC7" w:rsidP="003D67AE">
      <w:pPr>
        <w:widowControl/>
        <w:ind w:firstLine="567"/>
        <w:jc w:val="both"/>
        <w:rPr>
          <w:rFonts w:ascii="Times New Roman" w:hAnsi="Times New Roman" w:cs="Times New Roman"/>
          <w:b/>
          <w:bCs/>
          <w:color w:val="000000"/>
          <w:sz w:val="24"/>
          <w:szCs w:val="24"/>
        </w:rPr>
      </w:pPr>
      <w:r w:rsidRPr="00FF4065">
        <w:rPr>
          <w:rFonts w:ascii="Times New Roman" w:hAnsi="Times New Roman" w:cs="Times New Roman"/>
          <w:b/>
          <w:bCs/>
          <w:color w:val="000000"/>
          <w:sz w:val="24"/>
          <w:szCs w:val="24"/>
        </w:rPr>
        <w:t>7.38</w:t>
      </w:r>
      <w:r w:rsidR="007026E3" w:rsidRPr="00FF4065">
        <w:rPr>
          <w:rFonts w:ascii="Times New Roman" w:hAnsi="Times New Roman" w:cs="Times New Roman"/>
          <w:b/>
          <w:bCs/>
          <w:color w:val="000000"/>
          <w:sz w:val="24"/>
          <w:szCs w:val="24"/>
        </w:rPr>
        <w:t xml:space="preserve"> </w:t>
      </w:r>
      <w:r w:rsidR="0084437F" w:rsidRPr="00FF4065">
        <w:rPr>
          <w:rFonts w:ascii="Times New Roman" w:hAnsi="Times New Roman" w:cs="Times New Roman"/>
          <w:b/>
          <w:bCs/>
          <w:color w:val="000000"/>
          <w:sz w:val="24"/>
          <w:szCs w:val="24"/>
        </w:rPr>
        <w:t>(Исключен, Изм. № 1).</w:t>
      </w:r>
    </w:p>
    <w:p w:rsidR="007F675A" w:rsidRPr="007F675A" w:rsidRDefault="00BE5BC7" w:rsidP="007F675A">
      <w:pPr>
        <w:widowControl/>
        <w:ind w:firstLine="567"/>
        <w:jc w:val="both"/>
        <w:rPr>
          <w:rFonts w:ascii="Times New Roman" w:hAnsi="Times New Roman" w:cs="Times New Roman"/>
          <w:b/>
          <w:bCs/>
          <w:color w:val="000000"/>
          <w:sz w:val="24"/>
          <w:szCs w:val="24"/>
        </w:rPr>
      </w:pPr>
      <w:r w:rsidRPr="00FF4065">
        <w:rPr>
          <w:rFonts w:ascii="Times New Roman" w:hAnsi="Times New Roman" w:cs="Times New Roman"/>
          <w:b/>
          <w:bCs/>
          <w:sz w:val="24"/>
          <w:szCs w:val="24"/>
        </w:rPr>
        <w:t>7.39</w:t>
      </w:r>
      <w:r w:rsidR="007026E3" w:rsidRPr="0084437F">
        <w:rPr>
          <w:rFonts w:ascii="Times New Roman" w:hAnsi="Times New Roman" w:cs="Times New Roman"/>
          <w:sz w:val="24"/>
          <w:szCs w:val="24"/>
        </w:rPr>
        <w:t xml:space="preserve"> </w:t>
      </w:r>
      <w:bookmarkStart w:id="33" w:name="_Toc392870603"/>
      <w:r w:rsidR="00EC3484" w:rsidRPr="0084437F">
        <w:rPr>
          <w:rFonts w:ascii="Times New Roman" w:hAnsi="Times New Roman" w:cs="Times New Roman"/>
          <w:b/>
          <w:bCs/>
          <w:color w:val="000000"/>
          <w:sz w:val="24"/>
          <w:szCs w:val="24"/>
        </w:rPr>
        <w:t xml:space="preserve">(Исключен, Изм. № </w:t>
      </w:r>
      <w:r w:rsidR="00EC3484">
        <w:rPr>
          <w:rFonts w:ascii="Times New Roman" w:hAnsi="Times New Roman" w:cs="Times New Roman"/>
          <w:b/>
          <w:bCs/>
          <w:color w:val="000000"/>
          <w:sz w:val="24"/>
          <w:szCs w:val="24"/>
        </w:rPr>
        <w:t>2</w:t>
      </w:r>
      <w:r w:rsidR="00EC3484" w:rsidRPr="0084437F">
        <w:rPr>
          <w:rFonts w:ascii="Times New Roman" w:hAnsi="Times New Roman" w:cs="Times New Roman"/>
          <w:b/>
          <w:bCs/>
          <w:color w:val="000000"/>
          <w:sz w:val="24"/>
          <w:szCs w:val="24"/>
        </w:rPr>
        <w:t>).</w:t>
      </w:r>
    </w:p>
    <w:p w:rsidR="007F675A" w:rsidRPr="007F675A" w:rsidRDefault="007F675A" w:rsidP="007F675A">
      <w:pPr>
        <w:widowControl/>
        <w:ind w:firstLine="567"/>
        <w:jc w:val="both"/>
        <w:rPr>
          <w:rFonts w:ascii="Times New Roman" w:hAnsi="Times New Roman" w:cs="Times New Roman"/>
          <w:b/>
          <w:bCs/>
          <w:color w:val="000000"/>
          <w:sz w:val="24"/>
          <w:szCs w:val="24"/>
        </w:rPr>
      </w:pPr>
    </w:p>
    <w:p w:rsidR="007026E3" w:rsidRPr="007F675A" w:rsidRDefault="007026E3" w:rsidP="007F675A">
      <w:pPr>
        <w:widowControl/>
        <w:ind w:left="567"/>
        <w:jc w:val="both"/>
        <w:rPr>
          <w:rFonts w:ascii="Times New Roman" w:hAnsi="Times New Roman" w:cs="Times New Roman"/>
          <w:b/>
          <w:sz w:val="24"/>
          <w:szCs w:val="24"/>
        </w:rPr>
      </w:pPr>
      <w:r w:rsidRPr="007F675A">
        <w:rPr>
          <w:rFonts w:ascii="Times New Roman" w:hAnsi="Times New Roman" w:cs="Times New Roman"/>
          <w:b/>
          <w:sz w:val="24"/>
          <w:szCs w:val="24"/>
        </w:rPr>
        <w:t>8 Требования к объектам коммунально-бытового назначения, приспосабливаемым для санитарной обработки населения и специальной обработки техники</w:t>
      </w:r>
      <w:bookmarkEnd w:id="33"/>
    </w:p>
    <w:p w:rsidR="007026E3" w:rsidRPr="007F675A" w:rsidRDefault="007026E3" w:rsidP="003D67AE">
      <w:pPr>
        <w:pStyle w:val="ConsPlusNormal"/>
        <w:widowControl/>
        <w:ind w:firstLine="567"/>
        <w:jc w:val="both"/>
        <w:rPr>
          <w:rFonts w:ascii="Times New Roman" w:hAnsi="Times New Roman" w:cs="Times New Roman"/>
          <w:sz w:val="24"/>
          <w:szCs w:val="24"/>
        </w:rPr>
      </w:pPr>
      <w:r w:rsidRPr="007F675A">
        <w:rPr>
          <w:rFonts w:ascii="Times New Roman" w:hAnsi="Times New Roman" w:cs="Times New Roman"/>
          <w:sz w:val="24"/>
          <w:szCs w:val="24"/>
        </w:rPr>
        <w:t>8.1 Основными мероприятиями, осуществляемыми с целью проведения санитарной обработки населения и специальной обработки техники, являются:</w:t>
      </w:r>
    </w:p>
    <w:p w:rsidR="007026E3" w:rsidRPr="00F36DF6"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F36DF6">
        <w:rPr>
          <w:rFonts w:ascii="Times New Roman" w:hAnsi="Times New Roman" w:cs="Times New Roman"/>
          <w:sz w:val="24"/>
          <w:szCs w:val="24"/>
        </w:rPr>
        <w:t>создание запасов дезактивирующих, дегазирующих и дезинфицирующих веществ и растворов;</w:t>
      </w:r>
    </w:p>
    <w:p w:rsidR="007026E3" w:rsidRPr="00F36DF6" w:rsidRDefault="007026E3" w:rsidP="003D67AE">
      <w:pPr>
        <w:pStyle w:val="ConsPlusNormal"/>
        <w:widowControl/>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F36DF6">
        <w:rPr>
          <w:rFonts w:ascii="Times New Roman" w:hAnsi="Times New Roman" w:cs="Times New Roman"/>
          <w:sz w:val="24"/>
          <w:szCs w:val="24"/>
        </w:rPr>
        <w:t xml:space="preserve">создание сил гражданской обороны для проведения санитарной обработки населения и </w:t>
      </w:r>
      <w:r>
        <w:rPr>
          <w:rFonts w:ascii="Times New Roman" w:hAnsi="Times New Roman" w:cs="Times New Roman"/>
          <w:sz w:val="24"/>
          <w:szCs w:val="24"/>
        </w:rPr>
        <w:t>специальной обработки</w:t>
      </w:r>
      <w:r w:rsidRPr="00F36DF6">
        <w:rPr>
          <w:rFonts w:ascii="Times New Roman" w:hAnsi="Times New Roman" w:cs="Times New Roman"/>
          <w:sz w:val="24"/>
          <w:szCs w:val="24"/>
        </w:rPr>
        <w:t xml:space="preserve"> техники, а также их оснащение и подготовка в области гражданской обороны;</w:t>
      </w:r>
    </w:p>
    <w:p w:rsidR="007026E3" w:rsidRPr="00F64167" w:rsidRDefault="007026E3" w:rsidP="003D67AE">
      <w:pPr>
        <w:widowControl/>
        <w:ind w:firstLine="567"/>
        <w:jc w:val="both"/>
        <w:rPr>
          <w:rFonts w:ascii="Times New Roman" w:hAnsi="Times New Roman" w:cs="Times New Roman"/>
          <w:color w:val="000000"/>
          <w:sz w:val="24"/>
          <w:szCs w:val="24"/>
        </w:rPr>
      </w:pPr>
      <w:r>
        <w:rPr>
          <w:rFonts w:ascii="Times New Roman" w:hAnsi="Times New Roman" w:cs="Times New Roman"/>
          <w:sz w:val="24"/>
          <w:szCs w:val="24"/>
        </w:rPr>
        <w:t xml:space="preserve">- </w:t>
      </w:r>
      <w:r w:rsidRPr="00F36DF6">
        <w:rPr>
          <w:rFonts w:ascii="Times New Roman" w:hAnsi="Times New Roman" w:cs="Times New Roman"/>
          <w:sz w:val="24"/>
          <w:szCs w:val="24"/>
        </w:rPr>
        <w:t xml:space="preserve">организация </w:t>
      </w:r>
      <w:r w:rsidRPr="00F64167">
        <w:rPr>
          <w:rFonts w:ascii="Times New Roman" w:hAnsi="Times New Roman" w:cs="Times New Roman"/>
          <w:color w:val="000000"/>
          <w:sz w:val="24"/>
          <w:szCs w:val="24"/>
        </w:rPr>
        <w:t>проведения мероприятий по санитарной обработке населения и специальной обработке техники.</w:t>
      </w:r>
    </w:p>
    <w:p w:rsidR="007026E3" w:rsidRPr="005E3F5A" w:rsidRDefault="007026E3" w:rsidP="003D67AE">
      <w:pPr>
        <w:widowControl/>
        <w:ind w:firstLine="567"/>
        <w:jc w:val="both"/>
        <w:rPr>
          <w:rFonts w:ascii="Times New Roman" w:hAnsi="Times New Roman" w:cs="Times New Roman"/>
          <w:sz w:val="24"/>
          <w:szCs w:val="24"/>
        </w:rPr>
      </w:pPr>
      <w:r w:rsidRPr="00F64167">
        <w:rPr>
          <w:rFonts w:ascii="Times New Roman" w:hAnsi="Times New Roman" w:cs="Times New Roman"/>
          <w:color w:val="000000"/>
          <w:sz w:val="24"/>
          <w:szCs w:val="24"/>
        </w:rPr>
        <w:t>8.2 В границах зоны возможного радиоактивного загрязнения или возможного химического заражения для санитарной обработки населения, обеззараживания одежды и специальной обработки (обеззараживания</w:t>
      </w:r>
      <w:r w:rsidRPr="005E3F5A">
        <w:rPr>
          <w:rFonts w:ascii="Times New Roman" w:hAnsi="Times New Roman" w:cs="Times New Roman"/>
          <w:sz w:val="24"/>
          <w:szCs w:val="24"/>
        </w:rPr>
        <w:t>) техники (подвижного состава автотранспорта), подвергшихся в военное время, а также при чрезвычайных ситуациях радиоактивному загрязнению и (или) химическому зар</w:t>
      </w:r>
      <w:r w:rsidR="00BE5BC7">
        <w:rPr>
          <w:rFonts w:ascii="Times New Roman" w:hAnsi="Times New Roman" w:cs="Times New Roman"/>
          <w:sz w:val="24"/>
          <w:szCs w:val="24"/>
        </w:rPr>
        <w:t xml:space="preserve">ажению, </w:t>
      </w:r>
      <w:r w:rsidR="00C96CAF">
        <w:rPr>
          <w:rFonts w:ascii="Times New Roman" w:hAnsi="Times New Roman" w:cs="Times New Roman"/>
          <w:sz w:val="24"/>
          <w:szCs w:val="24"/>
        </w:rPr>
        <w:t>следует</w:t>
      </w:r>
      <w:r w:rsidR="00BE5BC7">
        <w:rPr>
          <w:rFonts w:ascii="Times New Roman" w:hAnsi="Times New Roman" w:cs="Times New Roman"/>
          <w:sz w:val="24"/>
          <w:szCs w:val="24"/>
        </w:rPr>
        <w:t xml:space="preserve"> приспосабливать</w:t>
      </w:r>
      <w:r w:rsidRPr="005E3F5A">
        <w:rPr>
          <w:rFonts w:ascii="Times New Roman" w:hAnsi="Times New Roman" w:cs="Times New Roman"/>
          <w:sz w:val="24"/>
          <w:szCs w:val="24"/>
        </w:rPr>
        <w:t xml:space="preserve"> следующие вновь строящиеся</w:t>
      </w:r>
      <w:r>
        <w:rPr>
          <w:rFonts w:ascii="Times New Roman" w:hAnsi="Times New Roman" w:cs="Times New Roman"/>
          <w:sz w:val="24"/>
          <w:szCs w:val="24"/>
        </w:rPr>
        <w:t xml:space="preserve">, реконструируемые или технически перевооружаемые </w:t>
      </w:r>
      <w:r w:rsidRPr="005E3F5A">
        <w:rPr>
          <w:rFonts w:ascii="Times New Roman" w:hAnsi="Times New Roman" w:cs="Times New Roman"/>
          <w:sz w:val="24"/>
          <w:szCs w:val="24"/>
        </w:rPr>
        <w:t xml:space="preserve">объекты коммунально-бытового назначения, независимо от форм их собственности и ведомственной принадлежности, которые по решению уполномоченного федерального органа исполнительной власти или органа исполнительной власти субъекта Российской Федерации признаны продолжающими работу в военное время и (или) имеющие мобилизационное задание (заказ) </w:t>
      </w:r>
      <w:r>
        <w:rPr>
          <w:rFonts w:ascii="Times New Roman" w:hAnsi="Times New Roman" w:cs="Times New Roman"/>
          <w:sz w:val="24"/>
          <w:szCs w:val="24"/>
        </w:rPr>
        <w:t>и (или) обеспечивающие жизнедеятельность территорий, отнесенных к группам по гражданской обороне:</w:t>
      </w:r>
    </w:p>
    <w:p w:rsidR="007026E3" w:rsidRPr="005E3F5A" w:rsidRDefault="007026E3" w:rsidP="003D67AE">
      <w:pPr>
        <w:widowControl/>
        <w:ind w:firstLine="567"/>
        <w:jc w:val="both"/>
        <w:rPr>
          <w:rFonts w:ascii="Times New Roman" w:hAnsi="Times New Roman" w:cs="Times New Roman"/>
          <w:sz w:val="24"/>
          <w:szCs w:val="24"/>
        </w:rPr>
      </w:pPr>
      <w:r w:rsidRPr="005E3F5A">
        <w:rPr>
          <w:rFonts w:ascii="Times New Roman" w:hAnsi="Times New Roman" w:cs="Times New Roman"/>
          <w:sz w:val="24"/>
          <w:szCs w:val="24"/>
        </w:rPr>
        <w:t>- для санитарной обработки населения - банно-прачечные комбинаты и спортивно-оздоровительные комплексы;</w:t>
      </w:r>
    </w:p>
    <w:p w:rsidR="007026E3" w:rsidRPr="005E3F5A" w:rsidRDefault="007026E3" w:rsidP="003D67AE">
      <w:pPr>
        <w:widowControl/>
        <w:ind w:firstLine="567"/>
        <w:jc w:val="both"/>
        <w:rPr>
          <w:rFonts w:ascii="Times New Roman" w:hAnsi="Times New Roman" w:cs="Times New Roman"/>
          <w:sz w:val="24"/>
          <w:szCs w:val="24"/>
        </w:rPr>
      </w:pPr>
      <w:r w:rsidRPr="005E3F5A">
        <w:rPr>
          <w:rFonts w:ascii="Times New Roman" w:hAnsi="Times New Roman" w:cs="Times New Roman"/>
          <w:sz w:val="24"/>
          <w:szCs w:val="24"/>
        </w:rPr>
        <w:t>- для обеззараживания одежды - предприятия стирки и химической чистки белья (одежды);</w:t>
      </w:r>
    </w:p>
    <w:p w:rsidR="007026E3" w:rsidRPr="005E3F5A" w:rsidRDefault="007026E3" w:rsidP="003D67AE">
      <w:pPr>
        <w:widowControl/>
        <w:ind w:firstLine="567"/>
        <w:jc w:val="both"/>
        <w:rPr>
          <w:rFonts w:ascii="Times New Roman" w:hAnsi="Times New Roman" w:cs="Times New Roman"/>
          <w:sz w:val="24"/>
          <w:szCs w:val="24"/>
        </w:rPr>
      </w:pPr>
      <w:r w:rsidRPr="005E3F5A">
        <w:rPr>
          <w:rFonts w:ascii="Times New Roman" w:hAnsi="Times New Roman" w:cs="Times New Roman"/>
          <w:sz w:val="24"/>
          <w:szCs w:val="24"/>
        </w:rPr>
        <w:t xml:space="preserve">- для специальной обработки (обеззараживания) техники (подвижного состава автотранспорта) - посты мойки и уборки подвижного состава автотранспорта.  </w:t>
      </w:r>
    </w:p>
    <w:p w:rsidR="007F675A" w:rsidRPr="007F675A" w:rsidRDefault="00BE5BC7" w:rsidP="007F675A">
      <w:pPr>
        <w:widowControl/>
        <w:ind w:firstLine="567"/>
        <w:jc w:val="both"/>
        <w:rPr>
          <w:rFonts w:ascii="Times New Roman" w:hAnsi="Times New Roman" w:cs="Times New Roman"/>
          <w:sz w:val="24"/>
          <w:szCs w:val="24"/>
        </w:rPr>
      </w:pPr>
      <w:r w:rsidRPr="007F675A">
        <w:rPr>
          <w:rFonts w:ascii="Times New Roman" w:hAnsi="Times New Roman" w:cs="Times New Roman"/>
          <w:sz w:val="24"/>
          <w:szCs w:val="24"/>
        </w:rPr>
        <w:t>Приспособление должны осуществлять</w:t>
      </w:r>
      <w:r w:rsidR="00C96CAF" w:rsidRPr="007F675A">
        <w:rPr>
          <w:rFonts w:ascii="Times New Roman" w:hAnsi="Times New Roman" w:cs="Times New Roman"/>
          <w:sz w:val="24"/>
          <w:szCs w:val="24"/>
        </w:rPr>
        <w:t xml:space="preserve"> в соответствии с</w:t>
      </w:r>
      <w:r w:rsidR="007026E3" w:rsidRPr="007F675A">
        <w:rPr>
          <w:rFonts w:ascii="Times New Roman" w:hAnsi="Times New Roman" w:cs="Times New Roman"/>
          <w:sz w:val="24"/>
          <w:szCs w:val="24"/>
        </w:rPr>
        <w:t xml:space="preserve"> СП 94.13330.</w:t>
      </w:r>
      <w:bookmarkStart w:id="34" w:name="_Toc204338889"/>
      <w:bookmarkStart w:id="35" w:name="_Toc245377389"/>
      <w:bookmarkStart w:id="36" w:name="_Toc359842285"/>
      <w:bookmarkStart w:id="37" w:name="_Toc392870604"/>
    </w:p>
    <w:p w:rsidR="007F675A" w:rsidRPr="007F675A" w:rsidRDefault="007F675A" w:rsidP="007F675A">
      <w:pPr>
        <w:widowControl/>
        <w:ind w:firstLine="567"/>
        <w:jc w:val="both"/>
        <w:rPr>
          <w:rFonts w:ascii="Times New Roman" w:hAnsi="Times New Roman" w:cs="Times New Roman"/>
          <w:sz w:val="24"/>
          <w:szCs w:val="24"/>
        </w:rPr>
      </w:pPr>
    </w:p>
    <w:p w:rsidR="007026E3" w:rsidRPr="007F675A" w:rsidRDefault="007026E3" w:rsidP="007F675A">
      <w:pPr>
        <w:widowControl/>
        <w:ind w:left="567"/>
        <w:jc w:val="both"/>
        <w:rPr>
          <w:rFonts w:ascii="Times New Roman" w:hAnsi="Times New Roman" w:cs="Times New Roman"/>
          <w:b/>
          <w:sz w:val="24"/>
          <w:szCs w:val="24"/>
        </w:rPr>
      </w:pPr>
      <w:r w:rsidRPr="007F675A">
        <w:rPr>
          <w:rFonts w:ascii="Times New Roman" w:hAnsi="Times New Roman" w:cs="Times New Roman"/>
          <w:b/>
          <w:sz w:val="24"/>
          <w:szCs w:val="24"/>
        </w:rPr>
        <w:t>9 Требования к специализированным складским зданиям (помещениям) для хранения имущества гражданской обороны</w:t>
      </w:r>
      <w:bookmarkEnd w:id="34"/>
      <w:bookmarkEnd w:id="35"/>
      <w:bookmarkEnd w:id="36"/>
      <w:bookmarkEnd w:id="37"/>
    </w:p>
    <w:p w:rsidR="007026E3" w:rsidRPr="00F36DF6" w:rsidRDefault="007026E3" w:rsidP="003D67AE">
      <w:pPr>
        <w:widowControl/>
        <w:shd w:val="clear" w:color="auto" w:fill="FFFFFF"/>
        <w:ind w:firstLine="567"/>
        <w:jc w:val="both"/>
        <w:rPr>
          <w:rFonts w:ascii="Times New Roman" w:hAnsi="Times New Roman" w:cs="Times New Roman"/>
          <w:sz w:val="24"/>
          <w:szCs w:val="24"/>
        </w:rPr>
      </w:pPr>
      <w:r>
        <w:rPr>
          <w:rFonts w:ascii="Times New Roman" w:hAnsi="Times New Roman" w:cs="Times New Roman"/>
          <w:sz w:val="24"/>
          <w:szCs w:val="24"/>
        </w:rPr>
        <w:t>9</w:t>
      </w:r>
      <w:r w:rsidRPr="00F36DF6">
        <w:rPr>
          <w:rFonts w:ascii="Times New Roman" w:hAnsi="Times New Roman" w:cs="Times New Roman"/>
          <w:sz w:val="24"/>
          <w:szCs w:val="24"/>
        </w:rPr>
        <w:t>.1 Хранение имущ</w:t>
      </w:r>
      <w:r w:rsidR="00BE5BC7">
        <w:rPr>
          <w:rFonts w:ascii="Times New Roman" w:hAnsi="Times New Roman" w:cs="Times New Roman"/>
          <w:sz w:val="24"/>
          <w:szCs w:val="24"/>
        </w:rPr>
        <w:t>ества гражданской обороны должны осуществлять</w:t>
      </w:r>
      <w:r w:rsidRPr="00F36DF6">
        <w:rPr>
          <w:rFonts w:ascii="Times New Roman" w:hAnsi="Times New Roman" w:cs="Times New Roman"/>
          <w:sz w:val="24"/>
          <w:szCs w:val="24"/>
        </w:rPr>
        <w:t xml:space="preserve"> в специализированных складских </w:t>
      </w:r>
      <w:r>
        <w:rPr>
          <w:rFonts w:ascii="Times New Roman" w:hAnsi="Times New Roman" w:cs="Times New Roman"/>
          <w:sz w:val="24"/>
          <w:szCs w:val="24"/>
        </w:rPr>
        <w:t>зданиях (</w:t>
      </w:r>
      <w:r w:rsidRPr="00F36DF6">
        <w:rPr>
          <w:rFonts w:ascii="Times New Roman" w:hAnsi="Times New Roman" w:cs="Times New Roman"/>
          <w:sz w:val="24"/>
          <w:szCs w:val="24"/>
        </w:rPr>
        <w:t>помещениях</w:t>
      </w:r>
      <w:r>
        <w:rPr>
          <w:rFonts w:ascii="Times New Roman" w:hAnsi="Times New Roman" w:cs="Times New Roman"/>
          <w:sz w:val="24"/>
          <w:szCs w:val="24"/>
        </w:rPr>
        <w:t>) (</w:t>
      </w:r>
      <w:r w:rsidRPr="00F36DF6">
        <w:rPr>
          <w:rFonts w:ascii="Times New Roman" w:hAnsi="Times New Roman" w:cs="Times New Roman"/>
          <w:sz w:val="24"/>
          <w:szCs w:val="24"/>
        </w:rPr>
        <w:t>далее – склады) для обеспечения его количественной и качественной сохранности в течение всего периода хранения, а также обеспечения постоянной готовности к быстрой выдаче по предназначению.</w:t>
      </w:r>
    </w:p>
    <w:p w:rsidR="007026E3" w:rsidRPr="00F64167" w:rsidRDefault="007026E3" w:rsidP="003D67AE">
      <w:pPr>
        <w:widowControl/>
        <w:shd w:val="clear" w:color="auto" w:fill="FFFFFF"/>
        <w:tabs>
          <w:tab w:val="left" w:pos="0"/>
        </w:tabs>
        <w:ind w:firstLine="567"/>
        <w:jc w:val="both"/>
        <w:rPr>
          <w:rFonts w:ascii="Times New Roman" w:hAnsi="Times New Roman" w:cs="Times New Roman"/>
          <w:color w:val="000000"/>
          <w:sz w:val="24"/>
          <w:szCs w:val="24"/>
        </w:rPr>
      </w:pPr>
      <w:r>
        <w:rPr>
          <w:rFonts w:ascii="Times New Roman" w:hAnsi="Times New Roman" w:cs="Times New Roman"/>
          <w:sz w:val="24"/>
          <w:szCs w:val="24"/>
        </w:rPr>
        <w:t>9</w:t>
      </w:r>
      <w:r w:rsidRPr="00F36DF6">
        <w:rPr>
          <w:rFonts w:ascii="Times New Roman" w:hAnsi="Times New Roman" w:cs="Times New Roman"/>
          <w:sz w:val="24"/>
          <w:szCs w:val="24"/>
        </w:rPr>
        <w:t>.</w:t>
      </w:r>
      <w:r>
        <w:rPr>
          <w:rFonts w:ascii="Times New Roman" w:hAnsi="Times New Roman" w:cs="Times New Roman"/>
          <w:sz w:val="24"/>
          <w:szCs w:val="24"/>
        </w:rPr>
        <w:t>2</w:t>
      </w:r>
      <w:r w:rsidRPr="00F36DF6">
        <w:rPr>
          <w:rFonts w:ascii="Times New Roman" w:hAnsi="Times New Roman" w:cs="Times New Roman"/>
          <w:sz w:val="24"/>
          <w:szCs w:val="24"/>
        </w:rPr>
        <w:t xml:space="preserve"> </w:t>
      </w:r>
      <w:r w:rsidRPr="00F36DF6">
        <w:rPr>
          <w:rFonts w:ascii="Times New Roman" w:hAnsi="Times New Roman" w:cs="Times New Roman"/>
          <w:color w:val="000000"/>
          <w:sz w:val="24"/>
          <w:szCs w:val="24"/>
        </w:rPr>
        <w:t xml:space="preserve">Склады для хранения </w:t>
      </w:r>
      <w:r w:rsidRPr="00F64167">
        <w:rPr>
          <w:rFonts w:ascii="Times New Roman" w:hAnsi="Times New Roman" w:cs="Times New Roman"/>
          <w:color w:val="000000"/>
          <w:sz w:val="24"/>
          <w:szCs w:val="24"/>
        </w:rPr>
        <w:t xml:space="preserve">имущества гражданской обороны по своему устройству, планировке, техническому состоянию и оснащению должны </w:t>
      </w:r>
      <w:r w:rsidRPr="00F64167">
        <w:rPr>
          <w:rFonts w:ascii="Times New Roman" w:hAnsi="Times New Roman" w:cs="Times New Roman"/>
          <w:color w:val="000000"/>
          <w:spacing w:val="2"/>
          <w:sz w:val="24"/>
          <w:szCs w:val="24"/>
        </w:rPr>
        <w:t>обеспечивать сохранность находящихся в них материальных ценностей</w:t>
      </w:r>
      <w:r w:rsidRPr="00F64167">
        <w:rPr>
          <w:rFonts w:ascii="Times New Roman" w:hAnsi="Times New Roman" w:cs="Times New Roman"/>
          <w:color w:val="000000"/>
          <w:sz w:val="24"/>
          <w:szCs w:val="24"/>
        </w:rPr>
        <w:t xml:space="preserve">, их прием </w:t>
      </w:r>
      <w:r w:rsidRPr="00F64167">
        <w:rPr>
          <w:rFonts w:ascii="Times New Roman" w:hAnsi="Times New Roman" w:cs="Times New Roman"/>
          <w:iCs/>
          <w:color w:val="000000"/>
          <w:sz w:val="24"/>
          <w:szCs w:val="24"/>
        </w:rPr>
        <w:t>и</w:t>
      </w:r>
      <w:r w:rsidRPr="00F64167">
        <w:rPr>
          <w:rFonts w:ascii="Times New Roman" w:hAnsi="Times New Roman" w:cs="Times New Roman"/>
          <w:i/>
          <w:iCs/>
          <w:color w:val="000000"/>
          <w:sz w:val="24"/>
          <w:szCs w:val="24"/>
        </w:rPr>
        <w:t xml:space="preserve"> </w:t>
      </w:r>
      <w:r w:rsidRPr="00F64167">
        <w:rPr>
          <w:rFonts w:ascii="Times New Roman" w:hAnsi="Times New Roman" w:cs="Times New Roman"/>
          <w:color w:val="000000"/>
          <w:sz w:val="24"/>
          <w:szCs w:val="24"/>
        </w:rPr>
        <w:t>отпуск в установленные сроки.</w:t>
      </w:r>
    </w:p>
    <w:p w:rsidR="007026E3" w:rsidRPr="00F64167" w:rsidRDefault="007026E3" w:rsidP="003D67AE">
      <w:pPr>
        <w:widowControl/>
        <w:shd w:val="clear" w:color="auto" w:fill="FFFFFF"/>
        <w:tabs>
          <w:tab w:val="left" w:pos="0"/>
        </w:tabs>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9.3 По номенклатуре хранимого имущества склады классифицируются на универсальные и специализированные. Универсальные склады предназначены для размещения </w:t>
      </w:r>
      <w:r w:rsidR="00625F5C" w:rsidRPr="00F64167">
        <w:rPr>
          <w:rFonts w:ascii="Times New Roman" w:hAnsi="Times New Roman" w:cs="Times New Roman"/>
          <w:color w:val="000000"/>
          <w:sz w:val="24"/>
          <w:szCs w:val="24"/>
        </w:rPr>
        <w:t xml:space="preserve">различных видов </w:t>
      </w:r>
      <w:r w:rsidR="00BE5BC7" w:rsidRPr="00F64167">
        <w:rPr>
          <w:rFonts w:ascii="Times New Roman" w:hAnsi="Times New Roman" w:cs="Times New Roman"/>
          <w:color w:val="000000"/>
          <w:sz w:val="24"/>
          <w:szCs w:val="24"/>
        </w:rPr>
        <w:t>материальных ценностей</w:t>
      </w:r>
      <w:r w:rsidRPr="00F64167">
        <w:rPr>
          <w:rFonts w:ascii="Times New Roman" w:hAnsi="Times New Roman" w:cs="Times New Roman"/>
          <w:color w:val="000000"/>
          <w:sz w:val="24"/>
          <w:szCs w:val="24"/>
        </w:rPr>
        <w:t>, специализированные – одного или нескольких видов, подлежащих хранению в строго определенных условиях.</w:t>
      </w:r>
    </w:p>
    <w:p w:rsidR="007026E3" w:rsidRPr="00F36DF6" w:rsidRDefault="00BE5BC7" w:rsidP="003D67AE">
      <w:pPr>
        <w:widowControl/>
        <w:shd w:val="clear" w:color="auto" w:fill="FFFFFF"/>
        <w:tabs>
          <w:tab w:val="left" w:pos="0"/>
        </w:tabs>
        <w:ind w:firstLine="567"/>
        <w:jc w:val="both"/>
        <w:rPr>
          <w:rFonts w:ascii="Times New Roman" w:hAnsi="Times New Roman" w:cs="Times New Roman"/>
          <w:sz w:val="24"/>
          <w:szCs w:val="24"/>
        </w:rPr>
      </w:pPr>
      <w:r>
        <w:rPr>
          <w:rFonts w:ascii="Times New Roman" w:hAnsi="Times New Roman" w:cs="Times New Roman"/>
          <w:color w:val="000000"/>
          <w:sz w:val="24"/>
          <w:szCs w:val="24"/>
        </w:rPr>
        <w:t>9.4 Склады должны размещать</w:t>
      </w:r>
      <w:r w:rsidR="007026E3" w:rsidRPr="00F64167">
        <w:rPr>
          <w:rFonts w:ascii="Times New Roman" w:hAnsi="Times New Roman" w:cs="Times New Roman"/>
          <w:color w:val="000000"/>
          <w:sz w:val="24"/>
          <w:szCs w:val="24"/>
        </w:rPr>
        <w:t xml:space="preserve"> в непосредственной</w:t>
      </w:r>
      <w:r w:rsidR="007026E3" w:rsidRPr="00F36DF6">
        <w:rPr>
          <w:rFonts w:ascii="Times New Roman" w:hAnsi="Times New Roman" w:cs="Times New Roman"/>
          <w:sz w:val="24"/>
          <w:szCs w:val="24"/>
        </w:rPr>
        <w:t xml:space="preserve"> близости от подъездных путей, источников электроэнергии и водоснабжения и обор</w:t>
      </w:r>
      <w:r>
        <w:rPr>
          <w:rFonts w:ascii="Times New Roman" w:hAnsi="Times New Roman" w:cs="Times New Roman"/>
          <w:sz w:val="24"/>
          <w:szCs w:val="24"/>
        </w:rPr>
        <w:t>удовать</w:t>
      </w:r>
      <w:r w:rsidR="007026E3" w:rsidRPr="00F36DF6">
        <w:rPr>
          <w:rFonts w:ascii="Times New Roman" w:hAnsi="Times New Roman" w:cs="Times New Roman"/>
          <w:sz w:val="24"/>
          <w:szCs w:val="24"/>
        </w:rPr>
        <w:t xml:space="preserve"> с таким расчетом, чтобы обеспечить:</w:t>
      </w:r>
    </w:p>
    <w:p w:rsidR="007026E3" w:rsidRPr="00F36DF6" w:rsidRDefault="007026E3" w:rsidP="003D67AE">
      <w:pPr>
        <w:widowControl/>
        <w:shd w:val="clear" w:color="auto" w:fill="FFFFFF"/>
        <w:tabs>
          <w:tab w:val="left" w:pos="0"/>
        </w:tabs>
        <w:ind w:firstLine="567"/>
        <w:jc w:val="both"/>
        <w:rPr>
          <w:rFonts w:ascii="Times New Roman" w:hAnsi="Times New Roman" w:cs="Times New Roman"/>
          <w:sz w:val="24"/>
          <w:szCs w:val="24"/>
        </w:rPr>
      </w:pPr>
      <w:r>
        <w:rPr>
          <w:rFonts w:ascii="Times New Roman" w:hAnsi="Times New Roman" w:cs="Times New Roman"/>
          <w:color w:val="000000"/>
          <w:sz w:val="24"/>
          <w:szCs w:val="24"/>
        </w:rPr>
        <w:t>-</w:t>
      </w:r>
      <w:r w:rsidRPr="00F36DF6">
        <w:rPr>
          <w:rFonts w:ascii="Times New Roman" w:hAnsi="Times New Roman" w:cs="Times New Roman"/>
          <w:color w:val="000000"/>
          <w:sz w:val="24"/>
          <w:szCs w:val="24"/>
        </w:rPr>
        <w:t xml:space="preserve"> по</w:t>
      </w:r>
      <w:r>
        <w:rPr>
          <w:rFonts w:ascii="Times New Roman" w:hAnsi="Times New Roman" w:cs="Times New Roman"/>
          <w:color w:val="000000"/>
          <w:sz w:val="24"/>
          <w:szCs w:val="24"/>
        </w:rPr>
        <w:t>ддержание условий и режимов хран</w:t>
      </w:r>
      <w:r w:rsidRPr="00F36DF6">
        <w:rPr>
          <w:rFonts w:ascii="Times New Roman" w:hAnsi="Times New Roman" w:cs="Times New Roman"/>
          <w:color w:val="000000"/>
          <w:sz w:val="24"/>
          <w:szCs w:val="24"/>
        </w:rPr>
        <w:t xml:space="preserve">ения, приема и отпуска, установленных нормативными правовыми актами и нормативными документами, в том числе документами по стандартизации в области гражданской обороны, и </w:t>
      </w:r>
      <w:r w:rsidRPr="00F36DF6">
        <w:rPr>
          <w:rFonts w:ascii="Times New Roman" w:hAnsi="Times New Roman" w:cs="Times New Roman"/>
          <w:color w:val="000000"/>
          <w:spacing w:val="7"/>
          <w:sz w:val="24"/>
          <w:szCs w:val="24"/>
        </w:rPr>
        <w:t xml:space="preserve">эксплуатационной документацией на </w:t>
      </w:r>
      <w:r w:rsidR="00625F5C">
        <w:rPr>
          <w:rFonts w:ascii="Times New Roman" w:hAnsi="Times New Roman" w:cs="Times New Roman"/>
          <w:color w:val="000000"/>
          <w:spacing w:val="7"/>
          <w:sz w:val="24"/>
          <w:szCs w:val="24"/>
        </w:rPr>
        <w:t>конкретные</w:t>
      </w:r>
      <w:r w:rsidR="00625F5C" w:rsidRPr="00F36DF6">
        <w:rPr>
          <w:rFonts w:ascii="Times New Roman" w:hAnsi="Times New Roman" w:cs="Times New Roman"/>
          <w:color w:val="000000"/>
          <w:spacing w:val="7"/>
          <w:sz w:val="24"/>
          <w:szCs w:val="24"/>
        </w:rPr>
        <w:t xml:space="preserve"> вид</w:t>
      </w:r>
      <w:r w:rsidR="00625F5C">
        <w:rPr>
          <w:rFonts w:ascii="Times New Roman" w:hAnsi="Times New Roman" w:cs="Times New Roman"/>
          <w:color w:val="000000"/>
          <w:spacing w:val="7"/>
          <w:sz w:val="24"/>
          <w:szCs w:val="24"/>
        </w:rPr>
        <w:t>ы материальных</w:t>
      </w:r>
      <w:r w:rsidR="00BE5BC7" w:rsidRPr="00F36DF6">
        <w:rPr>
          <w:rFonts w:ascii="Times New Roman" w:hAnsi="Times New Roman" w:cs="Times New Roman"/>
          <w:color w:val="000000"/>
          <w:spacing w:val="7"/>
          <w:sz w:val="24"/>
          <w:szCs w:val="24"/>
        </w:rPr>
        <w:t xml:space="preserve"> </w:t>
      </w:r>
      <w:r w:rsidR="00BE5BC7" w:rsidRPr="00F36DF6">
        <w:rPr>
          <w:rFonts w:ascii="Times New Roman" w:hAnsi="Times New Roman" w:cs="Times New Roman"/>
          <w:color w:val="000000"/>
          <w:spacing w:val="-2"/>
          <w:sz w:val="24"/>
          <w:szCs w:val="24"/>
        </w:rPr>
        <w:t>ресурс</w:t>
      </w:r>
      <w:r w:rsidR="00625F5C">
        <w:rPr>
          <w:rFonts w:ascii="Times New Roman" w:hAnsi="Times New Roman" w:cs="Times New Roman"/>
          <w:color w:val="000000"/>
          <w:spacing w:val="-2"/>
          <w:sz w:val="24"/>
          <w:szCs w:val="24"/>
        </w:rPr>
        <w:t>ов</w:t>
      </w:r>
      <w:r w:rsidRPr="00F36DF6">
        <w:rPr>
          <w:rFonts w:ascii="Times New Roman" w:hAnsi="Times New Roman" w:cs="Times New Roman"/>
          <w:sz w:val="24"/>
          <w:szCs w:val="24"/>
        </w:rPr>
        <w:t>;</w:t>
      </w:r>
    </w:p>
    <w:p w:rsidR="007026E3" w:rsidRPr="00F36DF6" w:rsidRDefault="007026E3" w:rsidP="003D67AE">
      <w:pPr>
        <w:widowControl/>
        <w:shd w:val="clear" w:color="auto" w:fill="FFFFFF"/>
        <w:tabs>
          <w:tab w:val="left" w:pos="0"/>
        </w:tabs>
        <w:ind w:firstLine="567"/>
        <w:jc w:val="both"/>
        <w:rPr>
          <w:rFonts w:ascii="Times New Roman" w:hAnsi="Times New Roman" w:cs="Times New Roman"/>
          <w:sz w:val="24"/>
          <w:szCs w:val="24"/>
        </w:rPr>
      </w:pPr>
      <w:r>
        <w:rPr>
          <w:rFonts w:ascii="Times New Roman" w:hAnsi="Times New Roman" w:cs="Times New Roman"/>
          <w:sz w:val="24"/>
          <w:szCs w:val="24"/>
        </w:rPr>
        <w:t>-</w:t>
      </w:r>
      <w:r w:rsidRPr="00F36DF6">
        <w:rPr>
          <w:rFonts w:ascii="Times New Roman" w:hAnsi="Times New Roman" w:cs="Times New Roman"/>
          <w:sz w:val="24"/>
          <w:szCs w:val="24"/>
        </w:rPr>
        <w:t xml:space="preserve"> пожарную безопасность</w:t>
      </w:r>
      <w:r>
        <w:rPr>
          <w:rFonts w:ascii="Times New Roman" w:hAnsi="Times New Roman" w:cs="Times New Roman"/>
          <w:sz w:val="24"/>
          <w:szCs w:val="24"/>
        </w:rPr>
        <w:t xml:space="preserve"> в соответствии с действующими требованиями</w:t>
      </w:r>
      <w:r w:rsidRPr="00F36DF6">
        <w:rPr>
          <w:rFonts w:ascii="Times New Roman" w:hAnsi="Times New Roman" w:cs="Times New Roman"/>
          <w:sz w:val="24"/>
          <w:szCs w:val="24"/>
        </w:rPr>
        <w:t>;</w:t>
      </w:r>
    </w:p>
    <w:p w:rsidR="007026E3" w:rsidRPr="00F36DF6" w:rsidRDefault="007026E3" w:rsidP="003D67AE">
      <w:pPr>
        <w:widowControl/>
        <w:shd w:val="clear" w:color="auto" w:fill="FFFFFF"/>
        <w:tabs>
          <w:tab w:val="left" w:pos="0"/>
        </w:tabs>
        <w:ind w:firstLine="567"/>
        <w:jc w:val="both"/>
        <w:rPr>
          <w:rFonts w:ascii="Times New Roman" w:hAnsi="Times New Roman" w:cs="Times New Roman"/>
          <w:sz w:val="24"/>
          <w:szCs w:val="24"/>
        </w:rPr>
      </w:pPr>
      <w:r>
        <w:rPr>
          <w:rFonts w:ascii="Times New Roman" w:hAnsi="Times New Roman" w:cs="Times New Roman"/>
          <w:sz w:val="24"/>
          <w:szCs w:val="24"/>
        </w:rPr>
        <w:t>-</w:t>
      </w:r>
      <w:r w:rsidRPr="00F36DF6">
        <w:rPr>
          <w:rFonts w:ascii="Times New Roman" w:hAnsi="Times New Roman" w:cs="Times New Roman"/>
          <w:sz w:val="24"/>
          <w:szCs w:val="24"/>
        </w:rPr>
        <w:t xml:space="preserve"> применение средств механизации для приема и отпуска материальных ресурсов;</w:t>
      </w:r>
    </w:p>
    <w:p w:rsidR="007026E3" w:rsidRPr="00F36DF6" w:rsidRDefault="007026E3" w:rsidP="003D67AE">
      <w:pPr>
        <w:widowControl/>
        <w:shd w:val="clear" w:color="auto" w:fill="FFFFFF"/>
        <w:tabs>
          <w:tab w:val="left" w:pos="0"/>
        </w:tabs>
        <w:ind w:firstLine="567"/>
        <w:jc w:val="both"/>
        <w:rPr>
          <w:rFonts w:ascii="Times New Roman" w:hAnsi="Times New Roman" w:cs="Times New Roman"/>
          <w:sz w:val="24"/>
          <w:szCs w:val="24"/>
        </w:rPr>
      </w:pPr>
      <w:r>
        <w:rPr>
          <w:rFonts w:ascii="Times New Roman" w:hAnsi="Times New Roman" w:cs="Times New Roman"/>
          <w:sz w:val="24"/>
          <w:szCs w:val="24"/>
        </w:rPr>
        <w:t>-</w:t>
      </w:r>
      <w:r w:rsidRPr="00F36DF6">
        <w:rPr>
          <w:rFonts w:ascii="Times New Roman" w:hAnsi="Times New Roman" w:cs="Times New Roman"/>
          <w:sz w:val="24"/>
          <w:szCs w:val="24"/>
        </w:rPr>
        <w:t xml:space="preserve"> подъезды для автомобильного и железнодорожного транспорта;</w:t>
      </w:r>
    </w:p>
    <w:p w:rsidR="007026E3" w:rsidRDefault="007026E3" w:rsidP="003D67AE">
      <w:pPr>
        <w:widowControl/>
        <w:shd w:val="clear" w:color="auto" w:fill="FFFFFF"/>
        <w:tabs>
          <w:tab w:val="left" w:pos="0"/>
        </w:tabs>
        <w:ind w:firstLine="567"/>
        <w:jc w:val="both"/>
        <w:rPr>
          <w:rFonts w:ascii="Times New Roman" w:hAnsi="Times New Roman" w:cs="Times New Roman"/>
          <w:sz w:val="24"/>
          <w:szCs w:val="24"/>
        </w:rPr>
      </w:pPr>
      <w:r>
        <w:rPr>
          <w:rFonts w:ascii="Times New Roman" w:hAnsi="Times New Roman" w:cs="Times New Roman"/>
          <w:sz w:val="24"/>
          <w:szCs w:val="24"/>
        </w:rPr>
        <w:t>-</w:t>
      </w:r>
      <w:r w:rsidRPr="00F36DF6">
        <w:rPr>
          <w:rFonts w:ascii="Times New Roman" w:hAnsi="Times New Roman" w:cs="Times New Roman"/>
          <w:sz w:val="24"/>
          <w:szCs w:val="24"/>
        </w:rPr>
        <w:t xml:space="preserve"> возможность использования технических средств охраны.</w:t>
      </w:r>
    </w:p>
    <w:p w:rsidR="007026E3" w:rsidRDefault="007026E3" w:rsidP="003D67AE">
      <w:pPr>
        <w:widowControl/>
        <w:shd w:val="clear" w:color="auto" w:fill="FFFFFF"/>
        <w:tabs>
          <w:tab w:val="left" w:pos="0"/>
        </w:tabs>
        <w:ind w:firstLine="567"/>
        <w:jc w:val="both"/>
        <w:rPr>
          <w:rFonts w:ascii="Times New Roman" w:hAnsi="Times New Roman" w:cs="Times New Roman"/>
          <w:sz w:val="24"/>
          <w:szCs w:val="24"/>
        </w:rPr>
      </w:pPr>
      <w:r>
        <w:rPr>
          <w:rFonts w:ascii="Times New Roman" w:hAnsi="Times New Roman" w:cs="Times New Roman"/>
          <w:sz w:val="24"/>
          <w:szCs w:val="24"/>
        </w:rPr>
        <w:t xml:space="preserve">9.5 Проектирование, строительство и эксплуатация </w:t>
      </w:r>
      <w:r w:rsidRPr="00DF171C">
        <w:rPr>
          <w:rFonts w:ascii="Times New Roman" w:hAnsi="Times New Roman" w:cs="Times New Roman"/>
          <w:sz w:val="24"/>
          <w:szCs w:val="24"/>
        </w:rPr>
        <w:t>специализированны</w:t>
      </w:r>
      <w:r>
        <w:rPr>
          <w:rFonts w:ascii="Times New Roman" w:hAnsi="Times New Roman" w:cs="Times New Roman"/>
          <w:sz w:val="24"/>
          <w:szCs w:val="24"/>
        </w:rPr>
        <w:t>х складских</w:t>
      </w:r>
      <w:r w:rsidRPr="00DF171C">
        <w:rPr>
          <w:rFonts w:ascii="Times New Roman" w:hAnsi="Times New Roman" w:cs="Times New Roman"/>
          <w:sz w:val="24"/>
          <w:szCs w:val="24"/>
        </w:rPr>
        <w:t xml:space="preserve"> </w:t>
      </w:r>
      <w:r>
        <w:rPr>
          <w:rFonts w:ascii="Times New Roman" w:hAnsi="Times New Roman" w:cs="Times New Roman"/>
          <w:sz w:val="24"/>
          <w:szCs w:val="24"/>
        </w:rPr>
        <w:t>зданий</w:t>
      </w:r>
      <w:r w:rsidRPr="00DF171C">
        <w:rPr>
          <w:rFonts w:ascii="Times New Roman" w:hAnsi="Times New Roman" w:cs="Times New Roman"/>
          <w:sz w:val="24"/>
          <w:szCs w:val="24"/>
        </w:rPr>
        <w:t xml:space="preserve"> для хранения имущества гражданской обороны</w:t>
      </w:r>
      <w:r>
        <w:rPr>
          <w:rFonts w:ascii="Times New Roman" w:hAnsi="Times New Roman" w:cs="Times New Roman"/>
          <w:sz w:val="24"/>
          <w:szCs w:val="24"/>
        </w:rPr>
        <w:t xml:space="preserve"> должно осуществляться в соответствии с СП 5</w:t>
      </w:r>
      <w:r w:rsidR="006510E5">
        <w:rPr>
          <w:rFonts w:ascii="Times New Roman" w:hAnsi="Times New Roman" w:cs="Times New Roman"/>
          <w:sz w:val="24"/>
          <w:szCs w:val="24"/>
        </w:rPr>
        <w:t>6</w:t>
      </w:r>
      <w:r>
        <w:rPr>
          <w:rFonts w:ascii="Times New Roman" w:hAnsi="Times New Roman" w:cs="Times New Roman"/>
          <w:sz w:val="24"/>
          <w:szCs w:val="24"/>
        </w:rPr>
        <w:t>.13330.</w:t>
      </w:r>
    </w:p>
    <w:p w:rsidR="007F675A" w:rsidRDefault="006510E5" w:rsidP="007F675A">
      <w:pPr>
        <w:widowControl/>
        <w:ind w:firstLine="567"/>
        <w:jc w:val="both"/>
        <w:rPr>
          <w:rFonts w:ascii="Times New Roman" w:hAnsi="Times New Roman" w:cs="Times New Roman"/>
          <w:b/>
          <w:bCs/>
          <w:color w:val="000000"/>
          <w:sz w:val="24"/>
          <w:szCs w:val="24"/>
        </w:rPr>
      </w:pPr>
      <w:bookmarkStart w:id="38" w:name="_Toc392870605"/>
      <w:r w:rsidRPr="00861721">
        <w:rPr>
          <w:rFonts w:ascii="Times New Roman" w:hAnsi="Times New Roman" w:cs="Times New Roman"/>
          <w:b/>
          <w:bCs/>
          <w:color w:val="000000"/>
          <w:sz w:val="24"/>
          <w:szCs w:val="24"/>
        </w:rPr>
        <w:lastRenderedPageBreak/>
        <w:t>(Измененная редакция, Изм. № 1).</w:t>
      </w:r>
    </w:p>
    <w:p w:rsidR="007F675A" w:rsidRPr="007F675A" w:rsidRDefault="007F675A" w:rsidP="007F675A">
      <w:pPr>
        <w:widowControl/>
        <w:ind w:firstLine="567"/>
        <w:jc w:val="both"/>
        <w:rPr>
          <w:rFonts w:ascii="Times New Roman" w:hAnsi="Times New Roman" w:cs="Times New Roman"/>
          <w:b/>
          <w:bCs/>
          <w:color w:val="000000"/>
          <w:sz w:val="24"/>
          <w:szCs w:val="24"/>
        </w:rPr>
      </w:pPr>
    </w:p>
    <w:p w:rsidR="007026E3" w:rsidRPr="007F675A" w:rsidRDefault="007026E3" w:rsidP="007F675A">
      <w:pPr>
        <w:widowControl/>
        <w:ind w:firstLine="567"/>
        <w:jc w:val="both"/>
        <w:rPr>
          <w:rFonts w:ascii="Times New Roman" w:hAnsi="Times New Roman" w:cs="Times New Roman"/>
          <w:b/>
          <w:sz w:val="24"/>
          <w:szCs w:val="24"/>
        </w:rPr>
      </w:pPr>
      <w:r w:rsidRPr="007F675A">
        <w:rPr>
          <w:rFonts w:ascii="Times New Roman" w:hAnsi="Times New Roman" w:cs="Times New Roman"/>
          <w:b/>
          <w:sz w:val="24"/>
          <w:szCs w:val="24"/>
        </w:rPr>
        <w:t>10 Требования к маскировочным мероприятиям</w:t>
      </w:r>
      <w:bookmarkEnd w:id="38"/>
    </w:p>
    <w:p w:rsidR="007026E3" w:rsidRPr="00F64167" w:rsidRDefault="00BE5BC7" w:rsidP="003D67AE">
      <w:pPr>
        <w:widowControl/>
        <w:shd w:val="clear" w:color="auto" w:fill="FFFFFF"/>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10.1 Подготовку</w:t>
      </w:r>
      <w:r w:rsidR="007026E3" w:rsidRPr="00F64167">
        <w:rPr>
          <w:rFonts w:ascii="Times New Roman" w:hAnsi="Times New Roman" w:cs="Times New Roman"/>
          <w:color w:val="000000"/>
          <w:sz w:val="24"/>
          <w:szCs w:val="24"/>
        </w:rPr>
        <w:t xml:space="preserve"> к ведению маскировочных мероприятий на объек</w:t>
      </w:r>
      <w:r>
        <w:rPr>
          <w:rFonts w:ascii="Times New Roman" w:hAnsi="Times New Roman" w:cs="Times New Roman"/>
          <w:color w:val="000000"/>
          <w:sz w:val="24"/>
          <w:szCs w:val="24"/>
        </w:rPr>
        <w:t>тах и территориях осуществляют</w:t>
      </w:r>
      <w:r w:rsidR="007026E3" w:rsidRPr="00F64167">
        <w:rPr>
          <w:rFonts w:ascii="Times New Roman" w:hAnsi="Times New Roman" w:cs="Times New Roman"/>
          <w:color w:val="000000"/>
          <w:sz w:val="24"/>
          <w:szCs w:val="24"/>
        </w:rPr>
        <w:t xml:space="preserve"> в мирное время заблаговременно, путем разработки планирующих документов, подготовки личного состава аварийно-спасательных формирований и спасательных служб, а также накоплением имущества и технических средств, необходимых для их проведения.</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10.2 К объектам и территориям могут быть применены следующие виды маскировочных мероприятий: </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свет</w:t>
      </w:r>
      <w:r w:rsidR="00BE5BC7">
        <w:rPr>
          <w:rFonts w:ascii="Times New Roman" w:hAnsi="Times New Roman" w:cs="Times New Roman"/>
          <w:color w:val="000000"/>
          <w:sz w:val="24"/>
          <w:szCs w:val="24"/>
        </w:rPr>
        <w:t>овая маскировка – осуществляют</w:t>
      </w:r>
      <w:r w:rsidRPr="00F64167">
        <w:rPr>
          <w:rFonts w:ascii="Times New Roman" w:hAnsi="Times New Roman" w:cs="Times New Roman"/>
          <w:color w:val="000000"/>
          <w:sz w:val="24"/>
          <w:szCs w:val="24"/>
        </w:rPr>
        <w:t xml:space="preserve"> </w:t>
      </w:r>
      <w:r w:rsidR="009E655A" w:rsidRPr="009E655A">
        <w:rPr>
          <w:rFonts w:ascii="Times New Roman" w:hAnsi="Times New Roman" w:cs="Times New Roman"/>
          <w:color w:val="000000"/>
          <w:sz w:val="24"/>
          <w:szCs w:val="24"/>
        </w:rPr>
        <w:t>в населенных пунктах, расположенных на приграничной территории</w:t>
      </w:r>
      <w:r w:rsidR="009E655A" w:rsidRPr="00F64167">
        <w:rPr>
          <w:rFonts w:ascii="Times New Roman" w:hAnsi="Times New Roman" w:cs="Times New Roman"/>
          <w:color w:val="000000"/>
          <w:sz w:val="24"/>
          <w:szCs w:val="24"/>
        </w:rPr>
        <w:t xml:space="preserve"> </w:t>
      </w:r>
      <w:r w:rsidRPr="00F64167">
        <w:rPr>
          <w:rFonts w:ascii="Times New Roman" w:hAnsi="Times New Roman" w:cs="Times New Roman"/>
          <w:color w:val="000000"/>
          <w:sz w:val="24"/>
          <w:szCs w:val="24"/>
        </w:rPr>
        <w:t>и на отдельно расположенных объектах капитального строительства, указанных в п</w:t>
      </w:r>
      <w:r>
        <w:rPr>
          <w:rFonts w:ascii="Times New Roman" w:hAnsi="Times New Roman" w:cs="Times New Roman"/>
          <w:color w:val="000000"/>
          <w:sz w:val="24"/>
          <w:szCs w:val="24"/>
        </w:rPr>
        <w:t>ункте</w:t>
      </w:r>
      <w:r w:rsidRPr="00F64167">
        <w:rPr>
          <w:rFonts w:ascii="Times New Roman" w:hAnsi="Times New Roman" w:cs="Times New Roman"/>
          <w:color w:val="000000"/>
          <w:sz w:val="24"/>
          <w:szCs w:val="24"/>
        </w:rPr>
        <w:t xml:space="preserve"> 1.1 настоящего свода правил, если </w:t>
      </w:r>
      <w:r w:rsidR="00BE5BC7">
        <w:rPr>
          <w:rFonts w:ascii="Times New Roman" w:hAnsi="Times New Roman" w:cs="Times New Roman"/>
          <w:color w:val="000000"/>
          <w:sz w:val="24"/>
          <w:szCs w:val="24"/>
        </w:rPr>
        <w:t>эти</w:t>
      </w:r>
      <w:r w:rsidRPr="00F64167">
        <w:rPr>
          <w:rFonts w:ascii="Times New Roman" w:hAnsi="Times New Roman" w:cs="Times New Roman"/>
          <w:color w:val="000000"/>
          <w:sz w:val="24"/>
          <w:szCs w:val="24"/>
        </w:rPr>
        <w:t xml:space="preserve"> населенные пункты и объекты рассматриваются органами военного управления как вероятные цели поражения на территории Российской Федерации;</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световая маскировка, скрытие, имитация, а также демон</w:t>
      </w:r>
      <w:r w:rsidR="00BE5BC7">
        <w:rPr>
          <w:rFonts w:ascii="Times New Roman" w:hAnsi="Times New Roman" w:cs="Times New Roman"/>
          <w:color w:val="000000"/>
          <w:sz w:val="24"/>
          <w:szCs w:val="24"/>
        </w:rPr>
        <w:t>стративные действия – проводят</w:t>
      </w:r>
      <w:r w:rsidRPr="00F64167">
        <w:rPr>
          <w:rFonts w:ascii="Times New Roman" w:hAnsi="Times New Roman" w:cs="Times New Roman"/>
          <w:color w:val="000000"/>
          <w:sz w:val="24"/>
          <w:szCs w:val="24"/>
        </w:rPr>
        <w:t xml:space="preserve"> на территориях, отнесенных к группам по гражданской обороне и в населенных пунктах с расположенными на их территориях организациями, отнесенными к категориям по гражданской обороне, предусматривают маскировку объектов организаций и инфраструктуры населенных пунктов при проведении как определенных мероприятий по гражданской обороне, так и с целью обеспечения защиты объектов, продолжающих работу (функционирование) в военное время, если они являются вероятными целями поражения в военное время. Основное предназначение </w:t>
      </w:r>
      <w:r w:rsidR="007F675A">
        <w:rPr>
          <w:rFonts w:ascii="Times New Roman" w:hAnsi="Times New Roman" w:cs="Times New Roman"/>
          <w:color w:val="000000"/>
          <w:sz w:val="24"/>
          <w:szCs w:val="24"/>
        </w:rPr>
        <w:t>–</w:t>
      </w:r>
      <w:r w:rsidRPr="00F64167">
        <w:rPr>
          <w:rFonts w:ascii="Times New Roman" w:hAnsi="Times New Roman" w:cs="Times New Roman"/>
          <w:color w:val="000000"/>
          <w:sz w:val="24"/>
          <w:szCs w:val="24"/>
        </w:rPr>
        <w:t xml:space="preserve"> противодействие их обнаружению, ведению целеуказания и выводу их из строя, а также недопущение срыва сроков выполнения мероприятий по гражданской обороне;</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комплексная мас</w:t>
      </w:r>
      <w:r w:rsidR="0096459B">
        <w:rPr>
          <w:rFonts w:ascii="Times New Roman" w:hAnsi="Times New Roman" w:cs="Times New Roman"/>
          <w:color w:val="000000"/>
          <w:sz w:val="24"/>
          <w:szCs w:val="24"/>
        </w:rPr>
        <w:t>кировка территорий – проводят</w:t>
      </w:r>
      <w:r w:rsidRPr="00F64167">
        <w:rPr>
          <w:rFonts w:ascii="Times New Roman" w:hAnsi="Times New Roman" w:cs="Times New Roman"/>
          <w:color w:val="000000"/>
          <w:sz w:val="24"/>
          <w:szCs w:val="24"/>
        </w:rPr>
        <w:t xml:space="preserve"> в зонах вероятного пролета средств доставки и средств поражения к целям (объектам вероятного поражения), основное предназначение – изменение (скрытие и создание ложных) ориентирных указа</w:t>
      </w:r>
      <w:r w:rsidR="0096459B">
        <w:rPr>
          <w:rFonts w:ascii="Times New Roman" w:hAnsi="Times New Roman" w:cs="Times New Roman"/>
          <w:color w:val="000000"/>
          <w:sz w:val="24"/>
          <w:szCs w:val="24"/>
        </w:rPr>
        <w:t>телей территорий, осуществляют</w:t>
      </w:r>
      <w:r w:rsidRPr="00F64167">
        <w:rPr>
          <w:rFonts w:ascii="Times New Roman" w:hAnsi="Times New Roman" w:cs="Times New Roman"/>
          <w:color w:val="000000"/>
          <w:sz w:val="24"/>
          <w:szCs w:val="24"/>
        </w:rPr>
        <w:t xml:space="preserve"> в целях снижения точности наведения средств доставки и поражения на цели; </w:t>
      </w:r>
    </w:p>
    <w:p w:rsidR="007026E3"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комплексная мас</w:t>
      </w:r>
      <w:r w:rsidR="0096459B">
        <w:rPr>
          <w:rFonts w:ascii="Times New Roman" w:hAnsi="Times New Roman" w:cs="Times New Roman"/>
          <w:color w:val="000000"/>
          <w:sz w:val="24"/>
          <w:szCs w:val="24"/>
        </w:rPr>
        <w:t>кировка организаций – проводят</w:t>
      </w:r>
      <w:r w:rsidRPr="00F64167">
        <w:rPr>
          <w:rFonts w:ascii="Times New Roman" w:hAnsi="Times New Roman" w:cs="Times New Roman"/>
          <w:color w:val="000000"/>
          <w:sz w:val="24"/>
          <w:szCs w:val="24"/>
        </w:rPr>
        <w:t xml:space="preserve"> на территориях организаций, продолжающих свою деятельность в период мобилизации и военное время, прилегающих к ним территориях, а также на территориях организаций, обеспечивающих жизнедеятельность территорий, отнесенных к группам по гражданской обороне, и предусматривает весь комплекс маскировочных мероприятий, обеспечивающих снижение демаскирующих параметров объектов и прилегающих ориентирных указателей территорий (в оптическом, радиолокационном, тепловом (инфракрасном) спектрах, снижение параметров упругих колебаний и гравитации объектов, а также мероприятий по ввозу или вывозу людей, оборудования и материалов).</w:t>
      </w:r>
    </w:p>
    <w:p w:rsidR="009E655A" w:rsidRDefault="009E655A" w:rsidP="003D67AE">
      <w:pPr>
        <w:widowControl/>
        <w:shd w:val="clear" w:color="auto" w:fill="FFFFFF"/>
        <w:ind w:firstLine="567"/>
        <w:jc w:val="both"/>
        <w:rPr>
          <w:rFonts w:ascii="Times New Roman" w:hAnsi="Times New Roman" w:cs="Times New Roman"/>
          <w:color w:val="000000"/>
          <w:sz w:val="24"/>
          <w:szCs w:val="24"/>
        </w:rPr>
      </w:pPr>
      <w:r w:rsidRPr="009E655A">
        <w:rPr>
          <w:rFonts w:ascii="Times New Roman" w:hAnsi="Times New Roman" w:cs="Times New Roman"/>
          <w:color w:val="000000"/>
          <w:sz w:val="24"/>
          <w:szCs w:val="24"/>
        </w:rPr>
        <w:t>На территориях, не входящих в зону маскировки объектов и территорий, и в организациях, прекращающих свою деятельность в военное время, заблаговременно осуществляются только организационные мероприятия по обеспечению отключения наружного освещения населенных пунктов и организаций, внутреннего освещения жилых, общественных, производственных и вспомогательных зданий, а также организационные мероприятия по подготовке и обеспечению световой маскировки производственных огней при подаче сигнала «Воздушная тревога».</w:t>
      </w:r>
    </w:p>
    <w:p w:rsidR="009E655A" w:rsidRPr="00F64167" w:rsidRDefault="009E655A" w:rsidP="003D67AE">
      <w:pPr>
        <w:widowControl/>
        <w:ind w:firstLine="567"/>
        <w:jc w:val="both"/>
        <w:rPr>
          <w:rFonts w:ascii="Times New Roman" w:hAnsi="Times New Roman" w:cs="Times New Roman"/>
          <w:sz w:val="24"/>
          <w:szCs w:val="24"/>
        </w:rPr>
      </w:pPr>
      <w:r w:rsidRPr="00861721">
        <w:rPr>
          <w:rFonts w:ascii="Times New Roman" w:hAnsi="Times New Roman" w:cs="Times New Roman"/>
          <w:b/>
          <w:bCs/>
          <w:color w:val="000000"/>
          <w:sz w:val="24"/>
          <w:szCs w:val="24"/>
        </w:rPr>
        <w:t>(Измененная редакция, Изм. № 1).</w:t>
      </w:r>
    </w:p>
    <w:p w:rsidR="007026E3" w:rsidRPr="00F64167" w:rsidRDefault="0096459B" w:rsidP="003D67AE">
      <w:pPr>
        <w:widowControl/>
        <w:shd w:val="clear" w:color="auto" w:fill="FFFFFF"/>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10.3 Световую маскировку</w:t>
      </w:r>
      <w:r w:rsidR="007026E3" w:rsidRPr="00F64167">
        <w:rPr>
          <w:rFonts w:ascii="Times New Roman" w:hAnsi="Times New Roman" w:cs="Times New Roman"/>
          <w:color w:val="000000"/>
          <w:sz w:val="24"/>
          <w:szCs w:val="24"/>
        </w:rPr>
        <w:t xml:space="preserve"> городских округов и поселений, объектов капитального строительства, указанных в п</w:t>
      </w:r>
      <w:r w:rsidR="007026E3">
        <w:rPr>
          <w:rFonts w:ascii="Times New Roman" w:hAnsi="Times New Roman" w:cs="Times New Roman"/>
          <w:color w:val="000000"/>
          <w:sz w:val="24"/>
          <w:szCs w:val="24"/>
        </w:rPr>
        <w:t>ункте</w:t>
      </w:r>
      <w:r w:rsidR="007026E3" w:rsidRPr="00F64167">
        <w:rPr>
          <w:rFonts w:ascii="Times New Roman" w:hAnsi="Times New Roman" w:cs="Times New Roman"/>
          <w:color w:val="000000"/>
          <w:sz w:val="24"/>
          <w:szCs w:val="24"/>
        </w:rPr>
        <w:t xml:space="preserve"> 1.1 настоящего свода правил, входящих в зоны маскиров</w:t>
      </w:r>
      <w:r>
        <w:rPr>
          <w:rFonts w:ascii="Times New Roman" w:hAnsi="Times New Roman" w:cs="Times New Roman"/>
          <w:color w:val="000000"/>
          <w:sz w:val="24"/>
          <w:szCs w:val="24"/>
        </w:rPr>
        <w:t>ки объектов и территорий, должны предусматривать</w:t>
      </w:r>
      <w:r w:rsidR="007026E3" w:rsidRPr="00F64167">
        <w:rPr>
          <w:rFonts w:ascii="Times New Roman" w:hAnsi="Times New Roman" w:cs="Times New Roman"/>
          <w:color w:val="000000"/>
          <w:sz w:val="24"/>
          <w:szCs w:val="24"/>
        </w:rPr>
        <w:t xml:space="preserve"> в двух режимах: частичного затемнения и ложного освещения.</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lastRenderedPageBreak/>
        <w:t xml:space="preserve">Подготовительные мероприятия, обеспечивающие осуществление светомаскировки в </w:t>
      </w:r>
      <w:r w:rsidR="0096459B">
        <w:rPr>
          <w:rFonts w:ascii="Times New Roman" w:hAnsi="Times New Roman" w:cs="Times New Roman"/>
          <w:color w:val="000000"/>
          <w:sz w:val="24"/>
          <w:szCs w:val="24"/>
        </w:rPr>
        <w:t xml:space="preserve">этих режимах, </w:t>
      </w:r>
      <w:r w:rsidR="00C96CAF">
        <w:rPr>
          <w:rFonts w:ascii="Times New Roman" w:hAnsi="Times New Roman" w:cs="Times New Roman"/>
          <w:color w:val="000000"/>
          <w:sz w:val="24"/>
          <w:szCs w:val="24"/>
        </w:rPr>
        <w:t>следует</w:t>
      </w:r>
      <w:r w:rsidR="0096459B">
        <w:rPr>
          <w:rFonts w:ascii="Times New Roman" w:hAnsi="Times New Roman" w:cs="Times New Roman"/>
          <w:color w:val="000000"/>
          <w:sz w:val="24"/>
          <w:szCs w:val="24"/>
        </w:rPr>
        <w:t xml:space="preserve"> проводить</w:t>
      </w:r>
      <w:r w:rsidRPr="00F64167">
        <w:rPr>
          <w:rFonts w:ascii="Times New Roman" w:hAnsi="Times New Roman" w:cs="Times New Roman"/>
          <w:color w:val="000000"/>
          <w:sz w:val="24"/>
          <w:szCs w:val="24"/>
        </w:rPr>
        <w:t xml:space="preserve"> заблаговременно, в мирное время.</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В реж</w:t>
      </w:r>
      <w:r w:rsidR="0096459B">
        <w:rPr>
          <w:rFonts w:ascii="Times New Roman" w:hAnsi="Times New Roman" w:cs="Times New Roman"/>
          <w:color w:val="000000"/>
          <w:sz w:val="24"/>
          <w:szCs w:val="24"/>
        </w:rPr>
        <w:t>име частичного затемнения должны предусматривать</w:t>
      </w:r>
      <w:r w:rsidRPr="00F64167">
        <w:rPr>
          <w:rFonts w:ascii="Times New Roman" w:hAnsi="Times New Roman" w:cs="Times New Roman"/>
          <w:color w:val="000000"/>
          <w:sz w:val="24"/>
          <w:szCs w:val="24"/>
        </w:rPr>
        <w:t xml:space="preserve"> завершение подготовки к введению режима ложного освещения. Режим частичного затемнения не должен нарушать нормальную производственную деятельность в городских округах и поселениях, а также на объектах капитального строительства.</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Переход с обычного освещения на режим частичного затемнения должен </w:t>
      </w:r>
      <w:r>
        <w:rPr>
          <w:rFonts w:ascii="Times New Roman" w:hAnsi="Times New Roman" w:cs="Times New Roman"/>
          <w:color w:val="000000"/>
          <w:sz w:val="24"/>
          <w:szCs w:val="24"/>
        </w:rPr>
        <w:t xml:space="preserve">быть </w:t>
      </w:r>
      <w:r w:rsidRPr="00F64167">
        <w:rPr>
          <w:rFonts w:ascii="Times New Roman" w:hAnsi="Times New Roman" w:cs="Times New Roman"/>
          <w:color w:val="000000"/>
          <w:sz w:val="24"/>
          <w:szCs w:val="24"/>
        </w:rPr>
        <w:t>пров</w:t>
      </w:r>
      <w:r>
        <w:rPr>
          <w:rFonts w:ascii="Times New Roman" w:hAnsi="Times New Roman" w:cs="Times New Roman"/>
          <w:color w:val="000000"/>
          <w:sz w:val="24"/>
          <w:szCs w:val="24"/>
        </w:rPr>
        <w:t>еден</w:t>
      </w:r>
      <w:r w:rsidRPr="00F64167">
        <w:rPr>
          <w:rFonts w:ascii="Times New Roman" w:hAnsi="Times New Roman" w:cs="Times New Roman"/>
          <w:color w:val="000000"/>
          <w:sz w:val="24"/>
          <w:szCs w:val="24"/>
        </w:rPr>
        <w:t xml:space="preserve"> не более чем за 3 ч.</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Режим частичного затемнения после его введения действует постоянно, кроме времени действия режима ложного освещения.</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Режим ложного освещения предусматривает полное затемнение наиболее важных зданий и сооружений </w:t>
      </w:r>
      <w:r>
        <w:rPr>
          <w:rFonts w:ascii="Times New Roman" w:hAnsi="Times New Roman" w:cs="Times New Roman"/>
          <w:color w:val="000000"/>
          <w:sz w:val="24"/>
          <w:szCs w:val="24"/>
        </w:rPr>
        <w:t>и</w:t>
      </w:r>
      <w:r w:rsidRPr="00F64167">
        <w:rPr>
          <w:rFonts w:ascii="Times New Roman" w:hAnsi="Times New Roman" w:cs="Times New Roman"/>
          <w:color w:val="000000"/>
          <w:sz w:val="24"/>
          <w:szCs w:val="24"/>
        </w:rPr>
        <w:t xml:space="preserve"> ориентирных указателей на территориях, а также освещение ложных и менее значимых объектов (улиц и территорий). Р</w:t>
      </w:r>
      <w:r w:rsidR="0096459B">
        <w:rPr>
          <w:rFonts w:ascii="Times New Roman" w:hAnsi="Times New Roman" w:cs="Times New Roman"/>
          <w:color w:val="000000"/>
          <w:sz w:val="24"/>
          <w:szCs w:val="24"/>
        </w:rPr>
        <w:t>ежим ложного освещения вводят</w:t>
      </w:r>
      <w:r w:rsidRPr="00F64167">
        <w:rPr>
          <w:rFonts w:ascii="Times New Roman" w:hAnsi="Times New Roman" w:cs="Times New Roman"/>
          <w:color w:val="000000"/>
          <w:sz w:val="24"/>
          <w:szCs w:val="24"/>
        </w:rPr>
        <w:t xml:space="preserve"> по сигналу </w:t>
      </w:r>
      <w:r w:rsidR="0096459B">
        <w:rPr>
          <w:rFonts w:ascii="Times New Roman" w:hAnsi="Times New Roman" w:cs="Times New Roman"/>
          <w:color w:val="000000"/>
          <w:sz w:val="24"/>
          <w:szCs w:val="24"/>
        </w:rPr>
        <w:t>«Воздушная тревога» и отменяют</w:t>
      </w:r>
      <w:r w:rsidRPr="00F64167">
        <w:rPr>
          <w:rFonts w:ascii="Times New Roman" w:hAnsi="Times New Roman" w:cs="Times New Roman"/>
          <w:color w:val="000000"/>
          <w:sz w:val="24"/>
          <w:szCs w:val="24"/>
        </w:rPr>
        <w:t xml:space="preserve"> с объявлением сигнала «Отбой воздушной тревоги».</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Переход с режима частичного затемнения на режим ложного освещения должен </w:t>
      </w:r>
      <w:r>
        <w:rPr>
          <w:rFonts w:ascii="Times New Roman" w:hAnsi="Times New Roman" w:cs="Times New Roman"/>
          <w:color w:val="000000"/>
          <w:sz w:val="24"/>
          <w:szCs w:val="24"/>
        </w:rPr>
        <w:t xml:space="preserve">быть </w:t>
      </w:r>
      <w:r w:rsidRPr="00F64167">
        <w:rPr>
          <w:rFonts w:ascii="Times New Roman" w:hAnsi="Times New Roman" w:cs="Times New Roman"/>
          <w:color w:val="000000"/>
          <w:sz w:val="24"/>
          <w:szCs w:val="24"/>
        </w:rPr>
        <w:t>осуществл</w:t>
      </w:r>
      <w:r>
        <w:rPr>
          <w:rFonts w:ascii="Times New Roman" w:hAnsi="Times New Roman" w:cs="Times New Roman"/>
          <w:color w:val="000000"/>
          <w:sz w:val="24"/>
          <w:szCs w:val="24"/>
        </w:rPr>
        <w:t>ен</w:t>
      </w:r>
      <w:r w:rsidRPr="00F64167">
        <w:rPr>
          <w:rFonts w:ascii="Times New Roman" w:hAnsi="Times New Roman" w:cs="Times New Roman"/>
          <w:color w:val="000000"/>
          <w:sz w:val="24"/>
          <w:szCs w:val="24"/>
        </w:rPr>
        <w:t xml:space="preserve"> не более чем за 3 мин.</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Маскировка производственных огней (факелов, горячего шлака, расплавленного металла и т. д.) допускается проведением инженерно-технических мероприятий по изменению излучаемого спектра электромагнитных излучений и создания ложных огней аналогичной интенсивности во всем спектре электромагнитных излучений. В этом случае допускается выключать внутреннее электроосвещение производственных помещений после окончания маскировки производственных огней, находящихся в них, но не позднее чем через 5 мин после подачи сигнала «Воздушная тревога».</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Городской транспорт, а также средства регулирования его движения в режиме частичного затемнения светомаскировке не подлежат.</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В режиме ложного освещения городской наземный транспорт должен </w:t>
      </w:r>
      <w:r>
        <w:rPr>
          <w:rFonts w:ascii="Times New Roman" w:hAnsi="Times New Roman" w:cs="Times New Roman"/>
          <w:color w:val="000000"/>
          <w:sz w:val="24"/>
          <w:szCs w:val="24"/>
        </w:rPr>
        <w:t xml:space="preserve">быть </w:t>
      </w:r>
      <w:r w:rsidRPr="00F64167">
        <w:rPr>
          <w:rFonts w:ascii="Times New Roman" w:hAnsi="Times New Roman" w:cs="Times New Roman"/>
          <w:color w:val="000000"/>
          <w:sz w:val="24"/>
          <w:szCs w:val="24"/>
        </w:rPr>
        <w:t>остан</w:t>
      </w:r>
      <w:r>
        <w:rPr>
          <w:rFonts w:ascii="Times New Roman" w:hAnsi="Times New Roman" w:cs="Times New Roman"/>
          <w:color w:val="000000"/>
          <w:sz w:val="24"/>
          <w:szCs w:val="24"/>
        </w:rPr>
        <w:t>о</w:t>
      </w:r>
      <w:r w:rsidRPr="00F64167">
        <w:rPr>
          <w:rFonts w:ascii="Times New Roman" w:hAnsi="Times New Roman" w:cs="Times New Roman"/>
          <w:color w:val="000000"/>
          <w:sz w:val="24"/>
          <w:szCs w:val="24"/>
        </w:rPr>
        <w:t>вл</w:t>
      </w:r>
      <w:r>
        <w:rPr>
          <w:rFonts w:ascii="Times New Roman" w:hAnsi="Times New Roman" w:cs="Times New Roman"/>
          <w:color w:val="000000"/>
          <w:sz w:val="24"/>
          <w:szCs w:val="24"/>
        </w:rPr>
        <w:t>ен</w:t>
      </w:r>
      <w:r w:rsidRPr="00F64167">
        <w:rPr>
          <w:rFonts w:ascii="Times New Roman" w:hAnsi="Times New Roman" w:cs="Times New Roman"/>
          <w:color w:val="000000"/>
          <w:sz w:val="24"/>
          <w:szCs w:val="24"/>
        </w:rPr>
        <w:t xml:space="preserve">, его осветительные огни, а также средства регулирования движения должны </w:t>
      </w:r>
      <w:r>
        <w:rPr>
          <w:rFonts w:ascii="Times New Roman" w:hAnsi="Times New Roman" w:cs="Times New Roman"/>
          <w:color w:val="000000"/>
          <w:sz w:val="24"/>
          <w:szCs w:val="24"/>
        </w:rPr>
        <w:t xml:space="preserve">быть </w:t>
      </w:r>
      <w:r w:rsidRPr="00F64167">
        <w:rPr>
          <w:rFonts w:ascii="Times New Roman" w:hAnsi="Times New Roman" w:cs="Times New Roman"/>
          <w:color w:val="000000"/>
          <w:sz w:val="24"/>
          <w:szCs w:val="24"/>
        </w:rPr>
        <w:t>выключ</w:t>
      </w:r>
      <w:r>
        <w:rPr>
          <w:rFonts w:ascii="Times New Roman" w:hAnsi="Times New Roman" w:cs="Times New Roman"/>
          <w:color w:val="000000"/>
          <w:sz w:val="24"/>
          <w:szCs w:val="24"/>
        </w:rPr>
        <w:t>ены</w:t>
      </w:r>
      <w:r w:rsidRPr="00F64167">
        <w:rPr>
          <w:rFonts w:ascii="Times New Roman" w:hAnsi="Times New Roman" w:cs="Times New Roman"/>
          <w:color w:val="000000"/>
          <w:sz w:val="24"/>
          <w:szCs w:val="24"/>
        </w:rPr>
        <w:t>.</w:t>
      </w:r>
    </w:p>
    <w:p w:rsidR="007026E3" w:rsidRPr="00F64167" w:rsidRDefault="007026E3" w:rsidP="003D67AE">
      <w:pPr>
        <w:widowControl/>
        <w:ind w:firstLine="567"/>
        <w:jc w:val="both"/>
        <w:rPr>
          <w:rFonts w:ascii="Times New Roman" w:hAnsi="Times New Roman"/>
          <w:color w:val="000000"/>
          <w:sz w:val="24"/>
          <w:szCs w:val="24"/>
          <w:lang w:eastAsia="ru-RU"/>
        </w:rPr>
      </w:pPr>
      <w:r w:rsidRPr="00F64167">
        <w:rPr>
          <w:rFonts w:ascii="Times New Roman" w:hAnsi="Times New Roman"/>
          <w:color w:val="000000"/>
          <w:sz w:val="24"/>
          <w:szCs w:val="24"/>
          <w:lang w:eastAsia="ru-RU"/>
        </w:rPr>
        <w:t xml:space="preserve">10.4 Скрытие заключается в устранении или ослаблении демаскирующих признаков, характерных для работающего оборудования и (или) технических средств (систем) в населенных пунктах и </w:t>
      </w:r>
      <w:r w:rsidR="0096459B">
        <w:rPr>
          <w:rFonts w:ascii="Times New Roman" w:hAnsi="Times New Roman"/>
          <w:color w:val="000000"/>
          <w:sz w:val="24"/>
          <w:szCs w:val="24"/>
          <w:lang w:eastAsia="ru-RU"/>
        </w:rPr>
        <w:t>объектах. Скрытие обеспечивают</w:t>
      </w:r>
      <w:r w:rsidRPr="00F64167">
        <w:rPr>
          <w:rFonts w:ascii="Times New Roman" w:hAnsi="Times New Roman"/>
          <w:color w:val="000000"/>
          <w:sz w:val="24"/>
          <w:szCs w:val="24"/>
          <w:lang w:eastAsia="ru-RU"/>
        </w:rPr>
        <w:t xml:space="preserve"> соблюдением маскировочной дисциплины, использованием маскирующих свойств местности, естественных условий и применением специальных приемов, технологий и средств маскировки.</w:t>
      </w:r>
    </w:p>
    <w:p w:rsidR="007026E3" w:rsidRPr="00F64167" w:rsidRDefault="007026E3" w:rsidP="003D67AE">
      <w:pPr>
        <w:widowControl/>
        <w:ind w:firstLine="567"/>
        <w:jc w:val="both"/>
        <w:rPr>
          <w:rFonts w:ascii="Times New Roman" w:hAnsi="Times New Roman"/>
          <w:color w:val="000000"/>
          <w:sz w:val="24"/>
          <w:szCs w:val="24"/>
          <w:lang w:eastAsia="ru-RU"/>
        </w:rPr>
      </w:pPr>
      <w:r w:rsidRPr="00F64167">
        <w:rPr>
          <w:rFonts w:ascii="Times New Roman" w:hAnsi="Times New Roman"/>
          <w:color w:val="000000"/>
          <w:sz w:val="24"/>
          <w:szCs w:val="24"/>
          <w:lang w:eastAsia="ru-RU"/>
        </w:rPr>
        <w:t>10.5 Имитация заключается в создании ложных объектов и ложной обстановки путем использования макетов сооружений, оборудования и техники на территории объекта и на расстоянии от объекта, обеспечивающем уход (увод) современных средств поражения на ложные объекты.</w:t>
      </w:r>
    </w:p>
    <w:p w:rsidR="007026E3" w:rsidRPr="00F64167" w:rsidRDefault="007026E3" w:rsidP="003D67AE">
      <w:pPr>
        <w:widowControl/>
        <w:ind w:firstLine="567"/>
        <w:jc w:val="both"/>
        <w:rPr>
          <w:rFonts w:ascii="Times New Roman" w:hAnsi="Times New Roman"/>
          <w:color w:val="000000"/>
          <w:sz w:val="24"/>
          <w:szCs w:val="24"/>
          <w:lang w:eastAsia="ru-RU"/>
        </w:rPr>
      </w:pPr>
      <w:r w:rsidRPr="00F64167">
        <w:rPr>
          <w:rFonts w:ascii="Times New Roman" w:hAnsi="Times New Roman"/>
          <w:color w:val="000000"/>
          <w:sz w:val="24"/>
          <w:szCs w:val="24"/>
          <w:lang w:eastAsia="ru-RU"/>
        </w:rPr>
        <w:t xml:space="preserve">10.6 Демонстративные действия – это преднамеренный показ деятельности </w:t>
      </w:r>
      <w:r w:rsidRPr="00F64167">
        <w:rPr>
          <w:rFonts w:ascii="Times New Roman" w:hAnsi="Times New Roman" w:cs="Times New Roman"/>
          <w:color w:val="000000"/>
          <w:sz w:val="24"/>
          <w:szCs w:val="24"/>
        </w:rPr>
        <w:t xml:space="preserve">персонала объектов, аварийно-спасательных формирований и спасательных служб на оборудованных ложных объектах, направленный на имитацию их функционирования и </w:t>
      </w:r>
      <w:r w:rsidRPr="00F64167">
        <w:rPr>
          <w:rFonts w:ascii="Times New Roman" w:hAnsi="Times New Roman"/>
          <w:color w:val="000000"/>
          <w:sz w:val="24"/>
          <w:szCs w:val="24"/>
          <w:lang w:eastAsia="ru-RU"/>
        </w:rPr>
        <w:t>создание условий для поражения ложных целей.</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 xml:space="preserve">10.7 Комплексная маскировка является одним из видов защиты городских округов и поселений, отнесенных к группам по гражданской обороне; городских округов и поселений, на территории которых располагаются организации, отнесенные к категориям по гражданской обороне; организаций, продолжающих свою деятельность в период проведения мобилизации и военное время, а также организаций, обеспечивающих жизнедеятельность территорий, отнесенных к группам по гражданской обороне, реализуемых при выполнении мероприятий по гражданской обороне заблаговременно, при приведении гражданской обороны в готовность  и в военное время. </w:t>
      </w:r>
      <w:r>
        <w:rPr>
          <w:rFonts w:ascii="Times New Roman" w:hAnsi="Times New Roman" w:cs="Times New Roman"/>
          <w:color w:val="000000"/>
          <w:sz w:val="24"/>
          <w:szCs w:val="24"/>
        </w:rPr>
        <w:t>Ее</w:t>
      </w:r>
      <w:r w:rsidRPr="00F64167">
        <w:rPr>
          <w:rFonts w:ascii="Times New Roman" w:hAnsi="Times New Roman" w:cs="Times New Roman"/>
          <w:color w:val="000000"/>
          <w:sz w:val="24"/>
          <w:szCs w:val="24"/>
        </w:rPr>
        <w:t xml:space="preserve"> организу</w:t>
      </w:r>
      <w:r>
        <w:rPr>
          <w:rFonts w:ascii="Times New Roman" w:hAnsi="Times New Roman" w:cs="Times New Roman"/>
          <w:color w:val="000000"/>
          <w:sz w:val="24"/>
          <w:szCs w:val="24"/>
        </w:rPr>
        <w:t>ют</w:t>
      </w:r>
      <w:r w:rsidRPr="00F64167">
        <w:rPr>
          <w:rFonts w:ascii="Times New Roman" w:hAnsi="Times New Roman" w:cs="Times New Roman"/>
          <w:color w:val="000000"/>
          <w:sz w:val="24"/>
          <w:szCs w:val="24"/>
        </w:rPr>
        <w:t xml:space="preserve"> и осуществля</w:t>
      </w:r>
      <w:r>
        <w:rPr>
          <w:rFonts w:ascii="Times New Roman" w:hAnsi="Times New Roman" w:cs="Times New Roman"/>
          <w:color w:val="000000"/>
          <w:sz w:val="24"/>
          <w:szCs w:val="24"/>
        </w:rPr>
        <w:t>ют</w:t>
      </w:r>
      <w:r w:rsidRPr="00F64167">
        <w:rPr>
          <w:rFonts w:ascii="Times New Roman" w:hAnsi="Times New Roman" w:cs="Times New Roman"/>
          <w:color w:val="000000"/>
          <w:sz w:val="24"/>
          <w:szCs w:val="24"/>
        </w:rPr>
        <w:t xml:space="preserve"> в соответствии с законодательством Российской Федерации о гражданской обороне и об обороне в целях создания ложного представления о составе и объемах </w:t>
      </w:r>
      <w:r w:rsidRPr="00F64167">
        <w:rPr>
          <w:rFonts w:ascii="Times New Roman" w:hAnsi="Times New Roman" w:cs="Times New Roman"/>
          <w:color w:val="000000"/>
          <w:sz w:val="24"/>
          <w:szCs w:val="24"/>
        </w:rPr>
        <w:lastRenderedPageBreak/>
        <w:t>проводимых мероприятий в области ведения гражданской обороны, а также скрытия действительного расположения, состава и размещения зданий, сооружений и технологического оборудования объектов капитального строительства, указанных в п</w:t>
      </w:r>
      <w:r>
        <w:rPr>
          <w:rFonts w:ascii="Times New Roman" w:hAnsi="Times New Roman" w:cs="Times New Roman"/>
          <w:color w:val="000000"/>
          <w:sz w:val="24"/>
          <w:szCs w:val="24"/>
        </w:rPr>
        <w:t>ункте</w:t>
      </w:r>
      <w:r w:rsidRPr="00F64167">
        <w:rPr>
          <w:rFonts w:ascii="Times New Roman" w:hAnsi="Times New Roman" w:cs="Times New Roman"/>
          <w:color w:val="000000"/>
          <w:sz w:val="24"/>
          <w:szCs w:val="24"/>
        </w:rPr>
        <w:t xml:space="preserve"> 1.1 настоящего свода правил, и инфраструктуры населенных пунктов от всех видов и средств ведения разведки и поражения противника.</w:t>
      </w:r>
    </w:p>
    <w:p w:rsidR="007026E3" w:rsidRPr="00F64167" w:rsidRDefault="007026E3" w:rsidP="003D67AE">
      <w:pPr>
        <w:widowControl/>
        <w:ind w:firstLine="567"/>
        <w:jc w:val="both"/>
        <w:rPr>
          <w:rFonts w:ascii="Times New Roman" w:hAnsi="Times New Roman"/>
          <w:color w:val="000000"/>
          <w:sz w:val="24"/>
          <w:szCs w:val="24"/>
        </w:rPr>
      </w:pPr>
      <w:r w:rsidRPr="00F64167">
        <w:rPr>
          <w:rFonts w:ascii="Times New Roman" w:hAnsi="Times New Roman"/>
          <w:color w:val="000000"/>
          <w:sz w:val="24"/>
          <w:szCs w:val="24"/>
        </w:rPr>
        <w:t>Комплексная маскировка предусматривает создание автоматизированной системы управления технологическим оборудованием и системами, средствами маскировки, обнаружения и противодействия современным средствам поражения на прикрываемом объекте или территории, обеспечивающее снижение (устранение) демаскирующих параметров объектов и прилегающих ориентирных указателей.</w:t>
      </w:r>
    </w:p>
    <w:p w:rsidR="007026E3" w:rsidRPr="00F64167" w:rsidRDefault="007026E3" w:rsidP="003D67AE">
      <w:pPr>
        <w:widowControl/>
        <w:shd w:val="clear" w:color="auto" w:fill="FFFFFF"/>
        <w:ind w:firstLine="567"/>
        <w:jc w:val="both"/>
        <w:rPr>
          <w:rFonts w:ascii="Times New Roman" w:hAnsi="Times New Roman" w:cs="Times New Roman"/>
          <w:color w:val="000000"/>
          <w:sz w:val="24"/>
          <w:szCs w:val="24"/>
        </w:rPr>
      </w:pPr>
      <w:r w:rsidRPr="00F64167">
        <w:rPr>
          <w:rFonts w:ascii="Times New Roman" w:hAnsi="Times New Roman" w:cs="Times New Roman"/>
          <w:color w:val="000000"/>
          <w:sz w:val="24"/>
          <w:szCs w:val="24"/>
        </w:rPr>
        <w:t>10.8 В городских округах и поселениях, на объектах капитального строительства, указанных в п</w:t>
      </w:r>
      <w:r>
        <w:rPr>
          <w:rFonts w:ascii="Times New Roman" w:hAnsi="Times New Roman" w:cs="Times New Roman"/>
          <w:color w:val="000000"/>
          <w:sz w:val="24"/>
          <w:szCs w:val="24"/>
        </w:rPr>
        <w:t>ункте</w:t>
      </w:r>
      <w:r w:rsidRPr="00F64167">
        <w:rPr>
          <w:rFonts w:ascii="Times New Roman" w:hAnsi="Times New Roman" w:cs="Times New Roman"/>
          <w:color w:val="000000"/>
          <w:sz w:val="24"/>
          <w:szCs w:val="24"/>
        </w:rPr>
        <w:t xml:space="preserve"> 1.1 настоящего свода правил, попадающих в зоны ведения маскировки, заблаговременно осуществляю</w:t>
      </w:r>
      <w:r w:rsidR="0096459B">
        <w:rPr>
          <w:rFonts w:ascii="Times New Roman" w:hAnsi="Times New Roman" w:cs="Times New Roman"/>
          <w:color w:val="000000"/>
          <w:sz w:val="24"/>
          <w:szCs w:val="24"/>
        </w:rPr>
        <w:t>т</w:t>
      </w:r>
      <w:r w:rsidRPr="00F64167">
        <w:rPr>
          <w:rFonts w:ascii="Times New Roman" w:hAnsi="Times New Roman" w:cs="Times New Roman"/>
          <w:color w:val="000000"/>
          <w:sz w:val="24"/>
          <w:szCs w:val="24"/>
        </w:rPr>
        <w:t xml:space="preserve"> инженерно-технические мероприятия по обеспечению: снижения параметров физических полей; снижения параметров упругих колебаний и гравитации объектов; по проверке и наладке отключения наружного освещения населенных пунктов и объектов капитального строительства; созданию ложных объектов, а также организационные мероприятия по подготовке и обеспечению световой маскировки производственных огней при подаче сигнала «Воздушная тревога».</w:t>
      </w:r>
    </w:p>
    <w:p w:rsidR="007026E3" w:rsidRDefault="0096459B" w:rsidP="003D67AE">
      <w:pPr>
        <w:widowControl/>
        <w:shd w:val="clear" w:color="auto" w:fill="FFFFFF"/>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10.9 Маскировку</w:t>
      </w:r>
      <w:r w:rsidR="007026E3" w:rsidRPr="00F64167">
        <w:rPr>
          <w:rFonts w:ascii="Times New Roman" w:hAnsi="Times New Roman" w:cs="Times New Roman"/>
          <w:color w:val="000000"/>
          <w:sz w:val="24"/>
          <w:szCs w:val="24"/>
        </w:rPr>
        <w:t xml:space="preserve"> железнодорожного, воздушного, морского, автомобильного и ре</w:t>
      </w:r>
      <w:r>
        <w:rPr>
          <w:rFonts w:ascii="Times New Roman" w:hAnsi="Times New Roman" w:cs="Times New Roman"/>
          <w:color w:val="000000"/>
          <w:sz w:val="24"/>
          <w:szCs w:val="24"/>
        </w:rPr>
        <w:t>чного транспорта должны проводить</w:t>
      </w:r>
      <w:r w:rsidR="00625F5C">
        <w:rPr>
          <w:rFonts w:ascii="Times New Roman" w:hAnsi="Times New Roman" w:cs="Times New Roman"/>
          <w:color w:val="000000"/>
          <w:sz w:val="24"/>
          <w:szCs w:val="24"/>
        </w:rPr>
        <w:t xml:space="preserve"> в соответствии с требованиями </w:t>
      </w:r>
      <w:r w:rsidR="00EC3484" w:rsidRPr="00F81489">
        <w:rPr>
          <w:rFonts w:ascii="Times New Roman" w:hAnsi="Times New Roman" w:cs="Times New Roman"/>
          <w:sz w:val="24"/>
          <w:szCs w:val="24"/>
        </w:rPr>
        <w:t>СП 264.1325800</w:t>
      </w:r>
      <w:r w:rsidR="007026E3" w:rsidRPr="00F64167">
        <w:rPr>
          <w:rFonts w:ascii="Times New Roman" w:hAnsi="Times New Roman"/>
          <w:color w:val="000000"/>
          <w:sz w:val="24"/>
          <w:szCs w:val="24"/>
        </w:rPr>
        <w:t xml:space="preserve">, а также иных нормативных документов </w:t>
      </w:r>
      <w:r w:rsidR="007026E3" w:rsidRPr="00F64167">
        <w:rPr>
          <w:rFonts w:ascii="Times New Roman" w:hAnsi="Times New Roman" w:cs="Times New Roman"/>
          <w:color w:val="000000"/>
          <w:sz w:val="24"/>
          <w:szCs w:val="24"/>
        </w:rPr>
        <w:t>по маскировке (комплексной маскировке), разрабатываемых с учетом особенностей работы</w:t>
      </w:r>
      <w:r w:rsidRPr="0096459B">
        <w:rPr>
          <w:rFonts w:ascii="Times New Roman" w:hAnsi="Times New Roman" w:cs="Times New Roman"/>
          <w:color w:val="000000"/>
          <w:sz w:val="24"/>
          <w:szCs w:val="24"/>
        </w:rPr>
        <w:t xml:space="preserve"> </w:t>
      </w:r>
      <w:r w:rsidR="007026E3" w:rsidRPr="00F64167">
        <w:rPr>
          <w:rFonts w:ascii="Times New Roman" w:hAnsi="Times New Roman" w:cs="Times New Roman"/>
          <w:color w:val="000000"/>
          <w:sz w:val="24"/>
          <w:szCs w:val="24"/>
        </w:rPr>
        <w:t xml:space="preserve">соответствующих видов </w:t>
      </w:r>
      <w:r w:rsidR="00625F5C" w:rsidRPr="00F64167">
        <w:rPr>
          <w:rFonts w:ascii="Times New Roman" w:hAnsi="Times New Roman" w:cs="Times New Roman"/>
          <w:color w:val="000000"/>
          <w:sz w:val="24"/>
          <w:szCs w:val="24"/>
        </w:rPr>
        <w:t xml:space="preserve">транспорта </w:t>
      </w:r>
      <w:r w:rsidR="007026E3" w:rsidRPr="00F64167">
        <w:rPr>
          <w:rFonts w:ascii="Times New Roman" w:hAnsi="Times New Roman" w:cs="Times New Roman"/>
          <w:color w:val="000000"/>
          <w:sz w:val="24"/>
          <w:szCs w:val="24"/>
        </w:rPr>
        <w:t>и утверждаемых федеральными органами исполнительной власти по согласованию с Минобороны России.</w:t>
      </w:r>
    </w:p>
    <w:p w:rsidR="00EC3484" w:rsidRPr="00E04F66" w:rsidRDefault="00EC3484" w:rsidP="003D67AE">
      <w:pPr>
        <w:pStyle w:val="affd"/>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rsidR="00EC3484" w:rsidRPr="00F64167" w:rsidRDefault="00EC3484" w:rsidP="0039503E">
      <w:pPr>
        <w:widowControl/>
        <w:shd w:val="clear" w:color="auto" w:fill="FFFFFF"/>
        <w:ind w:firstLine="709"/>
        <w:jc w:val="both"/>
        <w:rPr>
          <w:rFonts w:ascii="Times New Roman" w:hAnsi="Times New Roman" w:cs="Times New Roman"/>
          <w:color w:val="000000"/>
          <w:sz w:val="24"/>
          <w:szCs w:val="24"/>
        </w:rPr>
      </w:pPr>
    </w:p>
    <w:p w:rsidR="007026E3" w:rsidRPr="00F36DF6" w:rsidRDefault="007026E3" w:rsidP="0039503E">
      <w:pPr>
        <w:widowControl/>
        <w:shd w:val="clear" w:color="auto" w:fill="FFFFFF"/>
        <w:ind w:firstLine="709"/>
        <w:jc w:val="both"/>
        <w:rPr>
          <w:rFonts w:ascii="Times New Roman" w:hAnsi="Times New Roman" w:cs="Times New Roman"/>
          <w:sz w:val="24"/>
          <w:szCs w:val="24"/>
        </w:rPr>
        <w:sectPr w:rsidR="007026E3" w:rsidRPr="00F36DF6" w:rsidSect="00D902CB">
          <w:headerReference w:type="even" r:id="rId14"/>
          <w:headerReference w:type="default" r:id="rId15"/>
          <w:footerReference w:type="default" r:id="rId16"/>
          <w:pgSz w:w="11909" w:h="16834"/>
          <w:pgMar w:top="1134" w:right="850" w:bottom="1134" w:left="1701" w:header="720" w:footer="720" w:gutter="0"/>
          <w:pgNumType w:start="1"/>
          <w:cols w:space="720"/>
          <w:rtlGutter/>
          <w:docGrid w:linePitch="272"/>
        </w:sectPr>
      </w:pPr>
    </w:p>
    <w:p w:rsidR="007026E3" w:rsidRDefault="007026E3" w:rsidP="0039503E">
      <w:pPr>
        <w:pStyle w:val="1"/>
        <w:widowControl/>
        <w:spacing w:before="0" w:after="0"/>
        <w:ind w:firstLine="0"/>
        <w:jc w:val="center"/>
      </w:pPr>
      <w:bookmarkStart w:id="39" w:name="_Toc392870606"/>
      <w:r>
        <w:lastRenderedPageBreak/>
        <w:t>Приложение А</w:t>
      </w:r>
      <w:r>
        <w:br/>
      </w:r>
      <w:bookmarkEnd w:id="39"/>
    </w:p>
    <w:p w:rsidR="007026E3" w:rsidRDefault="007026E3" w:rsidP="0039503E">
      <w:pPr>
        <w:pStyle w:val="1"/>
        <w:widowControl/>
        <w:tabs>
          <w:tab w:val="clear" w:pos="432"/>
          <w:tab w:val="num" w:pos="0"/>
        </w:tabs>
        <w:spacing w:before="0" w:after="0"/>
        <w:ind w:firstLine="0"/>
        <w:jc w:val="center"/>
      </w:pPr>
      <w:bookmarkStart w:id="40" w:name="_Toc392870607"/>
      <w:r>
        <w:t>Характеристики границ</w:t>
      </w:r>
      <w:r w:rsidRPr="00F36DF6">
        <w:t xml:space="preserve"> зон возможной опасности</w:t>
      </w:r>
      <w:bookmarkEnd w:id="40"/>
    </w:p>
    <w:p w:rsidR="007F675A" w:rsidRPr="007F675A" w:rsidRDefault="007F675A" w:rsidP="007F675A"/>
    <w:p w:rsidR="007026E3" w:rsidRPr="002501C7" w:rsidRDefault="007026E3" w:rsidP="0039503E">
      <w:pPr>
        <w:pStyle w:val="100"/>
        <w:widowControl/>
        <w:spacing w:before="0" w:after="0"/>
      </w:pPr>
      <w:r w:rsidRPr="00A80433">
        <w:t xml:space="preserve"> </w:t>
      </w:r>
      <w:r w:rsidRPr="002501C7">
        <w:t>Т</w:t>
      </w:r>
      <w:r>
        <w:t xml:space="preserve"> </w:t>
      </w:r>
      <w:r w:rsidRPr="002501C7">
        <w:t>а</w:t>
      </w:r>
      <w:r>
        <w:t xml:space="preserve"> </w:t>
      </w:r>
      <w:r w:rsidRPr="002501C7">
        <w:t>б</w:t>
      </w:r>
      <w:r>
        <w:t xml:space="preserve"> </w:t>
      </w:r>
      <w:r w:rsidRPr="002501C7">
        <w:t>л</w:t>
      </w:r>
      <w:r>
        <w:t xml:space="preserve"> </w:t>
      </w:r>
      <w:r w:rsidRPr="002501C7">
        <w:t>и</w:t>
      </w:r>
      <w:r>
        <w:t xml:space="preserve"> </w:t>
      </w:r>
      <w:r w:rsidRPr="002501C7">
        <w:t>ц</w:t>
      </w:r>
      <w:r>
        <w:t xml:space="preserve"> </w:t>
      </w:r>
      <w:r w:rsidRPr="002501C7">
        <w:t>а А.1</w:t>
      </w:r>
      <w:r>
        <w:t xml:space="preserve"> – </w:t>
      </w:r>
      <w:r w:rsidRPr="007F675A">
        <w:rPr>
          <w:b/>
          <w:spacing w:val="0"/>
        </w:rPr>
        <w:t>Границы зон возможной опасности</w:t>
      </w:r>
    </w:p>
    <w:tbl>
      <w:tblPr>
        <w:tblW w:w="5000" w:type="pct"/>
        <w:tblCellMar>
          <w:left w:w="0" w:type="dxa"/>
          <w:right w:w="0" w:type="dxa"/>
        </w:tblCellMar>
        <w:tblLook w:val="04A0" w:firstRow="1" w:lastRow="0" w:firstColumn="1" w:lastColumn="0" w:noHBand="0" w:noVBand="1"/>
      </w:tblPr>
      <w:tblGrid>
        <w:gridCol w:w="2257"/>
        <w:gridCol w:w="3809"/>
        <w:gridCol w:w="2307"/>
        <w:gridCol w:w="2840"/>
        <w:gridCol w:w="3518"/>
      </w:tblGrid>
      <w:tr w:rsidR="00137A14" w:rsidRPr="00D53700" w:rsidTr="007F675A">
        <w:trPr>
          <w:trHeight w:val="227"/>
          <w:tblHeader/>
        </w:trPr>
        <w:tc>
          <w:tcPr>
            <w:tcW w:w="766" w:type="pct"/>
            <w:vMerge w:val="restart"/>
            <w:tcBorders>
              <w:top w:val="single" w:sz="8" w:space="0" w:color="auto"/>
              <w:left w:val="single" w:sz="8" w:space="0" w:color="auto"/>
              <w:bottom w:val="nil"/>
              <w:right w:val="nil"/>
            </w:tcBorders>
            <w:shd w:val="clear" w:color="auto" w:fill="FFFFFF"/>
            <w:vAlign w:val="center"/>
            <w:hideMark/>
          </w:tcPr>
          <w:p w:rsidR="00137A14" w:rsidRPr="007F675A" w:rsidRDefault="00137A14"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Организации, отнесенные к категориям по гражданской обороне и территории, отнесенные к группам по гражданской обороне</w:t>
            </w:r>
          </w:p>
        </w:tc>
        <w:tc>
          <w:tcPr>
            <w:tcW w:w="4234" w:type="pct"/>
            <w:gridSpan w:val="4"/>
            <w:tcBorders>
              <w:top w:val="single" w:sz="8" w:space="0" w:color="auto"/>
              <w:left w:val="single" w:sz="8" w:space="0" w:color="auto"/>
              <w:bottom w:val="nil"/>
              <w:right w:val="single" w:sz="8" w:space="0" w:color="auto"/>
            </w:tcBorders>
            <w:shd w:val="clear" w:color="auto" w:fill="FFFFFF"/>
            <w:vAlign w:val="center"/>
            <w:hideMark/>
          </w:tcPr>
          <w:p w:rsidR="00137A14" w:rsidRPr="007F675A" w:rsidRDefault="00137A14"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Границы зон возможной опасности</w:t>
            </w:r>
          </w:p>
        </w:tc>
      </w:tr>
      <w:tr w:rsidR="00137A14" w:rsidRPr="00D53700" w:rsidTr="007F675A">
        <w:trPr>
          <w:trHeight w:val="227"/>
          <w:tblHeader/>
        </w:trPr>
        <w:tc>
          <w:tcPr>
            <w:tcW w:w="766" w:type="pct"/>
            <w:vMerge/>
            <w:tcBorders>
              <w:top w:val="single" w:sz="8" w:space="0" w:color="auto"/>
              <w:left w:val="single" w:sz="8" w:space="0" w:color="auto"/>
              <w:bottom w:val="single" w:sz="4" w:space="0" w:color="auto"/>
              <w:right w:val="nil"/>
            </w:tcBorders>
            <w:vAlign w:val="center"/>
            <w:hideMark/>
          </w:tcPr>
          <w:p w:rsidR="00137A14" w:rsidRPr="007F675A" w:rsidRDefault="00137A14" w:rsidP="0039503E">
            <w:pPr>
              <w:jc w:val="center"/>
              <w:rPr>
                <w:rFonts w:ascii="Times New Roman" w:hAnsi="Times New Roman" w:cs="Times New Roman"/>
                <w:color w:val="000000"/>
                <w:sz w:val="22"/>
                <w:szCs w:val="22"/>
                <w:lang w:eastAsia="ru-RU"/>
              </w:rPr>
            </w:pPr>
          </w:p>
        </w:tc>
        <w:tc>
          <w:tcPr>
            <w:tcW w:w="1293" w:type="pct"/>
            <w:tcBorders>
              <w:top w:val="single" w:sz="8" w:space="0" w:color="auto"/>
              <w:left w:val="single" w:sz="8" w:space="0" w:color="auto"/>
              <w:bottom w:val="single" w:sz="4" w:space="0" w:color="auto"/>
              <w:right w:val="nil"/>
            </w:tcBorders>
            <w:shd w:val="clear" w:color="auto" w:fill="FFFFFF"/>
            <w:vAlign w:val="center"/>
            <w:hideMark/>
          </w:tcPr>
          <w:p w:rsidR="00137A14" w:rsidRPr="007F675A" w:rsidRDefault="00137A14"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 xml:space="preserve">Границы зон возможных сильных разрушений при воздействии </w:t>
            </w:r>
            <w:r w:rsidR="00EC3484" w:rsidRPr="007F675A">
              <w:rPr>
                <w:rFonts w:ascii="Times New Roman" w:hAnsi="Times New Roman" w:cs="Times New Roman"/>
                <w:sz w:val="22"/>
                <w:szCs w:val="22"/>
              </w:rPr>
              <w:t>избыточного давления воздушной ударной волны и общего действия</w:t>
            </w:r>
            <w:r w:rsidR="00EC3484" w:rsidRPr="007F675A">
              <w:rPr>
                <w:rFonts w:ascii="Times New Roman" w:hAnsi="Times New Roman" w:cs="Times New Roman"/>
                <w:color w:val="000000"/>
                <w:sz w:val="22"/>
                <w:szCs w:val="22"/>
                <w:lang w:eastAsia="ru-RU"/>
              </w:rPr>
              <w:t xml:space="preserve"> </w:t>
            </w:r>
            <w:r w:rsidRPr="007F675A">
              <w:rPr>
                <w:rFonts w:ascii="Times New Roman" w:hAnsi="Times New Roman" w:cs="Times New Roman"/>
                <w:color w:val="000000"/>
                <w:sz w:val="22"/>
                <w:szCs w:val="22"/>
                <w:lang w:eastAsia="ru-RU"/>
              </w:rPr>
              <w:t>обычных средств поражения</w:t>
            </w:r>
          </w:p>
        </w:tc>
        <w:tc>
          <w:tcPr>
            <w:tcW w:w="783" w:type="pct"/>
            <w:tcBorders>
              <w:top w:val="single" w:sz="8" w:space="0" w:color="auto"/>
              <w:left w:val="single" w:sz="8" w:space="0" w:color="auto"/>
              <w:bottom w:val="single" w:sz="4" w:space="0" w:color="auto"/>
              <w:right w:val="nil"/>
            </w:tcBorders>
            <w:shd w:val="clear" w:color="auto" w:fill="FFFFFF"/>
            <w:vAlign w:val="center"/>
            <w:hideMark/>
          </w:tcPr>
          <w:p w:rsidR="00137A14" w:rsidRPr="007F675A" w:rsidRDefault="00137A14"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 xml:space="preserve">Границы зон возможных разрушений при воздействии </w:t>
            </w:r>
            <w:r w:rsidR="00EC3484" w:rsidRPr="007F675A">
              <w:rPr>
                <w:rFonts w:ascii="Times New Roman" w:hAnsi="Times New Roman" w:cs="Times New Roman"/>
                <w:sz w:val="22"/>
                <w:szCs w:val="22"/>
              </w:rPr>
              <w:t>избыточного давления воздушной ударной волны и общего действия</w:t>
            </w:r>
            <w:r w:rsidR="00EC3484" w:rsidRPr="007F675A">
              <w:rPr>
                <w:rFonts w:ascii="Times New Roman" w:hAnsi="Times New Roman" w:cs="Times New Roman"/>
                <w:color w:val="000000"/>
                <w:sz w:val="22"/>
                <w:szCs w:val="22"/>
                <w:lang w:eastAsia="ru-RU"/>
              </w:rPr>
              <w:t xml:space="preserve"> </w:t>
            </w:r>
            <w:r w:rsidRPr="007F675A">
              <w:rPr>
                <w:rFonts w:ascii="Times New Roman" w:hAnsi="Times New Roman" w:cs="Times New Roman"/>
                <w:color w:val="000000"/>
                <w:sz w:val="22"/>
                <w:szCs w:val="22"/>
                <w:lang w:eastAsia="ru-RU"/>
              </w:rPr>
              <w:t>обычных средств поражения</w:t>
            </w:r>
          </w:p>
        </w:tc>
        <w:tc>
          <w:tcPr>
            <w:tcW w:w="964" w:type="pct"/>
            <w:tcBorders>
              <w:top w:val="single" w:sz="8" w:space="0" w:color="auto"/>
              <w:left w:val="single" w:sz="8" w:space="0" w:color="auto"/>
              <w:bottom w:val="single" w:sz="4" w:space="0" w:color="auto"/>
              <w:right w:val="nil"/>
            </w:tcBorders>
            <w:shd w:val="clear" w:color="auto" w:fill="FFFFFF"/>
            <w:vAlign w:val="center"/>
            <w:hideMark/>
          </w:tcPr>
          <w:p w:rsidR="00137A14" w:rsidRPr="007F675A" w:rsidRDefault="00137A14"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Границы зон возможных сильных разрушений от взрывов, происходящих в мирное время в результате аварий</w:t>
            </w:r>
          </w:p>
        </w:tc>
        <w:tc>
          <w:tcPr>
            <w:tcW w:w="1194" w:type="pct"/>
            <w:tcBorders>
              <w:top w:val="single" w:sz="8" w:space="0" w:color="auto"/>
              <w:left w:val="single" w:sz="8" w:space="0" w:color="auto"/>
              <w:bottom w:val="single" w:sz="4" w:space="0" w:color="auto"/>
              <w:right w:val="single" w:sz="8" w:space="0" w:color="auto"/>
            </w:tcBorders>
            <w:shd w:val="clear" w:color="auto" w:fill="FFFFFF"/>
            <w:vAlign w:val="center"/>
            <w:hideMark/>
          </w:tcPr>
          <w:p w:rsidR="00137A14" w:rsidRPr="007F675A" w:rsidRDefault="00137A14"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Границы зон возможного радиоактивного загрязнения</w:t>
            </w:r>
          </w:p>
        </w:tc>
      </w:tr>
      <w:tr w:rsidR="00137A14" w:rsidRPr="00D53700" w:rsidTr="007F675A">
        <w:trPr>
          <w:trHeight w:val="227"/>
        </w:trPr>
        <w:tc>
          <w:tcPr>
            <w:tcW w:w="766" w:type="pct"/>
            <w:tcBorders>
              <w:top w:val="single" w:sz="4" w:space="0" w:color="auto"/>
              <w:left w:val="single" w:sz="8" w:space="0" w:color="auto"/>
              <w:bottom w:val="single" w:sz="8" w:space="0" w:color="auto"/>
              <w:right w:val="nil"/>
            </w:tcBorders>
            <w:shd w:val="clear" w:color="auto" w:fill="FFFFFF"/>
            <w:vAlign w:val="center"/>
            <w:hideMark/>
          </w:tcPr>
          <w:p w:rsidR="00137A14" w:rsidRPr="00A54638" w:rsidRDefault="00137A14"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Территории, отнесенные к группам по гражданской обороне</w:t>
            </w:r>
          </w:p>
        </w:tc>
        <w:tc>
          <w:tcPr>
            <w:tcW w:w="1293" w:type="pct"/>
            <w:tcBorders>
              <w:top w:val="single" w:sz="4" w:space="0" w:color="auto"/>
              <w:left w:val="single" w:sz="8" w:space="0" w:color="auto"/>
              <w:bottom w:val="single" w:sz="8" w:space="0" w:color="auto"/>
              <w:right w:val="nil"/>
            </w:tcBorders>
            <w:shd w:val="clear" w:color="auto" w:fill="FFFFFF"/>
            <w:vAlign w:val="center"/>
            <w:hideMark/>
          </w:tcPr>
          <w:p w:rsidR="00137A14" w:rsidRPr="00A54638" w:rsidRDefault="00137A14"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783" w:type="pct"/>
            <w:tcBorders>
              <w:top w:val="single" w:sz="8" w:space="0" w:color="auto"/>
              <w:left w:val="single" w:sz="8" w:space="0" w:color="auto"/>
              <w:bottom w:val="single" w:sz="8" w:space="0" w:color="auto"/>
              <w:right w:val="nil"/>
            </w:tcBorders>
            <w:shd w:val="clear" w:color="auto" w:fill="FFFFFF"/>
            <w:vAlign w:val="center"/>
            <w:hideMark/>
          </w:tcPr>
          <w:p w:rsidR="00137A14" w:rsidRPr="00A54638" w:rsidRDefault="00137A14"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Границы селитебной и производственной территории городского поселения (города)</w:t>
            </w:r>
          </w:p>
        </w:tc>
        <w:tc>
          <w:tcPr>
            <w:tcW w:w="964" w:type="pct"/>
            <w:tcBorders>
              <w:top w:val="single" w:sz="8" w:space="0" w:color="auto"/>
              <w:left w:val="single" w:sz="8" w:space="0" w:color="auto"/>
              <w:bottom w:val="single" w:sz="8" w:space="0" w:color="auto"/>
              <w:right w:val="nil"/>
            </w:tcBorders>
            <w:shd w:val="clear" w:color="auto" w:fill="FFFFFF"/>
            <w:vAlign w:val="center"/>
            <w:hideMark/>
          </w:tcPr>
          <w:p w:rsidR="00137A14" w:rsidRPr="00A54638" w:rsidRDefault="00137A14"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194"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137A14" w:rsidRPr="00A54638" w:rsidRDefault="00137A14"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r>
      <w:tr w:rsidR="00137A14" w:rsidRPr="00D53700" w:rsidTr="007F675A">
        <w:trPr>
          <w:trHeight w:val="227"/>
        </w:trPr>
        <w:tc>
          <w:tcPr>
            <w:tcW w:w="766" w:type="pct"/>
            <w:tcBorders>
              <w:top w:val="single" w:sz="8" w:space="0" w:color="auto"/>
              <w:left w:val="single" w:sz="8" w:space="0" w:color="auto"/>
              <w:bottom w:val="single" w:sz="4" w:space="0" w:color="auto"/>
              <w:right w:val="nil"/>
            </w:tcBorders>
            <w:shd w:val="clear" w:color="auto" w:fill="FFFFFF"/>
            <w:vAlign w:val="center"/>
            <w:hideMark/>
          </w:tcPr>
          <w:p w:rsidR="00137A14" w:rsidRPr="00A54638" w:rsidRDefault="00137A14" w:rsidP="0039503E">
            <w:pPr>
              <w:autoSpaceDN w:val="0"/>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 xml:space="preserve">Объекты организаций: </w:t>
            </w:r>
          </w:p>
          <w:p w:rsidR="00137A14" w:rsidRPr="00A54638" w:rsidRDefault="00137A14" w:rsidP="0039503E">
            <w:pPr>
              <w:autoSpaceDN w:val="0"/>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 отнесенных к категориям по гражданской обороне, расположенные на территориях, отнесенных к группам по гражданской обороне;</w:t>
            </w:r>
          </w:p>
          <w:p w:rsidR="00137A14" w:rsidRPr="00A54638" w:rsidRDefault="00137A14" w:rsidP="0039503E">
            <w:pPr>
              <w:autoSpaceDN w:val="0"/>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 отнесенных к категории особой важности по гражданской обороне, независимо от места расположения</w:t>
            </w:r>
          </w:p>
        </w:tc>
        <w:tc>
          <w:tcPr>
            <w:tcW w:w="1293" w:type="pct"/>
            <w:tcBorders>
              <w:top w:val="single" w:sz="8" w:space="0" w:color="auto"/>
              <w:left w:val="single" w:sz="8" w:space="0" w:color="auto"/>
              <w:bottom w:val="single" w:sz="4" w:space="0" w:color="auto"/>
              <w:right w:val="nil"/>
            </w:tcBorders>
            <w:shd w:val="clear" w:color="auto" w:fill="FFFFFF"/>
            <w:vAlign w:val="center"/>
            <w:hideMark/>
          </w:tcPr>
          <w:p w:rsidR="00137A14" w:rsidRPr="00A54638" w:rsidRDefault="00137A14"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sz w:val="22"/>
                <w:szCs w:val="22"/>
                <w:lang w:eastAsia="ru-RU"/>
              </w:rPr>
              <w:t>Границы проектной застройки объекта и примыкающей к ней санитарно-защитной зоны</w:t>
            </w:r>
          </w:p>
        </w:tc>
        <w:tc>
          <w:tcPr>
            <w:tcW w:w="783" w:type="pct"/>
            <w:tcBorders>
              <w:top w:val="single" w:sz="8" w:space="0" w:color="auto"/>
              <w:left w:val="single" w:sz="8" w:space="0" w:color="auto"/>
              <w:bottom w:val="single" w:sz="4" w:space="0" w:color="auto"/>
              <w:right w:val="nil"/>
            </w:tcBorders>
            <w:shd w:val="clear" w:color="auto" w:fill="FFFFFF"/>
            <w:vAlign w:val="center"/>
            <w:hideMark/>
          </w:tcPr>
          <w:p w:rsidR="00137A14" w:rsidRPr="00A54638" w:rsidRDefault="00137A14"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964" w:type="pct"/>
            <w:tcBorders>
              <w:top w:val="single" w:sz="8" w:space="0" w:color="auto"/>
              <w:left w:val="single" w:sz="8" w:space="0" w:color="auto"/>
              <w:bottom w:val="single" w:sz="4" w:space="0" w:color="auto"/>
              <w:right w:val="nil"/>
            </w:tcBorders>
            <w:shd w:val="clear" w:color="auto" w:fill="FFFFFF"/>
            <w:vAlign w:val="center"/>
            <w:hideMark/>
          </w:tcPr>
          <w:p w:rsidR="00137A14" w:rsidRPr="00A54638" w:rsidRDefault="00137A14"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194" w:type="pct"/>
            <w:tcBorders>
              <w:top w:val="single" w:sz="8" w:space="0" w:color="auto"/>
              <w:left w:val="single" w:sz="8" w:space="0" w:color="auto"/>
              <w:bottom w:val="single" w:sz="4" w:space="0" w:color="auto"/>
              <w:right w:val="single" w:sz="8" w:space="0" w:color="auto"/>
            </w:tcBorders>
            <w:shd w:val="clear" w:color="auto" w:fill="FFFFFF"/>
            <w:vAlign w:val="center"/>
            <w:hideMark/>
          </w:tcPr>
          <w:p w:rsidR="00137A14" w:rsidRPr="00A54638" w:rsidRDefault="00137A14"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r>
    </w:tbl>
    <w:p w:rsidR="007F675A" w:rsidRDefault="007F675A" w:rsidP="0039503E">
      <w:pPr>
        <w:widowControl/>
        <w:rPr>
          <w:rFonts w:ascii="Times New Roman" w:hAnsi="Times New Roman" w:cs="Times New Roman"/>
          <w:i/>
          <w:sz w:val="24"/>
          <w:szCs w:val="24"/>
        </w:rPr>
      </w:pPr>
    </w:p>
    <w:p w:rsidR="007F675A" w:rsidRDefault="007F675A" w:rsidP="0039503E">
      <w:pPr>
        <w:widowControl/>
        <w:rPr>
          <w:rFonts w:ascii="Times New Roman" w:hAnsi="Times New Roman" w:cs="Times New Roman"/>
          <w:i/>
          <w:sz w:val="24"/>
          <w:szCs w:val="24"/>
        </w:rPr>
      </w:pPr>
    </w:p>
    <w:p w:rsidR="007F675A" w:rsidRDefault="007F675A" w:rsidP="0039503E">
      <w:pPr>
        <w:widowControl/>
        <w:rPr>
          <w:rFonts w:ascii="Times New Roman" w:hAnsi="Times New Roman" w:cs="Times New Roman"/>
          <w:i/>
          <w:sz w:val="24"/>
          <w:szCs w:val="24"/>
        </w:rPr>
      </w:pPr>
    </w:p>
    <w:p w:rsidR="007026E3" w:rsidRDefault="00250F6A" w:rsidP="0039503E">
      <w:pPr>
        <w:widowControl/>
        <w:rPr>
          <w:rFonts w:ascii="Times New Roman" w:hAnsi="Times New Roman" w:cs="Times New Roman"/>
          <w:i/>
          <w:sz w:val="24"/>
          <w:szCs w:val="24"/>
        </w:rPr>
      </w:pPr>
      <w:r>
        <w:rPr>
          <w:rFonts w:ascii="Times New Roman" w:hAnsi="Times New Roman" w:cs="Times New Roman"/>
          <w:i/>
          <w:sz w:val="24"/>
          <w:szCs w:val="24"/>
        </w:rPr>
        <w:t>Продолжение</w:t>
      </w:r>
      <w:r w:rsidRPr="00CE7748">
        <w:rPr>
          <w:rFonts w:ascii="Times New Roman" w:hAnsi="Times New Roman" w:cs="Times New Roman"/>
          <w:i/>
          <w:sz w:val="24"/>
          <w:szCs w:val="24"/>
        </w:rPr>
        <w:t xml:space="preserve"> </w:t>
      </w:r>
      <w:r w:rsidR="007026E3" w:rsidRPr="00CE7748">
        <w:rPr>
          <w:rFonts w:ascii="Times New Roman" w:hAnsi="Times New Roman" w:cs="Times New Roman"/>
          <w:i/>
          <w:sz w:val="24"/>
          <w:szCs w:val="24"/>
        </w:rPr>
        <w:t>таблицы А.1</w:t>
      </w:r>
    </w:p>
    <w:tbl>
      <w:tblPr>
        <w:tblW w:w="5000" w:type="pct"/>
        <w:tblCellMar>
          <w:left w:w="0" w:type="dxa"/>
          <w:right w:w="0" w:type="dxa"/>
        </w:tblCellMar>
        <w:tblLook w:val="04A0" w:firstRow="1" w:lastRow="0" w:firstColumn="1" w:lastColumn="0" w:noHBand="0" w:noVBand="1"/>
      </w:tblPr>
      <w:tblGrid>
        <w:gridCol w:w="2366"/>
        <w:gridCol w:w="3995"/>
        <w:gridCol w:w="1998"/>
        <w:gridCol w:w="2993"/>
        <w:gridCol w:w="3379"/>
      </w:tblGrid>
      <w:tr w:rsidR="00A54638" w:rsidRPr="00D53700" w:rsidTr="007F675A">
        <w:trPr>
          <w:trHeight w:val="227"/>
          <w:tblHeader/>
        </w:trPr>
        <w:tc>
          <w:tcPr>
            <w:tcW w:w="803" w:type="pct"/>
            <w:vMerge w:val="restart"/>
            <w:tcBorders>
              <w:top w:val="single" w:sz="8" w:space="0" w:color="auto"/>
              <w:left w:val="single" w:sz="8" w:space="0" w:color="auto"/>
              <w:bottom w:val="nil"/>
              <w:right w:val="nil"/>
            </w:tcBorders>
            <w:shd w:val="clear" w:color="auto" w:fill="FFFFFF"/>
            <w:vAlign w:val="center"/>
            <w:hideMark/>
          </w:tcPr>
          <w:p w:rsidR="00A54638" w:rsidRPr="007F675A" w:rsidRDefault="00A54638"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lastRenderedPageBreak/>
              <w:t>Организации, отнесенные к категориям по гражданской обороне и территории, отнесенные к группам по гражданской обороне</w:t>
            </w:r>
          </w:p>
        </w:tc>
        <w:tc>
          <w:tcPr>
            <w:tcW w:w="4197" w:type="pct"/>
            <w:gridSpan w:val="4"/>
            <w:tcBorders>
              <w:top w:val="single" w:sz="8" w:space="0" w:color="auto"/>
              <w:left w:val="single" w:sz="8" w:space="0" w:color="auto"/>
              <w:bottom w:val="nil"/>
              <w:right w:val="single" w:sz="8" w:space="0" w:color="auto"/>
            </w:tcBorders>
            <w:shd w:val="clear" w:color="auto" w:fill="FFFFFF"/>
            <w:vAlign w:val="center"/>
            <w:hideMark/>
          </w:tcPr>
          <w:p w:rsidR="00A54638" w:rsidRPr="007F675A" w:rsidRDefault="00A54638"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Границы зон возможной опасности</w:t>
            </w:r>
          </w:p>
        </w:tc>
      </w:tr>
      <w:tr w:rsidR="00A54638" w:rsidRPr="00D53700" w:rsidTr="007F675A">
        <w:trPr>
          <w:trHeight w:val="227"/>
          <w:tblHeader/>
        </w:trPr>
        <w:tc>
          <w:tcPr>
            <w:tcW w:w="803" w:type="pct"/>
            <w:vMerge/>
            <w:tcBorders>
              <w:top w:val="single" w:sz="8" w:space="0" w:color="auto"/>
              <w:left w:val="single" w:sz="8" w:space="0" w:color="auto"/>
              <w:bottom w:val="single" w:sz="4" w:space="0" w:color="auto"/>
              <w:right w:val="nil"/>
            </w:tcBorders>
            <w:vAlign w:val="center"/>
            <w:hideMark/>
          </w:tcPr>
          <w:p w:rsidR="00A54638" w:rsidRPr="007F675A" w:rsidRDefault="00A54638" w:rsidP="0039503E">
            <w:pPr>
              <w:jc w:val="center"/>
              <w:rPr>
                <w:rFonts w:ascii="Times New Roman" w:hAnsi="Times New Roman" w:cs="Times New Roman"/>
                <w:color w:val="000000"/>
                <w:sz w:val="22"/>
                <w:szCs w:val="22"/>
                <w:lang w:eastAsia="ru-RU"/>
              </w:rPr>
            </w:pPr>
          </w:p>
        </w:tc>
        <w:tc>
          <w:tcPr>
            <w:tcW w:w="1356" w:type="pct"/>
            <w:tcBorders>
              <w:top w:val="single" w:sz="8" w:space="0" w:color="auto"/>
              <w:left w:val="single" w:sz="8" w:space="0" w:color="auto"/>
              <w:bottom w:val="single" w:sz="4" w:space="0" w:color="auto"/>
              <w:right w:val="nil"/>
            </w:tcBorders>
            <w:shd w:val="clear" w:color="auto" w:fill="FFFFFF"/>
            <w:vAlign w:val="center"/>
            <w:hideMark/>
          </w:tcPr>
          <w:p w:rsidR="00A54638" w:rsidRPr="007F675A" w:rsidRDefault="00A54638"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 xml:space="preserve">Границы зон возможных сильных разрушений при воздействии </w:t>
            </w:r>
            <w:r w:rsidR="00EC3484" w:rsidRPr="007F675A">
              <w:rPr>
                <w:rFonts w:ascii="Times New Roman" w:hAnsi="Times New Roman" w:cs="Times New Roman"/>
                <w:sz w:val="22"/>
                <w:szCs w:val="22"/>
              </w:rPr>
              <w:t>избыточного давления воздушной ударной волны и общего действия</w:t>
            </w:r>
            <w:r w:rsidR="00EC3484" w:rsidRPr="007F675A">
              <w:rPr>
                <w:rFonts w:ascii="Times New Roman" w:hAnsi="Times New Roman" w:cs="Times New Roman"/>
                <w:color w:val="000000"/>
                <w:sz w:val="22"/>
                <w:szCs w:val="22"/>
                <w:lang w:eastAsia="ru-RU"/>
              </w:rPr>
              <w:t xml:space="preserve"> </w:t>
            </w:r>
            <w:r w:rsidRPr="007F675A">
              <w:rPr>
                <w:rFonts w:ascii="Times New Roman" w:hAnsi="Times New Roman" w:cs="Times New Roman"/>
                <w:color w:val="000000"/>
                <w:sz w:val="22"/>
                <w:szCs w:val="22"/>
                <w:lang w:eastAsia="ru-RU"/>
              </w:rPr>
              <w:t>обычных средств поражения</w:t>
            </w:r>
          </w:p>
        </w:tc>
        <w:tc>
          <w:tcPr>
            <w:tcW w:w="678" w:type="pct"/>
            <w:tcBorders>
              <w:top w:val="single" w:sz="8" w:space="0" w:color="auto"/>
              <w:left w:val="single" w:sz="8" w:space="0" w:color="auto"/>
              <w:bottom w:val="single" w:sz="4" w:space="0" w:color="auto"/>
              <w:right w:val="nil"/>
            </w:tcBorders>
            <w:shd w:val="clear" w:color="auto" w:fill="FFFFFF"/>
            <w:vAlign w:val="center"/>
            <w:hideMark/>
          </w:tcPr>
          <w:p w:rsidR="00A54638" w:rsidRPr="007F675A" w:rsidRDefault="00A54638"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 xml:space="preserve">Границы зон возможных разрушений при воздействии </w:t>
            </w:r>
            <w:r w:rsidR="00EC3484" w:rsidRPr="007F675A">
              <w:rPr>
                <w:rFonts w:ascii="Times New Roman" w:hAnsi="Times New Roman" w:cs="Times New Roman"/>
                <w:sz w:val="22"/>
                <w:szCs w:val="22"/>
              </w:rPr>
              <w:t>избыточного давления воздушной ударной волны и общего действия</w:t>
            </w:r>
            <w:r w:rsidR="00EC3484" w:rsidRPr="007F675A">
              <w:rPr>
                <w:rFonts w:ascii="Times New Roman" w:hAnsi="Times New Roman" w:cs="Times New Roman"/>
                <w:color w:val="000000"/>
                <w:sz w:val="22"/>
                <w:szCs w:val="22"/>
                <w:lang w:eastAsia="ru-RU"/>
              </w:rPr>
              <w:t xml:space="preserve"> </w:t>
            </w:r>
            <w:r w:rsidRPr="007F675A">
              <w:rPr>
                <w:rFonts w:ascii="Times New Roman" w:hAnsi="Times New Roman" w:cs="Times New Roman"/>
                <w:color w:val="000000"/>
                <w:sz w:val="22"/>
                <w:szCs w:val="22"/>
                <w:lang w:eastAsia="ru-RU"/>
              </w:rPr>
              <w:t>обычных средств поражения</w:t>
            </w:r>
          </w:p>
        </w:tc>
        <w:tc>
          <w:tcPr>
            <w:tcW w:w="1016" w:type="pct"/>
            <w:tcBorders>
              <w:top w:val="single" w:sz="8" w:space="0" w:color="auto"/>
              <w:left w:val="single" w:sz="8" w:space="0" w:color="auto"/>
              <w:bottom w:val="single" w:sz="4" w:space="0" w:color="auto"/>
              <w:right w:val="nil"/>
            </w:tcBorders>
            <w:shd w:val="clear" w:color="auto" w:fill="FFFFFF"/>
            <w:vAlign w:val="center"/>
            <w:hideMark/>
          </w:tcPr>
          <w:p w:rsidR="00A54638" w:rsidRPr="007F675A" w:rsidRDefault="00A54638"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Границы зон возможных сильных разрушений от взрывов, происходящих в мирное время в результате аварий</w:t>
            </w:r>
          </w:p>
        </w:tc>
        <w:tc>
          <w:tcPr>
            <w:tcW w:w="1148" w:type="pct"/>
            <w:tcBorders>
              <w:top w:val="single" w:sz="8" w:space="0" w:color="auto"/>
              <w:left w:val="single" w:sz="8" w:space="0" w:color="auto"/>
              <w:bottom w:val="single" w:sz="4" w:space="0" w:color="auto"/>
              <w:right w:val="single" w:sz="8" w:space="0" w:color="auto"/>
            </w:tcBorders>
            <w:shd w:val="clear" w:color="auto" w:fill="FFFFFF"/>
            <w:vAlign w:val="center"/>
            <w:hideMark/>
          </w:tcPr>
          <w:p w:rsidR="00A54638" w:rsidRPr="007F675A" w:rsidRDefault="00A54638"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Границы зон возможного радиоактивного загрязнения</w:t>
            </w:r>
          </w:p>
        </w:tc>
      </w:tr>
      <w:tr w:rsidR="00A54638" w:rsidRPr="00D53700" w:rsidTr="007F675A">
        <w:trPr>
          <w:trHeight w:val="227"/>
        </w:trPr>
        <w:tc>
          <w:tcPr>
            <w:tcW w:w="803" w:type="pct"/>
            <w:tcBorders>
              <w:top w:val="single" w:sz="8" w:space="0" w:color="auto"/>
              <w:left w:val="single" w:sz="8" w:space="0" w:color="auto"/>
              <w:bottom w:val="single" w:sz="8"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Объекты организаций, отнесенных к первой и второй категориям по гражданской обороне, расположенные за пределами территорий, отнесенных к группам по гражданской обороне</w:t>
            </w:r>
          </w:p>
        </w:tc>
        <w:tc>
          <w:tcPr>
            <w:tcW w:w="1356" w:type="pct"/>
            <w:tcBorders>
              <w:top w:val="single" w:sz="8" w:space="0" w:color="auto"/>
              <w:left w:val="single" w:sz="8" w:space="0" w:color="auto"/>
              <w:bottom w:val="single" w:sz="8"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sz w:val="22"/>
                <w:szCs w:val="22"/>
                <w:lang w:eastAsia="ru-RU"/>
              </w:rPr>
            </w:pPr>
            <w:r w:rsidRPr="00A54638">
              <w:rPr>
                <w:rFonts w:ascii="Times New Roman" w:hAnsi="Times New Roman" w:cs="Times New Roman"/>
                <w:sz w:val="22"/>
                <w:szCs w:val="22"/>
                <w:lang w:eastAsia="ru-RU"/>
              </w:rPr>
              <w:t>–</w:t>
            </w:r>
          </w:p>
        </w:tc>
        <w:tc>
          <w:tcPr>
            <w:tcW w:w="678" w:type="pct"/>
            <w:tcBorders>
              <w:top w:val="single" w:sz="8" w:space="0" w:color="auto"/>
              <w:left w:val="single" w:sz="8" w:space="0" w:color="auto"/>
              <w:bottom w:val="single" w:sz="8"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sz w:val="22"/>
                <w:szCs w:val="22"/>
                <w:lang w:eastAsia="ru-RU"/>
              </w:rPr>
            </w:pPr>
            <w:r w:rsidRPr="00A54638">
              <w:rPr>
                <w:rFonts w:ascii="Times New Roman" w:hAnsi="Times New Roman" w:cs="Times New Roman"/>
                <w:sz w:val="22"/>
                <w:szCs w:val="22"/>
                <w:lang w:eastAsia="ru-RU"/>
              </w:rPr>
              <w:t>Границы проектной застройки объекта и примыкающей к ней санитарно-защитной зоны</w:t>
            </w:r>
          </w:p>
        </w:tc>
        <w:tc>
          <w:tcPr>
            <w:tcW w:w="1016" w:type="pct"/>
            <w:tcBorders>
              <w:top w:val="single" w:sz="8" w:space="0" w:color="auto"/>
              <w:left w:val="single" w:sz="8" w:space="0" w:color="auto"/>
              <w:bottom w:val="nil"/>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148" w:type="pct"/>
            <w:tcBorders>
              <w:top w:val="single" w:sz="8" w:space="0" w:color="auto"/>
              <w:left w:val="single" w:sz="8" w:space="0" w:color="auto"/>
              <w:bottom w:val="nil"/>
              <w:right w:val="single" w:sz="8" w:space="0" w:color="auto"/>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r>
      <w:tr w:rsidR="00A54638" w:rsidRPr="00D53700" w:rsidTr="007F675A">
        <w:trPr>
          <w:trHeight w:val="227"/>
        </w:trPr>
        <w:tc>
          <w:tcPr>
            <w:tcW w:w="803" w:type="pct"/>
            <w:tcBorders>
              <w:top w:val="single" w:sz="8" w:space="0" w:color="auto"/>
              <w:left w:val="single" w:sz="8" w:space="0" w:color="auto"/>
              <w:bottom w:val="single" w:sz="4"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Объекты организаций, являющиеся взрывоопасными</w:t>
            </w:r>
          </w:p>
        </w:tc>
        <w:tc>
          <w:tcPr>
            <w:tcW w:w="1356" w:type="pct"/>
            <w:tcBorders>
              <w:top w:val="single" w:sz="8" w:space="0" w:color="auto"/>
              <w:left w:val="single" w:sz="8" w:space="0" w:color="auto"/>
              <w:bottom w:val="nil"/>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678" w:type="pct"/>
            <w:tcBorders>
              <w:top w:val="single" w:sz="8" w:space="0" w:color="auto"/>
              <w:left w:val="single" w:sz="8" w:space="0" w:color="auto"/>
              <w:bottom w:val="nil"/>
              <w:right w:val="single" w:sz="8" w:space="0" w:color="auto"/>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016" w:type="pct"/>
            <w:tcBorders>
              <w:top w:val="single" w:sz="8" w:space="0" w:color="auto"/>
              <w:left w:val="single" w:sz="8" w:space="0" w:color="auto"/>
              <w:bottom w:val="single" w:sz="4"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Границы определяют с применением методики, основанной на «тротиловом эквиваленте», и (или) методики, учитывающей тип взрывного превращения (детонация/дефлаграция) при воспламенении ТВС</w:t>
            </w:r>
          </w:p>
        </w:tc>
        <w:tc>
          <w:tcPr>
            <w:tcW w:w="1148" w:type="pct"/>
            <w:tcBorders>
              <w:top w:val="single" w:sz="8" w:space="0" w:color="auto"/>
              <w:left w:val="single" w:sz="8" w:space="0" w:color="auto"/>
              <w:bottom w:val="single" w:sz="4" w:space="0" w:color="auto"/>
              <w:right w:val="single" w:sz="8" w:space="0" w:color="auto"/>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r>
      <w:tr w:rsidR="00A54638" w:rsidRPr="00D53700" w:rsidTr="007F675A">
        <w:trPr>
          <w:trHeight w:val="227"/>
        </w:trPr>
        <w:tc>
          <w:tcPr>
            <w:tcW w:w="803" w:type="pct"/>
            <w:tcBorders>
              <w:top w:val="single" w:sz="4" w:space="0" w:color="auto"/>
              <w:left w:val="single" w:sz="8" w:space="0" w:color="auto"/>
              <w:bottom w:val="single" w:sz="8"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sz w:val="22"/>
                <w:szCs w:val="22"/>
                <w:lang w:eastAsia="ru-RU"/>
              </w:rPr>
            </w:pPr>
            <w:r w:rsidRPr="00A54638">
              <w:rPr>
                <w:rFonts w:ascii="Times New Roman" w:hAnsi="Times New Roman" w:cs="Times New Roman"/>
                <w:color w:val="000000"/>
                <w:sz w:val="22"/>
                <w:szCs w:val="22"/>
                <w:lang w:eastAsia="ru-RU"/>
              </w:rPr>
              <w:t>Атомные станции установленной мощностью до 4 ГВт включительно</w:t>
            </w:r>
          </w:p>
        </w:tc>
        <w:tc>
          <w:tcPr>
            <w:tcW w:w="1356" w:type="pct"/>
            <w:tcBorders>
              <w:top w:val="single" w:sz="4" w:space="0" w:color="auto"/>
              <w:left w:val="single" w:sz="8" w:space="0" w:color="auto"/>
              <w:bottom w:val="single" w:sz="8"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sz w:val="22"/>
                <w:szCs w:val="22"/>
                <w:lang w:eastAsia="ru-RU"/>
              </w:rPr>
            </w:pPr>
            <w:r w:rsidRPr="00A54638">
              <w:rPr>
                <w:rFonts w:ascii="Times New Roman" w:hAnsi="Times New Roman" w:cs="Times New Roman"/>
                <w:sz w:val="22"/>
                <w:szCs w:val="22"/>
                <w:lang w:eastAsia="ru-RU"/>
              </w:rPr>
              <w:t>Границы проектной застройки объекта и примыкающей к ней санитарно-защитной зоны</w:t>
            </w:r>
          </w:p>
        </w:tc>
        <w:tc>
          <w:tcPr>
            <w:tcW w:w="678" w:type="pct"/>
            <w:tcBorders>
              <w:top w:val="single" w:sz="8" w:space="0" w:color="auto"/>
              <w:left w:val="single" w:sz="8" w:space="0" w:color="auto"/>
              <w:bottom w:val="single" w:sz="8"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016"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148" w:type="pct"/>
            <w:tcBorders>
              <w:top w:val="single" w:sz="4" w:space="0" w:color="auto"/>
              <w:left w:val="single" w:sz="8" w:space="0" w:color="auto"/>
              <w:bottom w:val="single" w:sz="8" w:space="0" w:color="auto"/>
              <w:right w:val="single" w:sz="8" w:space="0" w:color="auto"/>
            </w:tcBorders>
            <w:shd w:val="clear" w:color="auto" w:fill="FFFFFF"/>
            <w:vAlign w:val="center"/>
            <w:hideMark/>
          </w:tcPr>
          <w:p w:rsidR="00250F6A" w:rsidRDefault="00A54638" w:rsidP="0039503E">
            <w:pPr>
              <w:autoSpaceDN w:val="0"/>
              <w:jc w:val="center"/>
              <w:rPr>
                <w:rFonts w:ascii="Times New Roman" w:hAnsi="Times New Roman" w:cs="Times New Roman"/>
                <w:color w:val="000000"/>
                <w:sz w:val="22"/>
                <w:szCs w:val="22"/>
                <w:lang w:eastAsia="ru-RU"/>
              </w:rPr>
            </w:pPr>
            <w:r w:rsidRPr="00A54638">
              <w:rPr>
                <w:rFonts w:ascii="Times New Roman" w:hAnsi="Times New Roman" w:cs="Times New Roman"/>
                <w:color w:val="000000"/>
                <w:sz w:val="22"/>
                <w:szCs w:val="22"/>
                <w:lang w:eastAsia="ru-RU"/>
              </w:rPr>
              <w:t>Границы зоны возможных сильных разрушений объекта и прилегающей к этой</w:t>
            </w:r>
            <w:r w:rsidR="00250F6A">
              <w:rPr>
                <w:rFonts w:ascii="Times New Roman" w:hAnsi="Times New Roman" w:cs="Times New Roman"/>
                <w:color w:val="000000"/>
                <w:sz w:val="22"/>
                <w:szCs w:val="22"/>
                <w:lang w:eastAsia="ru-RU"/>
              </w:rPr>
              <w:t xml:space="preserve"> зоне полосы территории шириной</w:t>
            </w:r>
          </w:p>
          <w:p w:rsidR="00A54638" w:rsidRPr="00A54638" w:rsidRDefault="00A54638" w:rsidP="0039503E">
            <w:pPr>
              <w:autoSpaceDN w:val="0"/>
              <w:jc w:val="center"/>
              <w:rPr>
                <w:rFonts w:ascii="Times New Roman" w:hAnsi="Times New Roman" w:cs="Times New Roman"/>
                <w:color w:val="000000"/>
                <w:sz w:val="22"/>
                <w:szCs w:val="22"/>
                <w:lang w:eastAsia="ru-RU"/>
              </w:rPr>
            </w:pPr>
            <w:r w:rsidRPr="00A54638">
              <w:rPr>
                <w:rFonts w:ascii="Times New Roman" w:hAnsi="Times New Roman" w:cs="Times New Roman"/>
                <w:color w:val="000000"/>
                <w:sz w:val="22"/>
                <w:szCs w:val="22"/>
                <w:lang w:eastAsia="ru-RU"/>
              </w:rPr>
              <w:t>20 км</w:t>
            </w:r>
          </w:p>
        </w:tc>
      </w:tr>
      <w:tr w:rsidR="00A54638" w:rsidRPr="00D53700" w:rsidTr="007F675A">
        <w:trPr>
          <w:trHeight w:val="227"/>
        </w:trPr>
        <w:tc>
          <w:tcPr>
            <w:tcW w:w="803" w:type="pct"/>
            <w:tcBorders>
              <w:top w:val="single" w:sz="8" w:space="0" w:color="auto"/>
              <w:left w:val="single" w:sz="8" w:space="0" w:color="auto"/>
              <w:bottom w:val="single" w:sz="4"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Атомные станции установленной мощностью более 4 ГВт</w:t>
            </w:r>
          </w:p>
        </w:tc>
        <w:tc>
          <w:tcPr>
            <w:tcW w:w="1356" w:type="pct"/>
            <w:tcBorders>
              <w:top w:val="single" w:sz="8" w:space="0" w:color="auto"/>
              <w:left w:val="single" w:sz="8" w:space="0" w:color="auto"/>
              <w:bottom w:val="single" w:sz="4"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Границы проектной застройки объекта и примыкающей к ней санитарно-защитной зоны</w:t>
            </w:r>
          </w:p>
        </w:tc>
        <w:tc>
          <w:tcPr>
            <w:tcW w:w="678" w:type="pct"/>
            <w:tcBorders>
              <w:top w:val="single" w:sz="8" w:space="0" w:color="auto"/>
              <w:left w:val="single" w:sz="8" w:space="0" w:color="auto"/>
              <w:bottom w:val="single" w:sz="4" w:space="0" w:color="auto"/>
              <w:right w:val="nil"/>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016" w:type="pct"/>
            <w:tcBorders>
              <w:top w:val="single" w:sz="8" w:space="0" w:color="auto"/>
              <w:left w:val="single" w:sz="8" w:space="0" w:color="auto"/>
              <w:bottom w:val="single" w:sz="4" w:space="0" w:color="auto"/>
              <w:right w:val="single" w:sz="8" w:space="0" w:color="auto"/>
            </w:tcBorders>
            <w:shd w:val="clear" w:color="auto" w:fill="FFFFFF"/>
            <w:vAlign w:val="center"/>
            <w:hideMark/>
          </w:tcPr>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148" w:type="pct"/>
            <w:tcBorders>
              <w:top w:val="single" w:sz="8" w:space="0" w:color="auto"/>
              <w:left w:val="single" w:sz="8" w:space="0" w:color="auto"/>
              <w:bottom w:val="single" w:sz="4" w:space="0" w:color="auto"/>
              <w:right w:val="single" w:sz="8" w:space="0" w:color="auto"/>
            </w:tcBorders>
            <w:shd w:val="clear" w:color="auto" w:fill="FFFFFF"/>
            <w:vAlign w:val="center"/>
            <w:hideMark/>
          </w:tcPr>
          <w:p w:rsidR="00250F6A"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sz w:val="22"/>
                <w:szCs w:val="22"/>
                <w:lang w:eastAsia="ru-RU"/>
              </w:rPr>
              <w:t>Границы зоны возможных сильных разрушений объекта и прилегающей к этой зоне полосы территории шириной</w:t>
            </w:r>
          </w:p>
          <w:p w:rsidR="00A54638" w:rsidRPr="00A54638" w:rsidRDefault="00A54638"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40 км</w:t>
            </w:r>
          </w:p>
        </w:tc>
      </w:tr>
    </w:tbl>
    <w:p w:rsidR="00A54638" w:rsidRDefault="00A54638" w:rsidP="0039503E">
      <w:pPr>
        <w:widowControl/>
        <w:rPr>
          <w:rFonts w:ascii="Times New Roman" w:hAnsi="Times New Roman" w:cs="Times New Roman"/>
          <w:i/>
          <w:sz w:val="24"/>
          <w:szCs w:val="24"/>
        </w:rPr>
      </w:pPr>
    </w:p>
    <w:p w:rsidR="00250F6A" w:rsidRDefault="00250F6A" w:rsidP="0039503E">
      <w:pPr>
        <w:widowControl/>
        <w:rPr>
          <w:rFonts w:ascii="Times New Roman" w:hAnsi="Times New Roman" w:cs="Times New Roman"/>
          <w:i/>
          <w:sz w:val="24"/>
          <w:szCs w:val="24"/>
        </w:rPr>
      </w:pPr>
      <w:r>
        <w:rPr>
          <w:rFonts w:ascii="Times New Roman" w:hAnsi="Times New Roman" w:cs="Times New Roman"/>
          <w:i/>
          <w:sz w:val="24"/>
          <w:szCs w:val="24"/>
        </w:rPr>
        <w:t>Продолжение</w:t>
      </w:r>
      <w:r w:rsidRPr="00CE7748">
        <w:rPr>
          <w:rFonts w:ascii="Times New Roman" w:hAnsi="Times New Roman" w:cs="Times New Roman"/>
          <w:i/>
          <w:sz w:val="24"/>
          <w:szCs w:val="24"/>
        </w:rPr>
        <w:t xml:space="preserve"> таблицы А.1</w:t>
      </w:r>
    </w:p>
    <w:tbl>
      <w:tblPr>
        <w:tblpPr w:leftFromText="180" w:rightFromText="180" w:vertAnchor="text" w:tblpY="1"/>
        <w:tblOverlap w:val="never"/>
        <w:tblW w:w="5000" w:type="pct"/>
        <w:tblCellMar>
          <w:left w:w="0" w:type="dxa"/>
          <w:right w:w="0" w:type="dxa"/>
        </w:tblCellMar>
        <w:tblLook w:val="04A0" w:firstRow="1" w:lastRow="0" w:firstColumn="1" w:lastColumn="0" w:noHBand="0" w:noVBand="1"/>
      </w:tblPr>
      <w:tblGrid>
        <w:gridCol w:w="3270"/>
        <w:gridCol w:w="3091"/>
        <w:gridCol w:w="1998"/>
        <w:gridCol w:w="2993"/>
        <w:gridCol w:w="3379"/>
      </w:tblGrid>
      <w:tr w:rsidR="00250F6A" w:rsidRPr="00D53700" w:rsidTr="00417283">
        <w:trPr>
          <w:trHeight w:val="227"/>
          <w:tblHeader/>
        </w:trPr>
        <w:tc>
          <w:tcPr>
            <w:tcW w:w="1110" w:type="pct"/>
            <w:vMerge w:val="restart"/>
            <w:tcBorders>
              <w:top w:val="single" w:sz="8" w:space="0" w:color="auto"/>
              <w:left w:val="single" w:sz="8" w:space="0" w:color="auto"/>
              <w:bottom w:val="nil"/>
              <w:right w:val="nil"/>
            </w:tcBorders>
            <w:shd w:val="clear" w:color="auto" w:fill="FFFFFF"/>
            <w:vAlign w:val="center"/>
            <w:hideMark/>
          </w:tcPr>
          <w:p w:rsidR="00250F6A" w:rsidRPr="007F675A" w:rsidRDefault="00250F6A"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Организации, отнесенные к категориям по гражданской обороне и территории, отнесенные к группам по гражданской обороне</w:t>
            </w:r>
          </w:p>
        </w:tc>
        <w:tc>
          <w:tcPr>
            <w:tcW w:w="3890" w:type="pct"/>
            <w:gridSpan w:val="4"/>
            <w:tcBorders>
              <w:top w:val="single" w:sz="8" w:space="0" w:color="auto"/>
              <w:left w:val="single" w:sz="8" w:space="0" w:color="auto"/>
              <w:bottom w:val="nil"/>
              <w:right w:val="single" w:sz="8" w:space="0" w:color="auto"/>
            </w:tcBorders>
            <w:shd w:val="clear" w:color="auto" w:fill="FFFFFF"/>
            <w:vAlign w:val="center"/>
            <w:hideMark/>
          </w:tcPr>
          <w:p w:rsidR="00250F6A" w:rsidRPr="007F675A" w:rsidRDefault="00250F6A"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Границы зон возможной опасности</w:t>
            </w:r>
          </w:p>
        </w:tc>
      </w:tr>
      <w:tr w:rsidR="00250F6A" w:rsidRPr="00D53700" w:rsidTr="00417283">
        <w:trPr>
          <w:trHeight w:val="227"/>
          <w:tblHeader/>
        </w:trPr>
        <w:tc>
          <w:tcPr>
            <w:tcW w:w="1110" w:type="pct"/>
            <w:vMerge/>
            <w:tcBorders>
              <w:top w:val="single" w:sz="8" w:space="0" w:color="auto"/>
              <w:left w:val="single" w:sz="8" w:space="0" w:color="auto"/>
              <w:bottom w:val="single" w:sz="4" w:space="0" w:color="auto"/>
              <w:right w:val="nil"/>
            </w:tcBorders>
            <w:vAlign w:val="center"/>
            <w:hideMark/>
          </w:tcPr>
          <w:p w:rsidR="00250F6A" w:rsidRPr="007F675A" w:rsidRDefault="00250F6A" w:rsidP="0039503E">
            <w:pPr>
              <w:jc w:val="center"/>
              <w:rPr>
                <w:rFonts w:ascii="Times New Roman" w:hAnsi="Times New Roman" w:cs="Times New Roman"/>
                <w:color w:val="000000"/>
                <w:sz w:val="22"/>
                <w:szCs w:val="22"/>
                <w:lang w:eastAsia="ru-RU"/>
              </w:rPr>
            </w:pPr>
          </w:p>
        </w:tc>
        <w:tc>
          <w:tcPr>
            <w:tcW w:w="1049" w:type="pct"/>
            <w:tcBorders>
              <w:top w:val="single" w:sz="8" w:space="0" w:color="auto"/>
              <w:left w:val="single" w:sz="8" w:space="0" w:color="auto"/>
              <w:bottom w:val="single" w:sz="4" w:space="0" w:color="auto"/>
              <w:right w:val="nil"/>
            </w:tcBorders>
            <w:shd w:val="clear" w:color="auto" w:fill="FFFFFF"/>
            <w:vAlign w:val="center"/>
            <w:hideMark/>
          </w:tcPr>
          <w:p w:rsidR="00250F6A" w:rsidRPr="007F675A" w:rsidRDefault="00250F6A"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 xml:space="preserve">Границы зон возможных сильных разрушений при воздействии </w:t>
            </w:r>
            <w:r w:rsidR="00EC3484" w:rsidRPr="007F675A">
              <w:rPr>
                <w:rFonts w:ascii="Times New Roman" w:hAnsi="Times New Roman" w:cs="Times New Roman"/>
                <w:sz w:val="22"/>
                <w:szCs w:val="22"/>
              </w:rPr>
              <w:t>избыточного давления воздушной ударной волны и общего действия</w:t>
            </w:r>
            <w:r w:rsidR="00EC3484" w:rsidRPr="007F675A">
              <w:rPr>
                <w:rFonts w:ascii="Times New Roman" w:hAnsi="Times New Roman" w:cs="Times New Roman"/>
                <w:color w:val="000000"/>
                <w:sz w:val="22"/>
                <w:szCs w:val="22"/>
                <w:lang w:eastAsia="ru-RU"/>
              </w:rPr>
              <w:t xml:space="preserve"> </w:t>
            </w:r>
            <w:r w:rsidRPr="007F675A">
              <w:rPr>
                <w:rFonts w:ascii="Times New Roman" w:hAnsi="Times New Roman" w:cs="Times New Roman"/>
                <w:color w:val="000000"/>
                <w:sz w:val="22"/>
                <w:szCs w:val="22"/>
                <w:lang w:eastAsia="ru-RU"/>
              </w:rPr>
              <w:t>обычных средств поражения</w:t>
            </w:r>
          </w:p>
        </w:tc>
        <w:tc>
          <w:tcPr>
            <w:tcW w:w="678" w:type="pct"/>
            <w:tcBorders>
              <w:top w:val="single" w:sz="8" w:space="0" w:color="auto"/>
              <w:left w:val="single" w:sz="8" w:space="0" w:color="auto"/>
              <w:bottom w:val="single" w:sz="4" w:space="0" w:color="auto"/>
              <w:right w:val="nil"/>
            </w:tcBorders>
            <w:shd w:val="clear" w:color="auto" w:fill="FFFFFF"/>
            <w:vAlign w:val="center"/>
            <w:hideMark/>
          </w:tcPr>
          <w:p w:rsidR="00250F6A" w:rsidRPr="007F675A" w:rsidRDefault="00250F6A"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 xml:space="preserve">Границы зон возможных разрушений при воздействии </w:t>
            </w:r>
            <w:r w:rsidR="00EC3484" w:rsidRPr="007F675A">
              <w:rPr>
                <w:rFonts w:ascii="Times New Roman" w:hAnsi="Times New Roman" w:cs="Times New Roman"/>
                <w:sz w:val="22"/>
                <w:szCs w:val="22"/>
              </w:rPr>
              <w:t>избыточного давления воздушной ударной волны и общего действия</w:t>
            </w:r>
            <w:r w:rsidR="00EC3484" w:rsidRPr="007F675A">
              <w:rPr>
                <w:rFonts w:ascii="Times New Roman" w:hAnsi="Times New Roman" w:cs="Times New Roman"/>
                <w:color w:val="000000"/>
                <w:sz w:val="22"/>
                <w:szCs w:val="22"/>
                <w:lang w:eastAsia="ru-RU"/>
              </w:rPr>
              <w:t xml:space="preserve"> </w:t>
            </w:r>
            <w:r w:rsidRPr="007F675A">
              <w:rPr>
                <w:rFonts w:ascii="Times New Roman" w:hAnsi="Times New Roman" w:cs="Times New Roman"/>
                <w:color w:val="000000"/>
                <w:sz w:val="22"/>
                <w:szCs w:val="22"/>
                <w:lang w:eastAsia="ru-RU"/>
              </w:rPr>
              <w:t>обычных средств поражения</w:t>
            </w:r>
          </w:p>
        </w:tc>
        <w:tc>
          <w:tcPr>
            <w:tcW w:w="1016" w:type="pct"/>
            <w:tcBorders>
              <w:top w:val="single" w:sz="8" w:space="0" w:color="auto"/>
              <w:left w:val="single" w:sz="8" w:space="0" w:color="auto"/>
              <w:bottom w:val="single" w:sz="4" w:space="0" w:color="auto"/>
              <w:right w:val="nil"/>
            </w:tcBorders>
            <w:shd w:val="clear" w:color="auto" w:fill="FFFFFF"/>
            <w:vAlign w:val="center"/>
            <w:hideMark/>
          </w:tcPr>
          <w:p w:rsidR="00250F6A" w:rsidRPr="007F675A" w:rsidRDefault="00250F6A"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Границы зон возможных сильных разрушений от взрывов, происходящих в мирное время в результате аварий</w:t>
            </w:r>
          </w:p>
        </w:tc>
        <w:tc>
          <w:tcPr>
            <w:tcW w:w="1147" w:type="pct"/>
            <w:tcBorders>
              <w:top w:val="single" w:sz="8" w:space="0" w:color="auto"/>
              <w:left w:val="single" w:sz="8" w:space="0" w:color="auto"/>
              <w:bottom w:val="single" w:sz="4" w:space="0" w:color="auto"/>
              <w:right w:val="single" w:sz="8" w:space="0" w:color="auto"/>
            </w:tcBorders>
            <w:shd w:val="clear" w:color="auto" w:fill="FFFFFF"/>
            <w:vAlign w:val="center"/>
            <w:hideMark/>
          </w:tcPr>
          <w:p w:rsidR="00250F6A" w:rsidRPr="007F675A" w:rsidRDefault="00250F6A" w:rsidP="0039503E">
            <w:pPr>
              <w:autoSpaceDN w:val="0"/>
              <w:jc w:val="center"/>
              <w:rPr>
                <w:rFonts w:ascii="Times New Roman" w:hAnsi="Times New Roman" w:cs="Times New Roman"/>
                <w:color w:val="000000"/>
                <w:sz w:val="22"/>
                <w:szCs w:val="22"/>
                <w:lang w:eastAsia="ru-RU"/>
              </w:rPr>
            </w:pPr>
            <w:r w:rsidRPr="007F675A">
              <w:rPr>
                <w:rFonts w:ascii="Times New Roman" w:hAnsi="Times New Roman" w:cs="Times New Roman"/>
                <w:color w:val="000000"/>
                <w:sz w:val="22"/>
                <w:szCs w:val="22"/>
                <w:lang w:eastAsia="ru-RU"/>
              </w:rPr>
              <w:t>Границы зон возможного радиоактивного загрязнения</w:t>
            </w:r>
          </w:p>
        </w:tc>
      </w:tr>
      <w:tr w:rsidR="00250F6A" w:rsidRPr="00D53700" w:rsidTr="00417283">
        <w:trPr>
          <w:trHeight w:val="227"/>
        </w:trPr>
        <w:tc>
          <w:tcPr>
            <w:tcW w:w="1110" w:type="pct"/>
            <w:tcBorders>
              <w:top w:val="single" w:sz="8" w:space="0" w:color="auto"/>
              <w:left w:val="single" w:sz="8" w:space="0" w:color="auto"/>
              <w:bottom w:val="single" w:sz="8"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 xml:space="preserve">Объекты использования атомной энергии (за исключением атомных станций): </w:t>
            </w:r>
          </w:p>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 отнесенные к категориям по гражданской обороне, расположенные на территориях, отнесенных к группам по гражданской обороне;</w:t>
            </w:r>
          </w:p>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 отнесенные к категории особой важности по гражданской обороне, независимо от места расположения</w:t>
            </w:r>
          </w:p>
        </w:tc>
        <w:tc>
          <w:tcPr>
            <w:tcW w:w="1049" w:type="pct"/>
            <w:tcBorders>
              <w:top w:val="single" w:sz="8" w:space="0" w:color="auto"/>
              <w:left w:val="single" w:sz="8" w:space="0" w:color="auto"/>
              <w:bottom w:val="single" w:sz="8"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Границы проектной застройки объекта и примыкающей к ней санитарно-защитной зоны</w:t>
            </w:r>
          </w:p>
        </w:tc>
        <w:tc>
          <w:tcPr>
            <w:tcW w:w="678" w:type="pct"/>
            <w:tcBorders>
              <w:top w:val="single" w:sz="8" w:space="0" w:color="auto"/>
              <w:left w:val="single" w:sz="8" w:space="0" w:color="auto"/>
              <w:bottom w:val="single" w:sz="8"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016"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14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Границы проектной застройки объекта и примыкающей к ней санитарно-защитной зоны</w:t>
            </w:r>
          </w:p>
        </w:tc>
      </w:tr>
      <w:tr w:rsidR="00250F6A" w:rsidRPr="00D53700" w:rsidTr="00417283">
        <w:trPr>
          <w:trHeight w:val="227"/>
        </w:trPr>
        <w:tc>
          <w:tcPr>
            <w:tcW w:w="1110" w:type="pct"/>
            <w:tcBorders>
              <w:top w:val="single" w:sz="8" w:space="0" w:color="auto"/>
              <w:left w:val="single" w:sz="8" w:space="0" w:color="auto"/>
              <w:bottom w:val="single" w:sz="4"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Объекты использования атомной энергии (за исключением атомных станций), отнесенные к первой и второй категориям по гражданской обороне, расположенные за пределами территорий, отнесенных к группам по гражданской обороне</w:t>
            </w:r>
          </w:p>
        </w:tc>
        <w:tc>
          <w:tcPr>
            <w:tcW w:w="1049" w:type="pct"/>
            <w:tcBorders>
              <w:top w:val="single" w:sz="8" w:space="0" w:color="auto"/>
              <w:left w:val="single" w:sz="8" w:space="0" w:color="auto"/>
              <w:bottom w:val="single" w:sz="4"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678" w:type="pct"/>
            <w:tcBorders>
              <w:top w:val="single" w:sz="8" w:space="0" w:color="auto"/>
              <w:left w:val="single" w:sz="8" w:space="0" w:color="auto"/>
              <w:bottom w:val="single" w:sz="4"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Границы проектной застройки объекта и примыкающей к ней санитарно-защитной зоны</w:t>
            </w:r>
          </w:p>
        </w:tc>
        <w:tc>
          <w:tcPr>
            <w:tcW w:w="1016" w:type="pct"/>
            <w:tcBorders>
              <w:top w:val="single" w:sz="8" w:space="0" w:color="auto"/>
              <w:left w:val="single" w:sz="8" w:space="0" w:color="auto"/>
              <w:bottom w:val="single" w:sz="4"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147" w:type="pct"/>
            <w:tcBorders>
              <w:top w:val="single" w:sz="8" w:space="0" w:color="auto"/>
              <w:left w:val="single" w:sz="8" w:space="0" w:color="auto"/>
              <w:bottom w:val="single" w:sz="4" w:space="0" w:color="auto"/>
              <w:right w:val="single" w:sz="8" w:space="0" w:color="auto"/>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Границы проектной застройки объекта и примыкающей к ней санитарно-защитной зоны</w:t>
            </w:r>
          </w:p>
        </w:tc>
      </w:tr>
    </w:tbl>
    <w:p w:rsidR="00503A5E" w:rsidRDefault="00503A5E" w:rsidP="0039503E">
      <w:pPr>
        <w:widowControl/>
        <w:rPr>
          <w:rFonts w:ascii="Times New Roman" w:hAnsi="Times New Roman" w:cs="Times New Roman"/>
          <w:i/>
          <w:sz w:val="24"/>
          <w:szCs w:val="24"/>
        </w:rPr>
      </w:pPr>
    </w:p>
    <w:p w:rsidR="00417283" w:rsidRDefault="00417283" w:rsidP="0039503E">
      <w:pPr>
        <w:widowControl/>
        <w:rPr>
          <w:rFonts w:ascii="Times New Roman" w:hAnsi="Times New Roman" w:cs="Times New Roman"/>
          <w:i/>
          <w:sz w:val="24"/>
          <w:szCs w:val="24"/>
        </w:rPr>
      </w:pPr>
    </w:p>
    <w:p w:rsidR="00417283" w:rsidRDefault="00417283" w:rsidP="0039503E">
      <w:pPr>
        <w:widowControl/>
        <w:rPr>
          <w:rFonts w:ascii="Times New Roman" w:hAnsi="Times New Roman" w:cs="Times New Roman"/>
          <w:i/>
          <w:sz w:val="24"/>
          <w:szCs w:val="24"/>
        </w:rPr>
      </w:pPr>
    </w:p>
    <w:p w:rsidR="00417283" w:rsidRDefault="00417283" w:rsidP="0039503E">
      <w:pPr>
        <w:widowControl/>
        <w:rPr>
          <w:rFonts w:ascii="Times New Roman" w:hAnsi="Times New Roman" w:cs="Times New Roman"/>
          <w:i/>
          <w:sz w:val="24"/>
          <w:szCs w:val="24"/>
        </w:rPr>
      </w:pPr>
    </w:p>
    <w:p w:rsidR="00250F6A" w:rsidRDefault="00250F6A" w:rsidP="0039503E">
      <w:pPr>
        <w:widowControl/>
        <w:rPr>
          <w:rFonts w:ascii="Times New Roman" w:hAnsi="Times New Roman" w:cs="Times New Roman"/>
          <w:i/>
          <w:sz w:val="24"/>
          <w:szCs w:val="24"/>
        </w:rPr>
      </w:pPr>
      <w:r w:rsidRPr="00CE7748">
        <w:rPr>
          <w:rFonts w:ascii="Times New Roman" w:hAnsi="Times New Roman" w:cs="Times New Roman"/>
          <w:i/>
          <w:sz w:val="24"/>
          <w:szCs w:val="24"/>
        </w:rPr>
        <w:lastRenderedPageBreak/>
        <w:t>Окончание таблицы А.1</w:t>
      </w:r>
    </w:p>
    <w:tbl>
      <w:tblPr>
        <w:tblW w:w="4926" w:type="pct"/>
        <w:tblCellMar>
          <w:left w:w="0" w:type="dxa"/>
          <w:right w:w="0" w:type="dxa"/>
        </w:tblCellMar>
        <w:tblLook w:val="04A0" w:firstRow="1" w:lastRow="0" w:firstColumn="1" w:lastColumn="0" w:noHBand="0" w:noVBand="1"/>
      </w:tblPr>
      <w:tblGrid>
        <w:gridCol w:w="2368"/>
        <w:gridCol w:w="4000"/>
        <w:gridCol w:w="2000"/>
        <w:gridCol w:w="3402"/>
        <w:gridCol w:w="2743"/>
      </w:tblGrid>
      <w:tr w:rsidR="00250F6A" w:rsidRPr="00D53700" w:rsidTr="00125C6C">
        <w:trPr>
          <w:trHeight w:val="227"/>
          <w:tblHeader/>
        </w:trPr>
        <w:tc>
          <w:tcPr>
            <w:tcW w:w="816" w:type="pct"/>
            <w:vMerge w:val="restart"/>
            <w:tcBorders>
              <w:top w:val="single" w:sz="8" w:space="0" w:color="auto"/>
              <w:left w:val="single" w:sz="8" w:space="0" w:color="auto"/>
              <w:bottom w:val="nil"/>
              <w:right w:val="nil"/>
            </w:tcBorders>
            <w:shd w:val="clear" w:color="auto" w:fill="FFFFFF"/>
            <w:vAlign w:val="center"/>
            <w:hideMark/>
          </w:tcPr>
          <w:p w:rsidR="00250F6A" w:rsidRPr="00417283" w:rsidRDefault="00250F6A" w:rsidP="0039503E">
            <w:pPr>
              <w:autoSpaceDN w:val="0"/>
              <w:jc w:val="center"/>
              <w:rPr>
                <w:rFonts w:ascii="Times New Roman" w:hAnsi="Times New Roman" w:cs="Times New Roman"/>
                <w:color w:val="000000"/>
                <w:sz w:val="22"/>
                <w:szCs w:val="22"/>
                <w:lang w:eastAsia="ru-RU"/>
              </w:rPr>
            </w:pPr>
            <w:r w:rsidRPr="00417283">
              <w:rPr>
                <w:rFonts w:ascii="Times New Roman" w:hAnsi="Times New Roman" w:cs="Times New Roman"/>
                <w:color w:val="000000"/>
                <w:sz w:val="22"/>
                <w:szCs w:val="22"/>
                <w:lang w:eastAsia="ru-RU"/>
              </w:rPr>
              <w:t>Организации, отнесенные к категориям по гражданской обороне и территории, отнесенные к группам по гражданской обороне</w:t>
            </w:r>
          </w:p>
        </w:tc>
        <w:tc>
          <w:tcPr>
            <w:tcW w:w="4184" w:type="pct"/>
            <w:gridSpan w:val="4"/>
            <w:tcBorders>
              <w:top w:val="single" w:sz="8" w:space="0" w:color="auto"/>
              <w:left w:val="single" w:sz="8" w:space="0" w:color="auto"/>
              <w:bottom w:val="nil"/>
              <w:right w:val="single" w:sz="8" w:space="0" w:color="auto"/>
            </w:tcBorders>
            <w:shd w:val="clear" w:color="auto" w:fill="FFFFFF"/>
            <w:vAlign w:val="center"/>
            <w:hideMark/>
          </w:tcPr>
          <w:p w:rsidR="00250F6A" w:rsidRPr="00417283" w:rsidRDefault="00250F6A" w:rsidP="0039503E">
            <w:pPr>
              <w:autoSpaceDN w:val="0"/>
              <w:jc w:val="center"/>
              <w:rPr>
                <w:rFonts w:ascii="Times New Roman" w:hAnsi="Times New Roman" w:cs="Times New Roman"/>
                <w:color w:val="000000"/>
                <w:sz w:val="22"/>
                <w:szCs w:val="22"/>
                <w:lang w:eastAsia="ru-RU"/>
              </w:rPr>
            </w:pPr>
            <w:r w:rsidRPr="00417283">
              <w:rPr>
                <w:rFonts w:ascii="Times New Roman" w:hAnsi="Times New Roman" w:cs="Times New Roman"/>
                <w:color w:val="000000"/>
                <w:sz w:val="22"/>
                <w:szCs w:val="22"/>
                <w:lang w:eastAsia="ru-RU"/>
              </w:rPr>
              <w:t>Границы зон возможной опасности</w:t>
            </w:r>
          </w:p>
        </w:tc>
      </w:tr>
      <w:tr w:rsidR="00250F6A" w:rsidRPr="00D53700" w:rsidTr="00125C6C">
        <w:trPr>
          <w:trHeight w:val="227"/>
          <w:tblHeader/>
        </w:trPr>
        <w:tc>
          <w:tcPr>
            <w:tcW w:w="816" w:type="pct"/>
            <w:vMerge/>
            <w:tcBorders>
              <w:top w:val="single" w:sz="8" w:space="0" w:color="auto"/>
              <w:left w:val="single" w:sz="8" w:space="0" w:color="auto"/>
              <w:bottom w:val="single" w:sz="4" w:space="0" w:color="auto"/>
              <w:right w:val="nil"/>
            </w:tcBorders>
            <w:vAlign w:val="center"/>
            <w:hideMark/>
          </w:tcPr>
          <w:p w:rsidR="00250F6A" w:rsidRPr="00417283" w:rsidRDefault="00250F6A" w:rsidP="0039503E">
            <w:pPr>
              <w:jc w:val="center"/>
              <w:rPr>
                <w:rFonts w:ascii="Times New Roman" w:hAnsi="Times New Roman" w:cs="Times New Roman"/>
                <w:color w:val="000000"/>
                <w:sz w:val="22"/>
                <w:szCs w:val="22"/>
                <w:lang w:eastAsia="ru-RU"/>
              </w:rPr>
            </w:pPr>
          </w:p>
        </w:tc>
        <w:tc>
          <w:tcPr>
            <w:tcW w:w="1378" w:type="pct"/>
            <w:tcBorders>
              <w:top w:val="single" w:sz="8" w:space="0" w:color="auto"/>
              <w:left w:val="single" w:sz="8" w:space="0" w:color="auto"/>
              <w:bottom w:val="single" w:sz="4" w:space="0" w:color="auto"/>
              <w:right w:val="nil"/>
            </w:tcBorders>
            <w:shd w:val="clear" w:color="auto" w:fill="FFFFFF"/>
            <w:vAlign w:val="center"/>
            <w:hideMark/>
          </w:tcPr>
          <w:p w:rsidR="00250F6A" w:rsidRPr="00417283" w:rsidRDefault="00250F6A" w:rsidP="0039503E">
            <w:pPr>
              <w:autoSpaceDN w:val="0"/>
              <w:jc w:val="center"/>
              <w:rPr>
                <w:rFonts w:ascii="Times New Roman" w:hAnsi="Times New Roman" w:cs="Times New Roman"/>
                <w:color w:val="000000"/>
                <w:sz w:val="22"/>
                <w:szCs w:val="22"/>
                <w:lang w:eastAsia="ru-RU"/>
              </w:rPr>
            </w:pPr>
            <w:r w:rsidRPr="00417283">
              <w:rPr>
                <w:rFonts w:ascii="Times New Roman" w:hAnsi="Times New Roman" w:cs="Times New Roman"/>
                <w:color w:val="000000"/>
                <w:sz w:val="22"/>
                <w:szCs w:val="22"/>
                <w:lang w:eastAsia="ru-RU"/>
              </w:rPr>
              <w:t xml:space="preserve">Границы зон возможных сильных разрушений при воздействии </w:t>
            </w:r>
            <w:r w:rsidR="00EC3484" w:rsidRPr="00417283">
              <w:rPr>
                <w:rFonts w:ascii="Times New Roman" w:hAnsi="Times New Roman" w:cs="Times New Roman"/>
                <w:sz w:val="22"/>
                <w:szCs w:val="22"/>
              </w:rPr>
              <w:t>избыточного давления воздушной ударной волны и общего действия</w:t>
            </w:r>
            <w:r w:rsidR="00EC3484" w:rsidRPr="00417283">
              <w:rPr>
                <w:rFonts w:ascii="Times New Roman" w:hAnsi="Times New Roman" w:cs="Times New Roman"/>
                <w:color w:val="000000"/>
                <w:sz w:val="22"/>
                <w:szCs w:val="22"/>
                <w:lang w:eastAsia="ru-RU"/>
              </w:rPr>
              <w:t xml:space="preserve"> </w:t>
            </w:r>
            <w:r w:rsidRPr="00417283">
              <w:rPr>
                <w:rFonts w:ascii="Times New Roman" w:hAnsi="Times New Roman" w:cs="Times New Roman"/>
                <w:color w:val="000000"/>
                <w:sz w:val="22"/>
                <w:szCs w:val="22"/>
                <w:lang w:eastAsia="ru-RU"/>
              </w:rPr>
              <w:t>обычных средств поражения</w:t>
            </w:r>
          </w:p>
        </w:tc>
        <w:tc>
          <w:tcPr>
            <w:tcW w:w="689" w:type="pct"/>
            <w:tcBorders>
              <w:top w:val="single" w:sz="8" w:space="0" w:color="auto"/>
              <w:left w:val="single" w:sz="8" w:space="0" w:color="auto"/>
              <w:bottom w:val="single" w:sz="4" w:space="0" w:color="auto"/>
              <w:right w:val="nil"/>
            </w:tcBorders>
            <w:shd w:val="clear" w:color="auto" w:fill="FFFFFF"/>
            <w:vAlign w:val="center"/>
            <w:hideMark/>
          </w:tcPr>
          <w:p w:rsidR="00250F6A" w:rsidRPr="00417283" w:rsidRDefault="00250F6A" w:rsidP="0039503E">
            <w:pPr>
              <w:autoSpaceDN w:val="0"/>
              <w:jc w:val="center"/>
              <w:rPr>
                <w:rFonts w:ascii="Times New Roman" w:hAnsi="Times New Roman" w:cs="Times New Roman"/>
                <w:color w:val="000000"/>
                <w:sz w:val="22"/>
                <w:szCs w:val="22"/>
                <w:lang w:eastAsia="ru-RU"/>
              </w:rPr>
            </w:pPr>
            <w:r w:rsidRPr="00417283">
              <w:rPr>
                <w:rFonts w:ascii="Times New Roman" w:hAnsi="Times New Roman" w:cs="Times New Roman"/>
                <w:color w:val="000000"/>
                <w:sz w:val="22"/>
                <w:szCs w:val="22"/>
                <w:lang w:eastAsia="ru-RU"/>
              </w:rPr>
              <w:t xml:space="preserve">Границы зон возможных разрушений при воздействии </w:t>
            </w:r>
            <w:r w:rsidR="00EC3484" w:rsidRPr="00417283">
              <w:rPr>
                <w:rFonts w:ascii="Times New Roman" w:hAnsi="Times New Roman" w:cs="Times New Roman"/>
                <w:sz w:val="22"/>
                <w:szCs w:val="22"/>
              </w:rPr>
              <w:t>избыточного давления воздушной ударной волны и общего действия</w:t>
            </w:r>
            <w:r w:rsidR="00EC3484" w:rsidRPr="00417283">
              <w:rPr>
                <w:rFonts w:ascii="Times New Roman" w:hAnsi="Times New Roman" w:cs="Times New Roman"/>
                <w:color w:val="000000"/>
                <w:sz w:val="22"/>
                <w:szCs w:val="22"/>
                <w:lang w:eastAsia="ru-RU"/>
              </w:rPr>
              <w:t xml:space="preserve"> </w:t>
            </w:r>
            <w:r w:rsidRPr="00417283">
              <w:rPr>
                <w:rFonts w:ascii="Times New Roman" w:hAnsi="Times New Roman" w:cs="Times New Roman"/>
                <w:color w:val="000000"/>
                <w:sz w:val="22"/>
                <w:szCs w:val="22"/>
                <w:lang w:eastAsia="ru-RU"/>
              </w:rPr>
              <w:t>обычных средств поражения</w:t>
            </w:r>
          </w:p>
        </w:tc>
        <w:tc>
          <w:tcPr>
            <w:tcW w:w="1172" w:type="pct"/>
            <w:tcBorders>
              <w:top w:val="single" w:sz="8" w:space="0" w:color="auto"/>
              <w:left w:val="single" w:sz="8" w:space="0" w:color="auto"/>
              <w:bottom w:val="single" w:sz="4" w:space="0" w:color="auto"/>
              <w:right w:val="nil"/>
            </w:tcBorders>
            <w:shd w:val="clear" w:color="auto" w:fill="FFFFFF"/>
            <w:vAlign w:val="center"/>
            <w:hideMark/>
          </w:tcPr>
          <w:p w:rsidR="00250F6A" w:rsidRPr="00417283" w:rsidRDefault="00250F6A" w:rsidP="0039503E">
            <w:pPr>
              <w:autoSpaceDN w:val="0"/>
              <w:jc w:val="center"/>
              <w:rPr>
                <w:rFonts w:ascii="Times New Roman" w:hAnsi="Times New Roman" w:cs="Times New Roman"/>
                <w:color w:val="000000"/>
                <w:sz w:val="22"/>
                <w:szCs w:val="22"/>
                <w:lang w:eastAsia="ru-RU"/>
              </w:rPr>
            </w:pPr>
            <w:r w:rsidRPr="00417283">
              <w:rPr>
                <w:rFonts w:ascii="Times New Roman" w:hAnsi="Times New Roman" w:cs="Times New Roman"/>
                <w:color w:val="000000"/>
                <w:sz w:val="22"/>
                <w:szCs w:val="22"/>
                <w:lang w:eastAsia="ru-RU"/>
              </w:rPr>
              <w:t>Границы зон возможных сильных разрушений от взрывов, происходящих в мирное время в результате аварий</w:t>
            </w:r>
          </w:p>
        </w:tc>
        <w:tc>
          <w:tcPr>
            <w:tcW w:w="945" w:type="pct"/>
            <w:tcBorders>
              <w:top w:val="single" w:sz="8" w:space="0" w:color="auto"/>
              <w:left w:val="single" w:sz="8" w:space="0" w:color="auto"/>
              <w:bottom w:val="single" w:sz="4" w:space="0" w:color="auto"/>
              <w:right w:val="single" w:sz="8" w:space="0" w:color="auto"/>
            </w:tcBorders>
            <w:shd w:val="clear" w:color="auto" w:fill="FFFFFF"/>
            <w:vAlign w:val="center"/>
            <w:hideMark/>
          </w:tcPr>
          <w:p w:rsidR="00250F6A" w:rsidRPr="00417283" w:rsidRDefault="00250F6A" w:rsidP="0039503E">
            <w:pPr>
              <w:autoSpaceDN w:val="0"/>
              <w:jc w:val="center"/>
              <w:rPr>
                <w:rFonts w:ascii="Times New Roman" w:hAnsi="Times New Roman" w:cs="Times New Roman"/>
                <w:color w:val="000000"/>
                <w:sz w:val="22"/>
                <w:szCs w:val="22"/>
                <w:lang w:eastAsia="ru-RU"/>
              </w:rPr>
            </w:pPr>
            <w:r w:rsidRPr="00417283">
              <w:rPr>
                <w:rFonts w:ascii="Times New Roman" w:hAnsi="Times New Roman" w:cs="Times New Roman"/>
                <w:color w:val="000000"/>
                <w:sz w:val="22"/>
                <w:szCs w:val="22"/>
                <w:lang w:eastAsia="ru-RU"/>
              </w:rPr>
              <w:t>Границы зон возможного радиоактивного загрязнения</w:t>
            </w:r>
          </w:p>
        </w:tc>
      </w:tr>
      <w:tr w:rsidR="00250F6A" w:rsidRPr="00D53700" w:rsidTr="00125C6C">
        <w:trPr>
          <w:trHeight w:val="227"/>
        </w:trPr>
        <w:tc>
          <w:tcPr>
            <w:tcW w:w="816" w:type="pct"/>
            <w:tcBorders>
              <w:top w:val="single" w:sz="8" w:space="0" w:color="auto"/>
              <w:left w:val="single" w:sz="8" w:space="0" w:color="auto"/>
              <w:bottom w:val="single" w:sz="8"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sz w:val="22"/>
                <w:szCs w:val="22"/>
                <w:lang w:eastAsia="ru-RU"/>
              </w:rPr>
            </w:pPr>
            <w:r w:rsidRPr="00A54638">
              <w:rPr>
                <w:rFonts w:ascii="Times New Roman" w:hAnsi="Times New Roman" w:cs="Times New Roman"/>
                <w:color w:val="000000"/>
                <w:sz w:val="22"/>
                <w:szCs w:val="22"/>
                <w:lang w:eastAsia="ru-RU"/>
              </w:rPr>
              <w:t xml:space="preserve">Объекты использования атомной энергии (за исключением атомных станций), не отнесенные к категориям по гражданской обороне </w:t>
            </w:r>
          </w:p>
        </w:tc>
        <w:tc>
          <w:tcPr>
            <w:tcW w:w="1378" w:type="pct"/>
            <w:tcBorders>
              <w:top w:val="single" w:sz="8" w:space="0" w:color="auto"/>
              <w:left w:val="single" w:sz="8" w:space="0" w:color="auto"/>
              <w:bottom w:val="single" w:sz="8"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sz w:val="22"/>
                <w:szCs w:val="22"/>
                <w:lang w:eastAsia="ru-RU"/>
              </w:rPr>
            </w:pPr>
            <w:r w:rsidRPr="00A54638">
              <w:rPr>
                <w:rFonts w:ascii="Times New Roman" w:hAnsi="Times New Roman" w:cs="Times New Roman"/>
                <w:color w:val="000000"/>
                <w:sz w:val="22"/>
                <w:szCs w:val="22"/>
                <w:lang w:eastAsia="ru-RU"/>
              </w:rPr>
              <w:t>–</w:t>
            </w:r>
          </w:p>
        </w:tc>
        <w:tc>
          <w:tcPr>
            <w:tcW w:w="689" w:type="pct"/>
            <w:tcBorders>
              <w:top w:val="single" w:sz="8" w:space="0" w:color="auto"/>
              <w:left w:val="single" w:sz="8" w:space="0" w:color="auto"/>
              <w:bottom w:val="single" w:sz="8"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172" w:type="pct"/>
            <w:tcBorders>
              <w:top w:val="single" w:sz="8" w:space="0" w:color="auto"/>
              <w:left w:val="single" w:sz="8" w:space="0" w:color="auto"/>
              <w:bottom w:val="nil"/>
              <w:right w:val="single" w:sz="8" w:space="0" w:color="auto"/>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94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sz w:val="22"/>
                <w:szCs w:val="22"/>
                <w:lang w:eastAsia="ru-RU"/>
              </w:rPr>
            </w:pPr>
            <w:r w:rsidRPr="00A54638">
              <w:rPr>
                <w:rFonts w:ascii="Times New Roman" w:hAnsi="Times New Roman" w:cs="Times New Roman"/>
                <w:color w:val="000000" w:themeColor="text1"/>
                <w:sz w:val="22"/>
                <w:szCs w:val="22"/>
                <w:lang w:eastAsia="ru-RU"/>
              </w:rPr>
              <w:t>Границы проектной застройки объекта и примыкающей к ней санитарно-защитной зоны</w:t>
            </w:r>
          </w:p>
        </w:tc>
      </w:tr>
      <w:tr w:rsidR="00250F6A" w:rsidRPr="00D53700" w:rsidTr="00125C6C">
        <w:trPr>
          <w:trHeight w:val="227"/>
        </w:trPr>
        <w:tc>
          <w:tcPr>
            <w:tcW w:w="816" w:type="pct"/>
            <w:tcBorders>
              <w:top w:val="single" w:sz="8" w:space="0" w:color="auto"/>
              <w:left w:val="single" w:sz="8" w:space="0" w:color="auto"/>
              <w:bottom w:val="single" w:sz="8" w:space="0" w:color="auto"/>
              <w:right w:val="nil"/>
            </w:tcBorders>
            <w:shd w:val="clear" w:color="auto" w:fill="FFFFFF"/>
            <w:vAlign w:val="center"/>
            <w:hideMark/>
          </w:tcPr>
          <w:p w:rsidR="00250F6A" w:rsidRPr="00A54638" w:rsidRDefault="00250F6A" w:rsidP="00417283">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Объекты использования атомной энергии (за исключением атомных станций), являющиеся взрывоопасными</w:t>
            </w:r>
          </w:p>
        </w:tc>
        <w:tc>
          <w:tcPr>
            <w:tcW w:w="1378" w:type="pct"/>
            <w:tcBorders>
              <w:top w:val="single" w:sz="8" w:space="0" w:color="auto"/>
              <w:left w:val="single" w:sz="8" w:space="0" w:color="auto"/>
              <w:bottom w:val="single" w:sz="4"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689" w:type="pct"/>
            <w:tcBorders>
              <w:top w:val="single" w:sz="8" w:space="0" w:color="auto"/>
              <w:left w:val="single" w:sz="8" w:space="0" w:color="auto"/>
              <w:bottom w:val="single" w:sz="4" w:space="0" w:color="auto"/>
              <w:right w:val="single" w:sz="8" w:space="0" w:color="auto"/>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w:t>
            </w:r>
          </w:p>
        </w:tc>
        <w:tc>
          <w:tcPr>
            <w:tcW w:w="1172" w:type="pct"/>
            <w:tcBorders>
              <w:top w:val="single" w:sz="8" w:space="0" w:color="auto"/>
              <w:left w:val="single" w:sz="8" w:space="0" w:color="auto"/>
              <w:bottom w:val="single" w:sz="8" w:space="0" w:color="auto"/>
              <w:right w:val="nil"/>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Границы определяются в соответствии с нормативными правовыми актами и нормативными документами в области использования атомной энергии</w:t>
            </w:r>
          </w:p>
        </w:tc>
        <w:tc>
          <w:tcPr>
            <w:tcW w:w="945"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250F6A" w:rsidRPr="00A54638" w:rsidRDefault="00250F6A" w:rsidP="0039503E">
            <w:pPr>
              <w:autoSpaceDN w:val="0"/>
              <w:jc w:val="center"/>
              <w:rPr>
                <w:rFonts w:ascii="Times New Roman" w:hAnsi="Times New Roman" w:cs="Times New Roman"/>
                <w:color w:val="000000" w:themeColor="text1"/>
                <w:sz w:val="22"/>
                <w:szCs w:val="22"/>
                <w:lang w:eastAsia="ru-RU"/>
              </w:rPr>
            </w:pPr>
            <w:r w:rsidRPr="00A54638">
              <w:rPr>
                <w:rFonts w:ascii="Times New Roman" w:hAnsi="Times New Roman" w:cs="Times New Roman"/>
                <w:color w:val="000000" w:themeColor="text1"/>
                <w:sz w:val="22"/>
                <w:szCs w:val="22"/>
                <w:lang w:eastAsia="ru-RU"/>
              </w:rPr>
              <w:t>Границы проектной застройки объекта и примыкающей к ней санитарно-защитной зоны</w:t>
            </w:r>
          </w:p>
        </w:tc>
      </w:tr>
    </w:tbl>
    <w:p w:rsidR="00250F6A" w:rsidRPr="00250F6A" w:rsidRDefault="00250F6A" w:rsidP="0039503E">
      <w:pPr>
        <w:widowControl/>
        <w:ind w:firstLine="567"/>
        <w:jc w:val="both"/>
        <w:rPr>
          <w:rFonts w:ascii="Times New Roman" w:hAnsi="Times New Roman" w:cs="Times New Roman"/>
          <w:b/>
          <w:bCs/>
          <w:sz w:val="24"/>
          <w:szCs w:val="24"/>
        </w:rPr>
      </w:pPr>
      <w:r>
        <w:rPr>
          <w:rFonts w:ascii="Times New Roman" w:hAnsi="Times New Roman" w:cs="Times New Roman"/>
          <w:b/>
          <w:sz w:val="24"/>
          <w:szCs w:val="24"/>
        </w:rPr>
        <w:t>Приложение А</w:t>
      </w:r>
      <w:r w:rsidRPr="00250F6A">
        <w:rPr>
          <w:rFonts w:ascii="Times New Roman" w:hAnsi="Times New Roman" w:cs="Times New Roman"/>
          <w:b/>
          <w:sz w:val="24"/>
          <w:szCs w:val="24"/>
        </w:rPr>
        <w:t xml:space="preserve"> (Измененная редакция, Изм. № 1</w:t>
      </w:r>
      <w:r w:rsidR="00EC3484">
        <w:rPr>
          <w:rFonts w:ascii="Times New Roman" w:hAnsi="Times New Roman" w:cs="Times New Roman"/>
          <w:b/>
          <w:sz w:val="24"/>
          <w:szCs w:val="24"/>
        </w:rPr>
        <w:t>, № 2</w:t>
      </w:r>
      <w:r w:rsidRPr="00250F6A">
        <w:rPr>
          <w:rFonts w:ascii="Times New Roman" w:hAnsi="Times New Roman" w:cs="Times New Roman"/>
          <w:b/>
          <w:sz w:val="24"/>
          <w:szCs w:val="24"/>
        </w:rPr>
        <w:t>).</w:t>
      </w:r>
    </w:p>
    <w:p w:rsidR="00250F6A" w:rsidRDefault="00250F6A" w:rsidP="0039503E">
      <w:pPr>
        <w:widowControl/>
        <w:rPr>
          <w:rFonts w:ascii="Times New Roman" w:hAnsi="Times New Roman" w:cs="Times New Roman"/>
          <w:i/>
          <w:sz w:val="24"/>
          <w:szCs w:val="24"/>
        </w:rPr>
      </w:pPr>
    </w:p>
    <w:p w:rsidR="00250F6A" w:rsidRPr="00CE7748" w:rsidRDefault="00250F6A" w:rsidP="0039503E">
      <w:pPr>
        <w:widowControl/>
        <w:rPr>
          <w:rFonts w:ascii="Times New Roman" w:hAnsi="Times New Roman" w:cs="Times New Roman"/>
          <w:i/>
          <w:sz w:val="24"/>
          <w:szCs w:val="24"/>
        </w:rPr>
      </w:pPr>
    </w:p>
    <w:p w:rsidR="007026E3" w:rsidRDefault="007026E3" w:rsidP="0039503E">
      <w:pPr>
        <w:pStyle w:val="20"/>
        <w:widowControl/>
        <w:spacing w:before="0" w:after="0"/>
        <w:ind w:left="0" w:firstLine="0"/>
        <w:jc w:val="left"/>
      </w:pPr>
    </w:p>
    <w:p w:rsidR="00137A14" w:rsidRPr="00137A14" w:rsidRDefault="00137A14" w:rsidP="0039503E">
      <w:pPr>
        <w:sectPr w:rsidR="00137A14" w:rsidRPr="00137A14" w:rsidSect="00F64167">
          <w:headerReference w:type="even" r:id="rId17"/>
          <w:headerReference w:type="default" r:id="rId18"/>
          <w:footerReference w:type="even" r:id="rId19"/>
          <w:footerReference w:type="default" r:id="rId20"/>
          <w:pgSz w:w="16838" w:h="11906" w:orient="landscape"/>
          <w:pgMar w:top="1134" w:right="1134" w:bottom="567" w:left="993" w:header="720" w:footer="720" w:gutter="0"/>
          <w:cols w:space="720"/>
          <w:docGrid w:linePitch="360"/>
        </w:sectPr>
      </w:pPr>
    </w:p>
    <w:p w:rsidR="007026E3" w:rsidRPr="00F36DF6" w:rsidRDefault="007026E3" w:rsidP="0039503E">
      <w:pPr>
        <w:pStyle w:val="1"/>
        <w:widowControl/>
        <w:spacing w:before="0" w:after="0"/>
        <w:ind w:firstLine="0"/>
        <w:jc w:val="center"/>
      </w:pPr>
      <w:bookmarkStart w:id="41" w:name="_Toc392870608"/>
      <w:r w:rsidRPr="00F36DF6">
        <w:lastRenderedPageBreak/>
        <w:t xml:space="preserve">Приложение </w:t>
      </w:r>
      <w:r>
        <w:t>Б</w:t>
      </w:r>
      <w:bookmarkEnd w:id="41"/>
    </w:p>
    <w:p w:rsidR="007026E3" w:rsidRDefault="007026E3" w:rsidP="0039503E">
      <w:pPr>
        <w:pStyle w:val="1"/>
        <w:widowControl/>
        <w:spacing w:before="0" w:after="0"/>
        <w:ind w:firstLine="0"/>
        <w:jc w:val="center"/>
      </w:pPr>
      <w:bookmarkStart w:id="42" w:name="_Toc392870609"/>
      <w:r>
        <w:t>Методика прогнозирования масштабов возможного химического заражения аварийно химически опасными веществами</w:t>
      </w:r>
      <w:bookmarkEnd w:id="42"/>
      <w:r>
        <w:t xml:space="preserve"> </w:t>
      </w:r>
      <w:bookmarkStart w:id="43" w:name="_Toc392870610"/>
      <w:r>
        <w:t>при авариях на химически опасных объектах и транспорте</w:t>
      </w:r>
      <w:bookmarkEnd w:id="43"/>
    </w:p>
    <w:p w:rsidR="007026E3" w:rsidRDefault="007026E3" w:rsidP="0039503E">
      <w:pPr>
        <w:pStyle w:val="1"/>
        <w:widowControl/>
        <w:spacing w:before="0" w:after="0"/>
        <w:ind w:firstLine="0"/>
        <w:jc w:val="center"/>
      </w:pPr>
    </w:p>
    <w:p w:rsidR="007026E3" w:rsidRPr="00F30FAF" w:rsidRDefault="007026E3" w:rsidP="0039503E">
      <w:pPr>
        <w:widowControl/>
        <w:ind w:firstLine="709"/>
        <w:rPr>
          <w:rFonts w:ascii="Times New Roman" w:hAnsi="Times New Roman" w:cs="Times New Roman"/>
          <w:b/>
          <w:sz w:val="24"/>
          <w:szCs w:val="24"/>
        </w:rPr>
      </w:pPr>
      <w:bookmarkStart w:id="44" w:name="i25778"/>
      <w:bookmarkStart w:id="45" w:name="_Toc382936579"/>
      <w:r>
        <w:rPr>
          <w:rFonts w:ascii="Times New Roman" w:hAnsi="Times New Roman" w:cs="Times New Roman"/>
          <w:b/>
          <w:sz w:val="24"/>
          <w:szCs w:val="24"/>
        </w:rPr>
        <w:t xml:space="preserve">Б.1 </w:t>
      </w:r>
      <w:r w:rsidRPr="00F30FAF">
        <w:rPr>
          <w:rFonts w:ascii="Times New Roman" w:hAnsi="Times New Roman" w:cs="Times New Roman"/>
          <w:b/>
          <w:sz w:val="24"/>
          <w:szCs w:val="24"/>
        </w:rPr>
        <w:t>Общие положения</w:t>
      </w:r>
      <w:bookmarkEnd w:id="44"/>
      <w:bookmarkEnd w:id="45"/>
    </w:p>
    <w:p w:rsidR="007026E3" w:rsidRPr="00202FB5" w:rsidRDefault="007026E3" w:rsidP="0039503E">
      <w:pPr>
        <w:widowControl/>
        <w:ind w:firstLine="720"/>
        <w:jc w:val="both"/>
        <w:rPr>
          <w:rFonts w:ascii="Times New Roman" w:hAnsi="Times New Roman" w:cs="Times New Roman"/>
          <w:sz w:val="24"/>
          <w:szCs w:val="24"/>
        </w:rPr>
      </w:pPr>
      <w:bookmarkStart w:id="46" w:name="i37127"/>
      <w:bookmarkStart w:id="47" w:name="i43708"/>
      <w:bookmarkEnd w:id="46"/>
      <w:r w:rsidRPr="00202FB5">
        <w:rPr>
          <w:rFonts w:ascii="Times New Roman" w:hAnsi="Times New Roman" w:cs="Times New Roman"/>
          <w:bCs/>
          <w:sz w:val="24"/>
          <w:szCs w:val="24"/>
        </w:rPr>
        <w:t>Б.1.1</w:t>
      </w:r>
      <w:bookmarkEnd w:id="47"/>
      <w:r w:rsidRPr="00202FB5">
        <w:rPr>
          <w:rFonts w:ascii="Times New Roman" w:hAnsi="Times New Roman" w:cs="Times New Roman"/>
          <w:sz w:val="24"/>
          <w:szCs w:val="24"/>
        </w:rPr>
        <w:t xml:space="preserve"> Настоящая методика позволяет осуществлять прогнозирование масштабов </w:t>
      </w:r>
      <w:r>
        <w:rPr>
          <w:rFonts w:ascii="Times New Roman" w:hAnsi="Times New Roman" w:cs="Times New Roman"/>
          <w:sz w:val="24"/>
          <w:szCs w:val="24"/>
        </w:rPr>
        <w:t xml:space="preserve">возможного химического </w:t>
      </w:r>
      <w:r w:rsidRPr="00202FB5">
        <w:rPr>
          <w:rFonts w:ascii="Times New Roman" w:hAnsi="Times New Roman" w:cs="Times New Roman"/>
          <w:sz w:val="24"/>
          <w:szCs w:val="24"/>
        </w:rPr>
        <w:t>заражения при авариях на технологических емкостях и хранилищах, при транспортиро</w:t>
      </w:r>
      <w:r w:rsidR="00C96CAF">
        <w:rPr>
          <w:rFonts w:ascii="Times New Roman" w:hAnsi="Times New Roman" w:cs="Times New Roman"/>
          <w:sz w:val="24"/>
          <w:szCs w:val="24"/>
        </w:rPr>
        <w:t>вании</w:t>
      </w:r>
      <w:r w:rsidRPr="00202FB5">
        <w:rPr>
          <w:rFonts w:ascii="Times New Roman" w:hAnsi="Times New Roman" w:cs="Times New Roman"/>
          <w:sz w:val="24"/>
          <w:szCs w:val="24"/>
        </w:rPr>
        <w:t xml:space="preserve"> железнодорожным, трубопроводным и другими видами транспорта, а также в случае разрушения химически опасных объектов.</w:t>
      </w:r>
    </w:p>
    <w:p w:rsidR="007026E3" w:rsidRPr="00202FB5" w:rsidRDefault="007026E3" w:rsidP="0039503E">
      <w:pPr>
        <w:widowControl/>
        <w:ind w:firstLine="720"/>
        <w:jc w:val="both"/>
        <w:rPr>
          <w:rFonts w:ascii="Times New Roman" w:hAnsi="Times New Roman" w:cs="Times New Roman"/>
          <w:sz w:val="24"/>
          <w:szCs w:val="24"/>
        </w:rPr>
      </w:pPr>
      <w:bookmarkStart w:id="48" w:name="i51845"/>
      <w:bookmarkStart w:id="49" w:name="i65404"/>
      <w:bookmarkEnd w:id="48"/>
      <w:r w:rsidRPr="00202FB5">
        <w:rPr>
          <w:rFonts w:ascii="Times New Roman" w:hAnsi="Times New Roman" w:cs="Times New Roman"/>
          <w:bCs/>
          <w:sz w:val="24"/>
          <w:szCs w:val="24"/>
        </w:rPr>
        <w:t>Б.1.2</w:t>
      </w:r>
      <w:bookmarkEnd w:id="49"/>
      <w:r w:rsidRPr="00202FB5">
        <w:rPr>
          <w:rFonts w:ascii="Times New Roman" w:hAnsi="Times New Roman" w:cs="Times New Roman"/>
          <w:sz w:val="24"/>
          <w:szCs w:val="24"/>
        </w:rPr>
        <w:t xml:space="preserve"> Методика распространяется на случай выброса </w:t>
      </w:r>
      <w:r>
        <w:rPr>
          <w:rFonts w:ascii="Times New Roman" w:hAnsi="Times New Roman" w:cs="Times New Roman"/>
          <w:sz w:val="24"/>
          <w:szCs w:val="24"/>
        </w:rPr>
        <w:t>аварийно химически опасных веществ (</w:t>
      </w:r>
      <w:r w:rsidRPr="00202FB5">
        <w:rPr>
          <w:rFonts w:ascii="Times New Roman" w:hAnsi="Times New Roman" w:cs="Times New Roman"/>
          <w:sz w:val="24"/>
          <w:szCs w:val="24"/>
        </w:rPr>
        <w:t>АХОВ</w:t>
      </w:r>
      <w:r>
        <w:rPr>
          <w:rFonts w:ascii="Times New Roman" w:hAnsi="Times New Roman" w:cs="Times New Roman"/>
          <w:sz w:val="24"/>
          <w:szCs w:val="24"/>
        </w:rPr>
        <w:t>)</w:t>
      </w:r>
      <w:r w:rsidRPr="00202FB5">
        <w:rPr>
          <w:rFonts w:ascii="Times New Roman" w:hAnsi="Times New Roman" w:cs="Times New Roman"/>
          <w:sz w:val="24"/>
          <w:szCs w:val="24"/>
        </w:rPr>
        <w:t xml:space="preserve"> в атмосферу в газообразном, парообразном или аэрозольном состоянии.</w:t>
      </w:r>
    </w:p>
    <w:p w:rsidR="007026E3" w:rsidRPr="00202FB5" w:rsidRDefault="007026E3" w:rsidP="0039503E">
      <w:pPr>
        <w:widowControl/>
        <w:ind w:firstLine="720"/>
        <w:jc w:val="both"/>
        <w:rPr>
          <w:rFonts w:ascii="Times New Roman" w:hAnsi="Times New Roman" w:cs="Times New Roman"/>
          <w:sz w:val="24"/>
          <w:szCs w:val="24"/>
        </w:rPr>
      </w:pPr>
      <w:bookmarkStart w:id="50" w:name="i75765"/>
      <w:bookmarkStart w:id="51" w:name="i88625"/>
      <w:bookmarkEnd w:id="50"/>
      <w:r w:rsidRPr="00202FB5">
        <w:rPr>
          <w:rFonts w:ascii="Times New Roman" w:hAnsi="Times New Roman" w:cs="Times New Roman"/>
          <w:bCs/>
          <w:sz w:val="24"/>
          <w:szCs w:val="24"/>
        </w:rPr>
        <w:t>Б.1.3</w:t>
      </w:r>
      <w:bookmarkEnd w:id="51"/>
      <w:r w:rsidRPr="00202FB5">
        <w:rPr>
          <w:rFonts w:ascii="Times New Roman" w:hAnsi="Times New Roman" w:cs="Times New Roman"/>
          <w:sz w:val="24"/>
          <w:szCs w:val="24"/>
        </w:rPr>
        <w:t xml:space="preserve"> Масштабы </w:t>
      </w:r>
      <w:r>
        <w:rPr>
          <w:rFonts w:ascii="Times New Roman" w:hAnsi="Times New Roman" w:cs="Times New Roman"/>
          <w:sz w:val="24"/>
          <w:szCs w:val="24"/>
        </w:rPr>
        <w:t xml:space="preserve">возможного химического заражения АХОВ, </w:t>
      </w:r>
      <w:r w:rsidRPr="00202FB5">
        <w:rPr>
          <w:rFonts w:ascii="Times New Roman" w:hAnsi="Times New Roman" w:cs="Times New Roman"/>
          <w:sz w:val="24"/>
          <w:szCs w:val="24"/>
        </w:rPr>
        <w:t>в зависимости от их физических свойств и агрегатного состояния</w:t>
      </w:r>
      <w:r>
        <w:rPr>
          <w:rFonts w:ascii="Times New Roman" w:hAnsi="Times New Roman" w:cs="Times New Roman"/>
          <w:sz w:val="24"/>
          <w:szCs w:val="24"/>
        </w:rPr>
        <w:t xml:space="preserve"> в емкостях, хранилищах и технологическом оборудовании,</w:t>
      </w:r>
      <w:r w:rsidR="00A851D3">
        <w:rPr>
          <w:rFonts w:ascii="Times New Roman" w:hAnsi="Times New Roman" w:cs="Times New Roman"/>
          <w:sz w:val="24"/>
          <w:szCs w:val="24"/>
        </w:rPr>
        <w:t xml:space="preserve"> рассчитывают</w:t>
      </w:r>
      <w:r w:rsidRPr="00202FB5">
        <w:rPr>
          <w:rFonts w:ascii="Times New Roman" w:hAnsi="Times New Roman" w:cs="Times New Roman"/>
          <w:sz w:val="24"/>
          <w:szCs w:val="24"/>
        </w:rPr>
        <w:t xml:space="preserve"> </w:t>
      </w:r>
      <w:r>
        <w:rPr>
          <w:rFonts w:ascii="Times New Roman" w:hAnsi="Times New Roman" w:cs="Times New Roman"/>
          <w:sz w:val="24"/>
          <w:szCs w:val="24"/>
        </w:rPr>
        <w:t>по</w:t>
      </w:r>
      <w:r w:rsidRPr="00202FB5">
        <w:rPr>
          <w:rFonts w:ascii="Times New Roman" w:hAnsi="Times New Roman" w:cs="Times New Roman"/>
          <w:sz w:val="24"/>
          <w:szCs w:val="24"/>
        </w:rPr>
        <w:t xml:space="preserve"> первично</w:t>
      </w:r>
      <w:r>
        <w:rPr>
          <w:rFonts w:ascii="Times New Roman" w:hAnsi="Times New Roman" w:cs="Times New Roman"/>
          <w:sz w:val="24"/>
          <w:szCs w:val="24"/>
        </w:rPr>
        <w:t>му</w:t>
      </w:r>
      <w:r w:rsidRPr="00202FB5">
        <w:rPr>
          <w:rFonts w:ascii="Times New Roman" w:hAnsi="Times New Roman" w:cs="Times New Roman"/>
          <w:sz w:val="24"/>
          <w:szCs w:val="24"/>
        </w:rPr>
        <w:t xml:space="preserve"> и вторично</w:t>
      </w:r>
      <w:r>
        <w:rPr>
          <w:rFonts w:ascii="Times New Roman" w:hAnsi="Times New Roman" w:cs="Times New Roman"/>
          <w:sz w:val="24"/>
          <w:szCs w:val="24"/>
        </w:rPr>
        <w:t>му</w:t>
      </w:r>
      <w:r w:rsidRPr="00202FB5">
        <w:rPr>
          <w:rFonts w:ascii="Times New Roman" w:hAnsi="Times New Roman" w:cs="Times New Roman"/>
          <w:sz w:val="24"/>
          <w:szCs w:val="24"/>
        </w:rPr>
        <w:t xml:space="preserve"> облак</w:t>
      </w:r>
      <w:r>
        <w:rPr>
          <w:rFonts w:ascii="Times New Roman" w:hAnsi="Times New Roman" w:cs="Times New Roman"/>
          <w:sz w:val="24"/>
          <w:szCs w:val="24"/>
        </w:rPr>
        <w:t>у, например</w:t>
      </w:r>
      <w:r w:rsidRPr="00202FB5">
        <w:rPr>
          <w:rFonts w:ascii="Times New Roman" w:hAnsi="Times New Roman" w:cs="Times New Roman"/>
          <w:sz w:val="24"/>
          <w:szCs w:val="24"/>
        </w:rPr>
        <w:t>:</w:t>
      </w:r>
    </w:p>
    <w:p w:rsidR="007026E3"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sz w:val="24"/>
          <w:szCs w:val="24"/>
        </w:rPr>
        <w:t xml:space="preserve">для сжиженных газов </w:t>
      </w:r>
      <w:r w:rsidR="003A13ED" w:rsidRPr="00E04FCD">
        <w:rPr>
          <w:rFonts w:ascii="Times New Roman" w:hAnsi="Times New Roman" w:cs="Times New Roman"/>
          <w:sz w:val="24"/>
          <w:szCs w:val="24"/>
        </w:rPr>
        <w:t>–</w:t>
      </w:r>
      <w:r w:rsidRPr="00202FB5">
        <w:rPr>
          <w:rFonts w:ascii="Times New Roman" w:hAnsi="Times New Roman" w:cs="Times New Roman"/>
          <w:sz w:val="24"/>
          <w:szCs w:val="24"/>
        </w:rPr>
        <w:t xml:space="preserve"> отдель</w:t>
      </w:r>
      <w:r>
        <w:rPr>
          <w:rFonts w:ascii="Times New Roman" w:hAnsi="Times New Roman" w:cs="Times New Roman"/>
          <w:sz w:val="24"/>
          <w:szCs w:val="24"/>
        </w:rPr>
        <w:t>но по первичному и вторичному облаку;</w:t>
      </w:r>
    </w:p>
    <w:p w:rsidR="007026E3"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sz w:val="24"/>
          <w:szCs w:val="24"/>
        </w:rPr>
        <w:t xml:space="preserve">для сжатых газов </w:t>
      </w:r>
      <w:r w:rsidR="003A13ED" w:rsidRPr="00E04FCD">
        <w:rPr>
          <w:rFonts w:ascii="Times New Roman" w:hAnsi="Times New Roman" w:cs="Times New Roman"/>
          <w:sz w:val="24"/>
          <w:szCs w:val="24"/>
        </w:rPr>
        <w:t>–</w:t>
      </w:r>
      <w:r w:rsidRPr="00202FB5">
        <w:rPr>
          <w:rFonts w:ascii="Times New Roman" w:hAnsi="Times New Roman" w:cs="Times New Roman"/>
          <w:sz w:val="24"/>
          <w:szCs w:val="24"/>
        </w:rPr>
        <w:t xml:space="preserve"> только </w:t>
      </w:r>
      <w:r>
        <w:rPr>
          <w:rFonts w:ascii="Times New Roman" w:hAnsi="Times New Roman" w:cs="Times New Roman"/>
          <w:sz w:val="24"/>
          <w:szCs w:val="24"/>
        </w:rPr>
        <w:t>по</w:t>
      </w:r>
      <w:r w:rsidRPr="00202FB5">
        <w:rPr>
          <w:rFonts w:ascii="Times New Roman" w:hAnsi="Times New Roman" w:cs="Times New Roman"/>
          <w:sz w:val="24"/>
          <w:szCs w:val="24"/>
        </w:rPr>
        <w:t xml:space="preserve"> первично</w:t>
      </w:r>
      <w:r>
        <w:rPr>
          <w:rFonts w:ascii="Times New Roman" w:hAnsi="Times New Roman" w:cs="Times New Roman"/>
          <w:sz w:val="24"/>
          <w:szCs w:val="24"/>
        </w:rPr>
        <w:t>му облаку</w:t>
      </w:r>
      <w:r w:rsidRPr="00202FB5">
        <w:rPr>
          <w:rFonts w:ascii="Times New Roman" w:hAnsi="Times New Roman" w:cs="Times New Roman"/>
          <w:sz w:val="24"/>
          <w:szCs w:val="24"/>
        </w:rPr>
        <w:t>;</w:t>
      </w:r>
    </w:p>
    <w:p w:rsidR="007026E3" w:rsidRPr="00202FB5"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sz w:val="24"/>
          <w:szCs w:val="24"/>
        </w:rPr>
        <w:t xml:space="preserve">для ядовитых жидкостей, кипящих выше температуры окружающей среды - только </w:t>
      </w:r>
      <w:r>
        <w:rPr>
          <w:rFonts w:ascii="Times New Roman" w:hAnsi="Times New Roman" w:cs="Times New Roman"/>
          <w:sz w:val="24"/>
          <w:szCs w:val="24"/>
        </w:rPr>
        <w:t>по</w:t>
      </w:r>
      <w:r w:rsidRPr="00202FB5">
        <w:rPr>
          <w:rFonts w:ascii="Times New Roman" w:hAnsi="Times New Roman" w:cs="Times New Roman"/>
          <w:sz w:val="24"/>
          <w:szCs w:val="24"/>
        </w:rPr>
        <w:t xml:space="preserve"> вторично</w:t>
      </w:r>
      <w:r>
        <w:rPr>
          <w:rFonts w:ascii="Times New Roman" w:hAnsi="Times New Roman" w:cs="Times New Roman"/>
          <w:sz w:val="24"/>
          <w:szCs w:val="24"/>
        </w:rPr>
        <w:t>му облаку</w:t>
      </w:r>
      <w:r w:rsidRPr="00202FB5">
        <w:rPr>
          <w:rFonts w:ascii="Times New Roman" w:hAnsi="Times New Roman" w:cs="Times New Roman"/>
          <w:sz w:val="24"/>
          <w:szCs w:val="24"/>
        </w:rPr>
        <w:t>.</w:t>
      </w:r>
    </w:p>
    <w:p w:rsidR="007026E3" w:rsidRPr="00202FB5" w:rsidRDefault="007026E3" w:rsidP="0039503E">
      <w:pPr>
        <w:widowControl/>
        <w:ind w:firstLine="720"/>
        <w:jc w:val="both"/>
        <w:rPr>
          <w:rFonts w:ascii="Times New Roman" w:hAnsi="Times New Roman" w:cs="Times New Roman"/>
          <w:sz w:val="24"/>
          <w:szCs w:val="24"/>
        </w:rPr>
      </w:pPr>
      <w:bookmarkStart w:id="52" w:name="i98803"/>
      <w:bookmarkStart w:id="53" w:name="i105541"/>
      <w:bookmarkEnd w:id="52"/>
      <w:r w:rsidRPr="00202FB5">
        <w:rPr>
          <w:rFonts w:ascii="Times New Roman" w:hAnsi="Times New Roman" w:cs="Times New Roman"/>
          <w:bCs/>
          <w:sz w:val="24"/>
          <w:szCs w:val="24"/>
        </w:rPr>
        <w:t>Б.1.4</w:t>
      </w:r>
      <w:bookmarkEnd w:id="53"/>
      <w:r w:rsidRPr="00202FB5">
        <w:rPr>
          <w:rFonts w:ascii="Times New Roman" w:hAnsi="Times New Roman" w:cs="Times New Roman"/>
          <w:sz w:val="24"/>
          <w:szCs w:val="24"/>
        </w:rPr>
        <w:t xml:space="preserve"> Исходные данные для </w:t>
      </w:r>
      <w:r>
        <w:rPr>
          <w:rFonts w:ascii="Times New Roman" w:hAnsi="Times New Roman" w:cs="Times New Roman"/>
          <w:sz w:val="24"/>
          <w:szCs w:val="24"/>
        </w:rPr>
        <w:t xml:space="preserve">оперативного </w:t>
      </w:r>
      <w:r w:rsidRPr="00202FB5">
        <w:rPr>
          <w:rFonts w:ascii="Times New Roman" w:hAnsi="Times New Roman" w:cs="Times New Roman"/>
          <w:sz w:val="24"/>
          <w:szCs w:val="24"/>
        </w:rPr>
        <w:t xml:space="preserve">прогнозирования масштабов </w:t>
      </w:r>
      <w:r>
        <w:rPr>
          <w:rFonts w:ascii="Times New Roman" w:hAnsi="Times New Roman" w:cs="Times New Roman"/>
          <w:sz w:val="24"/>
          <w:szCs w:val="24"/>
        </w:rPr>
        <w:t xml:space="preserve">возможного химического </w:t>
      </w:r>
      <w:r w:rsidRPr="00202FB5">
        <w:rPr>
          <w:rFonts w:ascii="Times New Roman" w:hAnsi="Times New Roman" w:cs="Times New Roman"/>
          <w:sz w:val="24"/>
          <w:szCs w:val="24"/>
        </w:rPr>
        <w:t>заражения АХОВ:</w:t>
      </w:r>
    </w:p>
    <w:p w:rsidR="007026E3" w:rsidRPr="00202FB5"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sz w:val="24"/>
          <w:szCs w:val="24"/>
        </w:rPr>
        <w:t>общее количество АХОВ на объекте и данные о размещении их запасов в емкостях и технологических трубопроводах;</w:t>
      </w:r>
    </w:p>
    <w:p w:rsidR="007026E3" w:rsidRPr="00202FB5"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sz w:val="24"/>
          <w:szCs w:val="24"/>
        </w:rPr>
        <w:t>количество АХОВ, выброшенных в атмосферу, и характер их разлива на подстилающей поверхности («свободно», «в поддон» или «в обваловку»);</w:t>
      </w:r>
    </w:p>
    <w:p w:rsidR="007026E3" w:rsidRPr="00202FB5"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sz w:val="24"/>
          <w:szCs w:val="24"/>
        </w:rPr>
        <w:t>высота поддона или обваловки складских емкостей;</w:t>
      </w:r>
    </w:p>
    <w:p w:rsidR="007026E3" w:rsidRPr="00202FB5"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sz w:val="24"/>
          <w:szCs w:val="24"/>
        </w:rPr>
        <w:t xml:space="preserve">метеорологические условия: температура воздуха, скорость ветра на высоте 10 м, степень вертикальной </w:t>
      </w:r>
      <w:r>
        <w:rPr>
          <w:rFonts w:ascii="Times New Roman" w:hAnsi="Times New Roman" w:cs="Times New Roman"/>
          <w:sz w:val="24"/>
          <w:szCs w:val="24"/>
        </w:rPr>
        <w:t>устойчивости атмосферы, определяемая в соответствии с приложением В (таблица В.1)</w:t>
      </w:r>
      <w:r w:rsidRPr="009E4D75">
        <w:rPr>
          <w:rFonts w:ascii="Times New Roman" w:hAnsi="Times New Roman" w:cs="Times New Roman"/>
          <w:sz w:val="24"/>
          <w:szCs w:val="24"/>
        </w:rPr>
        <w:t>.</w:t>
      </w:r>
    </w:p>
    <w:p w:rsidR="007026E3" w:rsidRDefault="007026E3" w:rsidP="0039503E">
      <w:pPr>
        <w:widowControl/>
        <w:ind w:firstLine="720"/>
        <w:jc w:val="both"/>
        <w:rPr>
          <w:rFonts w:ascii="Times New Roman" w:hAnsi="Times New Roman" w:cs="Times New Roman"/>
          <w:sz w:val="24"/>
          <w:szCs w:val="24"/>
        </w:rPr>
      </w:pPr>
      <w:bookmarkStart w:id="54" w:name="i116732"/>
      <w:bookmarkStart w:id="55" w:name="i122137"/>
      <w:bookmarkEnd w:id="54"/>
      <w:r w:rsidRPr="00202FB5">
        <w:rPr>
          <w:rFonts w:ascii="Times New Roman" w:hAnsi="Times New Roman" w:cs="Times New Roman"/>
          <w:bCs/>
          <w:sz w:val="24"/>
          <w:szCs w:val="24"/>
        </w:rPr>
        <w:t>Б.1.5</w:t>
      </w:r>
      <w:bookmarkEnd w:id="55"/>
      <w:r w:rsidRPr="00202FB5">
        <w:rPr>
          <w:rFonts w:ascii="Times New Roman" w:hAnsi="Times New Roman" w:cs="Times New Roman"/>
          <w:sz w:val="24"/>
          <w:szCs w:val="24"/>
        </w:rPr>
        <w:t xml:space="preserve"> При заблаговременном прогнозировании масштабов</w:t>
      </w:r>
      <w:r>
        <w:rPr>
          <w:rFonts w:ascii="Times New Roman" w:hAnsi="Times New Roman" w:cs="Times New Roman"/>
          <w:sz w:val="24"/>
          <w:szCs w:val="24"/>
        </w:rPr>
        <w:t xml:space="preserve"> возможного химического </w:t>
      </w:r>
      <w:r w:rsidRPr="00202FB5">
        <w:rPr>
          <w:rFonts w:ascii="Times New Roman" w:hAnsi="Times New Roman" w:cs="Times New Roman"/>
          <w:sz w:val="24"/>
          <w:szCs w:val="24"/>
        </w:rPr>
        <w:t xml:space="preserve">заражения на случай </w:t>
      </w:r>
      <w:r>
        <w:rPr>
          <w:rFonts w:ascii="Times New Roman" w:hAnsi="Times New Roman" w:cs="Times New Roman"/>
          <w:sz w:val="24"/>
          <w:szCs w:val="24"/>
        </w:rPr>
        <w:t xml:space="preserve">возможных </w:t>
      </w:r>
      <w:r w:rsidRPr="00202FB5">
        <w:rPr>
          <w:rFonts w:ascii="Times New Roman" w:hAnsi="Times New Roman" w:cs="Times New Roman"/>
          <w:sz w:val="24"/>
          <w:szCs w:val="24"/>
        </w:rPr>
        <w:t xml:space="preserve">производственных аварий в качестве исходных </w:t>
      </w:r>
      <w:r>
        <w:rPr>
          <w:rFonts w:ascii="Times New Roman" w:hAnsi="Times New Roman" w:cs="Times New Roman"/>
          <w:sz w:val="24"/>
          <w:szCs w:val="24"/>
        </w:rPr>
        <w:t>данных рекомендуется принимать:</w:t>
      </w:r>
    </w:p>
    <w:p w:rsidR="007026E3" w:rsidRPr="00E04FCD" w:rsidRDefault="00E04FCD" w:rsidP="0039503E">
      <w:pPr>
        <w:widowControl/>
        <w:ind w:firstLine="720"/>
        <w:jc w:val="both"/>
        <w:rPr>
          <w:rFonts w:ascii="Times New Roman" w:hAnsi="Times New Roman" w:cs="Times New Roman"/>
          <w:sz w:val="24"/>
          <w:szCs w:val="24"/>
        </w:rPr>
      </w:pPr>
      <w:r w:rsidRPr="00E04FCD">
        <w:rPr>
          <w:rFonts w:ascii="Times New Roman" w:hAnsi="Times New Roman" w:cs="Times New Roman"/>
          <w:sz w:val="24"/>
          <w:szCs w:val="24"/>
        </w:rPr>
        <w:t>за величину выброса АХОВ (</w:t>
      </w:r>
      <w:r w:rsidRPr="00E04FCD">
        <w:rPr>
          <w:rFonts w:ascii="Times New Roman" w:hAnsi="Times New Roman" w:cs="Times New Roman"/>
          <w:i/>
          <w:sz w:val="24"/>
          <w:szCs w:val="24"/>
        </w:rPr>
        <w:t>Q</w:t>
      </w:r>
      <w:r w:rsidRPr="00E04FCD">
        <w:rPr>
          <w:rFonts w:ascii="Times New Roman" w:hAnsi="Times New Roman" w:cs="Times New Roman"/>
          <w:sz w:val="24"/>
          <w:szCs w:val="24"/>
          <w:vertAlign w:val="subscript"/>
        </w:rPr>
        <w:t>0</w:t>
      </w:r>
      <w:r w:rsidRPr="00E04FCD">
        <w:rPr>
          <w:rFonts w:ascii="Times New Roman" w:hAnsi="Times New Roman" w:cs="Times New Roman"/>
          <w:sz w:val="24"/>
          <w:szCs w:val="24"/>
        </w:rPr>
        <w:t>) – количество АХОВ в максимальной по объему единичной емкости (технологической, складской, транспортной и др.); для химически опасных объектов, расположенных в сейсмических районах, определяемых в соответствии с СП 14.13330, а также для объектов, отнесенных к категориям по гражданской обороне, в том числе атомных станций, при прогнозировании масштабов возможного химического заражения в целях планирования мероприятий по защите населения и территорий от чрезвычайных ситуаций в мирное время за величину выброса АХОВ следует принимать запас АХОВ в наибольшей единичной емкости на объекте, а при военных конфликтах для планирования мероприятий гражданской обороны за величину выброса АХОВ следует принимать общий запас АХОВ на объекте</w:t>
      </w:r>
      <w:r w:rsidR="007026E3" w:rsidRPr="00E04FCD">
        <w:rPr>
          <w:rFonts w:ascii="Times New Roman" w:hAnsi="Times New Roman" w:cs="Times New Roman"/>
          <w:sz w:val="24"/>
          <w:szCs w:val="24"/>
        </w:rPr>
        <w:t>;</w:t>
      </w:r>
    </w:p>
    <w:p w:rsidR="007026E3"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sz w:val="24"/>
          <w:szCs w:val="24"/>
        </w:rPr>
        <w:t xml:space="preserve">метеорологические условия </w:t>
      </w:r>
      <w:r w:rsidR="003A13ED" w:rsidRPr="00E04FCD">
        <w:rPr>
          <w:rFonts w:ascii="Times New Roman" w:hAnsi="Times New Roman" w:cs="Times New Roman"/>
          <w:sz w:val="24"/>
          <w:szCs w:val="24"/>
        </w:rPr>
        <w:t>–</w:t>
      </w:r>
      <w:r w:rsidRPr="00202FB5">
        <w:rPr>
          <w:rFonts w:ascii="Times New Roman" w:hAnsi="Times New Roman" w:cs="Times New Roman"/>
          <w:sz w:val="24"/>
          <w:szCs w:val="24"/>
        </w:rPr>
        <w:t xml:space="preserve"> </w:t>
      </w:r>
      <w:r>
        <w:rPr>
          <w:rFonts w:ascii="Times New Roman" w:hAnsi="Times New Roman" w:cs="Times New Roman"/>
          <w:sz w:val="24"/>
          <w:szCs w:val="24"/>
        </w:rPr>
        <w:t xml:space="preserve">изотермия, скорость ветра </w:t>
      </w:r>
      <w:r w:rsidR="003A13ED" w:rsidRPr="00E04FCD">
        <w:rPr>
          <w:rFonts w:ascii="Times New Roman" w:hAnsi="Times New Roman" w:cs="Times New Roman"/>
          <w:sz w:val="24"/>
          <w:szCs w:val="24"/>
        </w:rPr>
        <w:t>–</w:t>
      </w:r>
      <w:r>
        <w:rPr>
          <w:rFonts w:ascii="Times New Roman" w:hAnsi="Times New Roman" w:cs="Times New Roman"/>
          <w:sz w:val="24"/>
          <w:szCs w:val="24"/>
        </w:rPr>
        <w:t xml:space="preserve"> 3 м/с; температура воздуха 20</w:t>
      </w:r>
      <w:r w:rsidR="003A13ED">
        <w:rPr>
          <w:rFonts w:ascii="Times New Roman" w:hAnsi="Times New Roman" w:cs="Times New Roman"/>
          <w:sz w:val="24"/>
          <w:szCs w:val="24"/>
        </w:rPr>
        <w:t xml:space="preserve"> </w:t>
      </w:r>
      <w:r w:rsidRPr="009B7601">
        <w:rPr>
          <w:rFonts w:ascii="Times New Roman" w:hAnsi="Times New Roman" w:cs="Times New Roman"/>
          <w:sz w:val="24"/>
          <w:szCs w:val="24"/>
          <w:vertAlign w:val="superscript"/>
        </w:rPr>
        <w:t>о</w:t>
      </w:r>
      <w:r>
        <w:rPr>
          <w:rFonts w:ascii="Times New Roman" w:hAnsi="Times New Roman" w:cs="Times New Roman"/>
          <w:sz w:val="24"/>
          <w:szCs w:val="24"/>
        </w:rPr>
        <w:t>С.</w:t>
      </w:r>
    </w:p>
    <w:p w:rsidR="007026E3" w:rsidRPr="00202FB5"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sz w:val="24"/>
          <w:szCs w:val="24"/>
        </w:rPr>
        <w:t xml:space="preserve">Для </w:t>
      </w:r>
      <w:r>
        <w:rPr>
          <w:rFonts w:ascii="Times New Roman" w:hAnsi="Times New Roman" w:cs="Times New Roman"/>
          <w:sz w:val="24"/>
          <w:szCs w:val="24"/>
        </w:rPr>
        <w:t xml:space="preserve">оперативного </w:t>
      </w:r>
      <w:r w:rsidRPr="00202FB5">
        <w:rPr>
          <w:rFonts w:ascii="Times New Roman" w:hAnsi="Times New Roman" w:cs="Times New Roman"/>
          <w:sz w:val="24"/>
          <w:szCs w:val="24"/>
        </w:rPr>
        <w:t>прогноз</w:t>
      </w:r>
      <w:r>
        <w:rPr>
          <w:rFonts w:ascii="Times New Roman" w:hAnsi="Times New Roman" w:cs="Times New Roman"/>
          <w:sz w:val="24"/>
          <w:szCs w:val="24"/>
        </w:rPr>
        <w:t>ирования</w:t>
      </w:r>
      <w:r w:rsidRPr="00202FB5">
        <w:rPr>
          <w:rFonts w:ascii="Times New Roman" w:hAnsi="Times New Roman" w:cs="Times New Roman"/>
          <w:sz w:val="24"/>
          <w:szCs w:val="24"/>
        </w:rPr>
        <w:t xml:space="preserve"> масштабов </w:t>
      </w:r>
      <w:r>
        <w:rPr>
          <w:rFonts w:ascii="Times New Roman" w:hAnsi="Times New Roman" w:cs="Times New Roman"/>
          <w:sz w:val="24"/>
          <w:szCs w:val="24"/>
        </w:rPr>
        <w:t xml:space="preserve">возможного химического </w:t>
      </w:r>
      <w:r w:rsidRPr="00202FB5">
        <w:rPr>
          <w:rFonts w:ascii="Times New Roman" w:hAnsi="Times New Roman" w:cs="Times New Roman"/>
          <w:sz w:val="24"/>
          <w:szCs w:val="24"/>
        </w:rPr>
        <w:t xml:space="preserve">заражения </w:t>
      </w:r>
      <w:r>
        <w:rPr>
          <w:rFonts w:ascii="Times New Roman" w:hAnsi="Times New Roman" w:cs="Times New Roman"/>
          <w:sz w:val="24"/>
          <w:szCs w:val="24"/>
        </w:rPr>
        <w:t xml:space="preserve">при угрозе или </w:t>
      </w:r>
      <w:r w:rsidRPr="00202FB5">
        <w:rPr>
          <w:rFonts w:ascii="Times New Roman" w:hAnsi="Times New Roman" w:cs="Times New Roman"/>
          <w:sz w:val="24"/>
          <w:szCs w:val="24"/>
        </w:rPr>
        <w:t xml:space="preserve">непосредственно после аварии должны </w:t>
      </w:r>
      <w:r w:rsidR="00A851D3">
        <w:rPr>
          <w:rFonts w:ascii="Times New Roman" w:hAnsi="Times New Roman" w:cs="Times New Roman"/>
          <w:sz w:val="24"/>
          <w:szCs w:val="24"/>
        </w:rPr>
        <w:t>принимать</w:t>
      </w:r>
      <w:r w:rsidRPr="00202FB5">
        <w:rPr>
          <w:rFonts w:ascii="Times New Roman" w:hAnsi="Times New Roman" w:cs="Times New Roman"/>
          <w:sz w:val="24"/>
          <w:szCs w:val="24"/>
        </w:rPr>
        <w:t xml:space="preserve"> конкретные данные о количестве выброшенного (разлившегося) АХОВ</w:t>
      </w:r>
      <w:r>
        <w:rPr>
          <w:rFonts w:ascii="Times New Roman" w:hAnsi="Times New Roman" w:cs="Times New Roman"/>
          <w:sz w:val="24"/>
          <w:szCs w:val="24"/>
        </w:rPr>
        <w:t>, реальные метеоусловия, а также иные исходные данные, которые доступны на момент прогнозирования.</w:t>
      </w:r>
    </w:p>
    <w:p w:rsidR="007026E3" w:rsidRDefault="00816B65" w:rsidP="0039503E">
      <w:pPr>
        <w:widowControl/>
        <w:ind w:firstLine="720"/>
        <w:jc w:val="both"/>
        <w:rPr>
          <w:rFonts w:ascii="Times New Roman" w:hAnsi="Times New Roman" w:cs="Times New Roman"/>
          <w:b/>
          <w:sz w:val="24"/>
          <w:szCs w:val="24"/>
        </w:rPr>
      </w:pPr>
      <w:bookmarkStart w:id="56" w:name="i131773"/>
      <w:bookmarkStart w:id="57" w:name="i141568"/>
      <w:bookmarkEnd w:id="56"/>
      <w:r w:rsidRPr="00816B65">
        <w:rPr>
          <w:rFonts w:ascii="Times New Roman" w:hAnsi="Times New Roman" w:cs="Times New Roman"/>
          <w:b/>
          <w:sz w:val="24"/>
          <w:szCs w:val="24"/>
        </w:rPr>
        <w:t>(Измененная редакция, Изм. № 1).</w:t>
      </w:r>
    </w:p>
    <w:p w:rsidR="007026E3"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bCs/>
          <w:sz w:val="24"/>
          <w:szCs w:val="24"/>
        </w:rPr>
        <w:t>Б.1.6</w:t>
      </w:r>
      <w:bookmarkEnd w:id="57"/>
      <w:r w:rsidRPr="00202FB5">
        <w:rPr>
          <w:rFonts w:ascii="Times New Roman" w:hAnsi="Times New Roman" w:cs="Times New Roman"/>
          <w:sz w:val="24"/>
          <w:szCs w:val="24"/>
        </w:rPr>
        <w:t xml:space="preserve"> Внешние границы зоны </w:t>
      </w:r>
      <w:r>
        <w:rPr>
          <w:rFonts w:ascii="Times New Roman" w:hAnsi="Times New Roman" w:cs="Times New Roman"/>
          <w:sz w:val="24"/>
          <w:szCs w:val="24"/>
        </w:rPr>
        <w:t xml:space="preserve">возможного химического </w:t>
      </w:r>
      <w:r w:rsidR="00A851D3">
        <w:rPr>
          <w:rFonts w:ascii="Times New Roman" w:hAnsi="Times New Roman" w:cs="Times New Roman"/>
          <w:sz w:val="24"/>
          <w:szCs w:val="24"/>
        </w:rPr>
        <w:t>заражения АХОВ рассчитывают</w:t>
      </w:r>
      <w:r w:rsidRPr="00202FB5">
        <w:rPr>
          <w:rFonts w:ascii="Times New Roman" w:hAnsi="Times New Roman" w:cs="Times New Roman"/>
          <w:sz w:val="24"/>
          <w:szCs w:val="24"/>
        </w:rPr>
        <w:t xml:space="preserve"> по пороговой токсодозе при ингаляционном воздействии на организм человека.</w:t>
      </w:r>
    </w:p>
    <w:p w:rsidR="007026E3" w:rsidRPr="00202FB5"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Порядок нанесения зон возможного химического заражения на топографические карты (схемы) изложен </w:t>
      </w:r>
      <w:r w:rsidRPr="009E4D75">
        <w:rPr>
          <w:rFonts w:ascii="Times New Roman" w:hAnsi="Times New Roman" w:cs="Times New Roman"/>
          <w:sz w:val="24"/>
          <w:szCs w:val="24"/>
        </w:rPr>
        <w:t xml:space="preserve">в приложении </w:t>
      </w:r>
      <w:r w:rsidR="007C1F9E">
        <w:rPr>
          <w:rFonts w:ascii="Times New Roman" w:hAnsi="Times New Roman" w:cs="Times New Roman"/>
          <w:sz w:val="24"/>
          <w:szCs w:val="24"/>
        </w:rPr>
        <w:t>Г</w:t>
      </w:r>
      <w:r>
        <w:rPr>
          <w:rFonts w:ascii="Times New Roman" w:hAnsi="Times New Roman" w:cs="Times New Roman"/>
          <w:sz w:val="24"/>
          <w:szCs w:val="24"/>
        </w:rPr>
        <w:t>.</w:t>
      </w:r>
    </w:p>
    <w:p w:rsidR="007C1F9E" w:rsidRDefault="007C1F9E" w:rsidP="0039503E">
      <w:pPr>
        <w:widowControl/>
        <w:ind w:firstLine="720"/>
        <w:jc w:val="both"/>
        <w:rPr>
          <w:rFonts w:ascii="Times New Roman" w:hAnsi="Times New Roman" w:cs="Times New Roman"/>
          <w:b/>
          <w:sz w:val="24"/>
          <w:szCs w:val="24"/>
        </w:rPr>
      </w:pPr>
      <w:bookmarkStart w:id="58" w:name="i156769"/>
      <w:bookmarkStart w:id="59" w:name="i163705"/>
      <w:bookmarkEnd w:id="58"/>
      <w:r w:rsidRPr="00816B65">
        <w:rPr>
          <w:rFonts w:ascii="Times New Roman" w:hAnsi="Times New Roman" w:cs="Times New Roman"/>
          <w:b/>
          <w:sz w:val="24"/>
          <w:szCs w:val="24"/>
        </w:rPr>
        <w:t>(Измененная редакция, Изм. № 1).</w:t>
      </w:r>
    </w:p>
    <w:p w:rsidR="007026E3" w:rsidRPr="00202FB5" w:rsidRDefault="007026E3" w:rsidP="0039503E">
      <w:pPr>
        <w:widowControl/>
        <w:ind w:firstLine="720"/>
        <w:jc w:val="both"/>
        <w:rPr>
          <w:rFonts w:ascii="Times New Roman" w:hAnsi="Times New Roman" w:cs="Times New Roman"/>
          <w:sz w:val="24"/>
          <w:szCs w:val="24"/>
        </w:rPr>
      </w:pPr>
      <w:r w:rsidRPr="00202FB5">
        <w:rPr>
          <w:rFonts w:ascii="Times New Roman" w:hAnsi="Times New Roman" w:cs="Times New Roman"/>
          <w:bCs/>
          <w:sz w:val="24"/>
          <w:szCs w:val="24"/>
        </w:rPr>
        <w:t>Б.1.7</w:t>
      </w:r>
      <w:bookmarkEnd w:id="59"/>
      <w:r w:rsidRPr="00202FB5">
        <w:rPr>
          <w:rFonts w:ascii="Times New Roman" w:hAnsi="Times New Roman" w:cs="Times New Roman"/>
          <w:bCs/>
          <w:sz w:val="24"/>
          <w:szCs w:val="24"/>
        </w:rPr>
        <w:t xml:space="preserve"> Принятые допущения</w:t>
      </w:r>
      <w:r>
        <w:rPr>
          <w:rFonts w:ascii="Times New Roman" w:hAnsi="Times New Roman" w:cs="Times New Roman"/>
          <w:bCs/>
          <w:sz w:val="24"/>
          <w:szCs w:val="24"/>
        </w:rPr>
        <w:t>:</w:t>
      </w:r>
    </w:p>
    <w:p w:rsidR="007026E3" w:rsidRPr="00D03DF9"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 е</w:t>
      </w:r>
      <w:r w:rsidRPr="00D03DF9">
        <w:rPr>
          <w:rFonts w:ascii="Times New Roman" w:hAnsi="Times New Roman" w:cs="Times New Roman"/>
          <w:sz w:val="24"/>
          <w:szCs w:val="24"/>
        </w:rPr>
        <w:t xml:space="preserve">мкости, содержащие </w:t>
      </w:r>
      <w:r>
        <w:rPr>
          <w:rFonts w:ascii="Times New Roman" w:hAnsi="Times New Roman" w:cs="Times New Roman"/>
          <w:sz w:val="24"/>
          <w:szCs w:val="24"/>
        </w:rPr>
        <w:t>АХОВ</w:t>
      </w:r>
      <w:r w:rsidRPr="00D03DF9">
        <w:rPr>
          <w:rFonts w:ascii="Times New Roman" w:hAnsi="Times New Roman" w:cs="Times New Roman"/>
          <w:sz w:val="24"/>
          <w:szCs w:val="24"/>
        </w:rPr>
        <w:t>, при авариях разрушаются полностью</w:t>
      </w:r>
      <w:r>
        <w:rPr>
          <w:rFonts w:ascii="Times New Roman" w:hAnsi="Times New Roman" w:cs="Times New Roman"/>
          <w:sz w:val="24"/>
          <w:szCs w:val="24"/>
        </w:rPr>
        <w:t>;</w:t>
      </w:r>
    </w:p>
    <w:p w:rsidR="007026E3" w:rsidRPr="00D03DF9" w:rsidRDefault="00A851D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7026E3">
        <w:rPr>
          <w:rFonts w:ascii="Times New Roman" w:hAnsi="Times New Roman" w:cs="Times New Roman"/>
          <w:sz w:val="24"/>
          <w:szCs w:val="24"/>
        </w:rPr>
        <w:t>т</w:t>
      </w:r>
      <w:r>
        <w:rPr>
          <w:rFonts w:ascii="Times New Roman" w:hAnsi="Times New Roman" w:cs="Times New Roman"/>
          <w:sz w:val="24"/>
          <w:szCs w:val="24"/>
        </w:rPr>
        <w:t>олщину</w:t>
      </w:r>
      <w:r w:rsidR="007026E3" w:rsidRPr="00D03DF9">
        <w:rPr>
          <w:rFonts w:ascii="Times New Roman" w:hAnsi="Times New Roman" w:cs="Times New Roman"/>
          <w:sz w:val="24"/>
          <w:szCs w:val="24"/>
        </w:rPr>
        <w:t xml:space="preserve"> слоя жидкости </w:t>
      </w:r>
      <w:r w:rsidR="007026E3" w:rsidRPr="00D03DF9">
        <w:rPr>
          <w:rFonts w:ascii="Times New Roman" w:hAnsi="Times New Roman" w:cs="Times New Roman"/>
          <w:i/>
          <w:iCs/>
          <w:sz w:val="24"/>
          <w:szCs w:val="24"/>
        </w:rPr>
        <w:t>h</w:t>
      </w:r>
      <w:r w:rsidR="007026E3" w:rsidRPr="00D03DF9">
        <w:rPr>
          <w:rFonts w:ascii="Times New Roman" w:hAnsi="Times New Roman" w:cs="Times New Roman"/>
          <w:sz w:val="24"/>
          <w:szCs w:val="24"/>
        </w:rPr>
        <w:t xml:space="preserve"> для </w:t>
      </w:r>
      <w:r w:rsidR="007026E3">
        <w:rPr>
          <w:rFonts w:ascii="Times New Roman" w:hAnsi="Times New Roman" w:cs="Times New Roman"/>
          <w:sz w:val="24"/>
          <w:szCs w:val="24"/>
        </w:rPr>
        <w:t>АХОВ</w:t>
      </w:r>
      <w:r w:rsidR="007026E3" w:rsidRPr="00D03DF9">
        <w:rPr>
          <w:rFonts w:ascii="Times New Roman" w:hAnsi="Times New Roman" w:cs="Times New Roman"/>
          <w:sz w:val="24"/>
          <w:szCs w:val="24"/>
        </w:rPr>
        <w:t>, разлившихся свободно на подст</w:t>
      </w:r>
      <w:r>
        <w:rPr>
          <w:rFonts w:ascii="Times New Roman" w:hAnsi="Times New Roman" w:cs="Times New Roman"/>
          <w:sz w:val="24"/>
          <w:szCs w:val="24"/>
        </w:rPr>
        <w:t>илающей поверхности, принимают</w:t>
      </w:r>
      <w:r w:rsidR="007026E3" w:rsidRPr="00D03DF9">
        <w:rPr>
          <w:rFonts w:ascii="Times New Roman" w:hAnsi="Times New Roman" w:cs="Times New Roman"/>
          <w:sz w:val="24"/>
          <w:szCs w:val="24"/>
        </w:rPr>
        <w:t xml:space="preserve"> равной 0,05 м по всей площади разлива; для </w:t>
      </w:r>
      <w:r w:rsidR="007026E3">
        <w:rPr>
          <w:rFonts w:ascii="Times New Roman" w:hAnsi="Times New Roman" w:cs="Times New Roman"/>
          <w:sz w:val="24"/>
          <w:szCs w:val="24"/>
        </w:rPr>
        <w:t>АХОВ</w:t>
      </w:r>
      <w:r w:rsidR="007026E3" w:rsidRPr="00D03DF9">
        <w:rPr>
          <w:rFonts w:ascii="Times New Roman" w:hAnsi="Times New Roman" w:cs="Times New Roman"/>
          <w:sz w:val="24"/>
          <w:szCs w:val="24"/>
        </w:rPr>
        <w:t>, разлившихся в по</w:t>
      </w:r>
      <w:r>
        <w:rPr>
          <w:rFonts w:ascii="Times New Roman" w:hAnsi="Times New Roman" w:cs="Times New Roman"/>
          <w:sz w:val="24"/>
          <w:szCs w:val="24"/>
        </w:rPr>
        <w:t>ддон или обваловку, определяют</w:t>
      </w:r>
      <w:r w:rsidR="007026E3" w:rsidRPr="00D03DF9">
        <w:rPr>
          <w:rFonts w:ascii="Times New Roman" w:hAnsi="Times New Roman" w:cs="Times New Roman"/>
          <w:sz w:val="24"/>
          <w:szCs w:val="24"/>
        </w:rPr>
        <w:t xml:space="preserve"> следующим образом:</w:t>
      </w:r>
    </w:p>
    <w:p w:rsidR="007026E3" w:rsidRPr="00D03DF9"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при разливах из емкостей </w:t>
      </w:r>
      <w:r>
        <w:rPr>
          <w:rFonts w:ascii="Times New Roman" w:hAnsi="Times New Roman" w:cs="Times New Roman"/>
          <w:sz w:val="24"/>
          <w:szCs w:val="24"/>
        </w:rPr>
        <w:t>с</w:t>
      </w:r>
      <w:r w:rsidRPr="00D03DF9">
        <w:rPr>
          <w:rFonts w:ascii="Times New Roman" w:hAnsi="Times New Roman" w:cs="Times New Roman"/>
          <w:sz w:val="24"/>
          <w:szCs w:val="24"/>
        </w:rPr>
        <w:t xml:space="preserve"> самостоятельны</w:t>
      </w:r>
      <w:r>
        <w:rPr>
          <w:rFonts w:ascii="Times New Roman" w:hAnsi="Times New Roman" w:cs="Times New Roman"/>
          <w:sz w:val="24"/>
          <w:szCs w:val="24"/>
        </w:rPr>
        <w:t>м</w:t>
      </w:r>
      <w:r w:rsidRPr="00D03DF9">
        <w:rPr>
          <w:rFonts w:ascii="Times New Roman" w:hAnsi="Times New Roman" w:cs="Times New Roman"/>
          <w:sz w:val="24"/>
          <w:szCs w:val="24"/>
        </w:rPr>
        <w:t xml:space="preserve"> поддон</w:t>
      </w:r>
      <w:r>
        <w:rPr>
          <w:rFonts w:ascii="Times New Roman" w:hAnsi="Times New Roman" w:cs="Times New Roman"/>
          <w:sz w:val="24"/>
          <w:szCs w:val="24"/>
        </w:rPr>
        <w:t>ом</w:t>
      </w:r>
      <w:r w:rsidRPr="00D03DF9">
        <w:rPr>
          <w:rFonts w:ascii="Times New Roman" w:hAnsi="Times New Roman" w:cs="Times New Roman"/>
          <w:sz w:val="24"/>
          <w:szCs w:val="24"/>
        </w:rPr>
        <w:t xml:space="preserve"> (обваловк</w:t>
      </w:r>
      <w:r>
        <w:rPr>
          <w:rFonts w:ascii="Times New Roman" w:hAnsi="Times New Roman" w:cs="Times New Roman"/>
          <w:sz w:val="24"/>
          <w:szCs w:val="24"/>
        </w:rPr>
        <w:t>ой</w:t>
      </w:r>
      <w:r w:rsidRPr="00D03DF9">
        <w:rPr>
          <w:rFonts w:ascii="Times New Roman" w:hAnsi="Times New Roman" w:cs="Times New Roman"/>
          <w:sz w:val="24"/>
          <w:szCs w:val="24"/>
        </w:rPr>
        <w:t>):</w:t>
      </w:r>
    </w:p>
    <w:p w:rsidR="007026E3" w:rsidRDefault="007026E3" w:rsidP="0039503E">
      <w:pPr>
        <w:widowControl/>
        <w:jc w:val="right"/>
        <w:rPr>
          <w:rFonts w:ascii="Times New Roman" w:hAnsi="Times New Roman" w:cs="Times New Roman"/>
          <w:sz w:val="24"/>
          <w:szCs w:val="24"/>
        </w:rPr>
      </w:pPr>
      <w:r w:rsidRPr="003B4F5C">
        <w:rPr>
          <w:rFonts w:ascii="Times New Roman" w:hAnsi="Times New Roman" w:cs="Times New Roman"/>
          <w:i/>
          <w:iCs/>
          <w:sz w:val="24"/>
          <w:szCs w:val="24"/>
        </w:rPr>
        <w:t>h</w:t>
      </w:r>
      <w:r w:rsidRPr="00044E58">
        <w:rPr>
          <w:rFonts w:ascii="Times New Roman" w:hAnsi="Times New Roman" w:cs="Times New Roman"/>
          <w:sz w:val="24"/>
          <w:szCs w:val="24"/>
        </w:rPr>
        <w:t xml:space="preserve"> = </w:t>
      </w:r>
      <w:r w:rsidRPr="003B4F5C">
        <w:rPr>
          <w:rFonts w:ascii="Times New Roman" w:hAnsi="Times New Roman" w:cs="Times New Roman"/>
          <w:i/>
          <w:iCs/>
          <w:sz w:val="24"/>
          <w:szCs w:val="24"/>
        </w:rPr>
        <w:t>H</w:t>
      </w:r>
      <w:r w:rsidRPr="00044E58">
        <w:rPr>
          <w:rFonts w:ascii="Times New Roman" w:hAnsi="Times New Roman" w:cs="Times New Roman"/>
          <w:sz w:val="24"/>
          <w:szCs w:val="24"/>
        </w:rPr>
        <w:t xml:space="preserve"> </w:t>
      </w:r>
      <w:r w:rsidR="003A13ED" w:rsidRPr="00E04FCD">
        <w:rPr>
          <w:rFonts w:ascii="Times New Roman" w:hAnsi="Times New Roman" w:cs="Times New Roman"/>
          <w:sz w:val="24"/>
          <w:szCs w:val="24"/>
        </w:rPr>
        <w:t>–</w:t>
      </w:r>
      <w:r w:rsidRPr="00044E58">
        <w:rPr>
          <w:rFonts w:ascii="Times New Roman" w:hAnsi="Times New Roman" w:cs="Times New Roman"/>
          <w:sz w:val="24"/>
          <w:szCs w:val="24"/>
        </w:rPr>
        <w:t xml:space="preserve"> 0,2,  </w:t>
      </w:r>
      <w:r>
        <w:rPr>
          <w:rFonts w:ascii="Times New Roman" w:hAnsi="Times New Roman" w:cs="Times New Roman"/>
          <w:sz w:val="24"/>
          <w:szCs w:val="24"/>
        </w:rPr>
        <w:t xml:space="preserve">                                                                   (Б.1)</w:t>
      </w:r>
    </w:p>
    <w:p w:rsidR="007026E3" w:rsidRPr="00D03DF9"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где </w:t>
      </w:r>
      <w:r w:rsidRPr="00D03DF9">
        <w:rPr>
          <w:rFonts w:ascii="Times New Roman" w:hAnsi="Times New Roman" w:cs="Times New Roman"/>
          <w:i/>
          <w:iCs/>
          <w:sz w:val="24"/>
          <w:szCs w:val="24"/>
        </w:rPr>
        <w:t xml:space="preserve">H </w:t>
      </w:r>
      <w:r w:rsidR="003A13ED" w:rsidRPr="00E04FCD">
        <w:rPr>
          <w:rFonts w:ascii="Times New Roman" w:hAnsi="Times New Roman" w:cs="Times New Roman"/>
          <w:sz w:val="24"/>
          <w:szCs w:val="24"/>
        </w:rPr>
        <w:t>–</w:t>
      </w:r>
      <w:r w:rsidRPr="00D03DF9">
        <w:rPr>
          <w:rFonts w:ascii="Times New Roman" w:hAnsi="Times New Roman" w:cs="Times New Roman"/>
          <w:sz w:val="24"/>
          <w:szCs w:val="24"/>
        </w:rPr>
        <w:t xml:space="preserve"> высота поддона (обваловки), м;</w:t>
      </w:r>
    </w:p>
    <w:p w:rsidR="007026E3"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при разливах из емкостей, расположенных группой</w:t>
      </w:r>
      <w:r>
        <w:rPr>
          <w:rFonts w:ascii="Times New Roman" w:hAnsi="Times New Roman" w:cs="Times New Roman"/>
          <w:sz w:val="24"/>
          <w:szCs w:val="24"/>
        </w:rPr>
        <w:t xml:space="preserve"> с </w:t>
      </w:r>
      <w:r w:rsidRPr="00D03DF9">
        <w:rPr>
          <w:rFonts w:ascii="Times New Roman" w:hAnsi="Times New Roman" w:cs="Times New Roman"/>
          <w:sz w:val="24"/>
          <w:szCs w:val="24"/>
        </w:rPr>
        <w:t>общи</w:t>
      </w:r>
      <w:r>
        <w:rPr>
          <w:rFonts w:ascii="Times New Roman" w:hAnsi="Times New Roman" w:cs="Times New Roman"/>
          <w:sz w:val="24"/>
          <w:szCs w:val="24"/>
        </w:rPr>
        <w:t>м</w:t>
      </w:r>
      <w:r w:rsidRPr="00D03DF9">
        <w:rPr>
          <w:rFonts w:ascii="Times New Roman" w:hAnsi="Times New Roman" w:cs="Times New Roman"/>
          <w:sz w:val="24"/>
          <w:szCs w:val="24"/>
        </w:rPr>
        <w:t xml:space="preserve"> поддон</w:t>
      </w:r>
      <w:r>
        <w:rPr>
          <w:rFonts w:ascii="Times New Roman" w:hAnsi="Times New Roman" w:cs="Times New Roman"/>
          <w:sz w:val="24"/>
          <w:szCs w:val="24"/>
        </w:rPr>
        <w:t>ом</w:t>
      </w:r>
      <w:r w:rsidRPr="00D03DF9">
        <w:rPr>
          <w:rFonts w:ascii="Times New Roman" w:hAnsi="Times New Roman" w:cs="Times New Roman"/>
          <w:sz w:val="24"/>
          <w:szCs w:val="24"/>
        </w:rPr>
        <w:t xml:space="preserve"> (обваловк</w:t>
      </w:r>
      <w:r>
        <w:rPr>
          <w:rFonts w:ascii="Times New Roman" w:hAnsi="Times New Roman" w:cs="Times New Roman"/>
          <w:sz w:val="24"/>
          <w:szCs w:val="24"/>
        </w:rPr>
        <w:t>ой</w:t>
      </w:r>
      <w:r w:rsidRPr="00D03DF9">
        <w:rPr>
          <w:rFonts w:ascii="Times New Roman" w:hAnsi="Times New Roman" w:cs="Times New Roman"/>
          <w:sz w:val="24"/>
          <w:szCs w:val="24"/>
        </w:rPr>
        <w:t>):</w:t>
      </w:r>
    </w:p>
    <w:p w:rsidR="007026E3" w:rsidRPr="00A20F04" w:rsidRDefault="005260E9" w:rsidP="0039503E">
      <w:pPr>
        <w:widowControl/>
        <w:jc w:val="right"/>
        <w:rPr>
          <w:rFonts w:ascii="Times New Roman" w:hAnsi="Times New Roman" w:cs="Times New Roman"/>
          <w:sz w:val="28"/>
          <w:szCs w:val="28"/>
          <w:vertAlign w:val="subscript"/>
        </w:rPr>
      </w:pPr>
      <m:oMath>
        <m:r>
          <w:rPr>
            <w:rFonts w:ascii="Cambria Math" w:hAnsi="Cambria Math" w:cs="Times New Roman"/>
            <w:sz w:val="28"/>
            <w:szCs w:val="28"/>
          </w:rPr>
          <m:t>h</m:t>
        </m:r>
        <m:r>
          <w:rPr>
            <w:rFonts w:ascii="Cambria Math" w:hAnsi="Times New Roman" w:cs="Times New Roman"/>
            <w:sz w:val="28"/>
            <w:szCs w:val="28"/>
          </w:rPr>
          <m:t>=</m:t>
        </m:r>
        <m:f>
          <m:fPr>
            <m:ctrlPr>
              <w:rPr>
                <w:rFonts w:ascii="Cambria Math" w:hAnsi="Times New Roman" w:cs="Times New Roman"/>
                <w:i/>
                <w:sz w:val="28"/>
                <w:szCs w:val="28"/>
              </w:rPr>
            </m:ctrlPr>
          </m:fPr>
          <m:num>
            <m:sSub>
              <m:sSubPr>
                <m:ctrlPr>
                  <w:rPr>
                    <w:rFonts w:ascii="Cambria Math" w:hAnsi="Times New Roman" w:cs="Times New Roman"/>
                    <w:i/>
                    <w:sz w:val="28"/>
                    <w:szCs w:val="28"/>
                  </w:rPr>
                </m:ctrlPr>
              </m:sSubPr>
              <m:e>
                <m:r>
                  <w:rPr>
                    <w:rFonts w:ascii="Cambria Math" w:hAnsi="Cambria Math" w:cs="Times New Roman"/>
                    <w:sz w:val="28"/>
                    <w:szCs w:val="28"/>
                  </w:rPr>
                  <m:t>Q</m:t>
                </m:r>
              </m:e>
              <m:sub>
                <m:r>
                  <w:rPr>
                    <w:rFonts w:ascii="Cambria Math" w:hAnsi="Times New Roman" w:cs="Times New Roman"/>
                    <w:sz w:val="28"/>
                    <w:szCs w:val="28"/>
                  </w:rPr>
                  <m:t>0</m:t>
                </m:r>
              </m:sub>
            </m:sSub>
          </m:num>
          <m:den>
            <m:r>
              <w:rPr>
                <w:rFonts w:ascii="Cambria Math" w:hAnsi="Cambria Math" w:cs="Times New Roman"/>
                <w:sz w:val="28"/>
                <w:szCs w:val="28"/>
              </w:rPr>
              <m:t>Fd</m:t>
            </m:r>
          </m:den>
        </m:f>
      </m:oMath>
      <w:r w:rsidR="007026E3" w:rsidRPr="003B4F5C">
        <w:rPr>
          <w:rFonts w:ascii="Times New Roman" w:hAnsi="Times New Roman" w:cs="Times New Roman"/>
          <w:sz w:val="28"/>
          <w:szCs w:val="28"/>
        </w:rPr>
        <w:t xml:space="preserve">, </w:t>
      </w:r>
      <w:r w:rsidR="007026E3">
        <w:rPr>
          <w:rFonts w:ascii="Times New Roman" w:hAnsi="Times New Roman" w:cs="Times New Roman"/>
          <w:sz w:val="28"/>
          <w:szCs w:val="28"/>
        </w:rPr>
        <w:t xml:space="preserve">                          </w:t>
      </w:r>
      <w:r w:rsidR="00514974">
        <w:rPr>
          <w:rFonts w:ascii="Times New Roman" w:hAnsi="Times New Roman" w:cs="Times New Roman"/>
          <w:sz w:val="28"/>
          <w:szCs w:val="28"/>
        </w:rPr>
        <w:t xml:space="preserve">                               </w:t>
      </w:r>
      <w:r w:rsidR="007026E3">
        <w:rPr>
          <w:rFonts w:ascii="Times New Roman" w:hAnsi="Times New Roman" w:cs="Times New Roman"/>
          <w:sz w:val="28"/>
          <w:szCs w:val="28"/>
        </w:rPr>
        <w:t xml:space="preserve">   </w:t>
      </w:r>
      <w:r w:rsidR="007026E3" w:rsidRPr="008F0B69">
        <w:rPr>
          <w:rFonts w:ascii="Times New Roman" w:hAnsi="Times New Roman" w:cs="Times New Roman"/>
          <w:sz w:val="24"/>
          <w:szCs w:val="24"/>
        </w:rPr>
        <w:t>(Б.</w:t>
      </w:r>
      <w:r w:rsidR="008F0B69" w:rsidRPr="008F0B69">
        <w:rPr>
          <w:rFonts w:ascii="Times New Roman" w:hAnsi="Times New Roman" w:cs="Times New Roman"/>
          <w:sz w:val="24"/>
          <w:szCs w:val="24"/>
        </w:rPr>
        <w:t>2)</w:t>
      </w:r>
    </w:p>
    <w:p w:rsidR="007026E3" w:rsidRPr="00D03DF9"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где </w:t>
      </w:r>
      <w:r w:rsidRPr="00D03DF9">
        <w:rPr>
          <w:rFonts w:ascii="Times New Roman" w:hAnsi="Times New Roman" w:cs="Times New Roman"/>
          <w:i/>
          <w:iCs/>
          <w:sz w:val="24"/>
          <w:szCs w:val="24"/>
        </w:rPr>
        <w:t>Q</w:t>
      </w:r>
      <w:r w:rsidRPr="00D03DF9">
        <w:rPr>
          <w:rFonts w:ascii="Times New Roman" w:hAnsi="Times New Roman" w:cs="Times New Roman"/>
          <w:sz w:val="24"/>
          <w:szCs w:val="24"/>
          <w:vertAlign w:val="subscript"/>
        </w:rPr>
        <w:t>0</w:t>
      </w:r>
      <w:r w:rsidR="00C96CAF">
        <w:rPr>
          <w:rFonts w:ascii="Times New Roman" w:hAnsi="Times New Roman" w:cs="Times New Roman"/>
          <w:sz w:val="24"/>
          <w:szCs w:val="24"/>
          <w:vertAlign w:val="subscript"/>
        </w:rPr>
        <w:t xml:space="preserve"> </w:t>
      </w:r>
      <w:r w:rsidR="003A13ED" w:rsidRPr="00E04FCD">
        <w:rPr>
          <w:rFonts w:ascii="Times New Roman" w:hAnsi="Times New Roman" w:cs="Times New Roman"/>
          <w:sz w:val="24"/>
          <w:szCs w:val="24"/>
        </w:rPr>
        <w:t>–</w:t>
      </w:r>
      <w:r w:rsidRPr="00D03DF9">
        <w:rPr>
          <w:rFonts w:ascii="Times New Roman" w:hAnsi="Times New Roman" w:cs="Times New Roman"/>
          <w:sz w:val="24"/>
          <w:szCs w:val="24"/>
        </w:rPr>
        <w:t xml:space="preserve"> количество выброшенного (разлившегося) при аварии вещества, т;</w:t>
      </w:r>
    </w:p>
    <w:p w:rsidR="007026E3" w:rsidRPr="00D03DF9"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i/>
          <w:iCs/>
          <w:sz w:val="24"/>
          <w:szCs w:val="24"/>
        </w:rPr>
        <w:t xml:space="preserve">d </w:t>
      </w:r>
      <w:r w:rsidR="003A13ED" w:rsidRPr="00E04FCD">
        <w:rPr>
          <w:rFonts w:ascii="Times New Roman" w:hAnsi="Times New Roman" w:cs="Times New Roman"/>
          <w:sz w:val="24"/>
          <w:szCs w:val="24"/>
        </w:rPr>
        <w:t>–</w:t>
      </w:r>
      <w:r w:rsidRPr="00D03DF9">
        <w:rPr>
          <w:rFonts w:ascii="Times New Roman" w:hAnsi="Times New Roman" w:cs="Times New Roman"/>
          <w:i/>
          <w:iCs/>
          <w:sz w:val="24"/>
          <w:szCs w:val="24"/>
        </w:rPr>
        <w:t xml:space="preserve"> </w:t>
      </w:r>
      <w:r w:rsidRPr="00D03DF9">
        <w:rPr>
          <w:rFonts w:ascii="Times New Roman" w:hAnsi="Times New Roman" w:cs="Times New Roman"/>
          <w:sz w:val="24"/>
          <w:szCs w:val="24"/>
        </w:rPr>
        <w:t xml:space="preserve">плотность </w:t>
      </w:r>
      <w:r>
        <w:rPr>
          <w:rFonts w:ascii="Times New Roman" w:hAnsi="Times New Roman" w:cs="Times New Roman"/>
          <w:sz w:val="24"/>
          <w:szCs w:val="24"/>
        </w:rPr>
        <w:t>АХОВ</w:t>
      </w:r>
      <w:r w:rsidRPr="00D03DF9">
        <w:rPr>
          <w:rFonts w:ascii="Times New Roman" w:hAnsi="Times New Roman" w:cs="Times New Roman"/>
          <w:sz w:val="24"/>
          <w:szCs w:val="24"/>
        </w:rPr>
        <w:t xml:space="preserve">, </w:t>
      </w:r>
      <w:r>
        <w:rPr>
          <w:rFonts w:ascii="Times New Roman" w:hAnsi="Times New Roman" w:cs="Times New Roman"/>
          <w:sz w:val="24"/>
          <w:szCs w:val="24"/>
        </w:rPr>
        <w:t xml:space="preserve">определяемое по приложению В (таблица В.3), </w:t>
      </w:r>
      <w:r w:rsidRPr="00D03DF9">
        <w:rPr>
          <w:rFonts w:ascii="Times New Roman" w:hAnsi="Times New Roman" w:cs="Times New Roman"/>
          <w:sz w:val="24"/>
          <w:szCs w:val="24"/>
        </w:rPr>
        <w:t>т/м</w:t>
      </w:r>
      <w:r w:rsidRPr="00D03DF9">
        <w:rPr>
          <w:rFonts w:ascii="Times New Roman" w:hAnsi="Times New Roman" w:cs="Times New Roman"/>
          <w:sz w:val="24"/>
          <w:szCs w:val="24"/>
          <w:vertAlign w:val="superscript"/>
        </w:rPr>
        <w:t>3</w:t>
      </w:r>
      <w:r w:rsidRPr="00D03DF9">
        <w:rPr>
          <w:rFonts w:ascii="Times New Roman" w:hAnsi="Times New Roman" w:cs="Times New Roman"/>
          <w:sz w:val="24"/>
          <w:szCs w:val="24"/>
        </w:rPr>
        <w:t>;</w:t>
      </w:r>
    </w:p>
    <w:p w:rsidR="007026E3" w:rsidRPr="00D03DF9"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i/>
          <w:iCs/>
          <w:sz w:val="24"/>
          <w:szCs w:val="24"/>
        </w:rPr>
        <w:t xml:space="preserve">F </w:t>
      </w:r>
      <w:r w:rsidR="003A13ED" w:rsidRPr="00E04FCD">
        <w:rPr>
          <w:rFonts w:ascii="Times New Roman" w:hAnsi="Times New Roman" w:cs="Times New Roman"/>
          <w:sz w:val="24"/>
          <w:szCs w:val="24"/>
        </w:rPr>
        <w:t>–</w:t>
      </w:r>
      <w:r w:rsidRPr="00D03DF9">
        <w:rPr>
          <w:rFonts w:ascii="Times New Roman" w:hAnsi="Times New Roman" w:cs="Times New Roman"/>
          <w:sz w:val="24"/>
          <w:szCs w:val="24"/>
        </w:rPr>
        <w:t xml:space="preserve"> реальная площадь разлива в поддон (обваловку), м</w:t>
      </w:r>
      <w:r w:rsidRPr="00D03DF9">
        <w:rPr>
          <w:rFonts w:ascii="Times New Roman" w:hAnsi="Times New Roman" w:cs="Times New Roman"/>
          <w:sz w:val="24"/>
          <w:szCs w:val="24"/>
          <w:vertAlign w:val="superscript"/>
        </w:rPr>
        <w:t>2</w:t>
      </w:r>
      <w:r w:rsidRPr="00D03DF9">
        <w:rPr>
          <w:rFonts w:ascii="Times New Roman" w:hAnsi="Times New Roman" w:cs="Times New Roman"/>
          <w:sz w:val="24"/>
          <w:szCs w:val="24"/>
        </w:rPr>
        <w:t>.</w:t>
      </w:r>
    </w:p>
    <w:p w:rsidR="007026E3" w:rsidRPr="00D03DF9"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 п</w:t>
      </w:r>
      <w:r w:rsidRPr="00D03DF9">
        <w:rPr>
          <w:rFonts w:ascii="Times New Roman" w:hAnsi="Times New Roman" w:cs="Times New Roman"/>
          <w:sz w:val="24"/>
          <w:szCs w:val="24"/>
        </w:rPr>
        <w:t xml:space="preserve">редельное время пребывания людей в зоне </w:t>
      </w:r>
      <w:r>
        <w:rPr>
          <w:rFonts w:ascii="Times New Roman" w:hAnsi="Times New Roman" w:cs="Times New Roman"/>
          <w:sz w:val="24"/>
          <w:szCs w:val="24"/>
        </w:rPr>
        <w:t xml:space="preserve">химического </w:t>
      </w:r>
      <w:r w:rsidRPr="00D03DF9">
        <w:rPr>
          <w:rFonts w:ascii="Times New Roman" w:hAnsi="Times New Roman" w:cs="Times New Roman"/>
          <w:sz w:val="24"/>
          <w:szCs w:val="24"/>
        </w:rPr>
        <w:t xml:space="preserve">заражения и продолжительность сохранения неизменными метеорологических условий (степени вертикальной </w:t>
      </w:r>
      <w:r>
        <w:rPr>
          <w:rFonts w:ascii="Times New Roman" w:hAnsi="Times New Roman" w:cs="Times New Roman"/>
          <w:sz w:val="24"/>
          <w:szCs w:val="24"/>
        </w:rPr>
        <w:t>устойчивости атмосферы</w:t>
      </w:r>
      <w:r w:rsidRPr="00D03DF9">
        <w:rPr>
          <w:rFonts w:ascii="Times New Roman" w:hAnsi="Times New Roman" w:cs="Times New Roman"/>
          <w:sz w:val="24"/>
          <w:szCs w:val="24"/>
        </w:rPr>
        <w:t>, направления и скорости ветра) составляет 4 ч. По истечении указанного времени прогноз обстановки должен уточняться</w:t>
      </w:r>
      <w:r>
        <w:rPr>
          <w:rFonts w:ascii="Times New Roman" w:hAnsi="Times New Roman" w:cs="Times New Roman"/>
          <w:sz w:val="24"/>
          <w:szCs w:val="24"/>
        </w:rPr>
        <w:t>;</w:t>
      </w:r>
    </w:p>
    <w:p w:rsidR="007026E3"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 п</w:t>
      </w:r>
      <w:r w:rsidRPr="00D03DF9">
        <w:rPr>
          <w:rFonts w:ascii="Times New Roman" w:hAnsi="Times New Roman" w:cs="Times New Roman"/>
          <w:sz w:val="24"/>
          <w:szCs w:val="24"/>
        </w:rPr>
        <w:t xml:space="preserve">ри авариях на газо- и продуктопроводах </w:t>
      </w:r>
      <w:r>
        <w:rPr>
          <w:rFonts w:ascii="Times New Roman" w:hAnsi="Times New Roman" w:cs="Times New Roman"/>
          <w:sz w:val="24"/>
          <w:szCs w:val="24"/>
        </w:rPr>
        <w:t xml:space="preserve">значение </w:t>
      </w:r>
      <w:r w:rsidRPr="00D03DF9">
        <w:rPr>
          <w:rFonts w:ascii="Times New Roman" w:hAnsi="Times New Roman" w:cs="Times New Roman"/>
          <w:sz w:val="24"/>
          <w:szCs w:val="24"/>
        </w:rPr>
        <w:t>выброс</w:t>
      </w:r>
      <w:r>
        <w:rPr>
          <w:rFonts w:ascii="Times New Roman" w:hAnsi="Times New Roman" w:cs="Times New Roman"/>
          <w:sz w:val="24"/>
          <w:szCs w:val="24"/>
        </w:rPr>
        <w:t>а</w:t>
      </w:r>
      <w:r w:rsidRPr="00D03DF9">
        <w:rPr>
          <w:rFonts w:ascii="Times New Roman" w:hAnsi="Times New Roman" w:cs="Times New Roman"/>
          <w:sz w:val="24"/>
          <w:szCs w:val="24"/>
        </w:rPr>
        <w:t xml:space="preserve"> </w:t>
      </w:r>
      <w:r>
        <w:rPr>
          <w:rFonts w:ascii="Times New Roman" w:hAnsi="Times New Roman" w:cs="Times New Roman"/>
          <w:sz w:val="24"/>
          <w:szCs w:val="24"/>
        </w:rPr>
        <w:t>АХОВ</w:t>
      </w:r>
      <w:r w:rsidRPr="00D03DF9">
        <w:rPr>
          <w:rFonts w:ascii="Times New Roman" w:hAnsi="Times New Roman" w:cs="Times New Roman"/>
          <w:sz w:val="24"/>
          <w:szCs w:val="24"/>
        </w:rPr>
        <w:t xml:space="preserve"> </w:t>
      </w:r>
      <w:r w:rsidR="00A851D3">
        <w:rPr>
          <w:rFonts w:ascii="Times New Roman" w:hAnsi="Times New Roman" w:cs="Times New Roman"/>
          <w:sz w:val="24"/>
          <w:szCs w:val="24"/>
        </w:rPr>
        <w:t>должны</w:t>
      </w:r>
      <w:r>
        <w:rPr>
          <w:rFonts w:ascii="Times New Roman" w:hAnsi="Times New Roman" w:cs="Times New Roman"/>
          <w:sz w:val="24"/>
          <w:szCs w:val="24"/>
        </w:rPr>
        <w:t xml:space="preserve"> </w:t>
      </w:r>
      <w:r w:rsidRPr="00D03DF9">
        <w:rPr>
          <w:rFonts w:ascii="Times New Roman" w:hAnsi="Times New Roman" w:cs="Times New Roman"/>
          <w:sz w:val="24"/>
          <w:szCs w:val="24"/>
        </w:rPr>
        <w:t>принима</w:t>
      </w:r>
      <w:r w:rsidR="00A851D3">
        <w:rPr>
          <w:rFonts w:ascii="Times New Roman" w:hAnsi="Times New Roman" w:cs="Times New Roman"/>
          <w:sz w:val="24"/>
          <w:szCs w:val="24"/>
        </w:rPr>
        <w:t>ть</w:t>
      </w:r>
      <w:r>
        <w:rPr>
          <w:rFonts w:ascii="Times New Roman" w:hAnsi="Times New Roman" w:cs="Times New Roman"/>
          <w:sz w:val="24"/>
          <w:szCs w:val="24"/>
        </w:rPr>
        <w:t xml:space="preserve"> равным</w:t>
      </w:r>
      <w:r w:rsidRPr="00D03DF9">
        <w:rPr>
          <w:rFonts w:ascii="Times New Roman" w:hAnsi="Times New Roman" w:cs="Times New Roman"/>
          <w:sz w:val="24"/>
          <w:szCs w:val="24"/>
        </w:rPr>
        <w:t xml:space="preserve"> максимальному количеству </w:t>
      </w:r>
      <w:r>
        <w:rPr>
          <w:rFonts w:ascii="Times New Roman" w:hAnsi="Times New Roman" w:cs="Times New Roman"/>
          <w:sz w:val="24"/>
          <w:szCs w:val="24"/>
        </w:rPr>
        <w:t>АХОВ</w:t>
      </w:r>
      <w:r w:rsidRPr="00D03DF9">
        <w:rPr>
          <w:rFonts w:ascii="Times New Roman" w:hAnsi="Times New Roman" w:cs="Times New Roman"/>
          <w:sz w:val="24"/>
          <w:szCs w:val="24"/>
        </w:rPr>
        <w:t xml:space="preserve">, содержащемуся в трубопроводе между автоматическими </w:t>
      </w:r>
      <w:r>
        <w:rPr>
          <w:rFonts w:ascii="Times New Roman" w:hAnsi="Times New Roman" w:cs="Times New Roman"/>
          <w:sz w:val="24"/>
          <w:szCs w:val="24"/>
        </w:rPr>
        <w:t>запорными устройствами</w:t>
      </w:r>
      <w:r w:rsidRPr="00D03DF9">
        <w:rPr>
          <w:rFonts w:ascii="Times New Roman" w:hAnsi="Times New Roman" w:cs="Times New Roman"/>
          <w:sz w:val="24"/>
          <w:szCs w:val="24"/>
        </w:rPr>
        <w:t>, например, дл</w:t>
      </w:r>
      <w:r w:rsidR="007C1F9E">
        <w:rPr>
          <w:rFonts w:ascii="Times New Roman" w:hAnsi="Times New Roman" w:cs="Times New Roman"/>
          <w:sz w:val="24"/>
          <w:szCs w:val="24"/>
        </w:rPr>
        <w:t xml:space="preserve">я аммиакопроводов </w:t>
      </w:r>
      <w:r w:rsidR="003A13ED" w:rsidRPr="00E04FCD">
        <w:rPr>
          <w:rFonts w:ascii="Times New Roman" w:hAnsi="Times New Roman" w:cs="Times New Roman"/>
          <w:sz w:val="24"/>
          <w:szCs w:val="24"/>
        </w:rPr>
        <w:t>–</w:t>
      </w:r>
      <w:r w:rsidR="007C1F9E">
        <w:rPr>
          <w:rFonts w:ascii="Times New Roman" w:hAnsi="Times New Roman" w:cs="Times New Roman"/>
          <w:sz w:val="24"/>
          <w:szCs w:val="24"/>
        </w:rPr>
        <w:t xml:space="preserve"> 275</w:t>
      </w:r>
      <w:r w:rsidR="003A13ED" w:rsidRPr="00E04FCD">
        <w:rPr>
          <w:rFonts w:ascii="Times New Roman" w:hAnsi="Times New Roman" w:cs="Times New Roman"/>
          <w:sz w:val="24"/>
          <w:szCs w:val="24"/>
        </w:rPr>
        <w:t>–</w:t>
      </w:r>
      <w:r w:rsidR="007C1F9E">
        <w:rPr>
          <w:rFonts w:ascii="Times New Roman" w:hAnsi="Times New Roman" w:cs="Times New Roman"/>
          <w:sz w:val="24"/>
          <w:szCs w:val="24"/>
        </w:rPr>
        <w:t>500 т;</w:t>
      </w:r>
    </w:p>
    <w:p w:rsidR="007C1F9E" w:rsidRDefault="007C1F9E" w:rsidP="0039503E">
      <w:pPr>
        <w:widowControl/>
        <w:ind w:firstLine="720"/>
        <w:jc w:val="both"/>
        <w:rPr>
          <w:rFonts w:ascii="Times New Roman" w:hAnsi="Times New Roman" w:cs="Times New Roman"/>
          <w:sz w:val="24"/>
          <w:szCs w:val="24"/>
        </w:rPr>
      </w:pPr>
      <w:r w:rsidRPr="007C1F9E">
        <w:rPr>
          <w:rFonts w:ascii="Times New Roman" w:hAnsi="Times New Roman" w:cs="Times New Roman"/>
          <w:sz w:val="24"/>
          <w:szCs w:val="24"/>
        </w:rPr>
        <w:t>- глубина зоны возможного химического заражения не превышает 20 км.</w:t>
      </w:r>
    </w:p>
    <w:p w:rsidR="007C1F9E" w:rsidRPr="00816B65" w:rsidRDefault="007C1F9E" w:rsidP="0039503E">
      <w:pPr>
        <w:widowControl/>
        <w:ind w:firstLine="720"/>
        <w:jc w:val="both"/>
        <w:rPr>
          <w:rFonts w:ascii="Times New Roman" w:hAnsi="Times New Roman" w:cs="Times New Roman"/>
          <w:bCs/>
          <w:sz w:val="24"/>
          <w:szCs w:val="24"/>
        </w:rPr>
      </w:pPr>
      <w:r w:rsidRPr="00816B65">
        <w:rPr>
          <w:rFonts w:ascii="Times New Roman" w:hAnsi="Times New Roman" w:cs="Times New Roman"/>
          <w:b/>
          <w:sz w:val="24"/>
          <w:szCs w:val="24"/>
        </w:rPr>
        <w:t>(Измененная редакция, Изм. № 1).</w:t>
      </w:r>
    </w:p>
    <w:p w:rsidR="007026E3" w:rsidRPr="00D03A9A"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Б.1.8 В методике применяют внесистемные единицы, не входящие в систему СИ, но наиболее подходящие для целей настоящей методики и необходимые для использования в устоявшихся математических и физических соотношениях. В таблице Б.1 представлено с</w:t>
      </w:r>
      <w:r w:rsidRPr="00D03A9A">
        <w:rPr>
          <w:rFonts w:ascii="Times New Roman" w:hAnsi="Times New Roman" w:cs="Times New Roman"/>
          <w:sz w:val="24"/>
          <w:szCs w:val="24"/>
        </w:rPr>
        <w:t>оотношение между единицами измерения в системе СИ и единицами, не входящими в систему СИ</w:t>
      </w:r>
      <w:r>
        <w:rPr>
          <w:rFonts w:ascii="Times New Roman" w:hAnsi="Times New Roman" w:cs="Times New Roman"/>
          <w:sz w:val="24"/>
          <w:szCs w:val="24"/>
        </w:rPr>
        <w:t xml:space="preserve">, но </w:t>
      </w:r>
      <w:r w:rsidRPr="00D03A9A">
        <w:rPr>
          <w:rFonts w:ascii="Times New Roman" w:hAnsi="Times New Roman" w:cs="Times New Roman"/>
          <w:sz w:val="24"/>
          <w:szCs w:val="24"/>
        </w:rPr>
        <w:t>применёнными в расч</w:t>
      </w:r>
      <w:r w:rsidR="00C96CAF">
        <w:rPr>
          <w:rFonts w:ascii="Times New Roman" w:hAnsi="Times New Roman" w:cs="Times New Roman"/>
          <w:sz w:val="24"/>
          <w:szCs w:val="24"/>
        </w:rPr>
        <w:t>е</w:t>
      </w:r>
      <w:r w:rsidRPr="00D03A9A">
        <w:rPr>
          <w:rFonts w:ascii="Times New Roman" w:hAnsi="Times New Roman" w:cs="Times New Roman"/>
          <w:sz w:val="24"/>
          <w:szCs w:val="24"/>
        </w:rPr>
        <w:t>тном аппарате настоящей методики.</w:t>
      </w:r>
    </w:p>
    <w:p w:rsidR="007026E3" w:rsidRDefault="007026E3" w:rsidP="0039503E">
      <w:pPr>
        <w:widowControl/>
        <w:ind w:firstLine="720"/>
        <w:jc w:val="both"/>
      </w:pPr>
    </w:p>
    <w:p w:rsidR="007026E3" w:rsidRPr="00A20F04" w:rsidRDefault="007026E3" w:rsidP="0039503E">
      <w:pPr>
        <w:widowControl/>
        <w:jc w:val="both"/>
        <w:rPr>
          <w:rFonts w:ascii="Times New Roman" w:hAnsi="Times New Roman" w:cs="Times New Roman"/>
          <w:sz w:val="24"/>
          <w:szCs w:val="24"/>
        </w:rPr>
      </w:pPr>
      <w:r w:rsidRPr="00A95337">
        <w:rPr>
          <w:rFonts w:ascii="Times New Roman" w:hAnsi="Times New Roman" w:cs="Times New Roman"/>
          <w:iCs/>
          <w:sz w:val="24"/>
          <w:szCs w:val="24"/>
        </w:rPr>
        <w:t>Т</w:t>
      </w:r>
      <w:r>
        <w:rPr>
          <w:rFonts w:ascii="Times New Roman" w:hAnsi="Times New Roman" w:cs="Times New Roman"/>
          <w:iCs/>
          <w:sz w:val="24"/>
          <w:szCs w:val="24"/>
        </w:rPr>
        <w:t xml:space="preserve"> </w:t>
      </w:r>
      <w:r w:rsidRPr="00A95337">
        <w:rPr>
          <w:rFonts w:ascii="Times New Roman" w:hAnsi="Times New Roman" w:cs="Times New Roman"/>
          <w:iCs/>
          <w:sz w:val="24"/>
          <w:szCs w:val="24"/>
        </w:rPr>
        <w:t>а</w:t>
      </w:r>
      <w:r>
        <w:rPr>
          <w:rFonts w:ascii="Times New Roman" w:hAnsi="Times New Roman" w:cs="Times New Roman"/>
          <w:iCs/>
          <w:sz w:val="24"/>
          <w:szCs w:val="24"/>
        </w:rPr>
        <w:t xml:space="preserve"> </w:t>
      </w:r>
      <w:r w:rsidRPr="00A95337">
        <w:rPr>
          <w:rFonts w:ascii="Times New Roman" w:hAnsi="Times New Roman" w:cs="Times New Roman"/>
          <w:iCs/>
          <w:sz w:val="24"/>
          <w:szCs w:val="24"/>
        </w:rPr>
        <w:t>б</w:t>
      </w:r>
      <w:r>
        <w:rPr>
          <w:rFonts w:ascii="Times New Roman" w:hAnsi="Times New Roman" w:cs="Times New Roman"/>
          <w:iCs/>
          <w:sz w:val="24"/>
          <w:szCs w:val="24"/>
        </w:rPr>
        <w:t xml:space="preserve"> </w:t>
      </w:r>
      <w:r w:rsidRPr="00A95337">
        <w:rPr>
          <w:rFonts w:ascii="Times New Roman" w:hAnsi="Times New Roman" w:cs="Times New Roman"/>
          <w:iCs/>
          <w:sz w:val="24"/>
          <w:szCs w:val="24"/>
        </w:rPr>
        <w:t>л</w:t>
      </w:r>
      <w:r>
        <w:rPr>
          <w:rFonts w:ascii="Times New Roman" w:hAnsi="Times New Roman" w:cs="Times New Roman"/>
          <w:iCs/>
          <w:sz w:val="24"/>
          <w:szCs w:val="24"/>
        </w:rPr>
        <w:t xml:space="preserve"> </w:t>
      </w:r>
      <w:r w:rsidRPr="00A95337">
        <w:rPr>
          <w:rFonts w:ascii="Times New Roman" w:hAnsi="Times New Roman" w:cs="Times New Roman"/>
          <w:iCs/>
          <w:sz w:val="24"/>
          <w:szCs w:val="24"/>
        </w:rPr>
        <w:t>и</w:t>
      </w:r>
      <w:r>
        <w:rPr>
          <w:rFonts w:ascii="Times New Roman" w:hAnsi="Times New Roman" w:cs="Times New Roman"/>
          <w:iCs/>
          <w:sz w:val="24"/>
          <w:szCs w:val="24"/>
        </w:rPr>
        <w:t xml:space="preserve"> </w:t>
      </w:r>
      <w:r w:rsidRPr="00A95337">
        <w:rPr>
          <w:rFonts w:ascii="Times New Roman" w:hAnsi="Times New Roman" w:cs="Times New Roman"/>
          <w:iCs/>
          <w:sz w:val="24"/>
          <w:szCs w:val="24"/>
        </w:rPr>
        <w:t>ц</w:t>
      </w:r>
      <w:r>
        <w:rPr>
          <w:rFonts w:ascii="Times New Roman" w:hAnsi="Times New Roman" w:cs="Times New Roman"/>
          <w:iCs/>
          <w:sz w:val="24"/>
          <w:szCs w:val="24"/>
        </w:rPr>
        <w:t xml:space="preserve"> </w:t>
      </w:r>
      <w:r w:rsidRPr="00A95337">
        <w:rPr>
          <w:rFonts w:ascii="Times New Roman" w:hAnsi="Times New Roman" w:cs="Times New Roman"/>
          <w:iCs/>
          <w:sz w:val="24"/>
          <w:szCs w:val="24"/>
        </w:rPr>
        <w:t>а Б.</w:t>
      </w:r>
      <w:r>
        <w:rPr>
          <w:rFonts w:ascii="Times New Roman" w:hAnsi="Times New Roman" w:cs="Times New Roman"/>
          <w:iCs/>
          <w:sz w:val="24"/>
          <w:szCs w:val="24"/>
        </w:rPr>
        <w:t>1</w:t>
      </w:r>
      <w:r w:rsidRPr="00A95337">
        <w:rPr>
          <w:rFonts w:ascii="Times New Roman" w:hAnsi="Times New Roman" w:cs="Times New Roman"/>
          <w:iCs/>
          <w:sz w:val="24"/>
          <w:szCs w:val="24"/>
        </w:rPr>
        <w:t xml:space="preserve"> </w:t>
      </w:r>
      <w:r w:rsidR="00616D96">
        <w:rPr>
          <w:rFonts w:ascii="Times New Roman" w:hAnsi="Times New Roman" w:cs="Times New Roman"/>
          <w:iCs/>
          <w:sz w:val="24"/>
          <w:szCs w:val="24"/>
        </w:rPr>
        <w:t>–</w:t>
      </w:r>
      <w:r w:rsidRPr="00A20F04">
        <w:rPr>
          <w:rFonts w:ascii="Times New Roman" w:hAnsi="Times New Roman" w:cs="Times New Roman"/>
          <w:iCs/>
          <w:sz w:val="24"/>
          <w:szCs w:val="24"/>
        </w:rPr>
        <w:t xml:space="preserve"> </w:t>
      </w:r>
      <w:r w:rsidRPr="003B4F5C">
        <w:rPr>
          <w:rFonts w:ascii="Times New Roman" w:hAnsi="Times New Roman" w:cs="Times New Roman"/>
          <w:sz w:val="24"/>
          <w:szCs w:val="24"/>
        </w:rPr>
        <w:t>Соотношение между единицами измерения в системе СИ и единицами, не входящими в систему СИ</w:t>
      </w:r>
    </w:p>
    <w:p w:rsidR="007026E3" w:rsidRDefault="007026E3" w:rsidP="0039503E">
      <w:pPr>
        <w:widowControl/>
        <w:jc w:val="both"/>
        <w:rPr>
          <w:rFonts w:ascii="Times New Roman" w:hAnsi="Times New Roman" w:cs="Times New Roman"/>
          <w:b/>
          <w:sz w:val="24"/>
          <w:szCs w:val="24"/>
        </w:rPr>
      </w:pPr>
    </w:p>
    <w:tbl>
      <w:tblPr>
        <w:tblW w:w="99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74"/>
        <w:gridCol w:w="1984"/>
        <w:gridCol w:w="3931"/>
      </w:tblGrid>
      <w:tr w:rsidR="007026E3" w:rsidRPr="00861A80" w:rsidTr="00417283">
        <w:trPr>
          <w:jc w:val="center"/>
        </w:trPr>
        <w:tc>
          <w:tcPr>
            <w:tcW w:w="4074" w:type="dxa"/>
          </w:tcPr>
          <w:p w:rsidR="007026E3" w:rsidRPr="009569DD" w:rsidRDefault="007026E3" w:rsidP="0039503E">
            <w:pPr>
              <w:widowControl/>
              <w:jc w:val="center"/>
              <w:rPr>
                <w:rFonts w:ascii="Times New Roman" w:hAnsi="Times New Roman" w:cs="Times New Roman"/>
                <w:sz w:val="24"/>
                <w:szCs w:val="24"/>
              </w:rPr>
            </w:pPr>
            <w:r w:rsidRPr="009569DD">
              <w:rPr>
                <w:rFonts w:ascii="Times New Roman" w:hAnsi="Times New Roman" w:cs="Times New Roman"/>
                <w:sz w:val="24"/>
                <w:szCs w:val="24"/>
              </w:rPr>
              <w:t>Величина</w:t>
            </w:r>
          </w:p>
        </w:tc>
        <w:tc>
          <w:tcPr>
            <w:tcW w:w="1984" w:type="dxa"/>
          </w:tcPr>
          <w:p w:rsidR="007026E3" w:rsidRPr="009569DD" w:rsidRDefault="007026E3" w:rsidP="0039503E">
            <w:pPr>
              <w:widowControl/>
              <w:jc w:val="center"/>
              <w:rPr>
                <w:rFonts w:ascii="Times New Roman" w:hAnsi="Times New Roman" w:cs="Times New Roman"/>
                <w:sz w:val="24"/>
                <w:szCs w:val="24"/>
              </w:rPr>
            </w:pPr>
            <w:r w:rsidRPr="009569DD">
              <w:rPr>
                <w:rFonts w:ascii="Times New Roman" w:hAnsi="Times New Roman" w:cs="Times New Roman"/>
                <w:sz w:val="24"/>
                <w:szCs w:val="24"/>
              </w:rPr>
              <w:t>Единица</w:t>
            </w:r>
          </w:p>
        </w:tc>
        <w:tc>
          <w:tcPr>
            <w:tcW w:w="3931" w:type="dxa"/>
          </w:tcPr>
          <w:p w:rsidR="007026E3" w:rsidRPr="009569DD" w:rsidRDefault="007026E3" w:rsidP="0039503E">
            <w:pPr>
              <w:widowControl/>
              <w:jc w:val="center"/>
              <w:rPr>
                <w:rFonts w:ascii="Times New Roman" w:hAnsi="Times New Roman" w:cs="Times New Roman"/>
                <w:sz w:val="24"/>
                <w:szCs w:val="24"/>
              </w:rPr>
            </w:pPr>
            <w:r w:rsidRPr="009569DD">
              <w:rPr>
                <w:rFonts w:ascii="Times New Roman" w:hAnsi="Times New Roman" w:cs="Times New Roman"/>
                <w:sz w:val="24"/>
                <w:szCs w:val="24"/>
              </w:rPr>
              <w:t xml:space="preserve">Выражение в единицах </w:t>
            </w:r>
            <w:r w:rsidR="00C96CAF">
              <w:rPr>
                <w:rFonts w:ascii="Times New Roman" w:hAnsi="Times New Roman" w:cs="Times New Roman"/>
                <w:sz w:val="24"/>
                <w:szCs w:val="24"/>
              </w:rPr>
              <w:t xml:space="preserve">системы </w:t>
            </w:r>
            <w:r w:rsidRPr="009569DD">
              <w:rPr>
                <w:rFonts w:ascii="Times New Roman" w:hAnsi="Times New Roman" w:cs="Times New Roman"/>
                <w:sz w:val="24"/>
                <w:szCs w:val="24"/>
              </w:rPr>
              <w:t>СИ</w:t>
            </w:r>
          </w:p>
        </w:tc>
      </w:tr>
      <w:tr w:rsidR="007026E3" w:rsidRPr="00861A80" w:rsidTr="00417283">
        <w:trPr>
          <w:jc w:val="center"/>
        </w:trPr>
        <w:tc>
          <w:tcPr>
            <w:tcW w:w="407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Масса</w:t>
            </w:r>
          </w:p>
        </w:tc>
        <w:tc>
          <w:tcPr>
            <w:tcW w:w="198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т</w:t>
            </w:r>
          </w:p>
        </w:tc>
        <w:tc>
          <w:tcPr>
            <w:tcW w:w="3931"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1 т = 1000 кг</w:t>
            </w:r>
          </w:p>
        </w:tc>
      </w:tr>
      <w:tr w:rsidR="007026E3" w:rsidRPr="00861A80" w:rsidTr="00417283">
        <w:trPr>
          <w:jc w:val="center"/>
        </w:trPr>
        <w:tc>
          <w:tcPr>
            <w:tcW w:w="407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Атомная (молекулярная) масса</w:t>
            </w:r>
          </w:p>
        </w:tc>
        <w:tc>
          <w:tcPr>
            <w:tcW w:w="198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а.е.м</w:t>
            </w:r>
          </w:p>
        </w:tc>
        <w:tc>
          <w:tcPr>
            <w:tcW w:w="3931"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color w:val="252525"/>
                <w:sz w:val="24"/>
                <w:szCs w:val="24"/>
                <w:shd w:val="clear" w:color="auto" w:fill="FFFFFF"/>
              </w:rPr>
              <w:t xml:space="preserve">1 </w:t>
            </w:r>
            <w:r w:rsidRPr="009569DD">
              <w:rPr>
                <w:rFonts w:ascii="Times New Roman" w:hAnsi="Times New Roman" w:cs="Times New Roman"/>
                <w:sz w:val="24"/>
                <w:szCs w:val="24"/>
              </w:rPr>
              <w:t xml:space="preserve">а.е.м </w:t>
            </w:r>
            <w:r w:rsidRPr="009569DD">
              <w:rPr>
                <w:rFonts w:ascii="Times New Roman" w:hAnsi="Times New Roman" w:cs="Times New Roman"/>
                <w:color w:val="252525"/>
                <w:sz w:val="24"/>
                <w:szCs w:val="24"/>
                <w:shd w:val="clear" w:color="auto" w:fill="FFFFFF"/>
              </w:rPr>
              <w:t>≈ 1,6605402·10</w:t>
            </w:r>
            <w:r w:rsidRPr="009569DD">
              <w:rPr>
                <w:rFonts w:ascii="Times New Roman" w:hAnsi="Times New Roman" w:cs="Times New Roman"/>
                <w:color w:val="252525"/>
                <w:sz w:val="24"/>
                <w:szCs w:val="24"/>
                <w:shd w:val="clear" w:color="auto" w:fill="FFFFFF"/>
                <w:vertAlign w:val="superscript"/>
              </w:rPr>
              <w:t>−27</w:t>
            </w:r>
            <w:r w:rsidRPr="009569DD">
              <w:rPr>
                <w:rStyle w:val="apple-converted-space"/>
                <w:rFonts w:ascii="Times New Roman" w:hAnsi="Times New Roman"/>
                <w:color w:val="252525"/>
                <w:sz w:val="24"/>
                <w:szCs w:val="24"/>
                <w:shd w:val="clear" w:color="auto" w:fill="FFFFFF"/>
              </w:rPr>
              <w:t> </w:t>
            </w:r>
            <w:r w:rsidRPr="009569DD">
              <w:rPr>
                <w:rFonts w:ascii="Times New Roman" w:hAnsi="Times New Roman" w:cs="Times New Roman"/>
                <w:color w:val="252525"/>
                <w:sz w:val="24"/>
                <w:szCs w:val="24"/>
                <w:shd w:val="clear" w:color="auto" w:fill="FFFFFF"/>
              </w:rPr>
              <w:t>кг</w:t>
            </w:r>
          </w:p>
        </w:tc>
      </w:tr>
      <w:tr w:rsidR="007026E3" w:rsidRPr="00861A80" w:rsidTr="00417283">
        <w:trPr>
          <w:jc w:val="center"/>
        </w:trPr>
        <w:tc>
          <w:tcPr>
            <w:tcW w:w="407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Длина, расстояние, глубина</w:t>
            </w:r>
          </w:p>
        </w:tc>
        <w:tc>
          <w:tcPr>
            <w:tcW w:w="198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км</w:t>
            </w:r>
          </w:p>
        </w:tc>
        <w:tc>
          <w:tcPr>
            <w:tcW w:w="3931"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1 км = 1000 м</w:t>
            </w:r>
          </w:p>
        </w:tc>
      </w:tr>
      <w:tr w:rsidR="007026E3" w:rsidRPr="00861A80" w:rsidTr="00417283">
        <w:trPr>
          <w:jc w:val="center"/>
        </w:trPr>
        <w:tc>
          <w:tcPr>
            <w:tcW w:w="407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Плотность, массовая плотность</w:t>
            </w:r>
          </w:p>
        </w:tc>
        <w:tc>
          <w:tcPr>
            <w:tcW w:w="198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т/м</w:t>
            </w:r>
            <w:r w:rsidRPr="009569DD">
              <w:rPr>
                <w:rFonts w:ascii="Times New Roman" w:hAnsi="Times New Roman" w:cs="Times New Roman"/>
                <w:sz w:val="24"/>
                <w:szCs w:val="24"/>
                <w:vertAlign w:val="superscript"/>
              </w:rPr>
              <w:t>3</w:t>
            </w:r>
          </w:p>
        </w:tc>
        <w:tc>
          <w:tcPr>
            <w:tcW w:w="3931"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1 т/м</w:t>
            </w:r>
            <w:r w:rsidRPr="009569DD">
              <w:rPr>
                <w:rFonts w:ascii="Times New Roman" w:hAnsi="Times New Roman" w:cs="Times New Roman"/>
                <w:sz w:val="24"/>
                <w:szCs w:val="24"/>
                <w:vertAlign w:val="superscript"/>
              </w:rPr>
              <w:t>3</w:t>
            </w:r>
            <w:r w:rsidRPr="009569DD">
              <w:rPr>
                <w:rFonts w:ascii="Times New Roman" w:hAnsi="Times New Roman" w:cs="Times New Roman"/>
                <w:sz w:val="24"/>
                <w:szCs w:val="24"/>
              </w:rPr>
              <w:t xml:space="preserve"> = 1000 кг/м</w:t>
            </w:r>
            <w:r w:rsidRPr="009569DD">
              <w:rPr>
                <w:rFonts w:ascii="Times New Roman" w:hAnsi="Times New Roman" w:cs="Times New Roman"/>
                <w:sz w:val="24"/>
                <w:szCs w:val="24"/>
                <w:vertAlign w:val="superscript"/>
              </w:rPr>
              <w:t>3</w:t>
            </w:r>
          </w:p>
        </w:tc>
      </w:tr>
      <w:tr w:rsidR="00644F33" w:rsidRPr="00861A80" w:rsidTr="00417283">
        <w:trPr>
          <w:jc w:val="center"/>
        </w:trPr>
        <w:tc>
          <w:tcPr>
            <w:tcW w:w="4074" w:type="dxa"/>
            <w:vMerge w:val="restart"/>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Время</w:t>
            </w:r>
          </w:p>
        </w:tc>
        <w:tc>
          <w:tcPr>
            <w:tcW w:w="1984"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мин</w:t>
            </w:r>
          </w:p>
        </w:tc>
        <w:tc>
          <w:tcPr>
            <w:tcW w:w="3931"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1 мин = 60 с</w:t>
            </w:r>
          </w:p>
        </w:tc>
      </w:tr>
      <w:tr w:rsidR="00644F33" w:rsidRPr="00861A80" w:rsidTr="00417283">
        <w:trPr>
          <w:jc w:val="center"/>
        </w:trPr>
        <w:tc>
          <w:tcPr>
            <w:tcW w:w="4074" w:type="dxa"/>
            <w:vMerge/>
          </w:tcPr>
          <w:p w:rsidR="00644F33" w:rsidRPr="009569DD" w:rsidRDefault="00644F33" w:rsidP="0039503E">
            <w:pPr>
              <w:widowControl/>
              <w:rPr>
                <w:rFonts w:ascii="Times New Roman" w:hAnsi="Times New Roman" w:cs="Times New Roman"/>
                <w:sz w:val="24"/>
                <w:szCs w:val="24"/>
              </w:rPr>
            </w:pPr>
          </w:p>
        </w:tc>
        <w:tc>
          <w:tcPr>
            <w:tcW w:w="1984"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ч</w:t>
            </w:r>
          </w:p>
        </w:tc>
        <w:tc>
          <w:tcPr>
            <w:tcW w:w="3931"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1 час = 3600 с</w:t>
            </w:r>
          </w:p>
        </w:tc>
      </w:tr>
      <w:tr w:rsidR="00644F33" w:rsidRPr="00861A80" w:rsidTr="00417283">
        <w:trPr>
          <w:jc w:val="center"/>
        </w:trPr>
        <w:tc>
          <w:tcPr>
            <w:tcW w:w="4074" w:type="dxa"/>
            <w:vMerge w:val="restart"/>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Давление</w:t>
            </w:r>
          </w:p>
        </w:tc>
        <w:tc>
          <w:tcPr>
            <w:tcW w:w="1984"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мм рт.ст.</w:t>
            </w:r>
          </w:p>
        </w:tc>
        <w:tc>
          <w:tcPr>
            <w:tcW w:w="3931"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1 мм рт.ст. = 133,3 Па</w:t>
            </w:r>
          </w:p>
        </w:tc>
      </w:tr>
      <w:tr w:rsidR="00644F33" w:rsidRPr="00861A80" w:rsidTr="00417283">
        <w:trPr>
          <w:jc w:val="center"/>
        </w:trPr>
        <w:tc>
          <w:tcPr>
            <w:tcW w:w="4074" w:type="dxa"/>
            <w:vMerge/>
          </w:tcPr>
          <w:p w:rsidR="00644F33" w:rsidRPr="009569DD" w:rsidRDefault="00644F33" w:rsidP="0039503E">
            <w:pPr>
              <w:widowControl/>
              <w:rPr>
                <w:rFonts w:ascii="Times New Roman" w:hAnsi="Times New Roman" w:cs="Times New Roman"/>
                <w:sz w:val="24"/>
                <w:szCs w:val="24"/>
              </w:rPr>
            </w:pPr>
          </w:p>
        </w:tc>
        <w:tc>
          <w:tcPr>
            <w:tcW w:w="1984"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атм</w:t>
            </w:r>
          </w:p>
        </w:tc>
        <w:tc>
          <w:tcPr>
            <w:tcW w:w="3931" w:type="dxa"/>
          </w:tcPr>
          <w:p w:rsidR="00644F33" w:rsidRPr="009569DD" w:rsidRDefault="00644F33" w:rsidP="003A13ED">
            <w:pPr>
              <w:widowControl/>
              <w:rPr>
                <w:rFonts w:ascii="Times New Roman" w:hAnsi="Times New Roman" w:cs="Times New Roman"/>
                <w:sz w:val="24"/>
                <w:szCs w:val="24"/>
              </w:rPr>
            </w:pPr>
            <w:r w:rsidRPr="009569DD">
              <w:rPr>
                <w:rFonts w:ascii="Times New Roman" w:hAnsi="Times New Roman" w:cs="Times New Roman"/>
                <w:sz w:val="24"/>
                <w:szCs w:val="24"/>
              </w:rPr>
              <w:t>1 атм = 101308 Па</w:t>
            </w:r>
          </w:p>
        </w:tc>
      </w:tr>
      <w:tr w:rsidR="00644F33" w:rsidRPr="00861A80" w:rsidTr="00417283">
        <w:trPr>
          <w:jc w:val="center"/>
        </w:trPr>
        <w:tc>
          <w:tcPr>
            <w:tcW w:w="4074"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Скорость</w:t>
            </w:r>
          </w:p>
        </w:tc>
        <w:tc>
          <w:tcPr>
            <w:tcW w:w="1984"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км/ч</w:t>
            </w:r>
          </w:p>
        </w:tc>
        <w:tc>
          <w:tcPr>
            <w:tcW w:w="3931"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1 км/ч = 0, 278 м/с</w:t>
            </w:r>
          </w:p>
        </w:tc>
      </w:tr>
      <w:tr w:rsidR="00644F33" w:rsidRPr="00861A80" w:rsidTr="00417283">
        <w:trPr>
          <w:jc w:val="center"/>
        </w:trPr>
        <w:tc>
          <w:tcPr>
            <w:tcW w:w="4074"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Площадь</w:t>
            </w:r>
          </w:p>
        </w:tc>
        <w:tc>
          <w:tcPr>
            <w:tcW w:w="1984"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км</w:t>
            </w:r>
            <w:r w:rsidRPr="009569DD">
              <w:rPr>
                <w:rFonts w:ascii="Times New Roman" w:hAnsi="Times New Roman" w:cs="Times New Roman"/>
                <w:sz w:val="24"/>
                <w:szCs w:val="24"/>
                <w:vertAlign w:val="superscript"/>
              </w:rPr>
              <w:t>2</w:t>
            </w:r>
          </w:p>
        </w:tc>
        <w:tc>
          <w:tcPr>
            <w:tcW w:w="3931" w:type="dxa"/>
          </w:tcPr>
          <w:p w:rsidR="00644F33" w:rsidRPr="009569DD" w:rsidRDefault="00644F33" w:rsidP="0039503E">
            <w:pPr>
              <w:widowControl/>
              <w:rPr>
                <w:rFonts w:ascii="Times New Roman" w:hAnsi="Times New Roman" w:cs="Times New Roman"/>
                <w:sz w:val="24"/>
                <w:szCs w:val="24"/>
              </w:rPr>
            </w:pPr>
            <w:r w:rsidRPr="009569DD">
              <w:rPr>
                <w:rFonts w:ascii="Times New Roman" w:hAnsi="Times New Roman" w:cs="Times New Roman"/>
                <w:sz w:val="24"/>
                <w:szCs w:val="24"/>
              </w:rPr>
              <w:t>1 км</w:t>
            </w:r>
            <w:r w:rsidRPr="009569DD">
              <w:rPr>
                <w:rFonts w:ascii="Times New Roman" w:hAnsi="Times New Roman" w:cs="Times New Roman"/>
                <w:sz w:val="24"/>
                <w:szCs w:val="24"/>
                <w:vertAlign w:val="superscript"/>
              </w:rPr>
              <w:t>2</w:t>
            </w:r>
            <w:r w:rsidRPr="009569DD">
              <w:rPr>
                <w:rFonts w:ascii="Times New Roman" w:hAnsi="Times New Roman" w:cs="Times New Roman"/>
                <w:sz w:val="24"/>
                <w:szCs w:val="24"/>
              </w:rPr>
              <w:t xml:space="preserve"> = 10</w:t>
            </w:r>
            <w:r w:rsidRPr="009569DD">
              <w:rPr>
                <w:rFonts w:ascii="Times New Roman" w:hAnsi="Times New Roman" w:cs="Times New Roman"/>
                <w:sz w:val="24"/>
                <w:szCs w:val="24"/>
                <w:vertAlign w:val="superscript"/>
              </w:rPr>
              <w:t>6</w:t>
            </w:r>
            <w:r w:rsidRPr="009569DD">
              <w:rPr>
                <w:rFonts w:ascii="Times New Roman" w:hAnsi="Times New Roman" w:cs="Times New Roman"/>
                <w:sz w:val="24"/>
                <w:szCs w:val="24"/>
              </w:rPr>
              <w:t xml:space="preserve"> м</w:t>
            </w:r>
            <w:r w:rsidRPr="009569DD">
              <w:rPr>
                <w:rFonts w:ascii="Times New Roman" w:hAnsi="Times New Roman" w:cs="Times New Roman"/>
                <w:sz w:val="24"/>
                <w:szCs w:val="24"/>
                <w:vertAlign w:val="superscript"/>
              </w:rPr>
              <w:t>2</w:t>
            </w:r>
          </w:p>
        </w:tc>
      </w:tr>
      <w:tr w:rsidR="007026E3" w:rsidRPr="00861A80" w:rsidTr="00417283">
        <w:trPr>
          <w:jc w:val="center"/>
        </w:trPr>
        <w:tc>
          <w:tcPr>
            <w:tcW w:w="407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Плоский угол</w:t>
            </w:r>
          </w:p>
        </w:tc>
        <w:tc>
          <w:tcPr>
            <w:tcW w:w="198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град, (°)</w:t>
            </w:r>
          </w:p>
        </w:tc>
        <w:tc>
          <w:tcPr>
            <w:tcW w:w="3931"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 xml:space="preserve">1 град = 0,017453 рад = </w:t>
            </w:r>
            <m:oMath>
              <m:r>
                <w:rPr>
                  <w:rFonts w:ascii="Cambria Math" w:hAnsi="Cambria Math" w:cs="Times New Roman"/>
                  <w:sz w:val="24"/>
                  <w:szCs w:val="24"/>
                </w:rPr>
                <m:t>π</m:t>
              </m:r>
            </m:oMath>
            <w:r w:rsidRPr="009569DD">
              <w:rPr>
                <w:rFonts w:ascii="Times New Roman" w:hAnsi="Times New Roman" w:cs="Times New Roman"/>
                <w:sz w:val="24"/>
                <w:szCs w:val="24"/>
              </w:rPr>
              <w:t>/180</w:t>
            </w:r>
          </w:p>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 xml:space="preserve">360° = 2 </w:t>
            </w:r>
            <m:oMath>
              <m:r>
                <w:rPr>
                  <w:rFonts w:ascii="Cambria Math" w:hAnsi="Cambria Math" w:cs="Times New Roman"/>
                  <w:sz w:val="24"/>
                  <w:szCs w:val="24"/>
                </w:rPr>
                <m:t>π</m:t>
              </m:r>
            </m:oMath>
          </w:p>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 xml:space="preserve">180° = </w:t>
            </w:r>
            <m:oMath>
              <m:r>
                <w:rPr>
                  <w:rFonts w:ascii="Cambria Math" w:hAnsi="Cambria Math" w:cs="Times New Roman"/>
                  <w:sz w:val="24"/>
                  <w:szCs w:val="24"/>
                </w:rPr>
                <m:t>π</m:t>
              </m:r>
            </m:oMath>
          </w:p>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 xml:space="preserve">90°  =  </w:t>
            </w:r>
            <m:oMath>
              <m:r>
                <w:rPr>
                  <w:rFonts w:ascii="Cambria Math" w:hAnsi="Cambria Math" w:cs="Times New Roman"/>
                  <w:sz w:val="24"/>
                  <w:szCs w:val="24"/>
                </w:rPr>
                <m:t>π</m:t>
              </m:r>
            </m:oMath>
            <w:r w:rsidRPr="009569DD">
              <w:rPr>
                <w:rFonts w:ascii="Times New Roman" w:hAnsi="Times New Roman" w:cs="Times New Roman"/>
                <w:sz w:val="24"/>
                <w:szCs w:val="24"/>
              </w:rPr>
              <w:t>/2</w:t>
            </w:r>
          </w:p>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lastRenderedPageBreak/>
              <w:t xml:space="preserve">45°  =  </w:t>
            </w:r>
            <m:oMath>
              <m:r>
                <w:rPr>
                  <w:rFonts w:ascii="Cambria Math" w:hAnsi="Cambria Math" w:cs="Times New Roman"/>
                  <w:sz w:val="24"/>
                  <w:szCs w:val="24"/>
                </w:rPr>
                <m:t>π</m:t>
              </m:r>
            </m:oMath>
            <w:r w:rsidRPr="009569DD">
              <w:rPr>
                <w:rFonts w:ascii="Times New Roman" w:hAnsi="Times New Roman" w:cs="Times New Roman"/>
                <w:sz w:val="24"/>
                <w:szCs w:val="24"/>
              </w:rPr>
              <w:t>/4</w:t>
            </w:r>
          </w:p>
        </w:tc>
      </w:tr>
      <w:tr w:rsidR="007026E3" w:rsidRPr="00861A80" w:rsidTr="00417283">
        <w:trPr>
          <w:jc w:val="center"/>
        </w:trPr>
        <w:tc>
          <w:tcPr>
            <w:tcW w:w="407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lastRenderedPageBreak/>
              <w:t>Пороговая токсодоза</w:t>
            </w:r>
          </w:p>
        </w:tc>
        <w:tc>
          <w:tcPr>
            <w:tcW w:w="198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bdr w:val="none" w:sz="0" w:space="0" w:color="auto" w:frame="1"/>
                <w:lang w:eastAsia="ru-RU"/>
              </w:rPr>
              <w:t>мг·мин/л</w:t>
            </w:r>
          </w:p>
        </w:tc>
        <w:tc>
          <w:tcPr>
            <w:tcW w:w="3931" w:type="dxa"/>
          </w:tcPr>
          <w:p w:rsidR="007026E3" w:rsidRPr="009569DD" w:rsidRDefault="007026E3" w:rsidP="003A13ED">
            <w:pPr>
              <w:widowControl/>
              <w:rPr>
                <w:rFonts w:ascii="Times New Roman" w:hAnsi="Times New Roman" w:cs="Times New Roman"/>
                <w:sz w:val="24"/>
                <w:szCs w:val="24"/>
              </w:rPr>
            </w:pPr>
            <w:r w:rsidRPr="009569DD">
              <w:rPr>
                <w:rFonts w:ascii="Times New Roman" w:hAnsi="Times New Roman" w:cs="Times New Roman"/>
                <w:sz w:val="24"/>
                <w:szCs w:val="24"/>
              </w:rPr>
              <w:t xml:space="preserve">1 </w:t>
            </w:r>
            <w:r w:rsidRPr="009569DD">
              <w:rPr>
                <w:rFonts w:ascii="Times New Roman" w:hAnsi="Times New Roman" w:cs="Times New Roman"/>
                <w:sz w:val="24"/>
                <w:szCs w:val="24"/>
                <w:bdr w:val="none" w:sz="0" w:space="0" w:color="auto" w:frame="1"/>
                <w:lang w:eastAsia="ru-RU"/>
              </w:rPr>
              <w:t>мг·мин/л = 0,06 кг·с/м</w:t>
            </w:r>
            <w:r w:rsidRPr="009569DD">
              <w:rPr>
                <w:rFonts w:ascii="Times New Roman" w:hAnsi="Times New Roman" w:cs="Times New Roman"/>
                <w:sz w:val="24"/>
                <w:szCs w:val="24"/>
                <w:bdr w:val="none" w:sz="0" w:space="0" w:color="auto" w:frame="1"/>
                <w:vertAlign w:val="superscript"/>
                <w:lang w:eastAsia="ru-RU"/>
              </w:rPr>
              <w:t>3</w:t>
            </w:r>
          </w:p>
        </w:tc>
      </w:tr>
      <w:tr w:rsidR="007026E3" w:rsidRPr="00861A80" w:rsidTr="00417283">
        <w:trPr>
          <w:jc w:val="center"/>
        </w:trPr>
        <w:tc>
          <w:tcPr>
            <w:tcW w:w="4074"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Концентрация</w:t>
            </w:r>
          </w:p>
        </w:tc>
        <w:tc>
          <w:tcPr>
            <w:tcW w:w="1984" w:type="dxa"/>
          </w:tcPr>
          <w:p w:rsidR="007026E3" w:rsidRPr="009569DD" w:rsidRDefault="007026E3" w:rsidP="0039503E">
            <w:pPr>
              <w:widowControl/>
              <w:rPr>
                <w:rFonts w:ascii="Times New Roman" w:hAnsi="Times New Roman" w:cs="Times New Roman"/>
                <w:sz w:val="24"/>
                <w:szCs w:val="24"/>
                <w:bdr w:val="none" w:sz="0" w:space="0" w:color="auto" w:frame="1"/>
                <w:lang w:eastAsia="ru-RU"/>
              </w:rPr>
            </w:pPr>
            <w:r w:rsidRPr="009569DD">
              <w:rPr>
                <w:rFonts w:ascii="Times New Roman" w:hAnsi="Times New Roman" w:cs="Times New Roman"/>
                <w:sz w:val="24"/>
                <w:szCs w:val="24"/>
                <w:bdr w:val="none" w:sz="0" w:space="0" w:color="auto" w:frame="1"/>
                <w:lang w:eastAsia="ru-RU"/>
              </w:rPr>
              <w:t>мг/л</w:t>
            </w:r>
          </w:p>
        </w:tc>
        <w:tc>
          <w:tcPr>
            <w:tcW w:w="3931" w:type="dxa"/>
          </w:tcPr>
          <w:p w:rsidR="007026E3" w:rsidRPr="009569DD" w:rsidRDefault="007026E3" w:rsidP="0039503E">
            <w:pPr>
              <w:widowControl/>
              <w:rPr>
                <w:rFonts w:ascii="Times New Roman" w:hAnsi="Times New Roman" w:cs="Times New Roman"/>
                <w:sz w:val="24"/>
                <w:szCs w:val="24"/>
              </w:rPr>
            </w:pPr>
            <w:r w:rsidRPr="009569DD">
              <w:rPr>
                <w:rFonts w:ascii="Times New Roman" w:hAnsi="Times New Roman" w:cs="Times New Roman"/>
                <w:sz w:val="24"/>
                <w:szCs w:val="24"/>
              </w:rPr>
              <w:t xml:space="preserve">1 </w:t>
            </w:r>
            <w:r w:rsidRPr="009569DD">
              <w:rPr>
                <w:rFonts w:ascii="Times New Roman" w:hAnsi="Times New Roman" w:cs="Times New Roman"/>
                <w:sz w:val="24"/>
                <w:szCs w:val="24"/>
                <w:bdr w:val="none" w:sz="0" w:space="0" w:color="auto" w:frame="1"/>
                <w:lang w:eastAsia="ru-RU"/>
              </w:rPr>
              <w:t>мг/л = 10</w:t>
            </w:r>
            <w:r w:rsidRPr="009569DD">
              <w:rPr>
                <w:rFonts w:ascii="Times New Roman" w:hAnsi="Times New Roman" w:cs="Times New Roman"/>
                <w:sz w:val="24"/>
                <w:szCs w:val="24"/>
                <w:bdr w:val="none" w:sz="0" w:space="0" w:color="auto" w:frame="1"/>
                <w:vertAlign w:val="superscript"/>
                <w:lang w:eastAsia="ru-RU"/>
              </w:rPr>
              <w:t>-3</w:t>
            </w:r>
            <w:r w:rsidRPr="009569DD">
              <w:rPr>
                <w:rFonts w:ascii="Times New Roman" w:hAnsi="Times New Roman" w:cs="Times New Roman"/>
                <w:sz w:val="24"/>
                <w:szCs w:val="24"/>
                <w:bdr w:val="none" w:sz="0" w:space="0" w:color="auto" w:frame="1"/>
                <w:lang w:eastAsia="ru-RU"/>
              </w:rPr>
              <w:t xml:space="preserve"> кг·с/м</w:t>
            </w:r>
            <w:r w:rsidRPr="009569DD">
              <w:rPr>
                <w:rFonts w:ascii="Times New Roman" w:hAnsi="Times New Roman" w:cs="Times New Roman"/>
                <w:sz w:val="24"/>
                <w:szCs w:val="24"/>
                <w:bdr w:val="none" w:sz="0" w:space="0" w:color="auto" w:frame="1"/>
                <w:vertAlign w:val="superscript"/>
                <w:lang w:eastAsia="ru-RU"/>
              </w:rPr>
              <w:t>3</w:t>
            </w:r>
          </w:p>
        </w:tc>
      </w:tr>
    </w:tbl>
    <w:p w:rsidR="007026E3" w:rsidRDefault="007026E3" w:rsidP="0039503E">
      <w:pPr>
        <w:widowControl/>
      </w:pPr>
    </w:p>
    <w:p w:rsidR="007026E3" w:rsidRDefault="007026E3" w:rsidP="0039503E">
      <w:pPr>
        <w:widowControl/>
        <w:ind w:firstLine="709"/>
        <w:jc w:val="both"/>
        <w:rPr>
          <w:rFonts w:ascii="Times New Roman" w:hAnsi="Times New Roman" w:cs="Times New Roman"/>
          <w:b/>
          <w:sz w:val="24"/>
          <w:szCs w:val="24"/>
        </w:rPr>
      </w:pPr>
      <w:bookmarkStart w:id="60" w:name="i173184"/>
      <w:bookmarkStart w:id="61" w:name="i197187"/>
      <w:bookmarkStart w:id="62" w:name="i203959"/>
      <w:bookmarkStart w:id="63" w:name="i212053"/>
      <w:bookmarkStart w:id="64" w:name="_Toc382936580"/>
      <w:bookmarkStart w:id="65" w:name="_Toc388630103"/>
      <w:bookmarkEnd w:id="60"/>
      <w:bookmarkEnd w:id="61"/>
      <w:bookmarkEnd w:id="62"/>
      <w:r w:rsidRPr="00A20F04">
        <w:rPr>
          <w:rFonts w:ascii="Times New Roman" w:hAnsi="Times New Roman" w:cs="Times New Roman"/>
          <w:b/>
          <w:sz w:val="24"/>
          <w:szCs w:val="24"/>
        </w:rPr>
        <w:t>Б.2 Прогнозирование глубины зоны возможного химического заражения АХОВ</w:t>
      </w:r>
      <w:bookmarkEnd w:id="63"/>
      <w:bookmarkEnd w:id="64"/>
      <w:bookmarkEnd w:id="65"/>
    </w:p>
    <w:p w:rsidR="007026E3"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Расчет глубины зоны </w:t>
      </w:r>
      <w:r>
        <w:rPr>
          <w:rFonts w:ascii="Times New Roman" w:hAnsi="Times New Roman" w:cs="Times New Roman"/>
          <w:sz w:val="24"/>
          <w:szCs w:val="24"/>
        </w:rPr>
        <w:t xml:space="preserve">возможного химического </w:t>
      </w:r>
      <w:r w:rsidRPr="00D03DF9">
        <w:rPr>
          <w:rFonts w:ascii="Times New Roman" w:hAnsi="Times New Roman" w:cs="Times New Roman"/>
          <w:sz w:val="24"/>
          <w:szCs w:val="24"/>
        </w:rPr>
        <w:t xml:space="preserve">заражения </w:t>
      </w:r>
      <w:r>
        <w:rPr>
          <w:rFonts w:ascii="Times New Roman" w:hAnsi="Times New Roman" w:cs="Times New Roman"/>
          <w:sz w:val="24"/>
          <w:szCs w:val="24"/>
        </w:rPr>
        <w:t>АХОВ</w:t>
      </w:r>
      <w:r w:rsidR="00A851D3">
        <w:rPr>
          <w:rFonts w:ascii="Times New Roman" w:hAnsi="Times New Roman" w:cs="Times New Roman"/>
          <w:sz w:val="24"/>
          <w:szCs w:val="24"/>
        </w:rPr>
        <w:t xml:space="preserve"> ведут</w:t>
      </w:r>
      <w:r w:rsidRPr="00D03DF9">
        <w:rPr>
          <w:rFonts w:ascii="Times New Roman" w:hAnsi="Times New Roman" w:cs="Times New Roman"/>
          <w:sz w:val="24"/>
          <w:szCs w:val="24"/>
        </w:rPr>
        <w:t xml:space="preserve"> с помощью данных прил</w:t>
      </w:r>
      <w:r w:rsidRPr="008A3186">
        <w:rPr>
          <w:rFonts w:ascii="Times New Roman" w:hAnsi="Times New Roman" w:cs="Times New Roman"/>
          <w:sz w:val="24"/>
          <w:szCs w:val="24"/>
        </w:rPr>
        <w:t>ожени</w:t>
      </w:r>
      <w:r>
        <w:rPr>
          <w:rFonts w:ascii="Times New Roman" w:hAnsi="Times New Roman" w:cs="Times New Roman"/>
          <w:sz w:val="24"/>
          <w:szCs w:val="24"/>
        </w:rPr>
        <w:t>я В (таблицы В.2-В.5)</w:t>
      </w:r>
      <w:r w:rsidRPr="004B0984">
        <w:rPr>
          <w:rFonts w:ascii="Times New Roman" w:hAnsi="Times New Roman" w:cs="Times New Roman"/>
          <w:sz w:val="24"/>
          <w:szCs w:val="24"/>
        </w:rPr>
        <w:t>.</w:t>
      </w:r>
    </w:p>
    <w:p w:rsidR="007026E3" w:rsidRPr="00A20F04" w:rsidRDefault="007026E3" w:rsidP="0039503E">
      <w:pPr>
        <w:widowControl/>
        <w:ind w:firstLine="709"/>
        <w:rPr>
          <w:rFonts w:ascii="Times New Roman" w:hAnsi="Times New Roman" w:cs="Times New Roman"/>
          <w:sz w:val="24"/>
          <w:szCs w:val="24"/>
        </w:rPr>
      </w:pPr>
      <w:bookmarkStart w:id="66" w:name="i221280"/>
      <w:bookmarkStart w:id="67" w:name="i233156"/>
      <w:bookmarkStart w:id="68" w:name="i244244"/>
      <w:bookmarkStart w:id="69" w:name="_Toc382936581"/>
      <w:bookmarkStart w:id="70" w:name="_Toc388630104"/>
      <w:bookmarkEnd w:id="66"/>
      <w:bookmarkEnd w:id="67"/>
      <w:r w:rsidRPr="00616D96">
        <w:rPr>
          <w:rFonts w:ascii="Times New Roman" w:hAnsi="Times New Roman" w:cs="Times New Roman"/>
          <w:b/>
          <w:bCs/>
          <w:sz w:val="24"/>
          <w:szCs w:val="24"/>
        </w:rPr>
        <w:t>Б.2.1</w:t>
      </w:r>
      <w:r w:rsidRPr="003B4F5C">
        <w:rPr>
          <w:rFonts w:ascii="Times New Roman" w:hAnsi="Times New Roman" w:cs="Times New Roman"/>
          <w:sz w:val="24"/>
          <w:szCs w:val="24"/>
        </w:rPr>
        <w:t xml:space="preserve"> Определение количественных характеристик выброса АХОВ</w:t>
      </w:r>
      <w:bookmarkEnd w:id="68"/>
      <w:bookmarkEnd w:id="69"/>
      <w:bookmarkEnd w:id="70"/>
    </w:p>
    <w:p w:rsidR="007026E3" w:rsidRPr="008A3186"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sz w:val="24"/>
          <w:szCs w:val="24"/>
        </w:rPr>
        <w:t xml:space="preserve">Количественные характеристики выброса АХОВ для расчета масштабов </w:t>
      </w:r>
      <w:r>
        <w:rPr>
          <w:rFonts w:ascii="Times New Roman" w:hAnsi="Times New Roman" w:cs="Times New Roman"/>
          <w:sz w:val="24"/>
          <w:szCs w:val="24"/>
        </w:rPr>
        <w:t xml:space="preserve">возможного химического </w:t>
      </w:r>
      <w:r w:rsidRPr="008A3186">
        <w:rPr>
          <w:rFonts w:ascii="Times New Roman" w:hAnsi="Times New Roman" w:cs="Times New Roman"/>
          <w:sz w:val="24"/>
          <w:szCs w:val="24"/>
        </w:rPr>
        <w:t>заражения определяются по их эквивалентным значениям.</w:t>
      </w:r>
    </w:p>
    <w:p w:rsidR="007026E3" w:rsidRPr="00EF77FD" w:rsidRDefault="007026E3" w:rsidP="0039503E">
      <w:pPr>
        <w:widowControl/>
        <w:ind w:firstLine="709"/>
        <w:rPr>
          <w:rFonts w:ascii="Times New Roman" w:hAnsi="Times New Roman" w:cs="Times New Roman"/>
          <w:sz w:val="24"/>
          <w:szCs w:val="24"/>
        </w:rPr>
      </w:pPr>
      <w:bookmarkStart w:id="71" w:name="i255773"/>
      <w:bookmarkStart w:id="72" w:name="i266282"/>
      <w:bookmarkStart w:id="73" w:name="i271985"/>
      <w:bookmarkStart w:id="74" w:name="_Toc382936582"/>
      <w:bookmarkStart w:id="75" w:name="_Toc388630105"/>
      <w:bookmarkEnd w:id="71"/>
      <w:bookmarkEnd w:id="72"/>
      <w:r w:rsidRPr="003B4F5C">
        <w:rPr>
          <w:rFonts w:ascii="Times New Roman" w:hAnsi="Times New Roman" w:cs="Times New Roman"/>
          <w:sz w:val="24"/>
          <w:szCs w:val="24"/>
        </w:rPr>
        <w:t>Б.2.1.1</w:t>
      </w:r>
      <w:bookmarkEnd w:id="73"/>
      <w:r w:rsidRPr="003B4F5C">
        <w:rPr>
          <w:rFonts w:ascii="Times New Roman" w:hAnsi="Times New Roman" w:cs="Times New Roman"/>
          <w:sz w:val="24"/>
          <w:szCs w:val="24"/>
        </w:rPr>
        <w:t xml:space="preserve"> Определение эквивалентного количества АХОВ в первичном облаке</w:t>
      </w:r>
      <w:bookmarkEnd w:id="74"/>
      <w:bookmarkEnd w:id="75"/>
    </w:p>
    <w:p w:rsidR="007026E3"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sz w:val="24"/>
          <w:szCs w:val="24"/>
        </w:rPr>
        <w:t xml:space="preserve">Эквивалентное количество </w:t>
      </w:r>
      <w:r w:rsidRPr="008A3186">
        <w:rPr>
          <w:rFonts w:ascii="Times New Roman" w:hAnsi="Times New Roman" w:cs="Times New Roman"/>
          <w:i/>
          <w:iCs/>
          <w:sz w:val="24"/>
          <w:szCs w:val="24"/>
        </w:rPr>
        <w:t>Q</w:t>
      </w:r>
      <w:r>
        <w:rPr>
          <w:rFonts w:ascii="Times New Roman" w:hAnsi="Times New Roman" w:cs="Times New Roman"/>
          <w:sz w:val="24"/>
          <w:szCs w:val="24"/>
          <w:vertAlign w:val="subscript"/>
        </w:rPr>
        <w:t>Э</w:t>
      </w:r>
      <w:r w:rsidRPr="008A3186">
        <w:rPr>
          <w:rFonts w:ascii="Times New Roman" w:hAnsi="Times New Roman" w:cs="Times New Roman"/>
          <w:sz w:val="24"/>
          <w:szCs w:val="24"/>
          <w:vertAlign w:val="subscript"/>
        </w:rPr>
        <w:t>1</w:t>
      </w:r>
      <w:r w:rsidR="00B71A39">
        <w:rPr>
          <w:rFonts w:ascii="Times New Roman" w:hAnsi="Times New Roman" w:cs="Times New Roman"/>
          <w:sz w:val="24"/>
          <w:szCs w:val="24"/>
        </w:rPr>
        <w:t xml:space="preserve">, </w:t>
      </w:r>
      <w:r w:rsidRPr="008A3186">
        <w:rPr>
          <w:rFonts w:ascii="Times New Roman" w:hAnsi="Times New Roman" w:cs="Times New Roman"/>
          <w:sz w:val="24"/>
          <w:szCs w:val="24"/>
        </w:rPr>
        <w:t>т</w:t>
      </w:r>
      <w:r w:rsidR="00B71A39">
        <w:rPr>
          <w:rFonts w:ascii="Times New Roman" w:hAnsi="Times New Roman" w:cs="Times New Roman"/>
          <w:sz w:val="24"/>
          <w:szCs w:val="24"/>
        </w:rPr>
        <w:t>,</w:t>
      </w:r>
      <w:r w:rsidRPr="008A3186">
        <w:rPr>
          <w:rFonts w:ascii="Times New Roman" w:hAnsi="Times New Roman" w:cs="Times New Roman"/>
          <w:sz w:val="24"/>
          <w:szCs w:val="24"/>
        </w:rPr>
        <w:t xml:space="preserve"> </w:t>
      </w:r>
      <w:r>
        <w:rPr>
          <w:rFonts w:ascii="Times New Roman" w:hAnsi="Times New Roman" w:cs="Times New Roman"/>
          <w:sz w:val="24"/>
          <w:szCs w:val="24"/>
        </w:rPr>
        <w:t>АХОВ</w:t>
      </w:r>
      <w:r w:rsidRPr="008A3186">
        <w:rPr>
          <w:rFonts w:ascii="Times New Roman" w:hAnsi="Times New Roman" w:cs="Times New Roman"/>
          <w:sz w:val="24"/>
          <w:szCs w:val="24"/>
        </w:rPr>
        <w:t xml:space="preserve"> </w:t>
      </w:r>
      <w:r>
        <w:rPr>
          <w:rFonts w:ascii="Times New Roman" w:hAnsi="Times New Roman" w:cs="Times New Roman"/>
          <w:sz w:val="24"/>
          <w:szCs w:val="24"/>
        </w:rPr>
        <w:t>в</w:t>
      </w:r>
      <w:r w:rsidRPr="008A3186">
        <w:rPr>
          <w:rFonts w:ascii="Times New Roman" w:hAnsi="Times New Roman" w:cs="Times New Roman"/>
          <w:sz w:val="24"/>
          <w:szCs w:val="24"/>
        </w:rPr>
        <w:t xml:space="preserve"> первично</w:t>
      </w:r>
      <w:r>
        <w:rPr>
          <w:rFonts w:ascii="Times New Roman" w:hAnsi="Times New Roman" w:cs="Times New Roman"/>
          <w:sz w:val="24"/>
          <w:szCs w:val="24"/>
        </w:rPr>
        <w:t>м</w:t>
      </w:r>
      <w:r w:rsidRPr="008A3186">
        <w:rPr>
          <w:rFonts w:ascii="Times New Roman" w:hAnsi="Times New Roman" w:cs="Times New Roman"/>
          <w:sz w:val="24"/>
          <w:szCs w:val="24"/>
        </w:rPr>
        <w:t xml:space="preserve"> облак</w:t>
      </w:r>
      <w:r>
        <w:rPr>
          <w:rFonts w:ascii="Times New Roman" w:hAnsi="Times New Roman" w:cs="Times New Roman"/>
          <w:sz w:val="24"/>
          <w:szCs w:val="24"/>
        </w:rPr>
        <w:t>е опр</w:t>
      </w:r>
      <w:r w:rsidR="00A851D3">
        <w:rPr>
          <w:rFonts w:ascii="Times New Roman" w:hAnsi="Times New Roman" w:cs="Times New Roman"/>
          <w:sz w:val="24"/>
          <w:szCs w:val="24"/>
        </w:rPr>
        <w:t>еделяют</w:t>
      </w:r>
      <w:r>
        <w:rPr>
          <w:rFonts w:ascii="Times New Roman" w:hAnsi="Times New Roman" w:cs="Times New Roman"/>
          <w:sz w:val="24"/>
          <w:szCs w:val="24"/>
        </w:rPr>
        <w:t xml:space="preserve"> по формуле</w:t>
      </w:r>
    </w:p>
    <w:p w:rsidR="007026E3" w:rsidRDefault="007026E3" w:rsidP="0039503E">
      <w:pPr>
        <w:widowControl/>
        <w:jc w:val="right"/>
        <w:rPr>
          <w:rFonts w:ascii="Times New Roman" w:hAnsi="Times New Roman" w:cs="Times New Roman"/>
          <w:sz w:val="24"/>
          <w:szCs w:val="24"/>
        </w:rPr>
      </w:pPr>
      <w:bookmarkStart w:id="76" w:name="i285141"/>
      <w:r w:rsidRPr="003B4F5C">
        <w:rPr>
          <w:rFonts w:ascii="Times New Roman" w:hAnsi="Times New Roman" w:cs="Times New Roman"/>
          <w:i/>
          <w:iCs/>
          <w:sz w:val="24"/>
          <w:szCs w:val="24"/>
        </w:rPr>
        <w:t>Q</w:t>
      </w:r>
      <w:bookmarkEnd w:id="76"/>
      <w:r w:rsidRPr="00044E58">
        <w:rPr>
          <w:rFonts w:ascii="Times New Roman" w:hAnsi="Times New Roman" w:cs="Times New Roman"/>
          <w:sz w:val="24"/>
          <w:szCs w:val="24"/>
          <w:vertAlign w:val="subscript"/>
        </w:rPr>
        <w:t>Э1</w:t>
      </w:r>
      <w:r w:rsidRPr="00044E58">
        <w:rPr>
          <w:rFonts w:ascii="Times New Roman" w:hAnsi="Times New Roman" w:cs="Times New Roman"/>
          <w:sz w:val="24"/>
          <w:szCs w:val="24"/>
        </w:rPr>
        <w:t xml:space="preserve"> </w:t>
      </w:r>
      <w:r w:rsidRPr="00044E58">
        <w:rPr>
          <w:rFonts w:ascii="Times New Roman" w:hAnsi="Times New Roman" w:cs="Times New Roman"/>
          <w:iCs/>
          <w:sz w:val="24"/>
          <w:szCs w:val="24"/>
        </w:rPr>
        <w:t xml:space="preserve">= </w:t>
      </w:r>
      <w:r w:rsidRPr="003B4F5C">
        <w:rPr>
          <w:rFonts w:ascii="Times New Roman" w:hAnsi="Times New Roman" w:cs="Times New Roman"/>
          <w:i/>
          <w:iCs/>
          <w:sz w:val="24"/>
          <w:szCs w:val="24"/>
        </w:rPr>
        <w:t>К</w:t>
      </w:r>
      <w:r w:rsidRPr="00044E58">
        <w:rPr>
          <w:rFonts w:ascii="Times New Roman" w:hAnsi="Times New Roman" w:cs="Times New Roman"/>
          <w:sz w:val="24"/>
          <w:szCs w:val="24"/>
          <w:vertAlign w:val="subscript"/>
        </w:rPr>
        <w:t>1</w:t>
      </w:r>
      <w:r w:rsidRPr="003B4F5C">
        <w:rPr>
          <w:rFonts w:ascii="Times New Roman" w:hAnsi="Times New Roman" w:cs="Times New Roman"/>
          <w:i/>
          <w:iCs/>
          <w:sz w:val="24"/>
          <w:szCs w:val="24"/>
        </w:rPr>
        <w:t>К</w:t>
      </w:r>
      <w:r w:rsidRPr="00044E58">
        <w:rPr>
          <w:rFonts w:ascii="Times New Roman" w:hAnsi="Times New Roman" w:cs="Times New Roman"/>
          <w:sz w:val="24"/>
          <w:szCs w:val="24"/>
          <w:vertAlign w:val="subscript"/>
        </w:rPr>
        <w:t>3</w:t>
      </w:r>
      <w:r w:rsidRPr="003B4F5C">
        <w:rPr>
          <w:rFonts w:ascii="Times New Roman" w:hAnsi="Times New Roman" w:cs="Times New Roman"/>
          <w:i/>
          <w:iCs/>
          <w:sz w:val="24"/>
          <w:szCs w:val="24"/>
        </w:rPr>
        <w:t>К</w:t>
      </w:r>
      <w:r w:rsidRPr="00044E58">
        <w:rPr>
          <w:rFonts w:ascii="Times New Roman" w:hAnsi="Times New Roman" w:cs="Times New Roman"/>
          <w:sz w:val="24"/>
          <w:szCs w:val="24"/>
          <w:vertAlign w:val="subscript"/>
        </w:rPr>
        <w:t>5</w:t>
      </w:r>
      <w:r w:rsidRPr="003B4F5C">
        <w:rPr>
          <w:rFonts w:ascii="Times New Roman" w:hAnsi="Times New Roman" w:cs="Times New Roman"/>
          <w:i/>
          <w:iCs/>
          <w:sz w:val="24"/>
          <w:szCs w:val="24"/>
        </w:rPr>
        <w:t>К</w:t>
      </w:r>
      <w:r w:rsidRPr="00044E58">
        <w:rPr>
          <w:rFonts w:ascii="Times New Roman" w:hAnsi="Times New Roman" w:cs="Times New Roman"/>
          <w:sz w:val="24"/>
          <w:szCs w:val="24"/>
          <w:vertAlign w:val="subscript"/>
        </w:rPr>
        <w:t>7</w:t>
      </w:r>
      <w:r w:rsidRPr="003B4F5C">
        <w:rPr>
          <w:rFonts w:ascii="Times New Roman" w:hAnsi="Times New Roman" w:cs="Times New Roman"/>
          <w:i/>
          <w:iCs/>
          <w:sz w:val="24"/>
          <w:szCs w:val="24"/>
        </w:rPr>
        <w:t>Q</w:t>
      </w:r>
      <w:r w:rsidRPr="00044E58">
        <w:rPr>
          <w:rFonts w:ascii="Times New Roman" w:hAnsi="Times New Roman" w:cs="Times New Roman"/>
          <w:sz w:val="24"/>
          <w:szCs w:val="24"/>
          <w:vertAlign w:val="subscript"/>
        </w:rPr>
        <w:t>0</w:t>
      </w:r>
      <w:r w:rsidRPr="00044E58">
        <w:rPr>
          <w:rFonts w:ascii="Times New Roman" w:hAnsi="Times New Roman" w:cs="Times New Roman"/>
          <w:sz w:val="24"/>
          <w:szCs w:val="24"/>
        </w:rPr>
        <w:t>,     </w:t>
      </w:r>
      <w:r w:rsidRPr="008A3186">
        <w:rPr>
          <w:rFonts w:ascii="Times New Roman" w:hAnsi="Times New Roman" w:cs="Times New Roman"/>
          <w:sz w:val="24"/>
          <w:szCs w:val="24"/>
        </w:rPr>
        <w:t>    </w:t>
      </w:r>
      <w:r>
        <w:rPr>
          <w:rFonts w:ascii="Times New Roman" w:hAnsi="Times New Roman" w:cs="Times New Roman"/>
          <w:sz w:val="24"/>
          <w:szCs w:val="24"/>
        </w:rPr>
        <w:t xml:space="preserve">                                                 </w:t>
      </w:r>
      <w:r w:rsidRPr="008A3186">
        <w:rPr>
          <w:rFonts w:ascii="Times New Roman" w:hAnsi="Times New Roman" w:cs="Times New Roman"/>
          <w:sz w:val="24"/>
          <w:szCs w:val="24"/>
        </w:rPr>
        <w:t>    (</w:t>
      </w:r>
      <w:bookmarkStart w:id="77" w:name="i298888"/>
      <w:r w:rsidRPr="008A3186">
        <w:rPr>
          <w:rFonts w:ascii="Times New Roman" w:hAnsi="Times New Roman" w:cs="Times New Roman"/>
          <w:sz w:val="24"/>
          <w:szCs w:val="24"/>
        </w:rPr>
        <w:t>Б.</w:t>
      </w:r>
      <w:bookmarkEnd w:id="77"/>
      <w:r>
        <w:rPr>
          <w:rFonts w:ascii="Times New Roman" w:hAnsi="Times New Roman" w:cs="Times New Roman"/>
          <w:sz w:val="24"/>
          <w:szCs w:val="24"/>
        </w:rPr>
        <w:t>3</w:t>
      </w:r>
      <w:r w:rsidRPr="008A3186">
        <w:rPr>
          <w:rFonts w:ascii="Times New Roman" w:hAnsi="Times New Roman" w:cs="Times New Roman"/>
          <w:sz w:val="24"/>
          <w:szCs w:val="24"/>
        </w:rPr>
        <w:t>)</w:t>
      </w:r>
    </w:p>
    <w:p w:rsidR="007026E3" w:rsidRPr="008A3186" w:rsidRDefault="007026E3" w:rsidP="0039503E">
      <w:pPr>
        <w:widowControl/>
        <w:jc w:val="both"/>
        <w:rPr>
          <w:rFonts w:ascii="Times New Roman" w:hAnsi="Times New Roman" w:cs="Times New Roman"/>
          <w:sz w:val="24"/>
          <w:szCs w:val="24"/>
        </w:rPr>
      </w:pPr>
      <w:r w:rsidRPr="008A3186">
        <w:rPr>
          <w:rFonts w:ascii="Times New Roman" w:hAnsi="Times New Roman" w:cs="Times New Roman"/>
          <w:sz w:val="24"/>
          <w:szCs w:val="24"/>
        </w:rPr>
        <w:t xml:space="preserve">где </w:t>
      </w:r>
      <w:r w:rsidRPr="008A3186">
        <w:rPr>
          <w:rFonts w:ascii="Times New Roman" w:hAnsi="Times New Roman" w:cs="Times New Roman"/>
          <w:i/>
          <w:iCs/>
          <w:sz w:val="24"/>
          <w:szCs w:val="24"/>
        </w:rPr>
        <w:t>К</w:t>
      </w:r>
      <w:r w:rsidRPr="008A3186">
        <w:rPr>
          <w:rFonts w:ascii="Times New Roman" w:hAnsi="Times New Roman" w:cs="Times New Roman"/>
          <w:sz w:val="24"/>
          <w:szCs w:val="24"/>
          <w:vertAlign w:val="subscript"/>
        </w:rPr>
        <w:t>1</w:t>
      </w:r>
      <w:r w:rsidRPr="008A3186">
        <w:rPr>
          <w:rFonts w:ascii="Times New Roman" w:hAnsi="Times New Roman" w:cs="Times New Roman"/>
          <w:sz w:val="24"/>
          <w:szCs w:val="24"/>
        </w:rPr>
        <w:t xml:space="preserve"> </w:t>
      </w:r>
      <w:r w:rsidR="00B71A39">
        <w:rPr>
          <w:rFonts w:ascii="Times New Roman" w:hAnsi="Times New Roman" w:cs="Times New Roman"/>
          <w:sz w:val="24"/>
          <w:szCs w:val="24"/>
        </w:rPr>
        <w:t>–</w:t>
      </w:r>
      <w:r w:rsidRPr="008A3186">
        <w:rPr>
          <w:rFonts w:ascii="Times New Roman" w:hAnsi="Times New Roman" w:cs="Times New Roman"/>
          <w:sz w:val="24"/>
          <w:szCs w:val="24"/>
        </w:rPr>
        <w:t xml:space="preserve"> коэффициент, зависящий от условий хранения АХОВ</w:t>
      </w:r>
      <w:r>
        <w:rPr>
          <w:rFonts w:ascii="Times New Roman" w:hAnsi="Times New Roman" w:cs="Times New Roman"/>
          <w:sz w:val="24"/>
          <w:szCs w:val="24"/>
        </w:rPr>
        <w:t>, определяемый по приложению В</w:t>
      </w:r>
      <w:r w:rsidRPr="008A3186">
        <w:rPr>
          <w:rFonts w:ascii="Times New Roman" w:hAnsi="Times New Roman" w:cs="Times New Roman"/>
          <w:sz w:val="24"/>
          <w:szCs w:val="24"/>
        </w:rPr>
        <w:t xml:space="preserve"> (</w:t>
      </w:r>
      <w:r>
        <w:rPr>
          <w:rFonts w:ascii="Times New Roman" w:hAnsi="Times New Roman" w:cs="Times New Roman"/>
          <w:sz w:val="24"/>
          <w:szCs w:val="24"/>
        </w:rPr>
        <w:t>таблица В.3)</w:t>
      </w:r>
      <w:r w:rsidRPr="008A3186">
        <w:rPr>
          <w:rFonts w:ascii="Times New Roman" w:hAnsi="Times New Roman" w:cs="Times New Roman"/>
          <w:sz w:val="24"/>
          <w:szCs w:val="24"/>
        </w:rPr>
        <w:t xml:space="preserve">; для сжатых газов </w:t>
      </w:r>
      <w:r w:rsidRPr="008A3186">
        <w:rPr>
          <w:rFonts w:ascii="Times New Roman" w:hAnsi="Times New Roman" w:cs="Times New Roman"/>
          <w:i/>
          <w:iCs/>
          <w:sz w:val="24"/>
          <w:szCs w:val="24"/>
        </w:rPr>
        <w:t>К</w:t>
      </w:r>
      <w:r w:rsidRPr="008A3186">
        <w:rPr>
          <w:rFonts w:ascii="Times New Roman" w:hAnsi="Times New Roman" w:cs="Times New Roman"/>
          <w:sz w:val="24"/>
          <w:szCs w:val="24"/>
          <w:vertAlign w:val="subscript"/>
        </w:rPr>
        <w:t>1</w:t>
      </w:r>
      <w:r w:rsidRPr="008A3186">
        <w:rPr>
          <w:rFonts w:ascii="Times New Roman" w:hAnsi="Times New Roman" w:cs="Times New Roman"/>
          <w:sz w:val="24"/>
          <w:szCs w:val="24"/>
        </w:rPr>
        <w:t xml:space="preserve"> </w:t>
      </w:r>
      <w:r w:rsidRPr="008A3186">
        <w:rPr>
          <w:rFonts w:ascii="Times New Roman" w:hAnsi="Times New Roman" w:cs="Times New Roman"/>
          <w:i/>
          <w:iCs/>
          <w:sz w:val="24"/>
          <w:szCs w:val="24"/>
        </w:rPr>
        <w:t xml:space="preserve">= </w:t>
      </w:r>
      <w:r w:rsidRPr="008A3186">
        <w:rPr>
          <w:rFonts w:ascii="Times New Roman" w:hAnsi="Times New Roman" w:cs="Times New Roman"/>
          <w:sz w:val="24"/>
          <w:szCs w:val="24"/>
        </w:rPr>
        <w:t>1;</w:t>
      </w:r>
    </w:p>
    <w:p w:rsidR="007026E3" w:rsidRPr="008A3186"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i/>
          <w:iCs/>
          <w:sz w:val="24"/>
          <w:szCs w:val="24"/>
        </w:rPr>
        <w:t>К</w:t>
      </w:r>
      <w:r w:rsidRPr="008A3186">
        <w:rPr>
          <w:rFonts w:ascii="Times New Roman" w:hAnsi="Times New Roman" w:cs="Times New Roman"/>
          <w:sz w:val="24"/>
          <w:szCs w:val="24"/>
          <w:vertAlign w:val="subscript"/>
        </w:rPr>
        <w:t>3</w:t>
      </w:r>
      <w:r w:rsidRPr="008A3186">
        <w:rPr>
          <w:rFonts w:ascii="Times New Roman" w:hAnsi="Times New Roman" w:cs="Times New Roman"/>
          <w:sz w:val="24"/>
          <w:szCs w:val="24"/>
        </w:rPr>
        <w:t xml:space="preserve"> </w:t>
      </w:r>
      <w:r w:rsidR="00B71A39">
        <w:rPr>
          <w:rFonts w:ascii="Times New Roman" w:hAnsi="Times New Roman" w:cs="Times New Roman"/>
          <w:sz w:val="24"/>
          <w:szCs w:val="24"/>
        </w:rPr>
        <w:t>–</w:t>
      </w:r>
      <w:r w:rsidRPr="008A3186">
        <w:rPr>
          <w:rFonts w:ascii="Times New Roman" w:hAnsi="Times New Roman" w:cs="Times New Roman"/>
          <w:sz w:val="24"/>
          <w:szCs w:val="24"/>
        </w:rPr>
        <w:t xml:space="preserve"> коэффициент, равный отношению пороговой токсодозы хлора к пороговой токсодозе другого АХОВ</w:t>
      </w:r>
      <w:r>
        <w:rPr>
          <w:rFonts w:ascii="Times New Roman" w:hAnsi="Times New Roman" w:cs="Times New Roman"/>
          <w:sz w:val="24"/>
          <w:szCs w:val="24"/>
        </w:rPr>
        <w:t xml:space="preserve">, определяемый по приложению В </w:t>
      </w:r>
      <w:r w:rsidRPr="008A3186">
        <w:rPr>
          <w:rFonts w:ascii="Times New Roman" w:hAnsi="Times New Roman" w:cs="Times New Roman"/>
          <w:sz w:val="24"/>
          <w:szCs w:val="24"/>
        </w:rPr>
        <w:t>(</w:t>
      </w:r>
      <w:r>
        <w:rPr>
          <w:rFonts w:ascii="Times New Roman" w:hAnsi="Times New Roman" w:cs="Times New Roman"/>
          <w:sz w:val="24"/>
          <w:szCs w:val="24"/>
        </w:rPr>
        <w:t>таблица В.3</w:t>
      </w:r>
      <w:r w:rsidRPr="008A3186">
        <w:rPr>
          <w:rFonts w:ascii="Times New Roman" w:hAnsi="Times New Roman" w:cs="Times New Roman"/>
          <w:sz w:val="24"/>
          <w:szCs w:val="24"/>
        </w:rPr>
        <w:t>);</w:t>
      </w:r>
    </w:p>
    <w:p w:rsidR="007026E3" w:rsidRPr="008A3186"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i/>
          <w:iCs/>
          <w:sz w:val="24"/>
          <w:szCs w:val="24"/>
        </w:rPr>
        <w:t>К</w:t>
      </w:r>
      <w:r w:rsidRPr="008A3186">
        <w:rPr>
          <w:rFonts w:ascii="Times New Roman" w:hAnsi="Times New Roman" w:cs="Times New Roman"/>
          <w:sz w:val="24"/>
          <w:szCs w:val="24"/>
          <w:vertAlign w:val="subscript"/>
        </w:rPr>
        <w:t>5</w:t>
      </w:r>
      <w:r w:rsidR="00B71A39">
        <w:rPr>
          <w:rFonts w:ascii="Times New Roman" w:hAnsi="Times New Roman" w:cs="Times New Roman"/>
          <w:sz w:val="24"/>
          <w:szCs w:val="24"/>
        </w:rPr>
        <w:t xml:space="preserve"> –</w:t>
      </w:r>
      <w:r w:rsidRPr="008A3186">
        <w:rPr>
          <w:rFonts w:ascii="Times New Roman" w:hAnsi="Times New Roman" w:cs="Times New Roman"/>
          <w:sz w:val="24"/>
          <w:szCs w:val="24"/>
        </w:rPr>
        <w:t xml:space="preserve"> коэффициент, учитывающий степень вертикальной устойчивости атм</w:t>
      </w:r>
      <w:r w:rsidR="00A851D3">
        <w:rPr>
          <w:rFonts w:ascii="Times New Roman" w:hAnsi="Times New Roman" w:cs="Times New Roman"/>
          <w:sz w:val="24"/>
          <w:szCs w:val="24"/>
        </w:rPr>
        <w:t>осферы; для инверсии принимают</w:t>
      </w:r>
      <w:r w:rsidRPr="008A3186">
        <w:rPr>
          <w:rFonts w:ascii="Times New Roman" w:hAnsi="Times New Roman" w:cs="Times New Roman"/>
          <w:sz w:val="24"/>
          <w:szCs w:val="24"/>
        </w:rPr>
        <w:t xml:space="preserve"> равным 1, для изотермии</w:t>
      </w:r>
      <w:r>
        <w:rPr>
          <w:rFonts w:ascii="Times New Roman" w:hAnsi="Times New Roman" w:cs="Times New Roman"/>
          <w:sz w:val="24"/>
          <w:szCs w:val="24"/>
        </w:rPr>
        <w:t xml:space="preserve"> -</w:t>
      </w:r>
      <w:r w:rsidRPr="008A3186">
        <w:rPr>
          <w:rFonts w:ascii="Times New Roman" w:hAnsi="Times New Roman" w:cs="Times New Roman"/>
          <w:sz w:val="24"/>
          <w:szCs w:val="24"/>
        </w:rPr>
        <w:t xml:space="preserve"> 0,23, для конвекции</w:t>
      </w:r>
      <w:r>
        <w:rPr>
          <w:rFonts w:ascii="Times New Roman" w:hAnsi="Times New Roman" w:cs="Times New Roman"/>
          <w:sz w:val="24"/>
          <w:szCs w:val="24"/>
        </w:rPr>
        <w:t xml:space="preserve"> -</w:t>
      </w:r>
      <w:r w:rsidRPr="008A3186">
        <w:rPr>
          <w:rFonts w:ascii="Times New Roman" w:hAnsi="Times New Roman" w:cs="Times New Roman"/>
          <w:sz w:val="24"/>
          <w:szCs w:val="24"/>
        </w:rPr>
        <w:t xml:space="preserve"> 0,08;</w:t>
      </w:r>
    </w:p>
    <w:p w:rsidR="007026E3" w:rsidRPr="008A3186"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i/>
          <w:iCs/>
          <w:sz w:val="24"/>
          <w:szCs w:val="24"/>
        </w:rPr>
        <w:t>К</w:t>
      </w:r>
      <w:r w:rsidRPr="008A3186">
        <w:rPr>
          <w:rFonts w:ascii="Times New Roman" w:hAnsi="Times New Roman" w:cs="Times New Roman"/>
          <w:sz w:val="24"/>
          <w:szCs w:val="24"/>
          <w:vertAlign w:val="subscript"/>
        </w:rPr>
        <w:t>7</w:t>
      </w:r>
      <w:r w:rsidRPr="008A3186">
        <w:rPr>
          <w:rFonts w:ascii="Times New Roman" w:hAnsi="Times New Roman" w:cs="Times New Roman"/>
          <w:i/>
          <w:iCs/>
          <w:sz w:val="24"/>
          <w:szCs w:val="24"/>
        </w:rPr>
        <w:t xml:space="preserve"> </w:t>
      </w:r>
      <w:r w:rsidR="00B71A39">
        <w:rPr>
          <w:rFonts w:ascii="Times New Roman" w:hAnsi="Times New Roman" w:cs="Times New Roman"/>
          <w:sz w:val="24"/>
          <w:szCs w:val="24"/>
        </w:rPr>
        <w:t>–</w:t>
      </w:r>
      <w:r w:rsidRPr="008A3186">
        <w:rPr>
          <w:rFonts w:ascii="Times New Roman" w:hAnsi="Times New Roman" w:cs="Times New Roman"/>
          <w:sz w:val="24"/>
          <w:szCs w:val="24"/>
        </w:rPr>
        <w:t xml:space="preserve"> коэффициент, учитывающий влияние температуры воздуха</w:t>
      </w:r>
      <w:r>
        <w:rPr>
          <w:rFonts w:ascii="Times New Roman" w:hAnsi="Times New Roman" w:cs="Times New Roman"/>
          <w:sz w:val="24"/>
          <w:szCs w:val="24"/>
        </w:rPr>
        <w:t xml:space="preserve">, определяемый по приложению В </w:t>
      </w:r>
      <w:r w:rsidRPr="008A3186">
        <w:rPr>
          <w:rFonts w:ascii="Times New Roman" w:hAnsi="Times New Roman" w:cs="Times New Roman"/>
          <w:sz w:val="24"/>
          <w:szCs w:val="24"/>
        </w:rPr>
        <w:t>(</w:t>
      </w:r>
      <w:r>
        <w:rPr>
          <w:rFonts w:ascii="Times New Roman" w:hAnsi="Times New Roman" w:cs="Times New Roman"/>
          <w:sz w:val="24"/>
          <w:szCs w:val="24"/>
        </w:rPr>
        <w:t>таблица В.3)</w:t>
      </w:r>
      <w:r w:rsidRPr="008A3186">
        <w:rPr>
          <w:rFonts w:ascii="Times New Roman" w:hAnsi="Times New Roman" w:cs="Times New Roman"/>
          <w:sz w:val="24"/>
          <w:szCs w:val="24"/>
        </w:rPr>
        <w:t xml:space="preserve">; для сжатых газов </w:t>
      </w:r>
      <w:r w:rsidRPr="008A3186">
        <w:rPr>
          <w:rFonts w:ascii="Times New Roman" w:hAnsi="Times New Roman" w:cs="Times New Roman"/>
          <w:i/>
          <w:iCs/>
          <w:sz w:val="24"/>
          <w:szCs w:val="24"/>
        </w:rPr>
        <w:t>К</w:t>
      </w:r>
      <w:r w:rsidRPr="008A3186">
        <w:rPr>
          <w:rFonts w:ascii="Times New Roman" w:hAnsi="Times New Roman" w:cs="Times New Roman"/>
          <w:sz w:val="24"/>
          <w:szCs w:val="24"/>
          <w:vertAlign w:val="subscript"/>
        </w:rPr>
        <w:t>7</w:t>
      </w:r>
      <w:r w:rsidRPr="008A3186">
        <w:rPr>
          <w:rFonts w:ascii="Times New Roman" w:hAnsi="Times New Roman" w:cs="Times New Roman"/>
          <w:i/>
          <w:iCs/>
          <w:sz w:val="24"/>
          <w:szCs w:val="24"/>
        </w:rPr>
        <w:t xml:space="preserve"> = </w:t>
      </w:r>
      <w:r w:rsidRPr="008A3186">
        <w:rPr>
          <w:rFonts w:ascii="Times New Roman" w:hAnsi="Times New Roman" w:cs="Times New Roman"/>
          <w:sz w:val="24"/>
          <w:szCs w:val="24"/>
        </w:rPr>
        <w:t>1;</w:t>
      </w:r>
    </w:p>
    <w:p w:rsidR="007026E3" w:rsidRPr="008A3186"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i/>
          <w:iCs/>
          <w:sz w:val="24"/>
          <w:szCs w:val="24"/>
        </w:rPr>
        <w:t>Q</w:t>
      </w:r>
      <w:r w:rsidRPr="008A3186">
        <w:rPr>
          <w:rFonts w:ascii="Times New Roman" w:hAnsi="Times New Roman" w:cs="Times New Roman"/>
          <w:sz w:val="24"/>
          <w:szCs w:val="24"/>
          <w:vertAlign w:val="subscript"/>
        </w:rPr>
        <w:t>0</w:t>
      </w:r>
      <w:r w:rsidRPr="008A3186">
        <w:rPr>
          <w:rFonts w:ascii="Times New Roman" w:hAnsi="Times New Roman" w:cs="Times New Roman"/>
          <w:sz w:val="24"/>
          <w:szCs w:val="24"/>
        </w:rPr>
        <w:t xml:space="preserve"> </w:t>
      </w:r>
      <w:r w:rsidR="00B71A39">
        <w:rPr>
          <w:rFonts w:ascii="Times New Roman" w:hAnsi="Times New Roman" w:cs="Times New Roman"/>
          <w:i/>
          <w:iCs/>
          <w:sz w:val="24"/>
          <w:szCs w:val="24"/>
        </w:rPr>
        <w:t>–</w:t>
      </w:r>
      <w:r w:rsidRPr="008A3186">
        <w:rPr>
          <w:rFonts w:ascii="Times New Roman" w:hAnsi="Times New Roman" w:cs="Times New Roman"/>
          <w:i/>
          <w:iCs/>
          <w:sz w:val="24"/>
          <w:szCs w:val="24"/>
        </w:rPr>
        <w:t xml:space="preserve"> </w:t>
      </w:r>
      <w:r w:rsidRPr="008A3186">
        <w:rPr>
          <w:rFonts w:ascii="Times New Roman" w:hAnsi="Times New Roman" w:cs="Times New Roman"/>
          <w:sz w:val="24"/>
          <w:szCs w:val="24"/>
        </w:rPr>
        <w:t xml:space="preserve">количество выброшенного (разлившегося) при аварии </w:t>
      </w:r>
      <w:r>
        <w:rPr>
          <w:rFonts w:ascii="Times New Roman" w:hAnsi="Times New Roman" w:cs="Times New Roman"/>
          <w:sz w:val="24"/>
          <w:szCs w:val="24"/>
        </w:rPr>
        <w:t>АХОВ</w:t>
      </w:r>
      <w:r w:rsidRPr="008A3186">
        <w:rPr>
          <w:rFonts w:ascii="Times New Roman" w:hAnsi="Times New Roman" w:cs="Times New Roman"/>
          <w:sz w:val="24"/>
          <w:szCs w:val="24"/>
        </w:rPr>
        <w:t>, т.</w:t>
      </w:r>
    </w:p>
    <w:p w:rsidR="007026E3"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sz w:val="24"/>
          <w:szCs w:val="24"/>
        </w:rPr>
        <w:t xml:space="preserve">При авариях на хранилищах сжатого газа </w:t>
      </w:r>
      <w:r w:rsidRPr="008A3186">
        <w:rPr>
          <w:rFonts w:ascii="Times New Roman" w:hAnsi="Times New Roman" w:cs="Times New Roman"/>
          <w:i/>
          <w:iCs/>
          <w:sz w:val="24"/>
          <w:szCs w:val="24"/>
        </w:rPr>
        <w:t>Q</w:t>
      </w:r>
      <w:r w:rsidRPr="008A3186">
        <w:rPr>
          <w:rFonts w:ascii="Times New Roman" w:hAnsi="Times New Roman" w:cs="Times New Roman"/>
          <w:sz w:val="24"/>
          <w:szCs w:val="24"/>
          <w:vertAlign w:val="subscript"/>
        </w:rPr>
        <w:t>0</w:t>
      </w:r>
      <w:r w:rsidRPr="008A3186">
        <w:rPr>
          <w:rFonts w:ascii="Times New Roman" w:hAnsi="Times New Roman" w:cs="Times New Roman"/>
          <w:i/>
          <w:iCs/>
          <w:sz w:val="24"/>
          <w:szCs w:val="24"/>
        </w:rPr>
        <w:t xml:space="preserve"> </w:t>
      </w:r>
      <w:r w:rsidR="00B36381">
        <w:rPr>
          <w:rFonts w:ascii="Times New Roman" w:hAnsi="Times New Roman" w:cs="Times New Roman"/>
          <w:sz w:val="24"/>
          <w:szCs w:val="24"/>
        </w:rPr>
        <w:t>рассчитывают</w:t>
      </w:r>
      <w:r>
        <w:rPr>
          <w:rFonts w:ascii="Times New Roman" w:hAnsi="Times New Roman" w:cs="Times New Roman"/>
          <w:sz w:val="24"/>
          <w:szCs w:val="24"/>
        </w:rPr>
        <w:t xml:space="preserve"> по формуле</w:t>
      </w:r>
    </w:p>
    <w:p w:rsidR="007026E3" w:rsidRDefault="007026E3" w:rsidP="0039503E">
      <w:pPr>
        <w:widowControl/>
        <w:jc w:val="right"/>
        <w:rPr>
          <w:rFonts w:ascii="Times New Roman" w:hAnsi="Times New Roman" w:cs="Times New Roman"/>
          <w:sz w:val="24"/>
          <w:szCs w:val="24"/>
        </w:rPr>
      </w:pPr>
      <w:bookmarkStart w:id="78" w:name="i302871"/>
      <w:r w:rsidRPr="003B4F5C">
        <w:rPr>
          <w:rFonts w:ascii="Times New Roman" w:hAnsi="Times New Roman" w:cs="Times New Roman"/>
          <w:i/>
          <w:iCs/>
          <w:sz w:val="24"/>
          <w:szCs w:val="24"/>
        </w:rPr>
        <w:t>Q</w:t>
      </w:r>
      <w:bookmarkEnd w:id="78"/>
      <w:r w:rsidRPr="00044E58">
        <w:rPr>
          <w:rFonts w:ascii="Times New Roman" w:hAnsi="Times New Roman" w:cs="Times New Roman"/>
          <w:sz w:val="24"/>
          <w:szCs w:val="24"/>
          <w:vertAlign w:val="subscript"/>
        </w:rPr>
        <w:t>0</w:t>
      </w:r>
      <w:r w:rsidRPr="00044E58">
        <w:rPr>
          <w:rFonts w:ascii="Times New Roman" w:hAnsi="Times New Roman" w:cs="Times New Roman"/>
          <w:sz w:val="24"/>
          <w:szCs w:val="24"/>
        </w:rPr>
        <w:t xml:space="preserve"> = </w:t>
      </w:r>
      <w:r w:rsidRPr="003B4F5C">
        <w:rPr>
          <w:rFonts w:ascii="Times New Roman" w:hAnsi="Times New Roman" w:cs="Times New Roman"/>
          <w:i/>
          <w:iCs/>
          <w:sz w:val="24"/>
          <w:szCs w:val="24"/>
        </w:rPr>
        <w:t>d</w:t>
      </w:r>
      <w:r w:rsidR="00B36381">
        <w:rPr>
          <w:rFonts w:ascii="Times New Roman" w:hAnsi="Times New Roman" w:cs="Times New Roman"/>
          <w:i/>
          <w:iCs/>
          <w:sz w:val="24"/>
          <w:szCs w:val="24"/>
        </w:rPr>
        <w:t xml:space="preserve"> </w:t>
      </w:r>
      <w:r w:rsidRPr="00044E58">
        <w:rPr>
          <w:rFonts w:ascii="Times New Roman" w:hAnsi="Times New Roman" w:cs="Times New Roman"/>
          <w:iCs/>
          <w:sz w:val="24"/>
          <w:szCs w:val="24"/>
        </w:rPr>
        <w:t xml:space="preserve"> </w:t>
      </w:r>
      <w:r w:rsidRPr="003B4F5C">
        <w:rPr>
          <w:rFonts w:ascii="Times New Roman" w:hAnsi="Times New Roman" w:cs="Times New Roman"/>
          <w:i/>
          <w:iCs/>
          <w:sz w:val="24"/>
          <w:szCs w:val="24"/>
        </w:rPr>
        <w:t>V</w:t>
      </w:r>
      <w:r w:rsidRPr="00044E58">
        <w:rPr>
          <w:rFonts w:ascii="Times New Roman" w:hAnsi="Times New Roman" w:cs="Times New Roman"/>
          <w:sz w:val="24"/>
          <w:szCs w:val="24"/>
          <w:vertAlign w:val="subscript"/>
        </w:rPr>
        <w:t>х</w:t>
      </w:r>
      <w:r w:rsidRPr="00044E58">
        <w:rPr>
          <w:rFonts w:ascii="Times New Roman" w:hAnsi="Times New Roman" w:cs="Times New Roman"/>
          <w:sz w:val="24"/>
          <w:szCs w:val="24"/>
        </w:rPr>
        <w:t xml:space="preserve">,                                                                     </w:t>
      </w:r>
      <w:r w:rsidRPr="008A3186">
        <w:rPr>
          <w:rFonts w:ascii="Times New Roman" w:hAnsi="Times New Roman" w:cs="Times New Roman"/>
          <w:sz w:val="24"/>
          <w:szCs w:val="24"/>
        </w:rPr>
        <w:t>(</w:t>
      </w:r>
      <w:bookmarkStart w:id="79" w:name="i316400"/>
      <w:r w:rsidRPr="008A3186">
        <w:rPr>
          <w:rFonts w:ascii="Times New Roman" w:hAnsi="Times New Roman" w:cs="Times New Roman"/>
          <w:sz w:val="24"/>
          <w:szCs w:val="24"/>
        </w:rPr>
        <w:t>Б.</w:t>
      </w:r>
      <w:bookmarkEnd w:id="79"/>
      <w:r>
        <w:rPr>
          <w:rFonts w:ascii="Times New Roman" w:hAnsi="Times New Roman" w:cs="Times New Roman"/>
          <w:sz w:val="24"/>
          <w:szCs w:val="24"/>
        </w:rPr>
        <w:t>4</w:t>
      </w:r>
      <w:r w:rsidRPr="008A3186">
        <w:rPr>
          <w:rFonts w:ascii="Times New Roman" w:hAnsi="Times New Roman" w:cs="Times New Roman"/>
          <w:sz w:val="24"/>
          <w:szCs w:val="24"/>
        </w:rPr>
        <w:t>)</w:t>
      </w:r>
    </w:p>
    <w:p w:rsidR="007026E3" w:rsidRPr="008A3186"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sz w:val="24"/>
          <w:szCs w:val="24"/>
        </w:rPr>
        <w:t xml:space="preserve">где </w:t>
      </w:r>
      <w:r w:rsidRPr="008A3186">
        <w:rPr>
          <w:rFonts w:ascii="Times New Roman" w:hAnsi="Times New Roman" w:cs="Times New Roman"/>
          <w:i/>
          <w:iCs/>
          <w:sz w:val="24"/>
          <w:szCs w:val="24"/>
        </w:rPr>
        <w:t xml:space="preserve">d </w:t>
      </w:r>
      <w:r w:rsidRPr="008A3186">
        <w:rPr>
          <w:rFonts w:ascii="Times New Roman" w:hAnsi="Times New Roman" w:cs="Times New Roman"/>
          <w:sz w:val="24"/>
          <w:szCs w:val="24"/>
        </w:rPr>
        <w:t>- плотность АХОВ, т/м</w:t>
      </w:r>
      <w:r w:rsidRPr="008A3186">
        <w:rPr>
          <w:rFonts w:ascii="Times New Roman" w:hAnsi="Times New Roman" w:cs="Times New Roman"/>
          <w:sz w:val="24"/>
          <w:szCs w:val="24"/>
          <w:vertAlign w:val="superscript"/>
        </w:rPr>
        <w:t>3</w:t>
      </w:r>
      <w:r>
        <w:rPr>
          <w:rFonts w:ascii="Times New Roman" w:hAnsi="Times New Roman" w:cs="Times New Roman"/>
          <w:sz w:val="24"/>
          <w:szCs w:val="24"/>
        </w:rPr>
        <w:t>, определяемая по приложению В (таблица В.3</w:t>
      </w:r>
      <w:r w:rsidRPr="008A3186">
        <w:rPr>
          <w:rFonts w:ascii="Times New Roman" w:hAnsi="Times New Roman" w:cs="Times New Roman"/>
          <w:sz w:val="24"/>
          <w:szCs w:val="24"/>
        </w:rPr>
        <w:t>);</w:t>
      </w:r>
    </w:p>
    <w:p w:rsidR="007026E3" w:rsidRPr="008A3186" w:rsidRDefault="007026E3" w:rsidP="0039503E">
      <w:pPr>
        <w:widowControl/>
        <w:ind w:firstLine="720"/>
        <w:jc w:val="both"/>
        <w:rPr>
          <w:rFonts w:ascii="Times New Roman" w:hAnsi="Times New Roman" w:cs="Times New Roman"/>
          <w:sz w:val="24"/>
          <w:szCs w:val="24"/>
        </w:rPr>
      </w:pPr>
      <w:bookmarkStart w:id="80" w:name="i328000"/>
      <w:bookmarkStart w:id="81" w:name="i336877"/>
      <w:bookmarkEnd w:id="80"/>
      <w:r w:rsidRPr="008A3186">
        <w:rPr>
          <w:rFonts w:ascii="Times New Roman" w:hAnsi="Times New Roman" w:cs="Times New Roman"/>
          <w:i/>
          <w:iCs/>
          <w:sz w:val="24"/>
          <w:szCs w:val="24"/>
        </w:rPr>
        <w:t>V</w:t>
      </w:r>
      <w:bookmarkEnd w:id="81"/>
      <w:r w:rsidRPr="008A3186">
        <w:rPr>
          <w:rFonts w:ascii="Times New Roman" w:hAnsi="Times New Roman" w:cs="Times New Roman"/>
          <w:sz w:val="24"/>
          <w:szCs w:val="24"/>
          <w:vertAlign w:val="subscript"/>
        </w:rPr>
        <w:t>х</w:t>
      </w:r>
      <w:r w:rsidRPr="008A3186">
        <w:rPr>
          <w:rFonts w:ascii="Times New Roman" w:hAnsi="Times New Roman" w:cs="Times New Roman"/>
          <w:i/>
          <w:iCs/>
          <w:sz w:val="24"/>
          <w:szCs w:val="24"/>
        </w:rPr>
        <w:t xml:space="preserve"> </w:t>
      </w:r>
      <w:r w:rsidRPr="008A3186">
        <w:rPr>
          <w:rFonts w:ascii="Times New Roman" w:hAnsi="Times New Roman" w:cs="Times New Roman"/>
          <w:sz w:val="24"/>
          <w:szCs w:val="24"/>
        </w:rPr>
        <w:t>- объем хранилища</w:t>
      </w:r>
      <w:r>
        <w:rPr>
          <w:rFonts w:ascii="Times New Roman" w:hAnsi="Times New Roman" w:cs="Times New Roman"/>
          <w:sz w:val="24"/>
          <w:szCs w:val="24"/>
        </w:rPr>
        <w:t xml:space="preserve"> АХОВ</w:t>
      </w:r>
      <w:r w:rsidRPr="008A3186">
        <w:rPr>
          <w:rFonts w:ascii="Times New Roman" w:hAnsi="Times New Roman" w:cs="Times New Roman"/>
          <w:sz w:val="24"/>
          <w:szCs w:val="24"/>
        </w:rPr>
        <w:t>, м</w:t>
      </w:r>
      <w:r w:rsidRPr="008A3186">
        <w:rPr>
          <w:rFonts w:ascii="Times New Roman" w:hAnsi="Times New Roman" w:cs="Times New Roman"/>
          <w:sz w:val="24"/>
          <w:szCs w:val="24"/>
          <w:vertAlign w:val="superscript"/>
        </w:rPr>
        <w:t>3</w:t>
      </w:r>
      <w:r w:rsidRPr="008A3186">
        <w:rPr>
          <w:rFonts w:ascii="Times New Roman" w:hAnsi="Times New Roman" w:cs="Times New Roman"/>
          <w:sz w:val="24"/>
          <w:szCs w:val="24"/>
        </w:rPr>
        <w:t>.</w:t>
      </w:r>
    </w:p>
    <w:p w:rsidR="007026E3"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sz w:val="24"/>
          <w:szCs w:val="24"/>
        </w:rPr>
        <w:t xml:space="preserve">При авариях на газопроводе </w:t>
      </w:r>
      <w:r w:rsidRPr="008A3186">
        <w:rPr>
          <w:rFonts w:ascii="Times New Roman" w:hAnsi="Times New Roman" w:cs="Times New Roman"/>
          <w:i/>
          <w:iCs/>
          <w:sz w:val="24"/>
          <w:szCs w:val="24"/>
        </w:rPr>
        <w:t>Q</w:t>
      </w:r>
      <w:r w:rsidRPr="008A3186">
        <w:rPr>
          <w:rFonts w:ascii="Times New Roman" w:hAnsi="Times New Roman" w:cs="Times New Roman"/>
          <w:sz w:val="24"/>
          <w:szCs w:val="24"/>
          <w:vertAlign w:val="subscript"/>
        </w:rPr>
        <w:t>0</w:t>
      </w:r>
      <w:r w:rsidRPr="008A3186">
        <w:rPr>
          <w:rFonts w:ascii="Times New Roman" w:hAnsi="Times New Roman" w:cs="Times New Roman"/>
          <w:i/>
          <w:iCs/>
          <w:sz w:val="24"/>
          <w:szCs w:val="24"/>
        </w:rPr>
        <w:t xml:space="preserve"> </w:t>
      </w:r>
      <w:r>
        <w:rPr>
          <w:rFonts w:ascii="Times New Roman" w:hAnsi="Times New Roman" w:cs="Times New Roman"/>
          <w:sz w:val="24"/>
          <w:szCs w:val="24"/>
        </w:rPr>
        <w:t>рассч</w:t>
      </w:r>
      <w:r w:rsidR="00A851D3">
        <w:rPr>
          <w:rFonts w:ascii="Times New Roman" w:hAnsi="Times New Roman" w:cs="Times New Roman"/>
          <w:sz w:val="24"/>
          <w:szCs w:val="24"/>
        </w:rPr>
        <w:t>итывают</w:t>
      </w:r>
      <w:r>
        <w:rPr>
          <w:rFonts w:ascii="Times New Roman" w:hAnsi="Times New Roman" w:cs="Times New Roman"/>
          <w:sz w:val="24"/>
          <w:szCs w:val="24"/>
        </w:rPr>
        <w:t xml:space="preserve"> по формуле</w:t>
      </w:r>
    </w:p>
    <w:p w:rsidR="007026E3" w:rsidRPr="008A3186" w:rsidRDefault="007026E3" w:rsidP="0039503E">
      <w:pPr>
        <w:widowControl/>
        <w:jc w:val="right"/>
        <w:rPr>
          <w:rFonts w:ascii="Times New Roman" w:hAnsi="Times New Roman" w:cs="Times New Roman"/>
          <w:sz w:val="24"/>
          <w:szCs w:val="24"/>
        </w:rPr>
      </w:pPr>
      <w:r w:rsidRPr="008A3186">
        <w:rPr>
          <w:rFonts w:ascii="Times New Roman" w:hAnsi="Times New Roman" w:cs="Times New Roman"/>
          <w:sz w:val="24"/>
          <w:szCs w:val="24"/>
        </w:rPr>
        <w:t>      </w:t>
      </w:r>
      <w:r w:rsidR="007D77C6" w:rsidRPr="009569DD">
        <w:rPr>
          <w:rFonts w:ascii="Times New Roman" w:hAnsi="Times New Roman" w:cs="Times New Roman"/>
          <w:sz w:val="24"/>
          <w:szCs w:val="24"/>
        </w:rPr>
        <w:fldChar w:fldCharType="begin"/>
      </w:r>
      <w:r w:rsidRPr="009569DD">
        <w:rPr>
          <w:rFonts w:ascii="Times New Roman" w:hAnsi="Times New Roman" w:cs="Times New Roman"/>
          <w:sz w:val="24"/>
          <w:szCs w:val="24"/>
        </w:rPr>
        <w:instrText xml:space="preserve"> QUOTE </w:instrText>
      </w:r>
      <m:oMath>
        <m:sSub>
          <m:sSubPr>
            <m:ctrlPr>
              <w:rPr>
                <w:rFonts w:ascii="Cambria Math" w:hAnsi="Times New Roman" w:cs="Times New Roman"/>
                <w:i/>
                <w:sz w:val="28"/>
                <w:szCs w:val="28"/>
              </w:rPr>
            </m:ctrlPr>
          </m:sSubPr>
          <m:e>
            <m:r>
              <m:rPr>
                <m:sty m:val="p"/>
              </m:rPr>
              <w:rPr>
                <w:rFonts w:ascii="Cambria Math" w:hAnsi="Cambria Math" w:cs="Times New Roman"/>
                <w:sz w:val="28"/>
                <w:szCs w:val="28"/>
                <w:lang w:val="en-US"/>
              </w:rPr>
              <m:t>Q</m:t>
            </m:r>
          </m:e>
          <m:sub>
            <m:r>
              <m:rPr>
                <m:sty m:val="p"/>
              </m:rPr>
              <w:rPr>
                <w:rFonts w:ascii="Cambria Math" w:hAnsi="Times New Roman" w:cs="Times New Roman"/>
                <w:sz w:val="28"/>
                <w:szCs w:val="28"/>
              </w:rPr>
              <m:t>0</m:t>
            </m:r>
          </m:sub>
        </m:sSub>
        <m:r>
          <m:rPr>
            <m:sty m:val="p"/>
          </m:rPr>
          <w:rPr>
            <w:rFonts w:ascii="Cambria Math" w:hAnsi="Times New Roman" w:cs="Times New Roman"/>
            <w:sz w:val="28"/>
            <w:szCs w:val="28"/>
          </w:rPr>
          <m:t>=</m:t>
        </m:r>
        <m:f>
          <m:fPr>
            <m:ctrlPr>
              <w:rPr>
                <w:rFonts w:ascii="Cambria Math" w:hAnsi="Times New Roman" w:cs="Times New Roman"/>
                <w:i/>
                <w:sz w:val="28"/>
                <w:szCs w:val="28"/>
              </w:rPr>
            </m:ctrlPr>
          </m:fPr>
          <m:num>
            <m:r>
              <m:rPr>
                <m:sty m:val="p"/>
              </m:rPr>
              <w:rPr>
                <w:rFonts w:ascii="Cambria Math" w:hAnsi="Cambria Math" w:cs="Times New Roman"/>
                <w:sz w:val="28"/>
                <w:szCs w:val="28"/>
              </w:rPr>
              <m:t>n</m:t>
            </m:r>
            <m:r>
              <m:rPr>
                <m:sty m:val="p"/>
              </m:rPr>
              <w:rPr>
                <w:rFonts w:ascii="Cambria Math" w:hAnsi="Times New Roman" w:cs="Times New Roman"/>
                <w:sz w:val="28"/>
                <w:szCs w:val="28"/>
              </w:rPr>
              <m:t>∙</m:t>
            </m:r>
            <m:r>
              <m:rPr>
                <m:sty m:val="p"/>
              </m:rPr>
              <w:rPr>
                <w:rFonts w:ascii="Cambria Math" w:hAnsi="Cambria Math" w:cs="Times New Roman"/>
                <w:sz w:val="28"/>
                <w:szCs w:val="28"/>
              </w:rPr>
              <m:t>d</m:t>
            </m:r>
            <m:r>
              <m:rPr>
                <m:sty m:val="p"/>
              </m:rPr>
              <w:rPr>
                <w:rFonts w:ascii="Cambria Math" w:hAnsi="Times New Roman" w:cs="Times New Roman"/>
                <w:sz w:val="28"/>
                <w:szCs w:val="28"/>
              </w:rPr>
              <m:t>∙</m:t>
            </m:r>
            <m:sSub>
              <m:sSubPr>
                <m:ctrlPr>
                  <w:rPr>
                    <w:rFonts w:ascii="Cambria Math" w:hAnsi="Times New Roman" w:cs="Times New Roman"/>
                    <w:i/>
                    <w:sz w:val="28"/>
                    <w:szCs w:val="28"/>
                  </w:rPr>
                </m:ctrlPr>
              </m:sSubPr>
              <m:e>
                <m:r>
                  <m:rPr>
                    <m:sty m:val="p"/>
                  </m:rPr>
                  <w:rPr>
                    <w:rFonts w:ascii="Cambria Math" w:hAnsi="Cambria Math" w:cs="Times New Roman"/>
                    <w:sz w:val="28"/>
                    <w:szCs w:val="28"/>
                  </w:rPr>
                  <m:t>V</m:t>
                </m:r>
              </m:e>
              <m:sub>
                <m:r>
                  <m:rPr>
                    <m:sty m:val="p"/>
                  </m:rPr>
                  <w:rPr>
                    <w:rFonts w:ascii="Cambria Math" w:hAnsi="Times New Roman" w:cs="Times New Roman"/>
                    <w:sz w:val="28"/>
                    <w:szCs w:val="28"/>
                  </w:rPr>
                  <m:t>Г</m:t>
                </m:r>
              </m:sub>
            </m:sSub>
          </m:num>
          <m:den>
            <m:r>
              <m:rPr>
                <m:sty m:val="p"/>
              </m:rPr>
              <w:rPr>
                <w:rFonts w:ascii="Cambria Math" w:hAnsi="Times New Roman" w:cs="Times New Roman"/>
                <w:sz w:val="28"/>
                <w:szCs w:val="28"/>
              </w:rPr>
              <m:t>100</m:t>
            </m:r>
          </m:den>
        </m:f>
      </m:oMath>
      <w:r w:rsidRPr="009569DD">
        <w:rPr>
          <w:rFonts w:ascii="Times New Roman" w:hAnsi="Times New Roman" w:cs="Times New Roman"/>
          <w:sz w:val="24"/>
          <w:szCs w:val="24"/>
        </w:rPr>
        <w:instrText xml:space="preserve"> </w:instrText>
      </w:r>
      <w:r w:rsidR="007D77C6" w:rsidRPr="009569DD">
        <w:rPr>
          <w:rFonts w:ascii="Times New Roman" w:hAnsi="Times New Roman" w:cs="Times New Roman"/>
          <w:sz w:val="24"/>
          <w:szCs w:val="24"/>
        </w:rPr>
        <w:fldChar w:fldCharType="separate"/>
      </w:r>
      <w:r w:rsidR="008F0B69" w:rsidRPr="008F0B69">
        <w:rPr>
          <w:rFonts w:ascii="Times New Roman" w:hAnsi="Times New Roman" w:cs="Calibri"/>
          <w:position w:val="-24"/>
          <w:sz w:val="28"/>
          <w:szCs w:val="28"/>
        </w:rPr>
        <w:object w:dxaOrig="1420" w:dyaOrig="639">
          <v:shape id="_x0000_i1026" type="#_x0000_t75" style="width:71.25pt;height:30.75pt" o:ole="">
            <v:imagedata r:id="rId21" o:title=""/>
          </v:shape>
          <o:OLEObject Type="Embed" ProgID="Equation.3" ShapeID="_x0000_i1026" DrawAspect="Content" ObjectID="_1754922610" r:id="rId22"/>
        </w:object>
      </w:r>
      <w:r w:rsidR="007D77C6" w:rsidRPr="009569DD">
        <w:rPr>
          <w:rFonts w:ascii="Times New Roman" w:hAnsi="Times New Roman" w:cs="Times New Roman"/>
          <w:sz w:val="24"/>
          <w:szCs w:val="24"/>
        </w:rPr>
        <w:fldChar w:fldCharType="end"/>
      </w:r>
      <w:r w:rsidRPr="008A3186">
        <w:rPr>
          <w:rFonts w:ascii="Times New Roman" w:hAnsi="Times New Roman" w:cs="Times New Roman"/>
          <w:sz w:val="24"/>
          <w:szCs w:val="24"/>
        </w:rPr>
        <w:t> </w:t>
      </w:r>
      <w:r w:rsidR="00B71A39">
        <w:rPr>
          <w:rFonts w:ascii="Times New Roman" w:hAnsi="Times New Roman" w:cs="Times New Roman"/>
          <w:sz w:val="24"/>
          <w:szCs w:val="24"/>
        </w:rPr>
        <w:t>,</w:t>
      </w:r>
      <w:r w:rsidRPr="008A3186">
        <w:rPr>
          <w:rFonts w:ascii="Times New Roman" w:hAnsi="Times New Roman" w:cs="Times New Roman"/>
          <w:sz w:val="24"/>
          <w:szCs w:val="24"/>
        </w:rPr>
        <w:t>          </w:t>
      </w:r>
      <w:r>
        <w:rPr>
          <w:rFonts w:ascii="Times New Roman" w:hAnsi="Times New Roman" w:cs="Times New Roman"/>
          <w:sz w:val="24"/>
          <w:szCs w:val="24"/>
        </w:rPr>
        <w:t xml:space="preserve">                               </w:t>
      </w:r>
      <w:r w:rsidRPr="008A3186">
        <w:rPr>
          <w:rFonts w:ascii="Times New Roman" w:hAnsi="Times New Roman" w:cs="Times New Roman"/>
          <w:sz w:val="24"/>
          <w:szCs w:val="24"/>
        </w:rPr>
        <w:t>                       (</w:t>
      </w:r>
      <w:bookmarkStart w:id="82" w:name="i352828"/>
      <w:r w:rsidRPr="008A3186">
        <w:rPr>
          <w:rFonts w:ascii="Times New Roman" w:hAnsi="Times New Roman" w:cs="Times New Roman"/>
          <w:sz w:val="24"/>
          <w:szCs w:val="24"/>
        </w:rPr>
        <w:t>Б.</w:t>
      </w:r>
      <w:bookmarkEnd w:id="82"/>
      <w:r>
        <w:rPr>
          <w:rFonts w:ascii="Times New Roman" w:hAnsi="Times New Roman" w:cs="Times New Roman"/>
          <w:sz w:val="24"/>
          <w:szCs w:val="24"/>
        </w:rPr>
        <w:t>5</w:t>
      </w:r>
      <w:r w:rsidRPr="008A3186">
        <w:rPr>
          <w:rFonts w:ascii="Times New Roman" w:hAnsi="Times New Roman" w:cs="Times New Roman"/>
          <w:sz w:val="24"/>
          <w:szCs w:val="24"/>
        </w:rPr>
        <w:t>)</w:t>
      </w:r>
    </w:p>
    <w:p w:rsidR="007026E3" w:rsidRPr="00705F97"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sz w:val="24"/>
          <w:szCs w:val="24"/>
        </w:rPr>
        <w:t xml:space="preserve">где </w:t>
      </w:r>
      <w:r w:rsidRPr="008A3186">
        <w:rPr>
          <w:rFonts w:ascii="Times New Roman" w:hAnsi="Times New Roman" w:cs="Times New Roman"/>
          <w:i/>
          <w:iCs/>
          <w:sz w:val="24"/>
          <w:szCs w:val="24"/>
        </w:rPr>
        <w:t xml:space="preserve">п </w:t>
      </w:r>
      <w:r w:rsidRPr="008A3186">
        <w:rPr>
          <w:rFonts w:ascii="Times New Roman" w:hAnsi="Times New Roman" w:cs="Times New Roman"/>
          <w:sz w:val="24"/>
          <w:szCs w:val="24"/>
        </w:rPr>
        <w:t xml:space="preserve">- </w:t>
      </w:r>
      <w:r w:rsidRPr="00705F97">
        <w:rPr>
          <w:rFonts w:ascii="Times New Roman" w:hAnsi="Times New Roman" w:cs="Times New Roman"/>
          <w:sz w:val="24"/>
          <w:szCs w:val="24"/>
        </w:rPr>
        <w:t>содержание АХОВ в природном газе, %;</w:t>
      </w:r>
    </w:p>
    <w:p w:rsidR="007026E3" w:rsidRPr="00705F97" w:rsidRDefault="007026E3" w:rsidP="0039503E">
      <w:pPr>
        <w:widowControl/>
        <w:ind w:firstLine="720"/>
        <w:jc w:val="both"/>
        <w:rPr>
          <w:rFonts w:ascii="Times New Roman" w:hAnsi="Times New Roman" w:cs="Times New Roman"/>
          <w:sz w:val="24"/>
          <w:szCs w:val="24"/>
        </w:rPr>
      </w:pPr>
      <w:r w:rsidRPr="00705F97">
        <w:rPr>
          <w:rFonts w:ascii="Times New Roman" w:hAnsi="Times New Roman" w:cs="Times New Roman"/>
          <w:i/>
          <w:iCs/>
          <w:sz w:val="24"/>
          <w:szCs w:val="24"/>
        </w:rPr>
        <w:t xml:space="preserve">d </w:t>
      </w:r>
      <w:r w:rsidRPr="00705F97">
        <w:rPr>
          <w:rFonts w:ascii="Times New Roman" w:hAnsi="Times New Roman" w:cs="Times New Roman"/>
          <w:sz w:val="24"/>
          <w:szCs w:val="24"/>
        </w:rPr>
        <w:t>- плотность АХОВ, т/м</w:t>
      </w:r>
      <w:r w:rsidRPr="00705F97">
        <w:rPr>
          <w:rFonts w:ascii="Times New Roman" w:hAnsi="Times New Roman" w:cs="Times New Roman"/>
          <w:sz w:val="24"/>
          <w:szCs w:val="24"/>
          <w:vertAlign w:val="superscript"/>
        </w:rPr>
        <w:t>3</w:t>
      </w:r>
      <w:r>
        <w:rPr>
          <w:rFonts w:ascii="Times New Roman" w:hAnsi="Times New Roman" w:cs="Times New Roman"/>
          <w:sz w:val="24"/>
          <w:szCs w:val="24"/>
        </w:rPr>
        <w:t xml:space="preserve"> , определяемая по приложению В (таблица</w:t>
      </w:r>
      <w:r w:rsidRPr="00705F97">
        <w:rPr>
          <w:rFonts w:ascii="Times New Roman" w:hAnsi="Times New Roman" w:cs="Times New Roman"/>
          <w:sz w:val="24"/>
          <w:szCs w:val="24"/>
        </w:rPr>
        <w:t xml:space="preserve"> </w:t>
      </w:r>
      <w:r>
        <w:rPr>
          <w:rFonts w:ascii="Times New Roman" w:hAnsi="Times New Roman" w:cs="Times New Roman"/>
          <w:sz w:val="24"/>
          <w:szCs w:val="24"/>
        </w:rPr>
        <w:t>В.3</w:t>
      </w:r>
      <w:r w:rsidRPr="00705F97">
        <w:rPr>
          <w:rFonts w:ascii="Times New Roman" w:hAnsi="Times New Roman" w:cs="Times New Roman"/>
          <w:sz w:val="24"/>
          <w:szCs w:val="24"/>
        </w:rPr>
        <w:t>);</w:t>
      </w:r>
    </w:p>
    <w:p w:rsidR="007026E3" w:rsidRPr="008A3186" w:rsidRDefault="007026E3" w:rsidP="0039503E">
      <w:pPr>
        <w:widowControl/>
        <w:ind w:firstLine="720"/>
        <w:jc w:val="both"/>
        <w:rPr>
          <w:rFonts w:ascii="Times New Roman" w:hAnsi="Times New Roman" w:cs="Times New Roman"/>
          <w:sz w:val="24"/>
          <w:szCs w:val="24"/>
        </w:rPr>
      </w:pPr>
      <w:bookmarkStart w:id="83" w:name="i365477"/>
      <w:bookmarkStart w:id="84" w:name="i376935"/>
      <w:bookmarkEnd w:id="83"/>
      <w:r w:rsidRPr="00705F97">
        <w:rPr>
          <w:rFonts w:ascii="Times New Roman" w:hAnsi="Times New Roman" w:cs="Times New Roman"/>
          <w:i/>
          <w:iCs/>
          <w:sz w:val="24"/>
          <w:szCs w:val="24"/>
        </w:rPr>
        <w:t>V</w:t>
      </w:r>
      <w:bookmarkEnd w:id="84"/>
      <w:r w:rsidRPr="00705F97">
        <w:rPr>
          <w:rFonts w:ascii="Times New Roman" w:hAnsi="Times New Roman" w:cs="Times New Roman"/>
          <w:sz w:val="24"/>
          <w:szCs w:val="24"/>
          <w:vertAlign w:val="subscript"/>
        </w:rPr>
        <w:t>Г</w:t>
      </w:r>
      <w:r w:rsidRPr="00705F97">
        <w:rPr>
          <w:rFonts w:ascii="Times New Roman" w:hAnsi="Times New Roman" w:cs="Times New Roman"/>
          <w:i/>
          <w:iCs/>
          <w:sz w:val="24"/>
          <w:szCs w:val="24"/>
        </w:rPr>
        <w:t xml:space="preserve"> </w:t>
      </w:r>
      <w:r w:rsidRPr="00705F97">
        <w:rPr>
          <w:rFonts w:ascii="Times New Roman" w:hAnsi="Times New Roman" w:cs="Times New Roman"/>
          <w:sz w:val="24"/>
          <w:szCs w:val="24"/>
        </w:rPr>
        <w:t>- объем секции газопровода между автоматическими запорными</w:t>
      </w:r>
      <w:r>
        <w:rPr>
          <w:rFonts w:ascii="Times New Roman" w:hAnsi="Times New Roman" w:cs="Times New Roman"/>
          <w:sz w:val="24"/>
          <w:szCs w:val="24"/>
        </w:rPr>
        <w:t xml:space="preserve"> устройствами</w:t>
      </w:r>
      <w:r w:rsidRPr="008A3186">
        <w:rPr>
          <w:rFonts w:ascii="Times New Roman" w:hAnsi="Times New Roman" w:cs="Times New Roman"/>
          <w:sz w:val="24"/>
          <w:szCs w:val="24"/>
        </w:rPr>
        <w:t>, м</w:t>
      </w:r>
      <w:r w:rsidRPr="008A3186">
        <w:rPr>
          <w:rFonts w:ascii="Times New Roman" w:hAnsi="Times New Roman" w:cs="Times New Roman"/>
          <w:sz w:val="24"/>
          <w:szCs w:val="24"/>
          <w:vertAlign w:val="superscript"/>
        </w:rPr>
        <w:t>3</w:t>
      </w:r>
      <w:r w:rsidRPr="008A3186">
        <w:rPr>
          <w:rFonts w:ascii="Times New Roman" w:hAnsi="Times New Roman" w:cs="Times New Roman"/>
          <w:sz w:val="24"/>
          <w:szCs w:val="24"/>
        </w:rPr>
        <w:t>.</w:t>
      </w:r>
    </w:p>
    <w:p w:rsidR="007026E3" w:rsidRPr="00D03DF9"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sz w:val="24"/>
          <w:szCs w:val="24"/>
        </w:rPr>
        <w:t xml:space="preserve">При определении </w:t>
      </w:r>
      <w:r>
        <w:rPr>
          <w:rFonts w:ascii="Times New Roman" w:hAnsi="Times New Roman" w:cs="Times New Roman"/>
          <w:sz w:val="24"/>
          <w:szCs w:val="24"/>
        </w:rPr>
        <w:t>значения</w:t>
      </w:r>
      <w:r w:rsidRPr="008A3186">
        <w:rPr>
          <w:rFonts w:ascii="Times New Roman" w:hAnsi="Times New Roman" w:cs="Times New Roman"/>
          <w:sz w:val="24"/>
          <w:szCs w:val="24"/>
        </w:rPr>
        <w:t xml:space="preserve"> </w:t>
      </w:r>
      <w:r w:rsidRPr="008A3186">
        <w:rPr>
          <w:rFonts w:ascii="Times New Roman" w:hAnsi="Times New Roman" w:cs="Times New Roman"/>
          <w:i/>
          <w:iCs/>
          <w:sz w:val="24"/>
          <w:szCs w:val="24"/>
        </w:rPr>
        <w:t>Q</w:t>
      </w:r>
      <w:r>
        <w:rPr>
          <w:rFonts w:ascii="Times New Roman" w:hAnsi="Times New Roman" w:cs="Times New Roman"/>
          <w:sz w:val="24"/>
          <w:szCs w:val="24"/>
          <w:vertAlign w:val="subscript"/>
        </w:rPr>
        <w:t>Э</w:t>
      </w:r>
      <w:r w:rsidRPr="008A3186">
        <w:rPr>
          <w:rFonts w:ascii="Times New Roman" w:hAnsi="Times New Roman" w:cs="Times New Roman"/>
          <w:sz w:val="24"/>
          <w:szCs w:val="24"/>
          <w:vertAlign w:val="subscript"/>
        </w:rPr>
        <w:t>1</w:t>
      </w:r>
      <w:r w:rsidRPr="008A3186">
        <w:rPr>
          <w:rFonts w:ascii="Times New Roman" w:hAnsi="Times New Roman" w:cs="Times New Roman"/>
          <w:sz w:val="24"/>
          <w:szCs w:val="24"/>
        </w:rPr>
        <w:t xml:space="preserve"> для сжиженных газов, не вошедших в приложение </w:t>
      </w:r>
      <w:r>
        <w:rPr>
          <w:rFonts w:ascii="Times New Roman" w:hAnsi="Times New Roman" w:cs="Times New Roman"/>
          <w:sz w:val="24"/>
          <w:szCs w:val="24"/>
        </w:rPr>
        <w:t>В (таблицу В.3)</w:t>
      </w:r>
      <w:r w:rsidRPr="008A3186">
        <w:rPr>
          <w:rFonts w:ascii="Times New Roman" w:hAnsi="Times New Roman" w:cs="Times New Roman"/>
          <w:sz w:val="24"/>
          <w:szCs w:val="24"/>
        </w:rPr>
        <w:t xml:space="preserve">, значение </w:t>
      </w:r>
      <w:r w:rsidRPr="00D03DF9">
        <w:rPr>
          <w:rFonts w:ascii="Times New Roman" w:hAnsi="Times New Roman" w:cs="Times New Roman"/>
          <w:sz w:val="24"/>
          <w:szCs w:val="24"/>
        </w:rPr>
        <w:t xml:space="preserve">коэффициента </w:t>
      </w:r>
      <w:r w:rsidRPr="00D03DF9">
        <w:rPr>
          <w:rFonts w:ascii="Times New Roman" w:hAnsi="Times New Roman" w:cs="Times New Roman"/>
          <w:i/>
          <w:iCs/>
          <w:sz w:val="24"/>
          <w:szCs w:val="24"/>
        </w:rPr>
        <w:t>К</w:t>
      </w:r>
      <w:r w:rsidRPr="00D03DF9">
        <w:rPr>
          <w:rFonts w:ascii="Times New Roman" w:hAnsi="Times New Roman" w:cs="Times New Roman"/>
          <w:sz w:val="24"/>
          <w:szCs w:val="24"/>
          <w:vertAlign w:val="subscript"/>
        </w:rPr>
        <w:t>7</w:t>
      </w:r>
      <w:r w:rsidRPr="00D03DF9">
        <w:rPr>
          <w:rFonts w:ascii="Times New Roman" w:hAnsi="Times New Roman" w:cs="Times New Roman"/>
          <w:i/>
          <w:iCs/>
          <w:sz w:val="24"/>
          <w:szCs w:val="24"/>
        </w:rPr>
        <w:t xml:space="preserve"> </w:t>
      </w:r>
      <w:r w:rsidRPr="00D03DF9">
        <w:rPr>
          <w:rFonts w:ascii="Times New Roman" w:hAnsi="Times New Roman" w:cs="Times New Roman"/>
          <w:sz w:val="24"/>
          <w:szCs w:val="24"/>
        </w:rPr>
        <w:t xml:space="preserve">принимается равным 1, а коэффициент </w:t>
      </w:r>
      <w:r w:rsidRPr="00D03DF9">
        <w:rPr>
          <w:rFonts w:ascii="Times New Roman" w:hAnsi="Times New Roman" w:cs="Times New Roman"/>
          <w:i/>
          <w:iCs/>
          <w:sz w:val="24"/>
          <w:szCs w:val="24"/>
        </w:rPr>
        <w:t>К</w:t>
      </w:r>
      <w:r w:rsidRPr="00D03DF9">
        <w:rPr>
          <w:rFonts w:ascii="Times New Roman" w:hAnsi="Times New Roman" w:cs="Times New Roman"/>
          <w:sz w:val="24"/>
          <w:szCs w:val="24"/>
          <w:vertAlign w:val="subscript"/>
        </w:rPr>
        <w:t>1</w:t>
      </w:r>
      <w:r w:rsidRPr="00D03DF9">
        <w:rPr>
          <w:rFonts w:ascii="Times New Roman" w:hAnsi="Times New Roman" w:cs="Times New Roman"/>
          <w:i/>
          <w:iCs/>
          <w:sz w:val="24"/>
          <w:szCs w:val="24"/>
        </w:rPr>
        <w:t xml:space="preserve"> </w:t>
      </w:r>
      <w:r w:rsidRPr="00D03DF9">
        <w:rPr>
          <w:rFonts w:ascii="Times New Roman" w:hAnsi="Times New Roman" w:cs="Times New Roman"/>
          <w:sz w:val="24"/>
          <w:szCs w:val="24"/>
        </w:rPr>
        <w:t>рассчитывается по соотношению</w:t>
      </w:r>
    </w:p>
    <w:p w:rsidR="007026E3" w:rsidRPr="00D03DF9" w:rsidRDefault="008F0B69" w:rsidP="0039503E">
      <w:pPr>
        <w:widowControl/>
        <w:jc w:val="right"/>
        <w:rPr>
          <w:rFonts w:ascii="Times New Roman" w:hAnsi="Times New Roman" w:cs="Times New Roman"/>
          <w:sz w:val="24"/>
          <w:szCs w:val="24"/>
        </w:rPr>
      </w:pPr>
      <w:r w:rsidRPr="008F0B69">
        <w:rPr>
          <w:rFonts w:ascii="Times New Roman" w:hAnsi="Times New Roman" w:cs="Calibri"/>
          <w:position w:val="-30"/>
          <w:sz w:val="28"/>
          <w:szCs w:val="28"/>
        </w:rPr>
        <w:object w:dxaOrig="1359" w:dyaOrig="720">
          <v:shape id="_x0000_i1027" type="#_x0000_t75" style="width:67.5pt;height:35.25pt" o:ole="">
            <v:imagedata r:id="rId23" o:title=""/>
          </v:shape>
          <o:OLEObject Type="Embed" ProgID="Equation.3" ShapeID="_x0000_i1027" DrawAspect="Content" ObjectID="_1754922611" r:id="rId24"/>
        </w:object>
      </w:r>
      <w:r w:rsidR="00B71A39">
        <w:rPr>
          <w:rFonts w:ascii="Times New Roman" w:hAnsi="Times New Roman" w:cs="Times New Roman"/>
          <w:sz w:val="24"/>
          <w:szCs w:val="24"/>
        </w:rPr>
        <w:t> </w:t>
      </w:r>
      <w:r w:rsidR="007026E3" w:rsidRPr="00D03DF9">
        <w:rPr>
          <w:rFonts w:ascii="Times New Roman" w:hAnsi="Times New Roman" w:cs="Times New Roman"/>
          <w:sz w:val="24"/>
          <w:szCs w:val="24"/>
        </w:rPr>
        <w:t> </w:t>
      </w:r>
      <w:r w:rsidR="007026E3">
        <w:rPr>
          <w:rFonts w:ascii="Times New Roman" w:hAnsi="Times New Roman" w:cs="Times New Roman"/>
          <w:sz w:val="24"/>
          <w:szCs w:val="24"/>
        </w:rPr>
        <w:t>,</w:t>
      </w:r>
      <w:r w:rsidR="007026E3" w:rsidRPr="00D03DF9">
        <w:rPr>
          <w:rFonts w:ascii="Times New Roman" w:hAnsi="Times New Roman" w:cs="Times New Roman"/>
          <w:sz w:val="24"/>
          <w:szCs w:val="24"/>
        </w:rPr>
        <w:t>                                </w:t>
      </w:r>
      <w:r w:rsidR="007026E3">
        <w:rPr>
          <w:rFonts w:ascii="Times New Roman" w:hAnsi="Times New Roman" w:cs="Times New Roman"/>
          <w:sz w:val="24"/>
          <w:szCs w:val="24"/>
        </w:rPr>
        <w:t xml:space="preserve">                   </w:t>
      </w:r>
      <w:r w:rsidR="007026E3" w:rsidRPr="00D03DF9">
        <w:rPr>
          <w:rFonts w:ascii="Times New Roman" w:hAnsi="Times New Roman" w:cs="Times New Roman"/>
          <w:sz w:val="24"/>
          <w:szCs w:val="24"/>
        </w:rPr>
        <w:t>               (</w:t>
      </w:r>
      <w:bookmarkStart w:id="85" w:name="i392676"/>
      <w:r w:rsidR="007026E3">
        <w:rPr>
          <w:rFonts w:ascii="Times New Roman" w:hAnsi="Times New Roman" w:cs="Times New Roman"/>
          <w:sz w:val="24"/>
          <w:szCs w:val="24"/>
        </w:rPr>
        <w:t>Б.</w:t>
      </w:r>
      <w:bookmarkEnd w:id="85"/>
      <w:r w:rsidR="007026E3">
        <w:rPr>
          <w:rFonts w:ascii="Times New Roman" w:hAnsi="Times New Roman" w:cs="Times New Roman"/>
          <w:sz w:val="24"/>
          <w:szCs w:val="24"/>
        </w:rPr>
        <w:t>6</w:t>
      </w:r>
      <w:r w:rsidR="007026E3" w:rsidRPr="00D03DF9">
        <w:rPr>
          <w:rFonts w:ascii="Times New Roman" w:hAnsi="Times New Roman" w:cs="Times New Roman"/>
          <w:sz w:val="24"/>
          <w:szCs w:val="24"/>
        </w:rPr>
        <w:t>)</w:t>
      </w:r>
    </w:p>
    <w:p w:rsidR="007026E3" w:rsidRPr="00D03DF9"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где </w:t>
      </w:r>
      <w:r w:rsidRPr="003B4F5C">
        <w:rPr>
          <w:rFonts w:ascii="Times New Roman" w:hAnsi="Times New Roman" w:cs="Times New Roman"/>
          <w:i/>
          <w:sz w:val="24"/>
          <w:szCs w:val="24"/>
        </w:rPr>
        <w:t>С</w:t>
      </w:r>
      <w:r w:rsidRPr="00D03DF9">
        <w:rPr>
          <w:rFonts w:ascii="Times New Roman" w:hAnsi="Times New Roman" w:cs="Times New Roman"/>
          <w:sz w:val="24"/>
          <w:szCs w:val="24"/>
          <w:vertAlign w:val="subscript"/>
        </w:rPr>
        <w:t>р</w:t>
      </w:r>
      <w:r w:rsidRPr="00D03DF9">
        <w:rPr>
          <w:rFonts w:ascii="Times New Roman" w:hAnsi="Times New Roman" w:cs="Times New Roman"/>
          <w:i/>
          <w:iCs/>
          <w:sz w:val="24"/>
          <w:szCs w:val="24"/>
        </w:rPr>
        <w:t xml:space="preserve"> </w:t>
      </w:r>
      <w:r w:rsidRPr="00D03DF9">
        <w:rPr>
          <w:rFonts w:ascii="Times New Roman" w:hAnsi="Times New Roman" w:cs="Times New Roman"/>
          <w:sz w:val="24"/>
          <w:szCs w:val="24"/>
        </w:rPr>
        <w:t xml:space="preserve">- удельная теплоемкость жидкого </w:t>
      </w:r>
      <w:r>
        <w:rPr>
          <w:rFonts w:ascii="Times New Roman" w:hAnsi="Times New Roman" w:cs="Times New Roman"/>
          <w:sz w:val="24"/>
          <w:szCs w:val="24"/>
        </w:rPr>
        <w:t>АХОВ</w:t>
      </w:r>
      <w:r w:rsidRPr="00D03DF9">
        <w:rPr>
          <w:rFonts w:ascii="Times New Roman" w:hAnsi="Times New Roman" w:cs="Times New Roman"/>
          <w:sz w:val="24"/>
          <w:szCs w:val="24"/>
        </w:rPr>
        <w:t>, кДж/(кг</w:t>
      </w:r>
      <w:r>
        <w:rPr>
          <w:rFonts w:ascii="Times New Roman" w:hAnsi="Times New Roman" w:cs="Times New Roman"/>
          <w:sz w:val="24"/>
          <w:szCs w:val="24"/>
        </w:rPr>
        <w:t>·</w:t>
      </w:r>
      <w:r w:rsidRPr="00B43B72">
        <w:rPr>
          <w:rFonts w:ascii="Times New Roman" w:hAnsi="Times New Roman" w:cs="Times New Roman"/>
          <w:sz w:val="24"/>
          <w:szCs w:val="24"/>
          <w:vertAlign w:val="superscript"/>
        </w:rPr>
        <w:t>о</w:t>
      </w:r>
      <w:r>
        <w:rPr>
          <w:rFonts w:ascii="Times New Roman" w:hAnsi="Times New Roman" w:cs="Times New Roman"/>
          <w:sz w:val="24"/>
          <w:szCs w:val="24"/>
        </w:rPr>
        <w:t>С</w:t>
      </w:r>
      <w:r w:rsidRPr="00D03DF9">
        <w:rPr>
          <w:rFonts w:ascii="Times New Roman" w:hAnsi="Times New Roman" w:cs="Times New Roman"/>
          <w:sz w:val="24"/>
          <w:szCs w:val="24"/>
        </w:rPr>
        <w:t>);</w:t>
      </w:r>
    </w:p>
    <w:p w:rsidR="007026E3" w:rsidRPr="00D03DF9"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Δ</w:t>
      </w:r>
      <w:r w:rsidRPr="00D03DF9">
        <w:rPr>
          <w:rFonts w:ascii="Times New Roman" w:hAnsi="Times New Roman" w:cs="Times New Roman"/>
          <w:i/>
          <w:iCs/>
          <w:sz w:val="24"/>
          <w:szCs w:val="24"/>
        </w:rPr>
        <w:t>Т</w:t>
      </w:r>
      <w:r w:rsidRPr="00D03DF9">
        <w:rPr>
          <w:rFonts w:ascii="Times New Roman" w:hAnsi="Times New Roman" w:cs="Times New Roman"/>
          <w:sz w:val="24"/>
          <w:szCs w:val="24"/>
        </w:rPr>
        <w:t xml:space="preserve"> - разность температур жидкого </w:t>
      </w:r>
      <w:r>
        <w:rPr>
          <w:rFonts w:ascii="Times New Roman" w:hAnsi="Times New Roman" w:cs="Times New Roman"/>
          <w:sz w:val="24"/>
          <w:szCs w:val="24"/>
        </w:rPr>
        <w:t>АХОВ</w:t>
      </w:r>
      <w:r w:rsidRPr="00D03DF9">
        <w:rPr>
          <w:rFonts w:ascii="Times New Roman" w:hAnsi="Times New Roman" w:cs="Times New Roman"/>
          <w:sz w:val="24"/>
          <w:szCs w:val="24"/>
        </w:rPr>
        <w:t xml:space="preserve"> до и после разрушения емкости, °С;</w:t>
      </w:r>
    </w:p>
    <w:p w:rsidR="007026E3" w:rsidRPr="00D03DF9"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Δ</w:t>
      </w:r>
      <w:r w:rsidRPr="00D03DF9">
        <w:rPr>
          <w:rFonts w:ascii="Times New Roman" w:hAnsi="Times New Roman" w:cs="Times New Roman"/>
          <w:i/>
          <w:iCs/>
          <w:sz w:val="24"/>
          <w:szCs w:val="24"/>
        </w:rPr>
        <w:t>Н</w:t>
      </w:r>
      <w:r w:rsidRPr="00D03DF9">
        <w:rPr>
          <w:rFonts w:ascii="Times New Roman" w:hAnsi="Times New Roman" w:cs="Times New Roman"/>
          <w:sz w:val="24"/>
          <w:szCs w:val="24"/>
          <w:vertAlign w:val="subscript"/>
        </w:rPr>
        <w:t>исп</w:t>
      </w:r>
      <w:r>
        <w:rPr>
          <w:rFonts w:ascii="Times New Roman" w:hAnsi="Times New Roman" w:cs="Times New Roman"/>
          <w:sz w:val="24"/>
          <w:szCs w:val="24"/>
          <w:vertAlign w:val="subscript"/>
        </w:rPr>
        <w:t xml:space="preserve"> </w:t>
      </w:r>
      <w:r w:rsidRPr="00D03DF9">
        <w:rPr>
          <w:rFonts w:ascii="Times New Roman" w:hAnsi="Times New Roman" w:cs="Times New Roman"/>
          <w:sz w:val="24"/>
          <w:szCs w:val="24"/>
        </w:rPr>
        <w:t xml:space="preserve">- удельная теплота испарения жидкого </w:t>
      </w:r>
      <w:r>
        <w:rPr>
          <w:rFonts w:ascii="Times New Roman" w:hAnsi="Times New Roman" w:cs="Times New Roman"/>
          <w:sz w:val="24"/>
          <w:szCs w:val="24"/>
        </w:rPr>
        <w:t>АХОВ</w:t>
      </w:r>
      <w:r w:rsidRPr="00D03DF9">
        <w:rPr>
          <w:rFonts w:ascii="Times New Roman" w:hAnsi="Times New Roman" w:cs="Times New Roman"/>
          <w:sz w:val="24"/>
          <w:szCs w:val="24"/>
        </w:rPr>
        <w:t xml:space="preserve"> при температуре испарения, кДж/кг.</w:t>
      </w:r>
    </w:p>
    <w:p w:rsidR="007026E3" w:rsidRPr="00366F20" w:rsidRDefault="007026E3" w:rsidP="0039503E">
      <w:pPr>
        <w:widowControl/>
        <w:ind w:firstLine="709"/>
        <w:rPr>
          <w:rFonts w:ascii="Times New Roman" w:hAnsi="Times New Roman" w:cs="Times New Roman"/>
          <w:sz w:val="24"/>
          <w:szCs w:val="24"/>
        </w:rPr>
      </w:pPr>
      <w:bookmarkStart w:id="86" w:name="i401057"/>
      <w:bookmarkStart w:id="87" w:name="i413754"/>
      <w:bookmarkStart w:id="88" w:name="i428645"/>
      <w:bookmarkStart w:id="89" w:name="_Toc382936583"/>
      <w:bookmarkStart w:id="90" w:name="_Toc388630106"/>
      <w:bookmarkEnd w:id="86"/>
      <w:bookmarkEnd w:id="87"/>
      <w:r w:rsidRPr="003B4F5C">
        <w:rPr>
          <w:rFonts w:ascii="Times New Roman" w:hAnsi="Times New Roman" w:cs="Times New Roman"/>
          <w:sz w:val="24"/>
          <w:szCs w:val="24"/>
        </w:rPr>
        <w:t>Б.2.1.2</w:t>
      </w:r>
      <w:bookmarkEnd w:id="88"/>
      <w:r w:rsidRPr="003B4F5C">
        <w:rPr>
          <w:rFonts w:ascii="Times New Roman" w:hAnsi="Times New Roman" w:cs="Times New Roman"/>
          <w:sz w:val="24"/>
          <w:szCs w:val="24"/>
        </w:rPr>
        <w:t xml:space="preserve"> Определение эквивалентного количества АХОВ во вторичном облаке</w:t>
      </w:r>
      <w:bookmarkEnd w:id="89"/>
      <w:bookmarkEnd w:id="90"/>
    </w:p>
    <w:p w:rsidR="007026E3" w:rsidRPr="00D03DF9"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Эквивалентное количество </w:t>
      </w:r>
      <w:r>
        <w:rPr>
          <w:rFonts w:ascii="Times New Roman" w:hAnsi="Times New Roman" w:cs="Times New Roman"/>
          <w:sz w:val="24"/>
          <w:szCs w:val="24"/>
        </w:rPr>
        <w:t>АХОВ</w:t>
      </w:r>
      <w:r w:rsidRPr="00D03DF9">
        <w:rPr>
          <w:rFonts w:ascii="Times New Roman" w:hAnsi="Times New Roman" w:cs="Times New Roman"/>
          <w:sz w:val="24"/>
          <w:szCs w:val="24"/>
        </w:rPr>
        <w:t xml:space="preserve"> во вторичном о</w:t>
      </w:r>
      <w:r w:rsidR="00B71A39">
        <w:rPr>
          <w:rFonts w:ascii="Times New Roman" w:hAnsi="Times New Roman" w:cs="Times New Roman"/>
          <w:sz w:val="24"/>
          <w:szCs w:val="24"/>
        </w:rPr>
        <w:t>блаке рассчитывается по формуле</w:t>
      </w:r>
    </w:p>
    <w:p w:rsidR="007026E3" w:rsidRPr="00D03DF9" w:rsidRDefault="00285264" w:rsidP="0039503E">
      <w:pPr>
        <w:widowControl/>
        <w:jc w:val="right"/>
        <w:rPr>
          <w:rFonts w:ascii="Times New Roman" w:hAnsi="Times New Roman" w:cs="Times New Roman"/>
          <w:sz w:val="24"/>
          <w:szCs w:val="24"/>
        </w:rPr>
      </w:pPr>
      <w:r w:rsidRPr="008F0B69">
        <w:rPr>
          <w:rFonts w:ascii="Times New Roman" w:hAnsi="Times New Roman" w:cs="Calibri"/>
          <w:position w:val="-24"/>
          <w:sz w:val="28"/>
          <w:szCs w:val="28"/>
        </w:rPr>
        <w:object w:dxaOrig="4540" w:dyaOrig="639">
          <v:shape id="_x0000_i1028" type="#_x0000_t75" style="width:227.25pt;height:30.75pt" o:ole="">
            <v:imagedata r:id="rId25" o:title=""/>
          </v:shape>
          <o:OLEObject Type="Embed" ProgID="Equation.3" ShapeID="_x0000_i1028" DrawAspect="Content" ObjectID="_1754922612" r:id="rId26"/>
        </w:object>
      </w:r>
      <w:r w:rsidR="007026E3" w:rsidRPr="00D03DF9">
        <w:rPr>
          <w:rFonts w:ascii="Times New Roman" w:hAnsi="Times New Roman" w:cs="Times New Roman"/>
          <w:sz w:val="24"/>
          <w:szCs w:val="24"/>
        </w:rPr>
        <w:t> </w:t>
      </w:r>
      <w:r w:rsidR="00B71A39">
        <w:rPr>
          <w:rFonts w:ascii="Times New Roman" w:hAnsi="Times New Roman" w:cs="Times New Roman"/>
          <w:sz w:val="24"/>
          <w:szCs w:val="24"/>
        </w:rPr>
        <w:t>,</w:t>
      </w:r>
      <w:r w:rsidR="007026E3" w:rsidRPr="00D03DF9">
        <w:rPr>
          <w:rFonts w:ascii="Times New Roman" w:hAnsi="Times New Roman" w:cs="Times New Roman"/>
          <w:sz w:val="24"/>
          <w:szCs w:val="24"/>
        </w:rPr>
        <w:t>         </w:t>
      </w:r>
      <w:r w:rsidR="007026E3">
        <w:rPr>
          <w:rFonts w:ascii="Times New Roman" w:hAnsi="Times New Roman" w:cs="Times New Roman"/>
          <w:sz w:val="24"/>
          <w:szCs w:val="24"/>
        </w:rPr>
        <w:t xml:space="preserve">                </w:t>
      </w:r>
      <w:r w:rsidR="007026E3" w:rsidRPr="00D03DF9">
        <w:rPr>
          <w:rFonts w:ascii="Times New Roman" w:hAnsi="Times New Roman" w:cs="Times New Roman"/>
          <w:sz w:val="24"/>
          <w:szCs w:val="24"/>
        </w:rPr>
        <w:t>     (</w:t>
      </w:r>
      <w:bookmarkStart w:id="91" w:name="i441591"/>
      <w:r w:rsidR="007026E3">
        <w:rPr>
          <w:rFonts w:ascii="Times New Roman" w:hAnsi="Times New Roman" w:cs="Times New Roman"/>
          <w:sz w:val="24"/>
          <w:szCs w:val="24"/>
        </w:rPr>
        <w:t>Б.</w:t>
      </w:r>
      <w:bookmarkEnd w:id="91"/>
      <w:r w:rsidR="007026E3">
        <w:rPr>
          <w:rFonts w:ascii="Times New Roman" w:hAnsi="Times New Roman" w:cs="Times New Roman"/>
          <w:sz w:val="24"/>
          <w:szCs w:val="24"/>
        </w:rPr>
        <w:t>7</w:t>
      </w:r>
      <w:r w:rsidR="007026E3" w:rsidRPr="00D03DF9">
        <w:rPr>
          <w:rFonts w:ascii="Times New Roman" w:hAnsi="Times New Roman" w:cs="Times New Roman"/>
          <w:sz w:val="24"/>
          <w:szCs w:val="24"/>
        </w:rPr>
        <w:t>)</w:t>
      </w:r>
    </w:p>
    <w:p w:rsidR="007026E3" w:rsidRPr="008A3186"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где </w:t>
      </w:r>
      <w:r w:rsidRPr="00D03DF9">
        <w:rPr>
          <w:rFonts w:ascii="Times New Roman" w:hAnsi="Times New Roman" w:cs="Times New Roman"/>
          <w:i/>
          <w:iCs/>
          <w:sz w:val="24"/>
          <w:szCs w:val="24"/>
        </w:rPr>
        <w:t>К</w:t>
      </w:r>
      <w:r w:rsidRPr="00D03DF9">
        <w:rPr>
          <w:rFonts w:ascii="Times New Roman" w:hAnsi="Times New Roman" w:cs="Times New Roman"/>
          <w:sz w:val="24"/>
          <w:szCs w:val="24"/>
          <w:vertAlign w:val="subscript"/>
        </w:rPr>
        <w:t>2</w:t>
      </w:r>
      <w:r w:rsidRPr="00D03DF9">
        <w:rPr>
          <w:rFonts w:ascii="Times New Roman" w:hAnsi="Times New Roman" w:cs="Times New Roman"/>
          <w:i/>
          <w:iCs/>
          <w:sz w:val="24"/>
          <w:szCs w:val="24"/>
        </w:rPr>
        <w:t xml:space="preserve"> </w:t>
      </w:r>
      <w:r w:rsidRPr="00D03DF9">
        <w:rPr>
          <w:rFonts w:ascii="Times New Roman" w:hAnsi="Times New Roman" w:cs="Times New Roman"/>
          <w:sz w:val="24"/>
          <w:szCs w:val="24"/>
        </w:rPr>
        <w:t>- коэффициент, зависящий от физико-</w:t>
      </w:r>
      <w:r>
        <w:rPr>
          <w:rFonts w:ascii="Times New Roman" w:hAnsi="Times New Roman" w:cs="Times New Roman"/>
          <w:sz w:val="24"/>
          <w:szCs w:val="24"/>
        </w:rPr>
        <w:t xml:space="preserve">химических свойств АХОВ, определяемый по приложению В </w:t>
      </w:r>
      <w:r w:rsidRPr="008A3186">
        <w:rPr>
          <w:rFonts w:ascii="Times New Roman" w:hAnsi="Times New Roman" w:cs="Times New Roman"/>
          <w:sz w:val="24"/>
          <w:szCs w:val="24"/>
        </w:rPr>
        <w:t>(</w:t>
      </w:r>
      <w:r>
        <w:rPr>
          <w:rFonts w:ascii="Times New Roman" w:hAnsi="Times New Roman" w:cs="Times New Roman"/>
          <w:sz w:val="24"/>
          <w:szCs w:val="24"/>
        </w:rPr>
        <w:t>таблица</w:t>
      </w:r>
      <w:r w:rsidRPr="008A3186">
        <w:rPr>
          <w:rFonts w:ascii="Times New Roman" w:hAnsi="Times New Roman" w:cs="Times New Roman"/>
          <w:sz w:val="24"/>
          <w:szCs w:val="24"/>
        </w:rPr>
        <w:t xml:space="preserve"> </w:t>
      </w:r>
      <w:r>
        <w:rPr>
          <w:rFonts w:ascii="Times New Roman" w:hAnsi="Times New Roman" w:cs="Times New Roman"/>
          <w:sz w:val="24"/>
          <w:szCs w:val="24"/>
        </w:rPr>
        <w:t>В.3</w:t>
      </w:r>
      <w:r w:rsidRPr="008A3186">
        <w:rPr>
          <w:rFonts w:ascii="Times New Roman" w:hAnsi="Times New Roman" w:cs="Times New Roman"/>
          <w:sz w:val="24"/>
          <w:szCs w:val="24"/>
        </w:rPr>
        <w:t>);</w:t>
      </w:r>
    </w:p>
    <w:p w:rsidR="007026E3" w:rsidRPr="008A3186"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i/>
          <w:iCs/>
          <w:sz w:val="24"/>
          <w:szCs w:val="24"/>
        </w:rPr>
        <w:lastRenderedPageBreak/>
        <w:t>К</w:t>
      </w:r>
      <w:r w:rsidRPr="008A3186">
        <w:rPr>
          <w:rFonts w:ascii="Times New Roman" w:hAnsi="Times New Roman" w:cs="Times New Roman"/>
          <w:sz w:val="24"/>
          <w:szCs w:val="24"/>
          <w:vertAlign w:val="subscript"/>
        </w:rPr>
        <w:t>4</w:t>
      </w:r>
      <w:r w:rsidRPr="008A3186">
        <w:rPr>
          <w:rFonts w:ascii="Times New Roman" w:hAnsi="Times New Roman" w:cs="Times New Roman"/>
          <w:i/>
          <w:iCs/>
          <w:sz w:val="24"/>
          <w:szCs w:val="24"/>
        </w:rPr>
        <w:t xml:space="preserve"> </w:t>
      </w:r>
      <w:r w:rsidRPr="008A3186">
        <w:rPr>
          <w:rFonts w:ascii="Times New Roman" w:hAnsi="Times New Roman" w:cs="Times New Roman"/>
          <w:sz w:val="24"/>
          <w:szCs w:val="24"/>
        </w:rPr>
        <w:t>- коэффициент, учитывающий скорость ветра</w:t>
      </w:r>
      <w:r>
        <w:rPr>
          <w:rFonts w:ascii="Times New Roman" w:hAnsi="Times New Roman" w:cs="Times New Roman"/>
          <w:sz w:val="24"/>
          <w:szCs w:val="24"/>
        </w:rPr>
        <w:t xml:space="preserve">, определяемый по приложению В </w:t>
      </w:r>
      <w:r w:rsidRPr="008A3186">
        <w:rPr>
          <w:rFonts w:ascii="Times New Roman" w:hAnsi="Times New Roman" w:cs="Times New Roman"/>
          <w:sz w:val="24"/>
          <w:szCs w:val="24"/>
        </w:rPr>
        <w:t>(</w:t>
      </w:r>
      <w:r>
        <w:rPr>
          <w:rFonts w:ascii="Times New Roman" w:hAnsi="Times New Roman" w:cs="Times New Roman"/>
          <w:sz w:val="24"/>
          <w:szCs w:val="24"/>
        </w:rPr>
        <w:t>таблица</w:t>
      </w:r>
      <w:r w:rsidRPr="008A3186">
        <w:rPr>
          <w:rFonts w:ascii="Times New Roman" w:hAnsi="Times New Roman" w:cs="Times New Roman"/>
          <w:sz w:val="24"/>
          <w:szCs w:val="24"/>
        </w:rPr>
        <w:t xml:space="preserve"> </w:t>
      </w:r>
      <w:r>
        <w:rPr>
          <w:rFonts w:ascii="Times New Roman" w:hAnsi="Times New Roman" w:cs="Times New Roman"/>
          <w:sz w:val="24"/>
          <w:szCs w:val="24"/>
        </w:rPr>
        <w:t>В.4</w:t>
      </w:r>
      <w:r w:rsidRPr="008A3186">
        <w:rPr>
          <w:rFonts w:ascii="Times New Roman" w:hAnsi="Times New Roman" w:cs="Times New Roman"/>
          <w:sz w:val="24"/>
          <w:szCs w:val="24"/>
        </w:rPr>
        <w:t>);</w:t>
      </w:r>
    </w:p>
    <w:p w:rsidR="007026E3"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i/>
          <w:iCs/>
          <w:sz w:val="24"/>
          <w:szCs w:val="24"/>
        </w:rPr>
        <w:t>К</w:t>
      </w:r>
      <w:r w:rsidRPr="008A3186">
        <w:rPr>
          <w:rFonts w:ascii="Times New Roman" w:hAnsi="Times New Roman" w:cs="Times New Roman"/>
          <w:sz w:val="24"/>
          <w:szCs w:val="24"/>
          <w:vertAlign w:val="subscript"/>
        </w:rPr>
        <w:t>6</w:t>
      </w:r>
      <w:r w:rsidRPr="008A3186">
        <w:rPr>
          <w:rFonts w:ascii="Times New Roman" w:hAnsi="Times New Roman" w:cs="Times New Roman"/>
          <w:sz w:val="24"/>
          <w:szCs w:val="24"/>
        </w:rPr>
        <w:t xml:space="preserve"> - коэффициент, зависящий от времени </w:t>
      </w:r>
      <w:r w:rsidRPr="008A3186">
        <w:rPr>
          <w:rFonts w:ascii="Times New Roman" w:hAnsi="Times New Roman" w:cs="Times New Roman"/>
          <w:i/>
          <w:iCs/>
          <w:sz w:val="24"/>
          <w:szCs w:val="24"/>
        </w:rPr>
        <w:t>N</w:t>
      </w:r>
      <w:r w:rsidRPr="008A3186">
        <w:rPr>
          <w:rFonts w:ascii="Times New Roman" w:hAnsi="Times New Roman" w:cs="Times New Roman"/>
          <w:sz w:val="24"/>
          <w:szCs w:val="24"/>
        </w:rPr>
        <w:t>, прошедшего после начала аварии;</w:t>
      </w:r>
    </w:p>
    <w:p w:rsidR="007026E3" w:rsidRPr="008A3186" w:rsidRDefault="007026E3" w:rsidP="0039503E">
      <w:pPr>
        <w:widowControl/>
        <w:ind w:firstLine="720"/>
        <w:jc w:val="both"/>
        <w:rPr>
          <w:rFonts w:ascii="Times New Roman" w:hAnsi="Times New Roman" w:cs="Times New Roman"/>
          <w:sz w:val="24"/>
          <w:szCs w:val="24"/>
        </w:rPr>
      </w:pPr>
      <w:r w:rsidRPr="008A3186">
        <w:rPr>
          <w:rFonts w:ascii="Times New Roman" w:hAnsi="Times New Roman" w:cs="Times New Roman"/>
          <w:i/>
          <w:iCs/>
          <w:sz w:val="24"/>
          <w:szCs w:val="24"/>
        </w:rPr>
        <w:t xml:space="preserve">d </w:t>
      </w:r>
      <w:r w:rsidRPr="008A3186">
        <w:rPr>
          <w:rFonts w:ascii="Times New Roman" w:hAnsi="Times New Roman" w:cs="Times New Roman"/>
          <w:sz w:val="24"/>
          <w:szCs w:val="24"/>
        </w:rPr>
        <w:t>- плотность АХОВ, т/м</w:t>
      </w:r>
      <w:r w:rsidRPr="008A3186">
        <w:rPr>
          <w:rFonts w:ascii="Times New Roman" w:hAnsi="Times New Roman" w:cs="Times New Roman"/>
          <w:sz w:val="24"/>
          <w:szCs w:val="24"/>
          <w:vertAlign w:val="superscript"/>
        </w:rPr>
        <w:t>3</w:t>
      </w:r>
      <w:r>
        <w:rPr>
          <w:rFonts w:ascii="Times New Roman" w:hAnsi="Times New Roman" w:cs="Times New Roman"/>
          <w:sz w:val="24"/>
          <w:szCs w:val="24"/>
        </w:rPr>
        <w:t xml:space="preserve">, определяемая по приложению В </w:t>
      </w:r>
      <w:r w:rsidRPr="008A3186">
        <w:rPr>
          <w:rFonts w:ascii="Times New Roman" w:hAnsi="Times New Roman" w:cs="Times New Roman"/>
          <w:sz w:val="24"/>
          <w:szCs w:val="24"/>
        </w:rPr>
        <w:t>(</w:t>
      </w:r>
      <w:r>
        <w:rPr>
          <w:rFonts w:ascii="Times New Roman" w:hAnsi="Times New Roman" w:cs="Times New Roman"/>
          <w:sz w:val="24"/>
          <w:szCs w:val="24"/>
        </w:rPr>
        <w:t>таблица</w:t>
      </w:r>
      <w:r w:rsidRPr="008A3186">
        <w:rPr>
          <w:rFonts w:ascii="Times New Roman" w:hAnsi="Times New Roman" w:cs="Times New Roman"/>
          <w:sz w:val="24"/>
          <w:szCs w:val="24"/>
        </w:rPr>
        <w:t xml:space="preserve"> </w:t>
      </w:r>
      <w:r>
        <w:rPr>
          <w:rFonts w:ascii="Times New Roman" w:hAnsi="Times New Roman" w:cs="Times New Roman"/>
          <w:sz w:val="24"/>
          <w:szCs w:val="24"/>
        </w:rPr>
        <w:t>В.3</w:t>
      </w:r>
      <w:r w:rsidRPr="008A3186">
        <w:rPr>
          <w:rFonts w:ascii="Times New Roman" w:hAnsi="Times New Roman" w:cs="Times New Roman"/>
          <w:sz w:val="24"/>
          <w:szCs w:val="24"/>
        </w:rPr>
        <w:t>);</w:t>
      </w:r>
    </w:p>
    <w:p w:rsidR="007026E3"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i/>
          <w:iCs/>
          <w:sz w:val="24"/>
          <w:szCs w:val="24"/>
        </w:rPr>
        <w:t>h</w:t>
      </w:r>
      <w:r>
        <w:rPr>
          <w:rFonts w:ascii="Times New Roman" w:hAnsi="Times New Roman" w:cs="Times New Roman"/>
          <w:sz w:val="24"/>
          <w:szCs w:val="24"/>
        </w:rPr>
        <w:t xml:space="preserve"> - толщина слоя АХОВ, м.</w:t>
      </w:r>
    </w:p>
    <w:p w:rsidR="007026E3" w:rsidRPr="008A3186"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З</w:t>
      </w:r>
      <w:r w:rsidRPr="008A3186">
        <w:rPr>
          <w:rFonts w:ascii="Times New Roman" w:hAnsi="Times New Roman" w:cs="Times New Roman"/>
          <w:sz w:val="24"/>
          <w:szCs w:val="24"/>
        </w:rPr>
        <w:t xml:space="preserve">начение коэффициента </w:t>
      </w:r>
      <w:r w:rsidRPr="008A3186">
        <w:rPr>
          <w:rFonts w:ascii="Times New Roman" w:hAnsi="Times New Roman" w:cs="Times New Roman"/>
          <w:i/>
          <w:iCs/>
          <w:sz w:val="24"/>
          <w:szCs w:val="24"/>
        </w:rPr>
        <w:t>К</w:t>
      </w:r>
      <w:r w:rsidRPr="008A3186">
        <w:rPr>
          <w:rFonts w:ascii="Times New Roman" w:hAnsi="Times New Roman" w:cs="Times New Roman"/>
          <w:sz w:val="24"/>
          <w:szCs w:val="24"/>
          <w:vertAlign w:val="subscript"/>
        </w:rPr>
        <w:t>6</w:t>
      </w:r>
      <w:r w:rsidRPr="008A3186">
        <w:rPr>
          <w:rFonts w:ascii="Times New Roman" w:hAnsi="Times New Roman" w:cs="Times New Roman"/>
          <w:i/>
          <w:iCs/>
          <w:sz w:val="24"/>
          <w:szCs w:val="24"/>
        </w:rPr>
        <w:t xml:space="preserve"> </w:t>
      </w:r>
      <w:r w:rsidR="00A851D3">
        <w:rPr>
          <w:rFonts w:ascii="Times New Roman" w:hAnsi="Times New Roman" w:cs="Times New Roman"/>
          <w:sz w:val="24"/>
          <w:szCs w:val="24"/>
        </w:rPr>
        <w:t>определяют</w:t>
      </w:r>
      <w:r w:rsidRPr="008A3186">
        <w:rPr>
          <w:rFonts w:ascii="Times New Roman" w:hAnsi="Times New Roman" w:cs="Times New Roman"/>
          <w:sz w:val="24"/>
          <w:szCs w:val="24"/>
        </w:rPr>
        <w:t xml:space="preserve"> после расчета продолжительности </w:t>
      </w:r>
      <w:r w:rsidRPr="008A3186">
        <w:rPr>
          <w:rFonts w:ascii="Times New Roman" w:hAnsi="Times New Roman" w:cs="Times New Roman"/>
          <w:i/>
          <w:iCs/>
          <w:sz w:val="24"/>
          <w:szCs w:val="24"/>
        </w:rPr>
        <w:t>T</w:t>
      </w:r>
      <w:r w:rsidRPr="008A3186">
        <w:rPr>
          <w:rFonts w:ascii="Times New Roman" w:hAnsi="Times New Roman" w:cs="Times New Roman"/>
          <w:sz w:val="24"/>
          <w:szCs w:val="24"/>
        </w:rPr>
        <w:t xml:space="preserve"> (ч) испарения </w:t>
      </w:r>
      <w:r>
        <w:rPr>
          <w:rFonts w:ascii="Times New Roman" w:hAnsi="Times New Roman" w:cs="Times New Roman"/>
          <w:sz w:val="24"/>
          <w:szCs w:val="24"/>
        </w:rPr>
        <w:t>АХОВ</w:t>
      </w:r>
      <w:r w:rsidRPr="008A3186">
        <w:rPr>
          <w:rFonts w:ascii="Times New Roman" w:hAnsi="Times New Roman" w:cs="Times New Roman"/>
          <w:sz w:val="24"/>
          <w:szCs w:val="24"/>
        </w:rPr>
        <w:t xml:space="preserve"> (с</w:t>
      </w:r>
      <w:r w:rsidR="00B71A39">
        <w:rPr>
          <w:rFonts w:ascii="Times New Roman" w:hAnsi="Times New Roman" w:cs="Times New Roman"/>
          <w:sz w:val="24"/>
          <w:szCs w:val="24"/>
        </w:rPr>
        <w:t xml:space="preserve">огласно </w:t>
      </w:r>
      <w:r w:rsidRPr="008A3186">
        <w:rPr>
          <w:rFonts w:ascii="Times New Roman" w:hAnsi="Times New Roman" w:cs="Times New Roman"/>
          <w:sz w:val="24"/>
          <w:szCs w:val="24"/>
        </w:rPr>
        <w:t>Б.</w:t>
      </w:r>
      <w:hyperlink r:id="rId27" w:anchor="i1693694" w:tooltip="Пункт 4.2" w:history="1">
        <w:r>
          <w:rPr>
            <w:rStyle w:val="a3"/>
            <w:rFonts w:ascii="Times New Roman" w:hAnsi="Times New Roman"/>
            <w:color w:val="auto"/>
            <w:sz w:val="24"/>
            <w:szCs w:val="24"/>
            <w:u w:val="none"/>
          </w:rPr>
          <w:t>2.2</w:t>
        </w:r>
      </w:hyperlink>
      <w:r>
        <w:rPr>
          <w:rFonts w:ascii="Times New Roman" w:hAnsi="Times New Roman" w:cs="Times New Roman"/>
          <w:sz w:val="24"/>
          <w:szCs w:val="24"/>
        </w:rPr>
        <w:t>):</w:t>
      </w:r>
    </w:p>
    <w:p w:rsidR="007026E3" w:rsidRDefault="00557E93" w:rsidP="0039503E">
      <w:pPr>
        <w:widowControl/>
        <w:jc w:val="right"/>
        <w:rPr>
          <w:rFonts w:ascii="Times New Roman" w:hAnsi="Times New Roman" w:cs="Calibri"/>
          <w:position w:val="-28"/>
          <w:sz w:val="28"/>
          <w:szCs w:val="28"/>
        </w:rPr>
      </w:pPr>
      <m:oMath>
        <m:sSub>
          <m:sSubPr>
            <m:ctrlPr>
              <w:rPr>
                <w:rFonts w:ascii="Cambria Math" w:hAnsi="Times New Roman" w:cs="Times New Roman"/>
                <w:i/>
                <w:sz w:val="24"/>
                <w:szCs w:val="24"/>
              </w:rPr>
            </m:ctrlPr>
          </m:sSubPr>
          <m:e>
            <m:r>
              <w:rPr>
                <w:rFonts w:ascii="Cambria Math" w:hAnsi="Cambria Math" w:cs="Times New Roman"/>
                <w:sz w:val="24"/>
                <w:szCs w:val="24"/>
                <w:lang w:val="en-US"/>
              </w:rPr>
              <m:t>K</m:t>
            </m:r>
          </m:e>
          <m:sub>
            <m:r>
              <w:rPr>
                <w:rFonts w:ascii="Cambria Math" w:hAnsi="Times New Roman" w:cs="Times New Roman"/>
                <w:sz w:val="24"/>
                <w:szCs w:val="24"/>
              </w:rPr>
              <m:t>6</m:t>
            </m:r>
          </m:sub>
        </m:sSub>
        <m:r>
          <w:rPr>
            <w:rFonts w:ascii="Cambria Math" w:hAnsi="Times New Roman" w:cs="Times New Roman"/>
            <w:sz w:val="24"/>
            <w:szCs w:val="24"/>
          </w:rPr>
          <m:t>=</m:t>
        </m:r>
        <m:d>
          <m:dPr>
            <m:begChr m:val="{"/>
            <m:endChr m:val=""/>
            <m:ctrlPr>
              <w:rPr>
                <w:rFonts w:ascii="Cambria Math" w:hAnsi="Times New Roman" w:cs="Times New Roman"/>
                <w:i/>
                <w:sz w:val="24"/>
                <w:szCs w:val="24"/>
              </w:rPr>
            </m:ctrlPr>
          </m:dPr>
          <m:e>
            <m:eqArr>
              <m:eqArrPr>
                <m:ctrlPr>
                  <w:rPr>
                    <w:rFonts w:ascii="Cambria Math" w:hAnsi="Times New Roman" w:cs="Times New Roman"/>
                    <w:i/>
                    <w:sz w:val="24"/>
                    <w:szCs w:val="24"/>
                  </w:rPr>
                </m:ctrlPr>
              </m:eqArrPr>
              <m:e>
                <m:sSup>
                  <m:sSupPr>
                    <m:ctrlPr>
                      <w:rPr>
                        <w:rFonts w:ascii="Cambria Math" w:hAnsi="Times New Roman" w:cs="Times New Roman"/>
                        <w:i/>
                        <w:sz w:val="24"/>
                        <w:szCs w:val="24"/>
                      </w:rPr>
                    </m:ctrlPr>
                  </m:sSupPr>
                  <m:e>
                    <m:r>
                      <w:rPr>
                        <w:rFonts w:ascii="Cambria Math" w:hAnsi="Cambria Math" w:cs="Times New Roman"/>
                        <w:sz w:val="24"/>
                        <w:szCs w:val="24"/>
                      </w:rPr>
                      <m:t>N</m:t>
                    </m:r>
                  </m:e>
                  <m:sup>
                    <m:r>
                      <w:rPr>
                        <w:rFonts w:ascii="Cambria Math" w:hAnsi="Times New Roman" w:cs="Times New Roman"/>
                        <w:sz w:val="24"/>
                        <w:szCs w:val="24"/>
                      </w:rPr>
                      <m:t>0,8</m:t>
                    </m:r>
                  </m:sup>
                </m:sSup>
                <m:r>
                  <w:rPr>
                    <w:rFonts w:ascii="Cambria Math" w:hAnsi="Times New Roman" w:cs="Times New Roman"/>
                    <w:sz w:val="24"/>
                    <w:szCs w:val="24"/>
                  </w:rPr>
                  <m:t xml:space="preserve">     </m:t>
                </m:r>
                <m:r>
                  <m:rPr>
                    <m:sty m:val="p"/>
                  </m:rPr>
                  <w:rPr>
                    <w:rFonts w:ascii="Cambria Math" w:hAnsi="Times New Roman" w:cs="Times New Roman"/>
                    <w:sz w:val="24"/>
                    <w:szCs w:val="24"/>
                  </w:rPr>
                  <m:t>при</m:t>
                </m:r>
                <m:r>
                  <w:rPr>
                    <w:rFonts w:ascii="Cambria Math" w:hAnsi="Times New Roman" w:cs="Times New Roman"/>
                    <w:sz w:val="24"/>
                    <w:szCs w:val="24"/>
                  </w:rPr>
                  <m:t xml:space="preserve"> </m:t>
                </m:r>
                <m:r>
                  <w:rPr>
                    <w:rFonts w:ascii="Cambria Math" w:hAnsi="Cambria Math" w:cs="Times New Roman"/>
                    <w:sz w:val="24"/>
                    <w:szCs w:val="24"/>
                    <w:lang w:val="en-US"/>
                  </w:rPr>
                  <m:t>N</m:t>
                </m:r>
                <m:r>
                  <w:rPr>
                    <w:rFonts w:ascii="Cambria Math" w:hAnsi="Times New Roman" w:cs="Times New Roman"/>
                    <w:sz w:val="24"/>
                    <w:szCs w:val="24"/>
                  </w:rPr>
                  <m:t>&lt;</m:t>
                </m:r>
                <m:r>
                  <w:rPr>
                    <w:rFonts w:ascii="Cambria Math" w:hAnsi="Cambria Math" w:cs="Times New Roman"/>
                    <w:sz w:val="24"/>
                    <w:szCs w:val="24"/>
                    <w:lang w:val="en-US"/>
                  </w:rPr>
                  <m:t>T</m:t>
                </m:r>
                <m:r>
                  <w:rPr>
                    <w:rFonts w:ascii="Cambria Math" w:hAnsi="Times New Roman" w:cs="Times New Roman"/>
                    <w:sz w:val="24"/>
                    <w:szCs w:val="24"/>
                  </w:rPr>
                  <m:t>;</m:t>
                </m:r>
              </m:e>
              <m:e>
                <m:sSup>
                  <m:sSupPr>
                    <m:ctrlPr>
                      <w:rPr>
                        <w:rFonts w:ascii="Cambria Math" w:hAnsi="Times New Roman" w:cs="Times New Roman"/>
                        <w:i/>
                        <w:sz w:val="24"/>
                        <w:szCs w:val="24"/>
                      </w:rPr>
                    </m:ctrlPr>
                  </m:sSupPr>
                  <m:e>
                    <m:r>
                      <w:rPr>
                        <w:rFonts w:ascii="Cambria Math" w:hAnsi="Cambria Math" w:cs="Times New Roman"/>
                        <w:sz w:val="24"/>
                        <w:szCs w:val="24"/>
                      </w:rPr>
                      <m:t>T</m:t>
                    </m:r>
                  </m:e>
                  <m:sup>
                    <m:r>
                      <w:rPr>
                        <w:rFonts w:ascii="Cambria Math" w:hAnsi="Times New Roman" w:cs="Times New Roman"/>
                        <w:sz w:val="24"/>
                        <w:szCs w:val="24"/>
                      </w:rPr>
                      <m:t>0,8</m:t>
                    </m:r>
                  </m:sup>
                </m:sSup>
                <m:r>
                  <w:rPr>
                    <w:rFonts w:ascii="Cambria Math" w:hAnsi="Times New Roman" w:cs="Times New Roman"/>
                    <w:sz w:val="24"/>
                    <w:szCs w:val="24"/>
                  </w:rPr>
                  <m:t xml:space="preserve">      </m:t>
                </m:r>
                <m:r>
                  <m:rPr>
                    <m:sty m:val="p"/>
                  </m:rPr>
                  <w:rPr>
                    <w:rFonts w:ascii="Cambria Math" w:hAnsi="Times New Roman" w:cs="Times New Roman"/>
                    <w:sz w:val="24"/>
                    <w:szCs w:val="24"/>
                  </w:rPr>
                  <m:t>при</m:t>
                </m:r>
                <m:r>
                  <w:rPr>
                    <w:rFonts w:ascii="Cambria Math" w:hAnsi="Times New Roman" w:cs="Times New Roman"/>
                    <w:sz w:val="24"/>
                    <w:szCs w:val="24"/>
                  </w:rPr>
                  <m:t xml:space="preserve"> </m:t>
                </m:r>
                <m:r>
                  <w:rPr>
                    <w:rFonts w:ascii="Cambria Math" w:hAnsi="Cambria Math" w:cs="Times New Roman"/>
                    <w:sz w:val="24"/>
                    <w:szCs w:val="24"/>
                    <w:lang w:val="en-US"/>
                  </w:rPr>
                  <m:t>N</m:t>
                </m:r>
                <m:r>
                  <w:rPr>
                    <w:rFonts w:ascii="Cambria Math" w:hAnsi="Times New Roman" w:cs="Times New Roman"/>
                    <w:sz w:val="24"/>
                    <w:szCs w:val="24"/>
                  </w:rPr>
                  <m:t>≥</m:t>
                </m:r>
                <m:r>
                  <w:rPr>
                    <w:rFonts w:ascii="Cambria Math" w:hAnsi="Cambria Math" w:cs="Times New Roman"/>
                    <w:sz w:val="24"/>
                    <w:szCs w:val="24"/>
                    <w:lang w:val="en-US"/>
                  </w:rPr>
                  <m:t>T</m:t>
                </m:r>
                <m:r>
                  <w:rPr>
                    <w:rFonts w:ascii="Cambria Math" w:hAnsi="Times New Roman" w:cs="Times New Roman"/>
                    <w:sz w:val="24"/>
                    <w:szCs w:val="24"/>
                  </w:rPr>
                  <m:t>,</m:t>
                </m:r>
              </m:e>
            </m:eqArr>
          </m:e>
        </m:d>
      </m:oMath>
      <w:r w:rsidR="007026E3" w:rsidRPr="003B4F5C">
        <w:rPr>
          <w:rFonts w:ascii="Times New Roman" w:hAnsi="Times New Roman" w:cs="Calibri"/>
          <w:sz w:val="28"/>
          <w:szCs w:val="28"/>
        </w:rPr>
        <w:t xml:space="preserve">                                            </w:t>
      </w:r>
      <w:r w:rsidR="007026E3">
        <w:rPr>
          <w:rFonts w:ascii="Times New Roman" w:hAnsi="Times New Roman" w:cs="Calibri"/>
          <w:sz w:val="28"/>
          <w:szCs w:val="28"/>
        </w:rPr>
        <w:t xml:space="preserve"> </w:t>
      </w:r>
      <w:r w:rsidR="007026E3" w:rsidRPr="003B4F5C">
        <w:rPr>
          <w:rFonts w:ascii="Times New Roman" w:hAnsi="Times New Roman" w:cs="Calibri"/>
          <w:sz w:val="28"/>
          <w:szCs w:val="28"/>
        </w:rPr>
        <w:t xml:space="preserve">   (</w:t>
      </w:r>
      <w:r w:rsidR="007026E3" w:rsidRPr="00616D96">
        <w:rPr>
          <w:rFonts w:ascii="Times New Roman" w:hAnsi="Times New Roman" w:cs="Calibri"/>
          <w:sz w:val="24"/>
          <w:szCs w:val="24"/>
        </w:rPr>
        <w:t>Б.8</w:t>
      </w:r>
      <w:r w:rsidR="007026E3">
        <w:rPr>
          <w:rFonts w:ascii="Times New Roman" w:hAnsi="Times New Roman" w:cs="Calibri"/>
          <w:sz w:val="28"/>
          <w:szCs w:val="28"/>
        </w:rPr>
        <w:t>)</w:t>
      </w:r>
    </w:p>
    <w:p w:rsidR="007026E3" w:rsidRDefault="007026E3" w:rsidP="0039503E">
      <w:pPr>
        <w:widowControl/>
        <w:ind w:firstLine="720"/>
        <w:jc w:val="both"/>
        <w:rPr>
          <w:rFonts w:ascii="Times New Roman" w:hAnsi="Times New Roman" w:cs="Times New Roman"/>
          <w:sz w:val="24"/>
          <w:szCs w:val="24"/>
        </w:rPr>
      </w:pPr>
      <w:r w:rsidRPr="00B36381">
        <w:rPr>
          <w:rFonts w:ascii="Times New Roman" w:hAnsi="Times New Roman" w:cs="Times New Roman"/>
          <w:i/>
          <w:sz w:val="24"/>
          <w:szCs w:val="24"/>
        </w:rPr>
        <w:t>Т</w:t>
      </w:r>
      <w:r>
        <w:rPr>
          <w:rFonts w:ascii="Times New Roman" w:hAnsi="Times New Roman" w:cs="Times New Roman"/>
          <w:sz w:val="24"/>
          <w:szCs w:val="24"/>
        </w:rPr>
        <w:t xml:space="preserve">- продолжительность испарения АХОВ, ч; </w:t>
      </w:r>
      <w:r w:rsidRPr="008A3186">
        <w:rPr>
          <w:rFonts w:ascii="Times New Roman" w:hAnsi="Times New Roman" w:cs="Times New Roman"/>
          <w:sz w:val="24"/>
          <w:szCs w:val="24"/>
        </w:rPr>
        <w:t xml:space="preserve">при T &lt; 1 ч </w:t>
      </w:r>
      <w:r w:rsidRPr="008A3186">
        <w:rPr>
          <w:rFonts w:ascii="Times New Roman" w:hAnsi="Times New Roman" w:cs="Times New Roman"/>
          <w:i/>
          <w:iCs/>
          <w:sz w:val="24"/>
          <w:szCs w:val="24"/>
        </w:rPr>
        <w:t>К</w:t>
      </w:r>
      <w:r w:rsidRPr="008A3186">
        <w:rPr>
          <w:rFonts w:ascii="Times New Roman" w:hAnsi="Times New Roman" w:cs="Times New Roman"/>
          <w:sz w:val="24"/>
          <w:szCs w:val="24"/>
          <w:vertAlign w:val="subscript"/>
        </w:rPr>
        <w:t>6</w:t>
      </w:r>
      <w:r w:rsidRPr="008A3186">
        <w:rPr>
          <w:rFonts w:ascii="Times New Roman" w:hAnsi="Times New Roman" w:cs="Times New Roman"/>
          <w:i/>
          <w:iCs/>
          <w:sz w:val="24"/>
          <w:szCs w:val="24"/>
        </w:rPr>
        <w:t xml:space="preserve"> </w:t>
      </w:r>
      <w:r w:rsidR="00A851D3">
        <w:rPr>
          <w:rFonts w:ascii="Times New Roman" w:hAnsi="Times New Roman" w:cs="Times New Roman"/>
          <w:sz w:val="24"/>
          <w:szCs w:val="24"/>
        </w:rPr>
        <w:t>принимают</w:t>
      </w:r>
      <w:r w:rsidRPr="008A3186">
        <w:rPr>
          <w:rFonts w:ascii="Times New Roman" w:hAnsi="Times New Roman" w:cs="Times New Roman"/>
          <w:sz w:val="24"/>
          <w:szCs w:val="24"/>
        </w:rPr>
        <w:t xml:space="preserve"> для 1 ч;</w:t>
      </w:r>
    </w:p>
    <w:p w:rsidR="007026E3" w:rsidRPr="00B43B72" w:rsidRDefault="007026E3" w:rsidP="0039503E">
      <w:pPr>
        <w:widowControl/>
        <w:ind w:firstLine="720"/>
        <w:jc w:val="both"/>
        <w:rPr>
          <w:rFonts w:ascii="Times New Roman" w:hAnsi="Times New Roman" w:cs="Times New Roman"/>
          <w:sz w:val="24"/>
          <w:szCs w:val="24"/>
        </w:rPr>
      </w:pPr>
      <w:r w:rsidRPr="00B36381">
        <w:rPr>
          <w:rFonts w:ascii="Times New Roman" w:hAnsi="Times New Roman" w:cs="Times New Roman"/>
          <w:i/>
          <w:sz w:val="24"/>
          <w:szCs w:val="24"/>
          <w:lang w:val="en-US"/>
        </w:rPr>
        <w:t>N</w:t>
      </w:r>
      <w:r w:rsidRPr="00B43B72">
        <w:rPr>
          <w:rFonts w:ascii="Times New Roman" w:hAnsi="Times New Roman" w:cs="Times New Roman"/>
          <w:sz w:val="24"/>
          <w:szCs w:val="24"/>
        </w:rPr>
        <w:t xml:space="preserve"> - </w:t>
      </w:r>
      <w:r>
        <w:rPr>
          <w:rFonts w:ascii="Times New Roman" w:hAnsi="Times New Roman" w:cs="Times New Roman"/>
          <w:sz w:val="24"/>
          <w:szCs w:val="24"/>
        </w:rPr>
        <w:t>время, прошедшее после аварии, ч.</w:t>
      </w:r>
    </w:p>
    <w:p w:rsidR="007026E3"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 xml:space="preserve">При определении </w:t>
      </w:r>
      <w:r w:rsidRPr="00A95337">
        <w:rPr>
          <w:rFonts w:ascii="Times New Roman" w:hAnsi="Times New Roman" w:cs="Times New Roman"/>
          <w:i/>
          <w:iCs/>
          <w:sz w:val="24"/>
          <w:szCs w:val="24"/>
        </w:rPr>
        <w:t>Q</w:t>
      </w:r>
      <w:r w:rsidRPr="00A95337">
        <w:rPr>
          <w:rFonts w:ascii="Times New Roman" w:hAnsi="Times New Roman" w:cs="Times New Roman"/>
          <w:sz w:val="24"/>
          <w:szCs w:val="24"/>
          <w:vertAlign w:val="subscript"/>
        </w:rPr>
        <w:t>Э2</w:t>
      </w:r>
      <w:r w:rsidRPr="00A95337">
        <w:rPr>
          <w:rFonts w:ascii="Times New Roman" w:hAnsi="Times New Roman" w:cs="Times New Roman"/>
          <w:sz w:val="24"/>
          <w:szCs w:val="24"/>
        </w:rPr>
        <w:t xml:space="preserve"> для веществ, не вошедших в приложение </w:t>
      </w:r>
      <w:r>
        <w:rPr>
          <w:rFonts w:ascii="Times New Roman" w:hAnsi="Times New Roman" w:cs="Times New Roman"/>
          <w:sz w:val="24"/>
          <w:szCs w:val="24"/>
        </w:rPr>
        <w:t>В (таблицу В.3)</w:t>
      </w:r>
      <w:r w:rsidRPr="00A95337">
        <w:rPr>
          <w:rFonts w:ascii="Times New Roman" w:hAnsi="Times New Roman" w:cs="Times New Roman"/>
          <w:sz w:val="24"/>
          <w:szCs w:val="24"/>
        </w:rPr>
        <w:t xml:space="preserve">, значение коэффициента </w:t>
      </w:r>
      <w:r w:rsidRPr="00A95337">
        <w:rPr>
          <w:rFonts w:ascii="Times New Roman" w:hAnsi="Times New Roman" w:cs="Times New Roman"/>
          <w:i/>
          <w:iCs/>
          <w:sz w:val="24"/>
          <w:szCs w:val="24"/>
        </w:rPr>
        <w:t>К</w:t>
      </w:r>
      <w:r w:rsidRPr="00A95337">
        <w:rPr>
          <w:rFonts w:ascii="Times New Roman" w:hAnsi="Times New Roman" w:cs="Times New Roman"/>
          <w:sz w:val="24"/>
          <w:szCs w:val="24"/>
          <w:vertAlign w:val="subscript"/>
        </w:rPr>
        <w:t>7</w:t>
      </w:r>
      <w:r w:rsidRPr="00A95337">
        <w:rPr>
          <w:rFonts w:ascii="Times New Roman" w:hAnsi="Times New Roman" w:cs="Times New Roman"/>
          <w:i/>
          <w:iCs/>
          <w:sz w:val="24"/>
          <w:szCs w:val="24"/>
        </w:rPr>
        <w:t xml:space="preserve"> </w:t>
      </w:r>
      <w:r w:rsidR="00A851D3">
        <w:rPr>
          <w:rFonts w:ascii="Times New Roman" w:hAnsi="Times New Roman" w:cs="Times New Roman"/>
          <w:sz w:val="24"/>
          <w:szCs w:val="24"/>
        </w:rPr>
        <w:t>принимают</w:t>
      </w:r>
      <w:r w:rsidRPr="00A95337">
        <w:rPr>
          <w:rFonts w:ascii="Times New Roman" w:hAnsi="Times New Roman" w:cs="Times New Roman"/>
          <w:sz w:val="24"/>
          <w:szCs w:val="24"/>
        </w:rPr>
        <w:t xml:space="preserve"> равным 1, а коэффициент </w:t>
      </w:r>
      <w:r w:rsidRPr="00A95337">
        <w:rPr>
          <w:rFonts w:ascii="Times New Roman" w:hAnsi="Times New Roman" w:cs="Times New Roman"/>
          <w:i/>
          <w:iCs/>
          <w:sz w:val="24"/>
          <w:szCs w:val="24"/>
        </w:rPr>
        <w:t>К</w:t>
      </w:r>
      <w:r w:rsidRPr="00A95337">
        <w:rPr>
          <w:rFonts w:ascii="Times New Roman" w:hAnsi="Times New Roman" w:cs="Times New Roman"/>
          <w:sz w:val="24"/>
          <w:szCs w:val="24"/>
          <w:vertAlign w:val="subscript"/>
        </w:rPr>
        <w:t>2</w:t>
      </w:r>
      <w:r w:rsidRPr="00A95337">
        <w:rPr>
          <w:rFonts w:ascii="Times New Roman" w:hAnsi="Times New Roman" w:cs="Times New Roman"/>
          <w:i/>
          <w:iCs/>
          <w:sz w:val="24"/>
          <w:szCs w:val="24"/>
        </w:rPr>
        <w:t xml:space="preserve"> </w:t>
      </w:r>
      <w:r w:rsidR="00A851D3">
        <w:rPr>
          <w:rFonts w:ascii="Times New Roman" w:hAnsi="Times New Roman" w:cs="Times New Roman"/>
          <w:sz w:val="24"/>
          <w:szCs w:val="24"/>
        </w:rPr>
        <w:t>определяют</w:t>
      </w:r>
      <w:r w:rsidRPr="00A95337">
        <w:rPr>
          <w:rFonts w:ascii="Times New Roman" w:hAnsi="Times New Roman" w:cs="Times New Roman"/>
          <w:sz w:val="24"/>
          <w:szCs w:val="24"/>
        </w:rPr>
        <w:t xml:space="preserve"> по формуле</w:t>
      </w:r>
    </w:p>
    <w:p w:rsidR="007026E3" w:rsidRPr="00A95337" w:rsidRDefault="00557E93" w:rsidP="0039503E">
      <w:pPr>
        <w:widowControl/>
        <w:jc w:val="right"/>
        <w:rPr>
          <w:rFonts w:ascii="Times New Roman" w:hAnsi="Times New Roman" w:cs="Times New Roman"/>
          <w:sz w:val="24"/>
          <w:szCs w:val="24"/>
        </w:rPr>
      </w:pPr>
      <m:oMath>
        <m:sSub>
          <m:sSubPr>
            <m:ctrlPr>
              <w:rPr>
                <w:rFonts w:ascii="Cambria Math" w:hAnsi="Cambria Math" w:cs="Calibri"/>
                <w:i/>
                <w:sz w:val="24"/>
                <w:szCs w:val="24"/>
              </w:rPr>
            </m:ctrlPr>
          </m:sSubPr>
          <m:e>
            <m:r>
              <w:rPr>
                <w:rFonts w:ascii="Cambria Math" w:hAnsi="Cambria Math" w:cs="Calibri"/>
                <w:sz w:val="24"/>
                <w:szCs w:val="24"/>
                <w:lang w:val="en-US"/>
              </w:rPr>
              <m:t>K</m:t>
            </m:r>
          </m:e>
          <m:sub>
            <m:r>
              <w:rPr>
                <w:rFonts w:ascii="Cambria Math" w:hAnsi="Cambria Math" w:cs="Calibri"/>
                <w:sz w:val="24"/>
                <w:szCs w:val="24"/>
              </w:rPr>
              <m:t>2</m:t>
            </m:r>
          </m:sub>
        </m:sSub>
        <m:r>
          <w:rPr>
            <w:rFonts w:ascii="Cambria Math" w:hAnsi="Cambria Math" w:cs="Calibri"/>
            <w:sz w:val="24"/>
            <w:szCs w:val="24"/>
          </w:rPr>
          <m:t>=8,10∙</m:t>
        </m:r>
        <m:sSup>
          <m:sSupPr>
            <m:ctrlPr>
              <w:rPr>
                <w:rFonts w:ascii="Cambria Math" w:hAnsi="Cambria Math" w:cs="Calibri"/>
                <w:i/>
                <w:sz w:val="24"/>
                <w:szCs w:val="24"/>
              </w:rPr>
            </m:ctrlPr>
          </m:sSupPr>
          <m:e>
            <m:r>
              <w:rPr>
                <w:rFonts w:ascii="Cambria Math" w:hAnsi="Cambria Math" w:cs="Calibri"/>
                <w:sz w:val="24"/>
                <w:szCs w:val="24"/>
              </w:rPr>
              <m:t>10</m:t>
            </m:r>
          </m:e>
          <m:sup>
            <m:r>
              <w:rPr>
                <w:rFonts w:ascii="Cambria Math" w:hAnsi="Cambria Math" w:cs="Calibri"/>
                <w:sz w:val="24"/>
                <w:szCs w:val="24"/>
              </w:rPr>
              <m:t>-6</m:t>
            </m:r>
          </m:sup>
        </m:sSup>
        <m:r>
          <w:rPr>
            <w:rFonts w:ascii="Cambria Math" w:hAnsi="Cambria Math" w:cs="Calibri"/>
            <w:sz w:val="24"/>
            <w:szCs w:val="24"/>
          </w:rPr>
          <m:t>∙P∙</m:t>
        </m:r>
        <m:rad>
          <m:radPr>
            <m:degHide m:val="1"/>
            <m:ctrlPr>
              <w:rPr>
                <w:rFonts w:ascii="Cambria Math" w:hAnsi="Cambria Math" w:cs="Calibri"/>
                <w:i/>
                <w:sz w:val="24"/>
                <w:szCs w:val="24"/>
              </w:rPr>
            </m:ctrlPr>
          </m:radPr>
          <m:deg/>
          <m:e>
            <m:r>
              <w:rPr>
                <w:rFonts w:ascii="Cambria Math" w:hAnsi="Cambria Math" w:cs="Calibri"/>
                <w:sz w:val="24"/>
                <w:szCs w:val="24"/>
              </w:rPr>
              <m:t>M</m:t>
            </m:r>
          </m:e>
        </m:rad>
      </m:oMath>
      <w:r w:rsidR="007026E3" w:rsidRPr="00A95337">
        <w:rPr>
          <w:rFonts w:ascii="Times New Roman" w:hAnsi="Times New Roman" w:cs="Times New Roman"/>
          <w:sz w:val="24"/>
          <w:szCs w:val="24"/>
        </w:rPr>
        <w:t> </w:t>
      </w:r>
      <w:r w:rsidR="007026E3" w:rsidRPr="003B4F5C">
        <w:rPr>
          <w:rFonts w:ascii="Times New Roman" w:hAnsi="Times New Roman" w:cs="Times New Roman"/>
          <w:sz w:val="24"/>
          <w:szCs w:val="24"/>
        </w:rPr>
        <w:t>,</w:t>
      </w:r>
      <w:r w:rsidR="007026E3" w:rsidRPr="00A95337">
        <w:rPr>
          <w:rFonts w:ascii="Times New Roman" w:hAnsi="Times New Roman" w:cs="Times New Roman"/>
          <w:sz w:val="24"/>
          <w:szCs w:val="24"/>
        </w:rPr>
        <w:t>                                                      (</w:t>
      </w:r>
      <w:bookmarkStart w:id="92" w:name="i464402"/>
      <w:r w:rsidR="007026E3" w:rsidRPr="00A95337">
        <w:rPr>
          <w:rFonts w:ascii="Times New Roman" w:hAnsi="Times New Roman" w:cs="Times New Roman"/>
          <w:sz w:val="24"/>
          <w:szCs w:val="24"/>
        </w:rPr>
        <w:t>Б.</w:t>
      </w:r>
      <w:bookmarkEnd w:id="92"/>
      <w:r w:rsidR="007026E3">
        <w:rPr>
          <w:rFonts w:ascii="Times New Roman" w:hAnsi="Times New Roman" w:cs="Times New Roman"/>
          <w:sz w:val="24"/>
          <w:szCs w:val="24"/>
        </w:rPr>
        <w:t>9</w:t>
      </w:r>
      <w:r w:rsidR="007026E3" w:rsidRPr="00A95337">
        <w:rPr>
          <w:rFonts w:ascii="Times New Roman" w:hAnsi="Times New Roman" w:cs="Times New Roman"/>
          <w:sz w:val="24"/>
          <w:szCs w:val="24"/>
        </w:rPr>
        <w:t>)</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 xml:space="preserve">где </w:t>
      </w:r>
      <w:r w:rsidRPr="00A95337">
        <w:rPr>
          <w:rFonts w:ascii="Times New Roman" w:hAnsi="Times New Roman" w:cs="Times New Roman"/>
          <w:i/>
          <w:iCs/>
          <w:sz w:val="24"/>
          <w:szCs w:val="24"/>
        </w:rPr>
        <w:t xml:space="preserve">Р </w:t>
      </w:r>
      <w:r w:rsidRPr="00A95337">
        <w:rPr>
          <w:rFonts w:ascii="Times New Roman" w:hAnsi="Times New Roman" w:cs="Times New Roman"/>
          <w:sz w:val="24"/>
          <w:szCs w:val="24"/>
        </w:rPr>
        <w:t xml:space="preserve">- давление насыщенного пара </w:t>
      </w:r>
      <w:r>
        <w:rPr>
          <w:rFonts w:ascii="Times New Roman" w:hAnsi="Times New Roman" w:cs="Times New Roman"/>
          <w:sz w:val="24"/>
          <w:szCs w:val="24"/>
        </w:rPr>
        <w:t>АХОВ</w:t>
      </w:r>
      <w:r w:rsidRPr="00A95337">
        <w:rPr>
          <w:rFonts w:ascii="Times New Roman" w:hAnsi="Times New Roman" w:cs="Times New Roman"/>
          <w:sz w:val="24"/>
          <w:szCs w:val="24"/>
        </w:rPr>
        <w:t xml:space="preserve"> при заданной температуре воздуха, мм рт. ст.;</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i/>
          <w:iCs/>
          <w:sz w:val="24"/>
          <w:szCs w:val="24"/>
        </w:rPr>
        <w:t>М</w:t>
      </w:r>
      <w:r w:rsidRPr="00A95337">
        <w:rPr>
          <w:rFonts w:ascii="Times New Roman" w:hAnsi="Times New Roman" w:cs="Times New Roman"/>
          <w:sz w:val="24"/>
          <w:szCs w:val="24"/>
        </w:rPr>
        <w:t xml:space="preserve"> - молекулярная масса </w:t>
      </w:r>
      <w:r>
        <w:rPr>
          <w:rFonts w:ascii="Times New Roman" w:hAnsi="Times New Roman" w:cs="Times New Roman"/>
          <w:sz w:val="24"/>
          <w:szCs w:val="24"/>
        </w:rPr>
        <w:t>АХОВ</w:t>
      </w:r>
      <w:r w:rsidRPr="00A95337">
        <w:rPr>
          <w:rFonts w:ascii="Times New Roman" w:hAnsi="Times New Roman" w:cs="Times New Roman"/>
          <w:sz w:val="24"/>
          <w:szCs w:val="24"/>
        </w:rPr>
        <w:t>.</w:t>
      </w:r>
    </w:p>
    <w:p w:rsidR="007026E3" w:rsidRPr="004A13D2" w:rsidRDefault="007026E3" w:rsidP="0039503E">
      <w:pPr>
        <w:widowControl/>
        <w:ind w:firstLine="709"/>
        <w:rPr>
          <w:rFonts w:ascii="Times New Roman" w:hAnsi="Times New Roman" w:cs="Times New Roman"/>
          <w:b/>
          <w:sz w:val="24"/>
          <w:szCs w:val="24"/>
        </w:rPr>
      </w:pPr>
      <w:bookmarkStart w:id="93" w:name="i471864"/>
      <w:bookmarkStart w:id="94" w:name="i486825"/>
      <w:bookmarkStart w:id="95" w:name="_Toc382936589"/>
      <w:bookmarkStart w:id="96" w:name="_Toc388630107"/>
      <w:bookmarkStart w:id="97" w:name="i491614"/>
      <w:bookmarkEnd w:id="93"/>
      <w:bookmarkEnd w:id="94"/>
      <w:r w:rsidRPr="003B4F5C">
        <w:rPr>
          <w:rFonts w:ascii="Times New Roman" w:hAnsi="Times New Roman" w:cs="Times New Roman"/>
          <w:b/>
          <w:sz w:val="24"/>
          <w:szCs w:val="24"/>
        </w:rPr>
        <w:t>Б.2.2 Определение продолжительности поражающего действия АХОВ</w:t>
      </w:r>
      <w:bookmarkEnd w:id="95"/>
      <w:bookmarkEnd w:id="96"/>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Б.</w:t>
      </w:r>
      <w:r>
        <w:rPr>
          <w:rFonts w:ascii="Times New Roman" w:hAnsi="Times New Roman" w:cs="Times New Roman"/>
          <w:sz w:val="24"/>
          <w:szCs w:val="24"/>
        </w:rPr>
        <w:t>2</w:t>
      </w:r>
      <w:r w:rsidRPr="00A95337">
        <w:rPr>
          <w:rFonts w:ascii="Times New Roman" w:hAnsi="Times New Roman" w:cs="Times New Roman"/>
          <w:sz w:val="24"/>
          <w:szCs w:val="24"/>
        </w:rPr>
        <w:t>.2.1 Продолжительность поража</w:t>
      </w:r>
      <w:r w:rsidR="00A851D3">
        <w:rPr>
          <w:rFonts w:ascii="Times New Roman" w:hAnsi="Times New Roman" w:cs="Times New Roman"/>
          <w:sz w:val="24"/>
          <w:szCs w:val="24"/>
        </w:rPr>
        <w:t>ющего действия АХОВ определяют</w:t>
      </w:r>
      <w:r w:rsidRPr="00A95337">
        <w:rPr>
          <w:rFonts w:ascii="Times New Roman" w:hAnsi="Times New Roman" w:cs="Times New Roman"/>
          <w:sz w:val="24"/>
          <w:szCs w:val="24"/>
        </w:rPr>
        <w:t xml:space="preserve"> временем его испарения с площади разлива.</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 xml:space="preserve">Время испарения </w:t>
      </w:r>
      <w:r w:rsidRPr="00A95337">
        <w:rPr>
          <w:rFonts w:ascii="Times New Roman" w:hAnsi="Times New Roman" w:cs="Times New Roman"/>
          <w:i/>
          <w:iCs/>
          <w:sz w:val="24"/>
          <w:szCs w:val="24"/>
        </w:rPr>
        <w:t>Т</w:t>
      </w:r>
      <w:r w:rsidRPr="003B4F5C">
        <w:rPr>
          <w:rFonts w:ascii="Times New Roman" w:hAnsi="Times New Roman" w:cs="Times New Roman"/>
          <w:i/>
          <w:iCs/>
          <w:sz w:val="24"/>
          <w:szCs w:val="24"/>
        </w:rPr>
        <w:t>,</w:t>
      </w:r>
      <w:r w:rsidRPr="00A95337">
        <w:rPr>
          <w:rFonts w:ascii="Times New Roman" w:hAnsi="Times New Roman" w:cs="Times New Roman"/>
          <w:i/>
          <w:iCs/>
          <w:sz w:val="24"/>
          <w:szCs w:val="24"/>
        </w:rPr>
        <w:t xml:space="preserve"> </w:t>
      </w:r>
      <w:r w:rsidRPr="00A95337">
        <w:rPr>
          <w:rFonts w:ascii="Times New Roman" w:hAnsi="Times New Roman" w:cs="Times New Roman"/>
          <w:sz w:val="24"/>
          <w:szCs w:val="24"/>
        </w:rPr>
        <w:t>ч</w:t>
      </w:r>
      <w:r w:rsidRPr="003B4F5C">
        <w:rPr>
          <w:rFonts w:ascii="Times New Roman" w:hAnsi="Times New Roman" w:cs="Times New Roman"/>
          <w:sz w:val="24"/>
          <w:szCs w:val="24"/>
        </w:rPr>
        <w:t xml:space="preserve">, </w:t>
      </w:r>
      <w:r w:rsidRPr="00A95337">
        <w:rPr>
          <w:rFonts w:ascii="Times New Roman" w:hAnsi="Times New Roman" w:cs="Times New Roman"/>
          <w:sz w:val="24"/>
          <w:szCs w:val="24"/>
        </w:rPr>
        <w:t>АХОВ с площади</w:t>
      </w:r>
      <w:r w:rsidR="00A851D3">
        <w:rPr>
          <w:rFonts w:ascii="Times New Roman" w:hAnsi="Times New Roman" w:cs="Times New Roman"/>
          <w:sz w:val="24"/>
          <w:szCs w:val="24"/>
        </w:rPr>
        <w:t xml:space="preserve"> разлива определяют</w:t>
      </w:r>
      <w:r w:rsidRPr="00A95337">
        <w:rPr>
          <w:rFonts w:ascii="Times New Roman" w:hAnsi="Times New Roman" w:cs="Times New Roman"/>
          <w:sz w:val="24"/>
          <w:szCs w:val="24"/>
        </w:rPr>
        <w:t xml:space="preserve"> по формуле</w:t>
      </w:r>
    </w:p>
    <w:p w:rsidR="007026E3" w:rsidRPr="00A95337" w:rsidRDefault="007026E3" w:rsidP="0039503E">
      <w:pPr>
        <w:widowControl/>
        <w:jc w:val="right"/>
        <w:rPr>
          <w:rFonts w:ascii="Times New Roman" w:hAnsi="Times New Roman" w:cs="Times New Roman"/>
          <w:sz w:val="24"/>
          <w:szCs w:val="24"/>
        </w:rPr>
      </w:pPr>
      <w:r w:rsidRPr="00A95337">
        <w:rPr>
          <w:rFonts w:ascii="Times New Roman" w:hAnsi="Times New Roman" w:cs="Times New Roman"/>
          <w:sz w:val="24"/>
          <w:szCs w:val="24"/>
        </w:rPr>
        <w:t>    </w:t>
      </w:r>
      <m:oMath>
        <m:r>
          <w:rPr>
            <w:rFonts w:ascii="Cambria Math" w:hAnsi="Cambria Math" w:cs="Times New Roman"/>
            <w:sz w:val="28"/>
            <w:szCs w:val="28"/>
          </w:rPr>
          <m:t>T=</m:t>
        </m:r>
        <m:f>
          <m:fPr>
            <m:ctrlPr>
              <w:rPr>
                <w:rFonts w:ascii="Cambria Math" w:hAnsi="Cambria Math" w:cs="Times New Roman"/>
                <w:i/>
                <w:sz w:val="28"/>
                <w:szCs w:val="28"/>
              </w:rPr>
            </m:ctrlPr>
          </m:fPr>
          <m:num>
            <m:r>
              <w:rPr>
                <w:rFonts w:ascii="Cambria Math" w:hAnsi="Cambria Math" w:cs="Times New Roman"/>
                <w:sz w:val="28"/>
                <w:szCs w:val="28"/>
              </w:rPr>
              <m:t>h∙d</m:t>
            </m:r>
          </m:num>
          <m:den>
            <m:sSub>
              <m:sSubPr>
                <m:ctrlPr>
                  <w:rPr>
                    <w:rFonts w:ascii="Cambria Math" w:hAnsi="Cambria Math" w:cs="Times New Roman"/>
                    <w:i/>
                    <w:sz w:val="28"/>
                    <w:szCs w:val="28"/>
                  </w:rPr>
                </m:ctrlPr>
              </m:sSubPr>
              <m:e>
                <m:r>
                  <w:rPr>
                    <w:rFonts w:ascii="Cambria Math" w:hAnsi="Cambria Math" w:cs="Times New Roman"/>
                    <w:sz w:val="28"/>
                    <w:szCs w:val="28"/>
                  </w:rPr>
                  <m:t>K</m:t>
                </m:r>
              </m:e>
              <m:sub>
                <m:r>
                  <m:rPr>
                    <m:sty m:val="p"/>
                  </m:rP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m:rPr>
                    <m:sty m:val="p"/>
                  </m:rPr>
                  <w:rPr>
                    <w:rFonts w:ascii="Cambria Math" w:hAnsi="Cambria Math" w:cs="Times New Roman"/>
                    <w:sz w:val="28"/>
                    <w:szCs w:val="28"/>
                  </w:rPr>
                  <m:t>4</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m:rPr>
                    <m:sty m:val="p"/>
                  </m:rPr>
                  <w:rPr>
                    <w:rFonts w:ascii="Cambria Math" w:hAnsi="Cambria Math" w:cs="Times New Roman"/>
                    <w:sz w:val="28"/>
                    <w:szCs w:val="28"/>
                  </w:rPr>
                  <m:t>7</m:t>
                </m:r>
              </m:sub>
            </m:sSub>
          </m:den>
        </m:f>
      </m:oMath>
      <w:r w:rsidRPr="00A95337">
        <w:rPr>
          <w:rFonts w:ascii="Times New Roman" w:hAnsi="Times New Roman" w:cs="Times New Roman"/>
          <w:sz w:val="24"/>
          <w:szCs w:val="24"/>
        </w:rPr>
        <w:t>   </w:t>
      </w:r>
      <w:r w:rsidR="00B71A39">
        <w:rPr>
          <w:rFonts w:ascii="Times New Roman" w:hAnsi="Times New Roman" w:cs="Times New Roman"/>
          <w:sz w:val="24"/>
          <w:szCs w:val="24"/>
        </w:rPr>
        <w:t>,</w:t>
      </w:r>
      <w:r w:rsidRPr="00A95337">
        <w:rPr>
          <w:rFonts w:ascii="Times New Roman" w:hAnsi="Times New Roman" w:cs="Times New Roman"/>
          <w:sz w:val="24"/>
          <w:szCs w:val="24"/>
        </w:rPr>
        <w:t>                                                       (</w:t>
      </w:r>
      <w:bookmarkStart w:id="98" w:name="i1715817"/>
      <w:r w:rsidRPr="00A95337">
        <w:rPr>
          <w:rFonts w:ascii="Times New Roman" w:hAnsi="Times New Roman" w:cs="Times New Roman"/>
          <w:sz w:val="24"/>
          <w:szCs w:val="24"/>
        </w:rPr>
        <w:t>Б.</w:t>
      </w:r>
      <w:bookmarkEnd w:id="98"/>
      <w:r>
        <w:rPr>
          <w:rFonts w:ascii="Times New Roman" w:hAnsi="Times New Roman" w:cs="Times New Roman"/>
          <w:sz w:val="24"/>
          <w:szCs w:val="24"/>
        </w:rPr>
        <w:t>10</w:t>
      </w:r>
      <w:r w:rsidRPr="00A95337">
        <w:rPr>
          <w:rFonts w:ascii="Times New Roman" w:hAnsi="Times New Roman" w:cs="Times New Roman"/>
          <w:sz w:val="24"/>
          <w:szCs w:val="24"/>
        </w:rPr>
        <w:t>)</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 xml:space="preserve">где </w:t>
      </w:r>
      <w:r w:rsidRPr="00A95337">
        <w:rPr>
          <w:rFonts w:ascii="Times New Roman" w:hAnsi="Times New Roman" w:cs="Times New Roman"/>
          <w:i/>
          <w:iCs/>
          <w:sz w:val="24"/>
          <w:szCs w:val="24"/>
        </w:rPr>
        <w:t>h</w:t>
      </w:r>
      <w:r w:rsidRPr="00A95337">
        <w:rPr>
          <w:rFonts w:ascii="Times New Roman" w:hAnsi="Times New Roman" w:cs="Times New Roman"/>
          <w:sz w:val="24"/>
          <w:szCs w:val="24"/>
        </w:rPr>
        <w:t xml:space="preserve"> - толщина слоя АХОВ,</w:t>
      </w:r>
      <w:r>
        <w:rPr>
          <w:rFonts w:ascii="Times New Roman" w:hAnsi="Times New Roman" w:cs="Times New Roman"/>
          <w:sz w:val="24"/>
          <w:szCs w:val="24"/>
        </w:rPr>
        <w:t xml:space="preserve"> определяемая по формуле </w:t>
      </w:r>
      <w:r w:rsidR="00B71A39">
        <w:rPr>
          <w:rFonts w:ascii="Times New Roman" w:hAnsi="Times New Roman" w:cs="Times New Roman"/>
          <w:sz w:val="24"/>
          <w:szCs w:val="24"/>
        </w:rPr>
        <w:t>(</w:t>
      </w:r>
      <w:r>
        <w:rPr>
          <w:rFonts w:ascii="Times New Roman" w:hAnsi="Times New Roman" w:cs="Times New Roman"/>
          <w:sz w:val="24"/>
          <w:szCs w:val="24"/>
        </w:rPr>
        <w:t>Б.1</w:t>
      </w:r>
      <w:r w:rsidR="00B71A39">
        <w:rPr>
          <w:rFonts w:ascii="Times New Roman" w:hAnsi="Times New Roman" w:cs="Times New Roman"/>
          <w:sz w:val="24"/>
          <w:szCs w:val="24"/>
        </w:rPr>
        <w:t>)</w:t>
      </w:r>
      <w:r>
        <w:rPr>
          <w:rFonts w:ascii="Times New Roman" w:hAnsi="Times New Roman" w:cs="Times New Roman"/>
          <w:sz w:val="24"/>
          <w:szCs w:val="24"/>
        </w:rPr>
        <w:t xml:space="preserve"> или </w:t>
      </w:r>
      <w:r w:rsidR="00B71A39">
        <w:rPr>
          <w:rFonts w:ascii="Times New Roman" w:hAnsi="Times New Roman" w:cs="Times New Roman"/>
          <w:sz w:val="24"/>
          <w:szCs w:val="24"/>
        </w:rPr>
        <w:t>(</w:t>
      </w:r>
      <w:r>
        <w:rPr>
          <w:rFonts w:ascii="Times New Roman" w:hAnsi="Times New Roman" w:cs="Times New Roman"/>
          <w:sz w:val="24"/>
          <w:szCs w:val="24"/>
        </w:rPr>
        <w:t>Б.2</w:t>
      </w:r>
      <w:r w:rsidR="00B71A39">
        <w:rPr>
          <w:rFonts w:ascii="Times New Roman" w:hAnsi="Times New Roman" w:cs="Times New Roman"/>
          <w:sz w:val="24"/>
          <w:szCs w:val="24"/>
        </w:rPr>
        <w:t>)</w:t>
      </w:r>
      <w:r>
        <w:rPr>
          <w:rFonts w:ascii="Times New Roman" w:hAnsi="Times New Roman" w:cs="Times New Roman"/>
          <w:sz w:val="24"/>
          <w:szCs w:val="24"/>
        </w:rPr>
        <w:t>,</w:t>
      </w:r>
      <w:r w:rsidRPr="00A95337">
        <w:rPr>
          <w:rFonts w:ascii="Times New Roman" w:hAnsi="Times New Roman" w:cs="Times New Roman"/>
          <w:sz w:val="24"/>
          <w:szCs w:val="24"/>
        </w:rPr>
        <w:t xml:space="preserve"> м:</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i/>
          <w:iCs/>
          <w:sz w:val="24"/>
          <w:szCs w:val="24"/>
        </w:rPr>
        <w:t xml:space="preserve">d </w:t>
      </w:r>
      <w:r w:rsidRPr="00A95337">
        <w:rPr>
          <w:rFonts w:ascii="Times New Roman" w:hAnsi="Times New Roman" w:cs="Times New Roman"/>
          <w:sz w:val="24"/>
          <w:szCs w:val="24"/>
        </w:rPr>
        <w:t>- плотность АХОВ, т/м</w:t>
      </w:r>
      <w:r w:rsidRPr="00A95337">
        <w:rPr>
          <w:rFonts w:ascii="Times New Roman" w:hAnsi="Times New Roman" w:cs="Times New Roman"/>
          <w:sz w:val="24"/>
          <w:szCs w:val="24"/>
          <w:vertAlign w:val="superscript"/>
        </w:rPr>
        <w:t>3</w:t>
      </w:r>
      <w:r w:rsidRPr="00A95337">
        <w:rPr>
          <w:rFonts w:ascii="Times New Roman" w:hAnsi="Times New Roman" w:cs="Times New Roman"/>
          <w:sz w:val="24"/>
          <w:szCs w:val="24"/>
        </w:rPr>
        <w:t>;</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i/>
          <w:iCs/>
          <w:sz w:val="24"/>
          <w:szCs w:val="24"/>
        </w:rPr>
        <w:t>К</w:t>
      </w:r>
      <w:r w:rsidRPr="00A95337">
        <w:rPr>
          <w:rFonts w:ascii="Times New Roman" w:hAnsi="Times New Roman" w:cs="Times New Roman"/>
          <w:sz w:val="24"/>
          <w:szCs w:val="24"/>
          <w:vertAlign w:val="subscript"/>
        </w:rPr>
        <w:t>2</w:t>
      </w:r>
      <w:r w:rsidRPr="00A95337">
        <w:rPr>
          <w:rFonts w:ascii="Times New Roman" w:hAnsi="Times New Roman" w:cs="Times New Roman"/>
          <w:sz w:val="24"/>
          <w:szCs w:val="24"/>
        </w:rPr>
        <w:t>,</w:t>
      </w:r>
      <w:r w:rsidRPr="00A95337">
        <w:rPr>
          <w:rFonts w:ascii="Times New Roman" w:hAnsi="Times New Roman" w:cs="Times New Roman"/>
          <w:i/>
          <w:iCs/>
          <w:sz w:val="24"/>
          <w:szCs w:val="24"/>
        </w:rPr>
        <w:t xml:space="preserve"> К</w:t>
      </w:r>
      <w:r w:rsidRPr="00A95337">
        <w:rPr>
          <w:rFonts w:ascii="Times New Roman" w:hAnsi="Times New Roman" w:cs="Times New Roman"/>
          <w:sz w:val="24"/>
          <w:szCs w:val="24"/>
          <w:vertAlign w:val="subscript"/>
        </w:rPr>
        <w:t>4</w:t>
      </w:r>
      <w:r w:rsidRPr="00A95337">
        <w:rPr>
          <w:rFonts w:ascii="Times New Roman" w:hAnsi="Times New Roman" w:cs="Times New Roman"/>
          <w:sz w:val="24"/>
          <w:szCs w:val="24"/>
        </w:rPr>
        <w:t>,</w:t>
      </w:r>
      <w:r w:rsidRPr="00A95337">
        <w:rPr>
          <w:rFonts w:ascii="Times New Roman" w:hAnsi="Times New Roman" w:cs="Times New Roman"/>
          <w:i/>
          <w:iCs/>
          <w:sz w:val="24"/>
          <w:szCs w:val="24"/>
        </w:rPr>
        <w:t xml:space="preserve"> К</w:t>
      </w:r>
      <w:r w:rsidRPr="00A95337">
        <w:rPr>
          <w:rFonts w:ascii="Times New Roman" w:hAnsi="Times New Roman" w:cs="Times New Roman"/>
          <w:sz w:val="24"/>
          <w:szCs w:val="24"/>
          <w:vertAlign w:val="subscript"/>
        </w:rPr>
        <w:t>7</w:t>
      </w:r>
      <w:r w:rsidRPr="00A95337">
        <w:rPr>
          <w:rFonts w:ascii="Times New Roman" w:hAnsi="Times New Roman" w:cs="Times New Roman"/>
          <w:sz w:val="24"/>
          <w:szCs w:val="24"/>
        </w:rPr>
        <w:t xml:space="preserve"> - коэффициенты, учитываемые в формулах </w:t>
      </w:r>
      <w:r w:rsidR="009A6EAB">
        <w:rPr>
          <w:rFonts w:ascii="Times New Roman" w:hAnsi="Times New Roman" w:cs="Times New Roman"/>
          <w:sz w:val="24"/>
          <w:szCs w:val="24"/>
        </w:rPr>
        <w:t>(</w:t>
      </w:r>
      <w:r w:rsidRPr="00A95337">
        <w:rPr>
          <w:rFonts w:ascii="Times New Roman" w:hAnsi="Times New Roman" w:cs="Times New Roman"/>
          <w:sz w:val="24"/>
          <w:szCs w:val="24"/>
        </w:rPr>
        <w:t>Б.</w:t>
      </w:r>
      <w:hyperlink r:id="rId28" w:anchor="i285141" w:tooltip="Формула 1" w:history="1">
        <w:r>
          <w:rPr>
            <w:rStyle w:val="a3"/>
            <w:rFonts w:ascii="Times New Roman" w:hAnsi="Times New Roman"/>
            <w:color w:val="auto"/>
            <w:sz w:val="24"/>
            <w:szCs w:val="24"/>
            <w:u w:val="none"/>
          </w:rPr>
          <w:t>3</w:t>
        </w:r>
      </w:hyperlink>
      <w:r w:rsidR="009A6EAB">
        <w:rPr>
          <w:rStyle w:val="a3"/>
          <w:rFonts w:ascii="Times New Roman" w:hAnsi="Times New Roman"/>
          <w:color w:val="auto"/>
          <w:sz w:val="24"/>
          <w:szCs w:val="24"/>
          <w:u w:val="none"/>
        </w:rPr>
        <w:t>)</w:t>
      </w:r>
      <w:r w:rsidRPr="00A95337">
        <w:rPr>
          <w:rFonts w:ascii="Times New Roman" w:hAnsi="Times New Roman" w:cs="Times New Roman"/>
          <w:sz w:val="24"/>
          <w:szCs w:val="24"/>
        </w:rPr>
        <w:t xml:space="preserve"> и </w:t>
      </w:r>
      <w:r w:rsidR="009A6EAB">
        <w:rPr>
          <w:rFonts w:ascii="Times New Roman" w:hAnsi="Times New Roman" w:cs="Times New Roman"/>
          <w:sz w:val="24"/>
          <w:szCs w:val="24"/>
        </w:rPr>
        <w:t>(</w:t>
      </w:r>
      <w:r w:rsidRPr="00A95337">
        <w:rPr>
          <w:rFonts w:ascii="Times New Roman" w:hAnsi="Times New Roman" w:cs="Times New Roman"/>
          <w:sz w:val="24"/>
          <w:szCs w:val="24"/>
        </w:rPr>
        <w:t>Б.</w:t>
      </w:r>
      <w:hyperlink r:id="rId29" w:anchor="i438617" w:tooltip="Формула 5" w:history="1">
        <w:r>
          <w:rPr>
            <w:rStyle w:val="a3"/>
            <w:rFonts w:ascii="Times New Roman" w:hAnsi="Times New Roman"/>
            <w:color w:val="auto"/>
            <w:sz w:val="24"/>
            <w:szCs w:val="24"/>
            <w:u w:val="none"/>
          </w:rPr>
          <w:t>7</w:t>
        </w:r>
      </w:hyperlink>
      <w:r w:rsidR="009A6EAB">
        <w:rPr>
          <w:rStyle w:val="a3"/>
          <w:rFonts w:ascii="Times New Roman" w:hAnsi="Times New Roman"/>
          <w:color w:val="auto"/>
          <w:sz w:val="24"/>
          <w:szCs w:val="24"/>
          <w:u w:val="none"/>
        </w:rPr>
        <w:t>)</w:t>
      </w:r>
      <w:r w:rsidRPr="00A95337">
        <w:rPr>
          <w:rFonts w:ascii="Times New Roman" w:hAnsi="Times New Roman" w:cs="Times New Roman"/>
          <w:sz w:val="24"/>
          <w:szCs w:val="24"/>
        </w:rPr>
        <w:t>.</w:t>
      </w:r>
    </w:p>
    <w:p w:rsidR="007026E3" w:rsidRPr="00A95337" w:rsidRDefault="007026E3" w:rsidP="0039503E">
      <w:pPr>
        <w:widowControl/>
        <w:ind w:firstLine="720"/>
        <w:jc w:val="both"/>
        <w:rPr>
          <w:rFonts w:ascii="Times New Roman" w:hAnsi="Times New Roman" w:cs="Times New Roman"/>
          <w:sz w:val="24"/>
          <w:szCs w:val="24"/>
        </w:rPr>
      </w:pPr>
      <w:bookmarkStart w:id="99" w:name="i1723622"/>
      <w:bookmarkStart w:id="100" w:name="i1733643"/>
      <w:bookmarkEnd w:id="99"/>
      <w:r w:rsidRPr="00A95337">
        <w:rPr>
          <w:rFonts w:ascii="Times New Roman" w:hAnsi="Times New Roman" w:cs="Times New Roman"/>
          <w:sz w:val="24"/>
          <w:szCs w:val="24"/>
        </w:rPr>
        <w:t>Б.</w:t>
      </w:r>
      <w:r>
        <w:rPr>
          <w:rFonts w:ascii="Times New Roman" w:hAnsi="Times New Roman" w:cs="Times New Roman"/>
          <w:sz w:val="24"/>
          <w:szCs w:val="24"/>
        </w:rPr>
        <w:t>2</w:t>
      </w:r>
      <w:r w:rsidRPr="00A95337">
        <w:rPr>
          <w:rFonts w:ascii="Times New Roman" w:hAnsi="Times New Roman" w:cs="Times New Roman"/>
          <w:sz w:val="24"/>
          <w:szCs w:val="24"/>
        </w:rPr>
        <w:t xml:space="preserve">.2.2 В качестве примера определения времени поражающего действия АХОВ </w:t>
      </w:r>
      <w:bookmarkEnd w:id="100"/>
      <w:r w:rsidR="00A851D3">
        <w:rPr>
          <w:rFonts w:ascii="Times New Roman" w:hAnsi="Times New Roman" w:cs="Times New Roman"/>
          <w:sz w:val="24"/>
          <w:szCs w:val="24"/>
        </w:rPr>
        <w:t xml:space="preserve">рассматривают </w:t>
      </w:r>
      <w:r w:rsidRPr="00A95337">
        <w:rPr>
          <w:rFonts w:ascii="Times New Roman" w:hAnsi="Times New Roman" w:cs="Times New Roman"/>
          <w:sz w:val="24"/>
          <w:szCs w:val="24"/>
        </w:rPr>
        <w:t>аварийное разрушение обвалованной емкости с хлором. Метеоусловия на момент аварии: скорость ветра - 4 м/с, температура воздуха 0 °С, изотермия. Высота обваловки - 1 м.</w:t>
      </w:r>
    </w:p>
    <w:p w:rsidR="007026E3" w:rsidRPr="009A6EAB"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 xml:space="preserve">Время поражающего действия АХОВ, определенное по формуле </w:t>
      </w:r>
      <w:r w:rsidR="009A6EAB">
        <w:rPr>
          <w:rFonts w:ascii="Times New Roman" w:hAnsi="Times New Roman" w:cs="Times New Roman"/>
          <w:sz w:val="24"/>
          <w:szCs w:val="24"/>
        </w:rPr>
        <w:t>(</w:t>
      </w:r>
      <w:r w:rsidRPr="00A95337">
        <w:rPr>
          <w:rFonts w:ascii="Times New Roman" w:hAnsi="Times New Roman" w:cs="Times New Roman"/>
          <w:sz w:val="24"/>
          <w:szCs w:val="24"/>
        </w:rPr>
        <w:t>Б.</w:t>
      </w:r>
      <w:hyperlink r:id="rId30" w:anchor="i1707553" w:tooltip="Формула 12" w:history="1">
        <w:r w:rsidRPr="00A95337">
          <w:rPr>
            <w:rStyle w:val="a3"/>
            <w:rFonts w:ascii="Times New Roman" w:hAnsi="Times New Roman"/>
            <w:color w:val="auto"/>
            <w:sz w:val="24"/>
            <w:szCs w:val="24"/>
            <w:u w:val="none"/>
          </w:rPr>
          <w:t>1</w:t>
        </w:r>
      </w:hyperlink>
      <w:r>
        <w:rPr>
          <w:rFonts w:ascii="Times New Roman" w:hAnsi="Times New Roman" w:cs="Times New Roman"/>
          <w:sz w:val="24"/>
          <w:szCs w:val="24"/>
        </w:rPr>
        <w:t>0</w:t>
      </w:r>
      <w:r w:rsidR="009A6EAB">
        <w:rPr>
          <w:rFonts w:ascii="Times New Roman" w:hAnsi="Times New Roman" w:cs="Times New Roman"/>
          <w:sz w:val="24"/>
          <w:szCs w:val="24"/>
        </w:rPr>
        <w:t>)</w:t>
      </w:r>
      <w:r w:rsidRPr="00A95337">
        <w:rPr>
          <w:rFonts w:ascii="Times New Roman" w:hAnsi="Times New Roman" w:cs="Times New Roman"/>
          <w:sz w:val="24"/>
          <w:szCs w:val="24"/>
        </w:rPr>
        <w:t>, составит</w:t>
      </w:r>
      <w:r w:rsidR="009A6EAB" w:rsidRPr="00D61DD1">
        <w:rPr>
          <w:rFonts w:ascii="Times New Roman" w:hAnsi="Times New Roman" w:cs="Times New Roman"/>
          <w:sz w:val="24"/>
          <w:szCs w:val="24"/>
        </w:rPr>
        <w:t>:</w:t>
      </w:r>
    </w:p>
    <w:p w:rsidR="007026E3" w:rsidRPr="004A06FD" w:rsidRDefault="005260E9" w:rsidP="0039503E">
      <w:pPr>
        <w:widowControl/>
        <w:ind w:firstLine="720"/>
        <w:jc w:val="center"/>
        <w:rPr>
          <w:rFonts w:ascii="Times New Roman" w:hAnsi="Times New Roman" w:cs="Times New Roman"/>
          <w:sz w:val="28"/>
          <w:szCs w:val="28"/>
        </w:rPr>
      </w:pPr>
      <m:oMath>
        <m:r>
          <w:rPr>
            <w:rFonts w:ascii="Cambria Math" w:hAnsi="Cambria Math" w:cs="Times New Roman"/>
            <w:sz w:val="24"/>
            <w:szCs w:val="24"/>
          </w:rPr>
          <m:t>T</m:t>
        </m:r>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Times New Roman" w:cs="Times New Roman"/>
                <w:sz w:val="24"/>
                <w:szCs w:val="24"/>
              </w:rPr>
              <m:t>(1</m:t>
            </m:r>
            <m:r>
              <w:rPr>
                <w:rFonts w:ascii="Cambria Math" w:hAnsi="Times New Roman" w:cs="Times New Roman"/>
                <w:sz w:val="24"/>
                <w:szCs w:val="24"/>
              </w:rPr>
              <m:t>-</m:t>
            </m:r>
            <m:r>
              <w:rPr>
                <w:rFonts w:ascii="Cambria Math" w:hAnsi="Times New Roman" w:cs="Times New Roman"/>
                <w:sz w:val="24"/>
                <w:szCs w:val="24"/>
              </w:rPr>
              <m:t>0,2)</m:t>
            </m:r>
            <m:r>
              <w:rPr>
                <w:rFonts w:ascii="Cambria Math" w:hAnsi="Times New Roman" w:cs="Times New Roman"/>
                <w:sz w:val="24"/>
                <w:szCs w:val="24"/>
              </w:rPr>
              <m:t>∙</m:t>
            </m:r>
            <m:r>
              <w:rPr>
                <w:rFonts w:ascii="Cambria Math" w:hAnsi="Times New Roman" w:cs="Times New Roman"/>
                <w:sz w:val="24"/>
                <w:szCs w:val="24"/>
              </w:rPr>
              <m:t>1,553</m:t>
            </m:r>
          </m:num>
          <m:den>
            <m:r>
              <w:rPr>
                <w:rFonts w:ascii="Cambria Math" w:hAnsi="Times New Roman" w:cs="Times New Roman"/>
                <w:sz w:val="24"/>
                <w:szCs w:val="24"/>
              </w:rPr>
              <m:t>0,052</m:t>
            </m:r>
            <m:r>
              <w:rPr>
                <w:rFonts w:ascii="Cambria Math" w:hAnsi="Times New Roman" w:cs="Times New Roman"/>
                <w:sz w:val="24"/>
                <w:szCs w:val="24"/>
              </w:rPr>
              <m:t>∙</m:t>
            </m:r>
            <m:r>
              <w:rPr>
                <w:rFonts w:ascii="Cambria Math" w:hAnsi="Times New Roman" w:cs="Times New Roman"/>
                <w:sz w:val="24"/>
                <w:szCs w:val="24"/>
              </w:rPr>
              <m:t>2</m:t>
            </m:r>
            <m:r>
              <w:rPr>
                <w:rFonts w:ascii="Cambria Math" w:hAnsi="Times New Roman" w:cs="Times New Roman"/>
                <w:sz w:val="24"/>
                <w:szCs w:val="24"/>
              </w:rPr>
              <m:t>∙</m:t>
            </m:r>
            <m:r>
              <w:rPr>
                <w:rFonts w:ascii="Cambria Math" w:hAnsi="Times New Roman" w:cs="Times New Roman"/>
                <w:sz w:val="24"/>
                <w:szCs w:val="24"/>
              </w:rPr>
              <m:t>1</m:t>
            </m:r>
          </m:den>
        </m:f>
        <m:r>
          <w:rPr>
            <w:rFonts w:ascii="Cambria Math" w:hAnsi="Times New Roman" w:cs="Times New Roman"/>
            <w:sz w:val="24"/>
            <w:szCs w:val="24"/>
          </w:rPr>
          <m:t>=12</m:t>
        </m:r>
      </m:oMath>
      <w:r w:rsidR="007026E3" w:rsidRPr="003B4F5C">
        <w:rPr>
          <w:rFonts w:ascii="Times New Roman" w:hAnsi="Times New Roman" w:cs="Times New Roman"/>
          <w:sz w:val="28"/>
          <w:szCs w:val="28"/>
        </w:rPr>
        <w:t xml:space="preserve"> </w:t>
      </w:r>
      <w:r w:rsidR="007026E3" w:rsidRPr="003B4F5C">
        <w:rPr>
          <w:rFonts w:ascii="Times New Roman" w:hAnsi="Times New Roman" w:cs="Times New Roman"/>
          <w:sz w:val="24"/>
          <w:szCs w:val="24"/>
        </w:rPr>
        <w:t>ч</w:t>
      </w:r>
      <w:r w:rsidR="00616D96">
        <w:rPr>
          <w:rFonts w:ascii="Times New Roman" w:hAnsi="Times New Roman" w:cs="Times New Roman"/>
          <w:sz w:val="24"/>
          <w:szCs w:val="24"/>
        </w:rPr>
        <w:t>.</w:t>
      </w:r>
    </w:p>
    <w:p w:rsidR="007026E3" w:rsidRPr="001B1D5C" w:rsidRDefault="007026E3" w:rsidP="0039503E">
      <w:pPr>
        <w:widowControl/>
        <w:ind w:firstLine="709"/>
        <w:jc w:val="both"/>
        <w:rPr>
          <w:rFonts w:ascii="Times New Roman" w:hAnsi="Times New Roman" w:cs="Times New Roman"/>
          <w:b/>
          <w:sz w:val="24"/>
          <w:szCs w:val="24"/>
        </w:rPr>
      </w:pPr>
      <w:bookmarkStart w:id="101" w:name="i1747969"/>
      <w:bookmarkStart w:id="102" w:name="i1757554"/>
      <w:bookmarkStart w:id="103" w:name="_Toc382936584"/>
      <w:bookmarkStart w:id="104" w:name="_Toc388630108"/>
      <w:bookmarkEnd w:id="101"/>
      <w:bookmarkEnd w:id="102"/>
      <w:r w:rsidRPr="003B4F5C">
        <w:rPr>
          <w:rFonts w:ascii="Times New Roman" w:hAnsi="Times New Roman" w:cs="Times New Roman"/>
          <w:b/>
          <w:sz w:val="24"/>
          <w:szCs w:val="24"/>
        </w:rPr>
        <w:t>Б.2.</w:t>
      </w:r>
      <w:bookmarkEnd w:id="97"/>
      <w:r w:rsidRPr="003B4F5C">
        <w:rPr>
          <w:rFonts w:ascii="Times New Roman" w:hAnsi="Times New Roman" w:cs="Times New Roman"/>
          <w:b/>
          <w:sz w:val="24"/>
          <w:szCs w:val="24"/>
        </w:rPr>
        <w:t>3 Расчет глубины зоны возможного химического заражения АХОВ при аварии на химически опасном объекте</w:t>
      </w:r>
      <w:bookmarkEnd w:id="103"/>
      <w:bookmarkEnd w:id="104"/>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Б.2.</w:t>
      </w:r>
      <w:r>
        <w:rPr>
          <w:rFonts w:ascii="Times New Roman" w:hAnsi="Times New Roman" w:cs="Times New Roman"/>
          <w:sz w:val="24"/>
          <w:szCs w:val="24"/>
        </w:rPr>
        <w:t>3</w:t>
      </w:r>
      <w:r w:rsidRPr="00A95337">
        <w:rPr>
          <w:rFonts w:ascii="Times New Roman" w:hAnsi="Times New Roman" w:cs="Times New Roman"/>
          <w:sz w:val="24"/>
          <w:szCs w:val="24"/>
        </w:rPr>
        <w:t xml:space="preserve">.1 Расчет глубины зоны возможного химического заражения первичным (вторичным) облаком АХОВ при авариях на технологических емкостях, хранилищах и транспорте </w:t>
      </w:r>
      <w:r w:rsidR="00A851D3">
        <w:rPr>
          <w:rFonts w:ascii="Times New Roman" w:hAnsi="Times New Roman" w:cs="Times New Roman"/>
          <w:sz w:val="24"/>
          <w:szCs w:val="24"/>
        </w:rPr>
        <w:t>проводят</w:t>
      </w:r>
      <w:r w:rsidRPr="00A95337">
        <w:rPr>
          <w:rFonts w:ascii="Times New Roman" w:hAnsi="Times New Roman" w:cs="Times New Roman"/>
          <w:sz w:val="24"/>
          <w:szCs w:val="24"/>
        </w:rPr>
        <w:t xml:space="preserve"> с использованием приложени</w:t>
      </w:r>
      <w:r>
        <w:rPr>
          <w:rFonts w:ascii="Times New Roman" w:hAnsi="Times New Roman" w:cs="Times New Roman"/>
          <w:sz w:val="24"/>
          <w:szCs w:val="24"/>
        </w:rPr>
        <w:t>я В (таблицы В.2 и В.5)</w:t>
      </w:r>
      <w:r w:rsidRPr="00A95337">
        <w:rPr>
          <w:rFonts w:ascii="Times New Roman" w:hAnsi="Times New Roman" w:cs="Times New Roman"/>
          <w:sz w:val="24"/>
          <w:szCs w:val="24"/>
        </w:rPr>
        <w:t>.</w:t>
      </w:r>
    </w:p>
    <w:p w:rsidR="007026E3"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 xml:space="preserve">В приложении </w:t>
      </w:r>
      <w:r>
        <w:rPr>
          <w:rFonts w:ascii="Times New Roman" w:hAnsi="Times New Roman" w:cs="Times New Roman"/>
          <w:sz w:val="24"/>
          <w:szCs w:val="24"/>
        </w:rPr>
        <w:t>В (таблица В.2)</w:t>
      </w:r>
      <w:r w:rsidRPr="00A95337">
        <w:rPr>
          <w:rFonts w:ascii="Times New Roman" w:hAnsi="Times New Roman" w:cs="Times New Roman"/>
          <w:sz w:val="24"/>
          <w:szCs w:val="24"/>
        </w:rPr>
        <w:t xml:space="preserve"> приведены максимальные значения глубины зоны возможного химического заражения первичным </w:t>
      </w:r>
      <w:r w:rsidRPr="003B4F5C">
        <w:rPr>
          <w:rFonts w:ascii="Times New Roman" w:hAnsi="Times New Roman" w:cs="Times New Roman"/>
          <w:iCs/>
          <w:sz w:val="24"/>
          <w:szCs w:val="24"/>
        </w:rPr>
        <w:t>Г</w:t>
      </w:r>
      <w:r w:rsidRPr="00A95337">
        <w:rPr>
          <w:rFonts w:ascii="Times New Roman" w:hAnsi="Times New Roman" w:cs="Times New Roman"/>
          <w:sz w:val="24"/>
          <w:szCs w:val="24"/>
          <w:vertAlign w:val="subscript"/>
        </w:rPr>
        <w:t>1</w:t>
      </w:r>
      <w:r w:rsidRPr="00A95337">
        <w:rPr>
          <w:rFonts w:ascii="Times New Roman" w:hAnsi="Times New Roman" w:cs="Times New Roman"/>
          <w:sz w:val="24"/>
          <w:szCs w:val="24"/>
        </w:rPr>
        <w:t xml:space="preserve"> или вторичным </w:t>
      </w:r>
      <w:r w:rsidRPr="003B4F5C">
        <w:rPr>
          <w:rFonts w:ascii="Times New Roman" w:hAnsi="Times New Roman" w:cs="Times New Roman"/>
          <w:iCs/>
          <w:sz w:val="24"/>
          <w:szCs w:val="24"/>
        </w:rPr>
        <w:t>Г</w:t>
      </w:r>
      <w:r w:rsidRPr="00A95337">
        <w:rPr>
          <w:rFonts w:ascii="Times New Roman" w:hAnsi="Times New Roman" w:cs="Times New Roman"/>
          <w:sz w:val="24"/>
          <w:szCs w:val="24"/>
          <w:vertAlign w:val="subscript"/>
        </w:rPr>
        <w:t>2</w:t>
      </w:r>
      <w:r w:rsidRPr="00A95337">
        <w:rPr>
          <w:rFonts w:ascii="Times New Roman" w:hAnsi="Times New Roman" w:cs="Times New Roman"/>
          <w:i/>
          <w:iCs/>
          <w:sz w:val="24"/>
          <w:szCs w:val="24"/>
        </w:rPr>
        <w:t xml:space="preserve"> </w:t>
      </w:r>
      <w:r w:rsidRPr="00A95337">
        <w:rPr>
          <w:rFonts w:ascii="Times New Roman" w:hAnsi="Times New Roman" w:cs="Times New Roman"/>
          <w:sz w:val="24"/>
          <w:szCs w:val="24"/>
        </w:rPr>
        <w:t>облаком АХОВ, определяемые в зависимости от эквивалентного количества</w:t>
      </w:r>
      <w:r w:rsidR="00A851D3">
        <w:rPr>
          <w:rFonts w:ascii="Times New Roman" w:hAnsi="Times New Roman" w:cs="Times New Roman"/>
          <w:sz w:val="24"/>
          <w:szCs w:val="24"/>
        </w:rPr>
        <w:t xml:space="preserve"> вещества (его расчет проводят</w:t>
      </w:r>
      <w:r w:rsidRPr="00A95337">
        <w:rPr>
          <w:rFonts w:ascii="Times New Roman" w:hAnsi="Times New Roman" w:cs="Times New Roman"/>
          <w:sz w:val="24"/>
          <w:szCs w:val="24"/>
        </w:rPr>
        <w:t xml:space="preserve"> </w:t>
      </w:r>
      <w:r>
        <w:rPr>
          <w:rFonts w:ascii="Times New Roman" w:hAnsi="Times New Roman" w:cs="Times New Roman"/>
          <w:sz w:val="24"/>
          <w:szCs w:val="24"/>
        </w:rPr>
        <w:t>по</w:t>
      </w:r>
      <w:r w:rsidRPr="00A95337">
        <w:rPr>
          <w:rFonts w:ascii="Times New Roman" w:hAnsi="Times New Roman" w:cs="Times New Roman"/>
          <w:sz w:val="24"/>
          <w:szCs w:val="24"/>
        </w:rPr>
        <w:t xml:space="preserve"> п</w:t>
      </w:r>
      <w:r>
        <w:rPr>
          <w:rFonts w:ascii="Times New Roman" w:hAnsi="Times New Roman" w:cs="Times New Roman"/>
          <w:sz w:val="24"/>
          <w:szCs w:val="24"/>
        </w:rPr>
        <w:t>ункту</w:t>
      </w:r>
      <w:r w:rsidRPr="00A95337">
        <w:rPr>
          <w:rFonts w:ascii="Times New Roman" w:hAnsi="Times New Roman" w:cs="Times New Roman"/>
          <w:sz w:val="24"/>
          <w:szCs w:val="24"/>
        </w:rPr>
        <w:t xml:space="preserve"> Б.</w:t>
      </w:r>
      <w:hyperlink r:id="rId31" w:anchor="i244244" w:tooltip="Пункт 2.1" w:history="1">
        <w:r w:rsidRPr="00A95337">
          <w:rPr>
            <w:rStyle w:val="a3"/>
            <w:rFonts w:ascii="Times New Roman" w:hAnsi="Times New Roman"/>
            <w:color w:val="auto"/>
            <w:sz w:val="24"/>
            <w:szCs w:val="24"/>
            <w:u w:val="none"/>
          </w:rPr>
          <w:t>2.1</w:t>
        </w:r>
      </w:hyperlink>
      <w:r w:rsidR="00A851D3">
        <w:rPr>
          <w:rFonts w:ascii="Times New Roman" w:hAnsi="Times New Roman" w:cs="Times New Roman"/>
          <w:sz w:val="24"/>
          <w:szCs w:val="24"/>
        </w:rPr>
        <w:t>) и скорости ветра. Полную глубину</w:t>
      </w:r>
      <w:r w:rsidRPr="00A95337">
        <w:rPr>
          <w:rFonts w:ascii="Times New Roman" w:hAnsi="Times New Roman" w:cs="Times New Roman"/>
          <w:sz w:val="24"/>
          <w:szCs w:val="24"/>
        </w:rPr>
        <w:t xml:space="preserve"> зоны возможного химического заражения </w:t>
      </w:r>
      <w:r w:rsidRPr="003B4F5C">
        <w:rPr>
          <w:rFonts w:ascii="Times New Roman" w:hAnsi="Times New Roman" w:cs="Times New Roman"/>
          <w:iCs/>
          <w:sz w:val="24"/>
          <w:szCs w:val="24"/>
        </w:rPr>
        <w:t>Г</w:t>
      </w:r>
      <w:r w:rsidRPr="00A95337">
        <w:rPr>
          <w:rFonts w:ascii="Times New Roman" w:hAnsi="Times New Roman" w:cs="Times New Roman"/>
          <w:i/>
          <w:iCs/>
          <w:sz w:val="24"/>
          <w:szCs w:val="24"/>
        </w:rPr>
        <w:t xml:space="preserve"> </w:t>
      </w:r>
      <w:r w:rsidRPr="00A95337">
        <w:rPr>
          <w:rFonts w:ascii="Times New Roman" w:hAnsi="Times New Roman" w:cs="Times New Roman"/>
          <w:sz w:val="24"/>
          <w:szCs w:val="24"/>
        </w:rPr>
        <w:t>(км), обусловленно</w:t>
      </w:r>
      <w:r>
        <w:rPr>
          <w:rFonts w:ascii="Times New Roman" w:hAnsi="Times New Roman" w:cs="Times New Roman"/>
          <w:sz w:val="24"/>
          <w:szCs w:val="24"/>
        </w:rPr>
        <w:t>го</w:t>
      </w:r>
      <w:r w:rsidRPr="00A95337">
        <w:rPr>
          <w:rFonts w:ascii="Times New Roman" w:hAnsi="Times New Roman" w:cs="Times New Roman"/>
          <w:sz w:val="24"/>
          <w:szCs w:val="24"/>
        </w:rPr>
        <w:t xml:space="preserve"> воздействием первичного и втор</w:t>
      </w:r>
      <w:r w:rsidR="00A851D3">
        <w:rPr>
          <w:rFonts w:ascii="Times New Roman" w:hAnsi="Times New Roman" w:cs="Times New Roman"/>
          <w:sz w:val="24"/>
          <w:szCs w:val="24"/>
        </w:rPr>
        <w:t>ичного облака АХОВ, определяют</w:t>
      </w:r>
      <w:r>
        <w:rPr>
          <w:rFonts w:ascii="Times New Roman" w:hAnsi="Times New Roman" w:cs="Times New Roman"/>
          <w:sz w:val="24"/>
          <w:szCs w:val="24"/>
        </w:rPr>
        <w:t xml:space="preserve"> по формуле</w:t>
      </w:r>
    </w:p>
    <w:p w:rsidR="007026E3" w:rsidRPr="00044E58" w:rsidRDefault="007026E3" w:rsidP="0039503E">
      <w:pPr>
        <w:widowControl/>
        <w:jc w:val="right"/>
        <w:rPr>
          <w:rFonts w:ascii="Times New Roman" w:hAnsi="Times New Roman" w:cs="Times New Roman"/>
          <w:sz w:val="24"/>
          <w:szCs w:val="24"/>
        </w:rPr>
      </w:pPr>
      <w:r w:rsidRPr="00044E58">
        <w:rPr>
          <w:rFonts w:ascii="Times New Roman" w:hAnsi="Times New Roman" w:cs="Times New Roman"/>
          <w:iCs/>
          <w:sz w:val="24"/>
          <w:szCs w:val="24"/>
        </w:rPr>
        <w:t>Г</w:t>
      </w:r>
      <w:r w:rsidRPr="00044E58">
        <w:rPr>
          <w:rFonts w:ascii="Times New Roman" w:hAnsi="Times New Roman" w:cs="Times New Roman"/>
          <w:sz w:val="24"/>
          <w:szCs w:val="24"/>
        </w:rPr>
        <w:t xml:space="preserve"> = </w:t>
      </w:r>
      <w:r w:rsidRPr="00044E58">
        <w:rPr>
          <w:rFonts w:ascii="Times New Roman" w:hAnsi="Times New Roman" w:cs="Times New Roman"/>
          <w:iCs/>
          <w:sz w:val="24"/>
          <w:szCs w:val="24"/>
        </w:rPr>
        <w:t>Г</w:t>
      </w:r>
      <w:r w:rsidR="00B36381">
        <w:rPr>
          <w:rFonts w:ascii="Times New Roman" w:hAnsi="Times New Roman" w:cs="Times New Roman"/>
          <w:iCs/>
          <w:sz w:val="24"/>
          <w:szCs w:val="24"/>
          <w:vertAlign w:val="superscript"/>
        </w:rPr>
        <w:t>'</w:t>
      </w:r>
      <w:r w:rsidRPr="00044E58">
        <w:rPr>
          <w:rFonts w:ascii="Times New Roman" w:hAnsi="Times New Roman" w:cs="Times New Roman"/>
          <w:sz w:val="24"/>
          <w:szCs w:val="24"/>
        </w:rPr>
        <w:t xml:space="preserve"> + 0,5 </w:t>
      </w:r>
      <w:r w:rsidR="00B36381">
        <w:rPr>
          <w:rFonts w:ascii="Times New Roman" w:hAnsi="Times New Roman" w:cs="Times New Roman"/>
          <w:iCs/>
          <w:sz w:val="24"/>
          <w:szCs w:val="24"/>
        </w:rPr>
        <w:t>Г''</w:t>
      </w:r>
      <w:r w:rsidRPr="00044E58">
        <w:rPr>
          <w:rFonts w:ascii="Times New Roman" w:hAnsi="Times New Roman" w:cs="Times New Roman"/>
          <w:sz w:val="24"/>
          <w:szCs w:val="24"/>
        </w:rPr>
        <w:t>,</w:t>
      </w:r>
      <w:r>
        <w:rPr>
          <w:rFonts w:ascii="Times New Roman" w:hAnsi="Times New Roman" w:cs="Times New Roman"/>
          <w:sz w:val="24"/>
          <w:szCs w:val="24"/>
        </w:rPr>
        <w:t xml:space="preserve">                                                           (Б.11)</w:t>
      </w:r>
    </w:p>
    <w:p w:rsidR="007026E3" w:rsidRDefault="007026E3" w:rsidP="0039503E">
      <w:pPr>
        <w:widowControl/>
        <w:ind w:firstLine="709"/>
        <w:jc w:val="both"/>
        <w:rPr>
          <w:rFonts w:ascii="Times New Roman" w:hAnsi="Times New Roman" w:cs="Times New Roman"/>
          <w:sz w:val="24"/>
          <w:szCs w:val="24"/>
        </w:rPr>
      </w:pPr>
      <w:r w:rsidRPr="00A95337">
        <w:rPr>
          <w:rFonts w:ascii="Times New Roman" w:hAnsi="Times New Roman" w:cs="Times New Roman"/>
          <w:sz w:val="24"/>
          <w:szCs w:val="24"/>
        </w:rPr>
        <w:t xml:space="preserve">где </w:t>
      </w:r>
      <w:r w:rsidR="00B36381" w:rsidRPr="00B36381">
        <w:rPr>
          <w:rFonts w:ascii="Times New Roman" w:hAnsi="Times New Roman" w:cs="Times New Roman"/>
          <w:iCs/>
          <w:sz w:val="24"/>
          <w:szCs w:val="24"/>
        </w:rPr>
        <w:t>Г'</w:t>
      </w:r>
      <w:r w:rsidRPr="00A95337">
        <w:rPr>
          <w:rFonts w:ascii="Times New Roman" w:hAnsi="Times New Roman" w:cs="Times New Roman"/>
          <w:i/>
          <w:iCs/>
          <w:sz w:val="24"/>
          <w:szCs w:val="24"/>
        </w:rPr>
        <w:t xml:space="preserve"> </w:t>
      </w:r>
      <w:r w:rsidRPr="00A95337">
        <w:rPr>
          <w:rFonts w:ascii="Times New Roman" w:hAnsi="Times New Roman" w:cs="Times New Roman"/>
          <w:sz w:val="24"/>
          <w:szCs w:val="24"/>
        </w:rPr>
        <w:t>- наибольший</w:t>
      </w:r>
      <w:r>
        <w:rPr>
          <w:rFonts w:ascii="Times New Roman" w:hAnsi="Times New Roman" w:cs="Times New Roman"/>
          <w:sz w:val="24"/>
          <w:szCs w:val="24"/>
        </w:rPr>
        <w:t xml:space="preserve"> </w:t>
      </w:r>
      <w:r w:rsidRPr="00A95337">
        <w:rPr>
          <w:rFonts w:ascii="Times New Roman" w:hAnsi="Times New Roman" w:cs="Times New Roman"/>
          <w:sz w:val="24"/>
          <w:szCs w:val="24"/>
        </w:rPr>
        <w:t xml:space="preserve">из размеров </w:t>
      </w:r>
      <w:r w:rsidRPr="00B36381">
        <w:rPr>
          <w:rFonts w:ascii="Times New Roman" w:hAnsi="Times New Roman" w:cs="Times New Roman"/>
          <w:iCs/>
          <w:sz w:val="24"/>
          <w:szCs w:val="24"/>
        </w:rPr>
        <w:t>Г</w:t>
      </w:r>
      <w:r w:rsidRPr="00A95337">
        <w:rPr>
          <w:rFonts w:ascii="Times New Roman" w:hAnsi="Times New Roman" w:cs="Times New Roman"/>
          <w:sz w:val="24"/>
          <w:szCs w:val="24"/>
          <w:vertAlign w:val="subscript"/>
        </w:rPr>
        <w:t>1</w:t>
      </w:r>
      <w:r w:rsidRPr="00A95337">
        <w:rPr>
          <w:rFonts w:ascii="Times New Roman" w:hAnsi="Times New Roman" w:cs="Times New Roman"/>
          <w:sz w:val="24"/>
          <w:szCs w:val="24"/>
        </w:rPr>
        <w:t xml:space="preserve"> и </w:t>
      </w:r>
      <w:r w:rsidRPr="00B36381">
        <w:rPr>
          <w:rFonts w:ascii="Times New Roman" w:hAnsi="Times New Roman" w:cs="Times New Roman"/>
          <w:iCs/>
          <w:sz w:val="24"/>
          <w:szCs w:val="24"/>
        </w:rPr>
        <w:t>Г</w:t>
      </w:r>
      <w:r w:rsidRPr="00B36381">
        <w:rPr>
          <w:rFonts w:ascii="Times New Roman" w:hAnsi="Times New Roman" w:cs="Times New Roman"/>
          <w:sz w:val="24"/>
          <w:szCs w:val="24"/>
          <w:vertAlign w:val="subscript"/>
        </w:rPr>
        <w:t>2</w:t>
      </w:r>
      <w:r>
        <w:rPr>
          <w:rFonts w:ascii="Times New Roman" w:hAnsi="Times New Roman" w:cs="Times New Roman"/>
          <w:sz w:val="24"/>
          <w:szCs w:val="24"/>
        </w:rPr>
        <w:t>;</w:t>
      </w:r>
    </w:p>
    <w:p w:rsidR="007026E3" w:rsidRDefault="007026E3" w:rsidP="0039503E">
      <w:pPr>
        <w:widowControl/>
        <w:ind w:firstLine="709"/>
        <w:jc w:val="both"/>
        <w:rPr>
          <w:rFonts w:ascii="Times New Roman" w:hAnsi="Times New Roman" w:cs="Times New Roman"/>
          <w:sz w:val="24"/>
          <w:szCs w:val="24"/>
        </w:rPr>
      </w:pPr>
      <w:r w:rsidRPr="00B36381">
        <w:rPr>
          <w:rFonts w:ascii="Times New Roman" w:hAnsi="Times New Roman" w:cs="Times New Roman"/>
          <w:iCs/>
          <w:sz w:val="24"/>
          <w:szCs w:val="24"/>
        </w:rPr>
        <w:t>Г</w:t>
      </w:r>
      <w:r w:rsidR="00B36381" w:rsidRPr="00B36381">
        <w:rPr>
          <w:rFonts w:ascii="Times New Roman" w:hAnsi="Times New Roman" w:cs="Times New Roman"/>
          <w:iCs/>
          <w:sz w:val="24"/>
          <w:szCs w:val="24"/>
        </w:rPr>
        <w:t>''</w:t>
      </w:r>
      <w:r w:rsidRPr="00A95337">
        <w:rPr>
          <w:rFonts w:ascii="Times New Roman" w:hAnsi="Times New Roman" w:cs="Times New Roman"/>
          <w:i/>
          <w:iCs/>
          <w:sz w:val="24"/>
          <w:szCs w:val="24"/>
        </w:rPr>
        <w:t xml:space="preserve"> </w:t>
      </w:r>
      <w:r w:rsidRPr="00A95337">
        <w:rPr>
          <w:rFonts w:ascii="Times New Roman" w:hAnsi="Times New Roman" w:cs="Times New Roman"/>
          <w:sz w:val="24"/>
          <w:szCs w:val="24"/>
        </w:rPr>
        <w:t xml:space="preserve">- наименьший из размеров </w:t>
      </w:r>
      <w:r w:rsidRPr="00B36381">
        <w:rPr>
          <w:rFonts w:ascii="Times New Roman" w:hAnsi="Times New Roman" w:cs="Times New Roman"/>
          <w:iCs/>
          <w:sz w:val="24"/>
          <w:szCs w:val="24"/>
        </w:rPr>
        <w:t>Г</w:t>
      </w:r>
      <w:r w:rsidRPr="00B36381">
        <w:rPr>
          <w:rFonts w:ascii="Times New Roman" w:hAnsi="Times New Roman" w:cs="Times New Roman"/>
          <w:sz w:val="24"/>
          <w:szCs w:val="24"/>
          <w:vertAlign w:val="subscript"/>
        </w:rPr>
        <w:t>1</w:t>
      </w:r>
      <w:r w:rsidRPr="00A95337">
        <w:rPr>
          <w:rFonts w:ascii="Times New Roman" w:hAnsi="Times New Roman" w:cs="Times New Roman"/>
          <w:sz w:val="24"/>
          <w:szCs w:val="24"/>
        </w:rPr>
        <w:t xml:space="preserve"> и </w:t>
      </w:r>
      <w:r w:rsidRPr="00B36381">
        <w:rPr>
          <w:rFonts w:ascii="Times New Roman" w:hAnsi="Times New Roman" w:cs="Times New Roman"/>
          <w:iCs/>
          <w:sz w:val="24"/>
          <w:szCs w:val="24"/>
        </w:rPr>
        <w:t>Г</w:t>
      </w:r>
      <w:r w:rsidRPr="00B36381">
        <w:rPr>
          <w:rFonts w:ascii="Times New Roman" w:hAnsi="Times New Roman" w:cs="Times New Roman"/>
          <w:sz w:val="24"/>
          <w:szCs w:val="24"/>
          <w:vertAlign w:val="subscript"/>
        </w:rPr>
        <w:t>2</w:t>
      </w:r>
      <w:r w:rsidRPr="00B36381">
        <w:rPr>
          <w:rFonts w:ascii="Times New Roman" w:hAnsi="Times New Roman" w:cs="Times New Roman"/>
          <w:sz w:val="24"/>
          <w:szCs w:val="24"/>
        </w:rPr>
        <w:t>.</w:t>
      </w:r>
    </w:p>
    <w:p w:rsidR="007026E3" w:rsidRPr="00A95337" w:rsidRDefault="00A851D3" w:rsidP="0039503E">
      <w:pPr>
        <w:widowControl/>
        <w:ind w:firstLine="709"/>
        <w:jc w:val="both"/>
        <w:rPr>
          <w:rFonts w:ascii="Times New Roman" w:hAnsi="Times New Roman" w:cs="Times New Roman"/>
          <w:sz w:val="24"/>
          <w:szCs w:val="24"/>
        </w:rPr>
      </w:pPr>
      <w:r>
        <w:rPr>
          <w:rFonts w:ascii="Times New Roman" w:hAnsi="Times New Roman" w:cs="Times New Roman"/>
          <w:sz w:val="24"/>
          <w:szCs w:val="24"/>
        </w:rPr>
        <w:t>Полученное значение сравнивают</w:t>
      </w:r>
      <w:r w:rsidR="007026E3" w:rsidRPr="00A95337">
        <w:rPr>
          <w:rFonts w:ascii="Times New Roman" w:hAnsi="Times New Roman" w:cs="Times New Roman"/>
          <w:sz w:val="24"/>
          <w:szCs w:val="24"/>
        </w:rPr>
        <w:t xml:space="preserve"> с предельно возможным значением глубины переноса воздушных масс </w:t>
      </w:r>
      <w:r w:rsidR="007026E3" w:rsidRPr="00B36381">
        <w:rPr>
          <w:rFonts w:ascii="Times New Roman" w:hAnsi="Times New Roman" w:cs="Times New Roman"/>
          <w:iCs/>
          <w:sz w:val="24"/>
          <w:szCs w:val="24"/>
        </w:rPr>
        <w:t>Г</w:t>
      </w:r>
      <w:r w:rsidR="007026E3" w:rsidRPr="00B36381">
        <w:rPr>
          <w:rFonts w:ascii="Times New Roman" w:hAnsi="Times New Roman" w:cs="Times New Roman"/>
          <w:sz w:val="24"/>
          <w:szCs w:val="24"/>
          <w:vertAlign w:val="subscript"/>
        </w:rPr>
        <w:t>п</w:t>
      </w:r>
      <w:r w:rsidR="007026E3" w:rsidRPr="00A95337">
        <w:rPr>
          <w:rFonts w:ascii="Times New Roman" w:hAnsi="Times New Roman" w:cs="Times New Roman"/>
          <w:sz w:val="24"/>
          <w:szCs w:val="24"/>
        </w:rPr>
        <w:t>,</w:t>
      </w:r>
      <w:r w:rsidR="007026E3" w:rsidRPr="00A95337">
        <w:rPr>
          <w:rFonts w:ascii="Times New Roman" w:hAnsi="Times New Roman" w:cs="Times New Roman"/>
          <w:i/>
          <w:iCs/>
          <w:sz w:val="24"/>
          <w:szCs w:val="24"/>
        </w:rPr>
        <w:t xml:space="preserve"> </w:t>
      </w:r>
      <w:r w:rsidR="007026E3" w:rsidRPr="00A95337">
        <w:rPr>
          <w:rFonts w:ascii="Times New Roman" w:hAnsi="Times New Roman" w:cs="Times New Roman"/>
          <w:sz w:val="24"/>
          <w:szCs w:val="24"/>
        </w:rPr>
        <w:t>определяемым по формуле</w:t>
      </w:r>
    </w:p>
    <w:p w:rsidR="007026E3" w:rsidRDefault="007026E3" w:rsidP="0039503E">
      <w:pPr>
        <w:widowControl/>
        <w:jc w:val="right"/>
        <w:rPr>
          <w:rFonts w:ascii="Times New Roman" w:hAnsi="Times New Roman" w:cs="Times New Roman"/>
          <w:sz w:val="24"/>
          <w:szCs w:val="24"/>
        </w:rPr>
      </w:pPr>
      <w:bookmarkStart w:id="105" w:name="i505102"/>
      <w:r w:rsidRPr="00FE260F">
        <w:rPr>
          <w:rFonts w:ascii="Times New Roman" w:hAnsi="Times New Roman" w:cs="Times New Roman"/>
          <w:iCs/>
          <w:sz w:val="24"/>
          <w:szCs w:val="24"/>
        </w:rPr>
        <w:t>Г</w:t>
      </w:r>
      <w:bookmarkEnd w:id="105"/>
      <w:r w:rsidRPr="00FE260F">
        <w:rPr>
          <w:rFonts w:ascii="Times New Roman" w:hAnsi="Times New Roman" w:cs="Times New Roman"/>
          <w:sz w:val="24"/>
          <w:szCs w:val="24"/>
          <w:vertAlign w:val="subscript"/>
        </w:rPr>
        <w:t>п</w:t>
      </w:r>
      <w:r w:rsidRPr="00FE260F">
        <w:rPr>
          <w:rFonts w:ascii="Times New Roman" w:hAnsi="Times New Roman" w:cs="Times New Roman"/>
          <w:sz w:val="24"/>
          <w:szCs w:val="24"/>
        </w:rPr>
        <w:t xml:space="preserve"> = </w:t>
      </w:r>
      <w:r w:rsidRPr="003B4F5C">
        <w:rPr>
          <w:rFonts w:ascii="Times New Roman" w:hAnsi="Times New Roman" w:cs="Times New Roman"/>
          <w:i/>
          <w:iCs/>
          <w:sz w:val="24"/>
          <w:szCs w:val="24"/>
        </w:rPr>
        <w:t>N</w:t>
      </w:r>
      <w:r>
        <w:rPr>
          <w:rFonts w:ascii="Times New Roman" w:hAnsi="Times New Roman" w:cs="Times New Roman"/>
          <w:iCs/>
          <w:sz w:val="24"/>
          <w:szCs w:val="24"/>
        </w:rPr>
        <w:t>·</w:t>
      </w:r>
      <w:r w:rsidRPr="003B4F5C">
        <w:rPr>
          <w:rFonts w:ascii="Times New Roman" w:hAnsi="Times New Roman" w:cs="Times New Roman"/>
          <w:i/>
          <w:iCs/>
          <w:sz w:val="24"/>
          <w:szCs w:val="24"/>
        </w:rPr>
        <w:t>v</w:t>
      </w:r>
      <w:r w:rsidRPr="00FE260F">
        <w:rPr>
          <w:rFonts w:ascii="Times New Roman" w:hAnsi="Times New Roman" w:cs="Times New Roman"/>
          <w:sz w:val="24"/>
          <w:szCs w:val="24"/>
        </w:rPr>
        <w:t xml:space="preserve">,                                                                      </w:t>
      </w:r>
      <w:r w:rsidRPr="00A95337">
        <w:rPr>
          <w:rFonts w:ascii="Times New Roman" w:hAnsi="Times New Roman" w:cs="Times New Roman"/>
          <w:sz w:val="24"/>
          <w:szCs w:val="24"/>
        </w:rPr>
        <w:t>(</w:t>
      </w:r>
      <w:bookmarkStart w:id="106" w:name="i516458"/>
      <w:r w:rsidRPr="00A95337">
        <w:rPr>
          <w:rFonts w:ascii="Times New Roman" w:hAnsi="Times New Roman" w:cs="Times New Roman"/>
          <w:sz w:val="24"/>
          <w:szCs w:val="24"/>
        </w:rPr>
        <w:t>Б.</w:t>
      </w:r>
      <w:bookmarkEnd w:id="106"/>
      <w:r>
        <w:rPr>
          <w:rFonts w:ascii="Times New Roman" w:hAnsi="Times New Roman" w:cs="Times New Roman"/>
          <w:sz w:val="24"/>
          <w:szCs w:val="24"/>
        </w:rPr>
        <w:t>12</w:t>
      </w:r>
      <w:r w:rsidRPr="00A95337">
        <w:rPr>
          <w:rFonts w:ascii="Times New Roman" w:hAnsi="Times New Roman" w:cs="Times New Roman"/>
          <w:sz w:val="24"/>
          <w:szCs w:val="24"/>
        </w:rPr>
        <w:t>)</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 xml:space="preserve">где </w:t>
      </w:r>
      <w:r w:rsidRPr="00A95337">
        <w:rPr>
          <w:rFonts w:ascii="Times New Roman" w:hAnsi="Times New Roman" w:cs="Times New Roman"/>
          <w:i/>
          <w:iCs/>
          <w:sz w:val="24"/>
          <w:szCs w:val="24"/>
        </w:rPr>
        <w:t>N</w:t>
      </w:r>
      <w:r w:rsidRPr="00A95337">
        <w:rPr>
          <w:rFonts w:ascii="Times New Roman" w:hAnsi="Times New Roman" w:cs="Times New Roman"/>
          <w:sz w:val="24"/>
          <w:szCs w:val="24"/>
        </w:rPr>
        <w:t xml:space="preserve"> - время</w:t>
      </w:r>
      <w:r>
        <w:rPr>
          <w:rFonts w:ascii="Times New Roman" w:hAnsi="Times New Roman" w:cs="Times New Roman"/>
          <w:sz w:val="24"/>
          <w:szCs w:val="24"/>
        </w:rPr>
        <w:t>, прошедшее</w:t>
      </w:r>
      <w:r w:rsidRPr="00A95337">
        <w:rPr>
          <w:rFonts w:ascii="Times New Roman" w:hAnsi="Times New Roman" w:cs="Times New Roman"/>
          <w:sz w:val="24"/>
          <w:szCs w:val="24"/>
        </w:rPr>
        <w:t xml:space="preserve"> от начала аварии, ч;</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i/>
          <w:iCs/>
          <w:sz w:val="24"/>
          <w:szCs w:val="24"/>
        </w:rPr>
        <w:lastRenderedPageBreak/>
        <w:t>v</w:t>
      </w:r>
      <w:r w:rsidRPr="00A95337">
        <w:rPr>
          <w:rFonts w:ascii="Times New Roman" w:hAnsi="Times New Roman" w:cs="Times New Roman"/>
          <w:sz w:val="24"/>
          <w:szCs w:val="24"/>
        </w:rPr>
        <w:t xml:space="preserve"> - скорость переноса переднего фронта зараженного воздуха при </w:t>
      </w:r>
      <w:r>
        <w:rPr>
          <w:rFonts w:ascii="Times New Roman" w:hAnsi="Times New Roman" w:cs="Times New Roman"/>
          <w:sz w:val="24"/>
          <w:szCs w:val="24"/>
        </w:rPr>
        <w:t>за</w:t>
      </w:r>
      <w:r w:rsidRPr="00A95337">
        <w:rPr>
          <w:rFonts w:ascii="Times New Roman" w:hAnsi="Times New Roman" w:cs="Times New Roman"/>
          <w:sz w:val="24"/>
          <w:szCs w:val="24"/>
        </w:rPr>
        <w:t>данной скорости ветра и степени вертикальной устойчивости атмосферы, км/ч</w:t>
      </w:r>
      <w:r>
        <w:rPr>
          <w:rFonts w:ascii="Times New Roman" w:hAnsi="Times New Roman" w:cs="Times New Roman"/>
          <w:sz w:val="24"/>
          <w:szCs w:val="24"/>
        </w:rPr>
        <w:t>, определяемая по приложению В (таблица</w:t>
      </w:r>
      <w:r w:rsidRPr="00A95337">
        <w:rPr>
          <w:rFonts w:ascii="Times New Roman" w:hAnsi="Times New Roman" w:cs="Times New Roman"/>
          <w:sz w:val="24"/>
          <w:szCs w:val="24"/>
        </w:rPr>
        <w:t xml:space="preserve"> </w:t>
      </w:r>
      <w:r>
        <w:rPr>
          <w:rFonts w:ascii="Times New Roman" w:hAnsi="Times New Roman" w:cs="Times New Roman"/>
          <w:sz w:val="24"/>
          <w:szCs w:val="24"/>
        </w:rPr>
        <w:t>В.5</w:t>
      </w:r>
      <w:r w:rsidRPr="00A95337">
        <w:rPr>
          <w:rFonts w:ascii="Times New Roman" w:hAnsi="Times New Roman" w:cs="Times New Roman"/>
          <w:sz w:val="24"/>
          <w:szCs w:val="24"/>
        </w:rPr>
        <w:t>).</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За окончательную расчетную глубину зоны возможного химического заражения принимается меньшее из двух сравниваемых между собой значений.</w:t>
      </w:r>
    </w:p>
    <w:p w:rsidR="007026E3" w:rsidRPr="00A95337" w:rsidRDefault="007026E3" w:rsidP="0039503E">
      <w:pPr>
        <w:widowControl/>
        <w:ind w:firstLine="720"/>
        <w:jc w:val="both"/>
        <w:rPr>
          <w:rFonts w:ascii="Times New Roman" w:hAnsi="Times New Roman" w:cs="Times New Roman"/>
          <w:sz w:val="24"/>
          <w:szCs w:val="24"/>
        </w:rPr>
      </w:pPr>
      <w:bookmarkStart w:id="107" w:name="i523934"/>
      <w:bookmarkStart w:id="108" w:name="i535555"/>
      <w:bookmarkEnd w:id="107"/>
      <w:r>
        <w:rPr>
          <w:rFonts w:ascii="Times New Roman" w:hAnsi="Times New Roman" w:cs="Times New Roman"/>
          <w:sz w:val="24"/>
          <w:szCs w:val="24"/>
        </w:rPr>
        <w:t>Б.2.3</w:t>
      </w:r>
      <w:r w:rsidRPr="00A95337">
        <w:rPr>
          <w:rFonts w:ascii="Times New Roman" w:hAnsi="Times New Roman" w:cs="Times New Roman"/>
          <w:sz w:val="24"/>
          <w:szCs w:val="24"/>
        </w:rPr>
        <w:t xml:space="preserve">.2 В качестве </w:t>
      </w:r>
      <w:r>
        <w:rPr>
          <w:rFonts w:ascii="Times New Roman" w:hAnsi="Times New Roman" w:cs="Times New Roman"/>
          <w:sz w:val="24"/>
          <w:szCs w:val="24"/>
        </w:rPr>
        <w:t>примера</w:t>
      </w:r>
      <w:r w:rsidRPr="00A95337">
        <w:rPr>
          <w:rFonts w:ascii="Times New Roman" w:hAnsi="Times New Roman" w:cs="Times New Roman"/>
          <w:sz w:val="24"/>
          <w:szCs w:val="24"/>
        </w:rPr>
        <w:t xml:space="preserve"> оперативного прогнозирования масштаба возможного хими</w:t>
      </w:r>
      <w:r w:rsidR="00A851D3">
        <w:rPr>
          <w:rFonts w:ascii="Times New Roman" w:hAnsi="Times New Roman" w:cs="Times New Roman"/>
          <w:sz w:val="24"/>
          <w:szCs w:val="24"/>
        </w:rPr>
        <w:t>ческого заражения АХОВ определяют</w:t>
      </w:r>
      <w:r w:rsidRPr="00A95337">
        <w:rPr>
          <w:rFonts w:ascii="Times New Roman" w:hAnsi="Times New Roman" w:cs="Times New Roman"/>
          <w:sz w:val="24"/>
          <w:szCs w:val="24"/>
        </w:rPr>
        <w:t xml:space="preserve"> глубину зоны возможного химического заражения хлором при </w:t>
      </w:r>
      <w:r>
        <w:rPr>
          <w:rFonts w:ascii="Times New Roman" w:hAnsi="Times New Roman" w:cs="Times New Roman"/>
          <w:sz w:val="24"/>
          <w:szCs w:val="24"/>
        </w:rPr>
        <w:t xml:space="preserve">произошедшей </w:t>
      </w:r>
      <w:r w:rsidRPr="00A95337">
        <w:rPr>
          <w:rFonts w:ascii="Times New Roman" w:hAnsi="Times New Roman" w:cs="Times New Roman"/>
          <w:sz w:val="24"/>
          <w:szCs w:val="24"/>
        </w:rPr>
        <w:t xml:space="preserve">аварии </w:t>
      </w:r>
      <w:bookmarkEnd w:id="108"/>
      <w:r w:rsidRPr="00A95337">
        <w:rPr>
          <w:rFonts w:ascii="Times New Roman" w:hAnsi="Times New Roman" w:cs="Times New Roman"/>
          <w:sz w:val="24"/>
          <w:szCs w:val="24"/>
        </w:rPr>
        <w:t>на технологическом трубопроводе с жидким хлором, находящимся под давлением. Количество вытекшей из трубопровода жидкости не установлено. Известно, что в технологической системе содержалось 40 т сжиженного хлора. От начала аварии прошел 1 ч. Продолжительность действия источника заражения - время испарения хлора. Метеоусловия на момент аварии: скорость ветра 5 м/с, температура воздуха 0°С,</w:t>
      </w:r>
      <w:r w:rsidRPr="00A95337">
        <w:rPr>
          <w:rFonts w:ascii="Times New Roman" w:hAnsi="Times New Roman" w:cs="Times New Roman"/>
          <w:i/>
          <w:iCs/>
          <w:sz w:val="24"/>
          <w:szCs w:val="24"/>
        </w:rPr>
        <w:t xml:space="preserve"> </w:t>
      </w:r>
      <w:r w:rsidRPr="00A95337">
        <w:rPr>
          <w:rFonts w:ascii="Times New Roman" w:hAnsi="Times New Roman" w:cs="Times New Roman"/>
          <w:sz w:val="24"/>
          <w:szCs w:val="24"/>
        </w:rPr>
        <w:t>изотермия. Разлив АХОВ на подстилающей поверхности - свободный.</w:t>
      </w:r>
    </w:p>
    <w:p w:rsidR="007026E3" w:rsidRPr="00A95337" w:rsidRDefault="007026E3" w:rsidP="0039503E">
      <w:pPr>
        <w:widowControl/>
        <w:ind w:firstLine="720"/>
        <w:jc w:val="both"/>
        <w:rPr>
          <w:rFonts w:ascii="Times New Roman" w:hAnsi="Times New Roman" w:cs="Times New Roman"/>
          <w:sz w:val="24"/>
          <w:szCs w:val="24"/>
        </w:rPr>
      </w:pPr>
      <w:bookmarkStart w:id="109" w:name="i543394"/>
      <w:bookmarkEnd w:id="109"/>
      <w:r w:rsidRPr="00A95337">
        <w:rPr>
          <w:rFonts w:ascii="Times New Roman" w:hAnsi="Times New Roman" w:cs="Times New Roman"/>
          <w:sz w:val="24"/>
          <w:szCs w:val="24"/>
        </w:rPr>
        <w:t>Так как количество разлившегося жидкого хлора неизвестно, то согласно п</w:t>
      </w:r>
      <w:r>
        <w:rPr>
          <w:rFonts w:ascii="Times New Roman" w:hAnsi="Times New Roman" w:cs="Times New Roman"/>
          <w:sz w:val="24"/>
          <w:szCs w:val="24"/>
        </w:rPr>
        <w:t>ункту</w:t>
      </w:r>
      <w:r w:rsidRPr="00A95337">
        <w:rPr>
          <w:rFonts w:ascii="Times New Roman" w:hAnsi="Times New Roman" w:cs="Times New Roman"/>
          <w:sz w:val="24"/>
          <w:szCs w:val="24"/>
        </w:rPr>
        <w:t xml:space="preserve"> Б.</w:t>
      </w:r>
      <w:hyperlink r:id="rId32" w:anchor="i122137" w:tooltip="Пункт 1.5" w:history="1">
        <w:r w:rsidRPr="00A95337">
          <w:rPr>
            <w:rStyle w:val="a3"/>
            <w:rFonts w:ascii="Times New Roman" w:hAnsi="Times New Roman"/>
            <w:color w:val="auto"/>
            <w:sz w:val="24"/>
            <w:szCs w:val="24"/>
            <w:u w:val="none"/>
          </w:rPr>
          <w:t>1.5</w:t>
        </w:r>
      </w:hyperlink>
      <w:r w:rsidR="00A851D3">
        <w:rPr>
          <w:rFonts w:ascii="Times New Roman" w:hAnsi="Times New Roman" w:cs="Times New Roman"/>
          <w:sz w:val="24"/>
          <w:szCs w:val="24"/>
        </w:rPr>
        <w:t xml:space="preserve"> принимают</w:t>
      </w:r>
      <w:r w:rsidRPr="00A95337">
        <w:rPr>
          <w:rFonts w:ascii="Times New Roman" w:hAnsi="Times New Roman" w:cs="Times New Roman"/>
          <w:sz w:val="24"/>
          <w:szCs w:val="24"/>
        </w:rPr>
        <w:t xml:space="preserve"> его равным максимальному - 40 т.</w:t>
      </w:r>
    </w:p>
    <w:p w:rsidR="007026E3" w:rsidRPr="00A95337" w:rsidRDefault="007026E3" w:rsidP="0039503E">
      <w:pPr>
        <w:widowControl/>
        <w:ind w:firstLine="720"/>
        <w:jc w:val="both"/>
        <w:rPr>
          <w:rFonts w:ascii="Times New Roman" w:hAnsi="Times New Roman" w:cs="Times New Roman"/>
          <w:sz w:val="24"/>
          <w:szCs w:val="24"/>
        </w:rPr>
      </w:pPr>
      <w:bookmarkStart w:id="110" w:name="i567047"/>
      <w:bookmarkEnd w:id="110"/>
      <w:r w:rsidRPr="00A95337">
        <w:rPr>
          <w:rFonts w:ascii="Times New Roman" w:hAnsi="Times New Roman" w:cs="Times New Roman"/>
          <w:sz w:val="24"/>
          <w:szCs w:val="24"/>
        </w:rPr>
        <w:t xml:space="preserve">По формуле </w:t>
      </w:r>
      <w:r w:rsidR="009A6EAB">
        <w:rPr>
          <w:rFonts w:ascii="Times New Roman" w:hAnsi="Times New Roman" w:cs="Times New Roman"/>
          <w:sz w:val="24"/>
          <w:szCs w:val="24"/>
        </w:rPr>
        <w:t>(</w:t>
      </w:r>
      <w:r w:rsidRPr="00A95337">
        <w:rPr>
          <w:rFonts w:ascii="Times New Roman" w:hAnsi="Times New Roman" w:cs="Times New Roman"/>
          <w:sz w:val="24"/>
          <w:szCs w:val="24"/>
        </w:rPr>
        <w:t>Б.</w:t>
      </w:r>
      <w:hyperlink r:id="rId33" w:anchor="i285141" w:tooltip="Формула 1" w:history="1">
        <w:r>
          <w:rPr>
            <w:rStyle w:val="a3"/>
            <w:rFonts w:ascii="Times New Roman" w:hAnsi="Times New Roman"/>
            <w:color w:val="auto"/>
            <w:sz w:val="24"/>
            <w:szCs w:val="24"/>
            <w:u w:val="none"/>
          </w:rPr>
          <w:t>3</w:t>
        </w:r>
      </w:hyperlink>
      <w:r w:rsidR="009A6EAB">
        <w:rPr>
          <w:rStyle w:val="a3"/>
          <w:rFonts w:ascii="Times New Roman" w:hAnsi="Times New Roman"/>
          <w:color w:val="auto"/>
          <w:sz w:val="24"/>
          <w:szCs w:val="24"/>
          <w:u w:val="none"/>
        </w:rPr>
        <w:t>)</w:t>
      </w:r>
      <w:r w:rsidR="00A851D3">
        <w:rPr>
          <w:rFonts w:ascii="Times New Roman" w:hAnsi="Times New Roman" w:cs="Times New Roman"/>
          <w:sz w:val="24"/>
          <w:szCs w:val="24"/>
        </w:rPr>
        <w:t xml:space="preserve"> определяют</w:t>
      </w:r>
      <w:r w:rsidRPr="00A95337">
        <w:rPr>
          <w:rFonts w:ascii="Times New Roman" w:hAnsi="Times New Roman" w:cs="Times New Roman"/>
          <w:sz w:val="24"/>
          <w:szCs w:val="24"/>
        </w:rPr>
        <w:t xml:space="preserve"> эквивалентное количество вещества в первичном облаке:</w:t>
      </w:r>
    </w:p>
    <w:p w:rsidR="007026E3" w:rsidRPr="00FE260F" w:rsidRDefault="007026E3" w:rsidP="0039503E">
      <w:pPr>
        <w:widowControl/>
        <w:jc w:val="center"/>
        <w:rPr>
          <w:rFonts w:ascii="Times New Roman" w:hAnsi="Times New Roman" w:cs="Times New Roman"/>
          <w:sz w:val="24"/>
          <w:szCs w:val="24"/>
        </w:rPr>
      </w:pPr>
      <w:r w:rsidRPr="00B36381">
        <w:rPr>
          <w:rFonts w:ascii="Times New Roman" w:hAnsi="Times New Roman" w:cs="Times New Roman"/>
          <w:i/>
          <w:iCs/>
          <w:sz w:val="24"/>
          <w:szCs w:val="24"/>
        </w:rPr>
        <w:t>Q</w:t>
      </w:r>
      <w:r w:rsidRPr="00FE260F">
        <w:rPr>
          <w:rFonts w:ascii="Times New Roman" w:hAnsi="Times New Roman" w:cs="Times New Roman"/>
          <w:sz w:val="24"/>
          <w:szCs w:val="24"/>
          <w:vertAlign w:val="subscript"/>
        </w:rPr>
        <w:t>Э1</w:t>
      </w:r>
      <w:r w:rsidRPr="00FE260F">
        <w:rPr>
          <w:rFonts w:ascii="Times New Roman" w:hAnsi="Times New Roman" w:cs="Times New Roman"/>
          <w:sz w:val="24"/>
          <w:szCs w:val="24"/>
        </w:rPr>
        <w:t xml:space="preserve"> = 0,18</w:t>
      </w:r>
      <w:r>
        <w:rPr>
          <w:rFonts w:ascii="Times New Roman" w:hAnsi="Times New Roman" w:cs="Times New Roman"/>
          <w:sz w:val="24"/>
          <w:szCs w:val="24"/>
        </w:rPr>
        <w:t>·</w:t>
      </w:r>
      <w:r w:rsidRPr="00FE260F">
        <w:rPr>
          <w:rFonts w:ascii="Times New Roman" w:hAnsi="Times New Roman" w:cs="Times New Roman"/>
          <w:sz w:val="24"/>
          <w:szCs w:val="24"/>
        </w:rPr>
        <w:t>1</w:t>
      </w:r>
      <w:r>
        <w:rPr>
          <w:rFonts w:ascii="Times New Roman" w:hAnsi="Times New Roman" w:cs="Times New Roman"/>
          <w:sz w:val="24"/>
          <w:szCs w:val="24"/>
        </w:rPr>
        <w:t>·</w:t>
      </w:r>
      <w:r w:rsidRPr="00FE260F">
        <w:rPr>
          <w:rFonts w:ascii="Times New Roman" w:hAnsi="Times New Roman" w:cs="Times New Roman"/>
          <w:sz w:val="24"/>
          <w:szCs w:val="24"/>
        </w:rPr>
        <w:t>0,23</w:t>
      </w:r>
      <w:r>
        <w:rPr>
          <w:rFonts w:ascii="Times New Roman" w:hAnsi="Times New Roman" w:cs="Times New Roman"/>
          <w:sz w:val="24"/>
          <w:szCs w:val="24"/>
        </w:rPr>
        <w:t>·</w:t>
      </w:r>
      <w:r w:rsidRPr="00FE260F">
        <w:rPr>
          <w:rFonts w:ascii="Times New Roman" w:hAnsi="Times New Roman" w:cs="Times New Roman"/>
          <w:sz w:val="24"/>
          <w:szCs w:val="24"/>
        </w:rPr>
        <w:t>0,6</w:t>
      </w:r>
      <w:r>
        <w:rPr>
          <w:rFonts w:ascii="Times New Roman" w:hAnsi="Times New Roman" w:cs="Times New Roman"/>
          <w:sz w:val="24"/>
          <w:szCs w:val="24"/>
        </w:rPr>
        <w:t>·</w:t>
      </w:r>
      <w:r w:rsidRPr="00FE260F">
        <w:rPr>
          <w:rFonts w:ascii="Times New Roman" w:hAnsi="Times New Roman" w:cs="Times New Roman"/>
          <w:sz w:val="24"/>
          <w:szCs w:val="24"/>
        </w:rPr>
        <w:t>40 = 1 т .</w:t>
      </w:r>
    </w:p>
    <w:p w:rsidR="007026E3" w:rsidRPr="00A95337" w:rsidRDefault="007026E3" w:rsidP="0039503E">
      <w:pPr>
        <w:widowControl/>
        <w:ind w:firstLine="720"/>
        <w:jc w:val="both"/>
        <w:rPr>
          <w:rFonts w:ascii="Times New Roman" w:hAnsi="Times New Roman" w:cs="Times New Roman"/>
          <w:sz w:val="24"/>
          <w:szCs w:val="24"/>
        </w:rPr>
      </w:pPr>
      <w:bookmarkStart w:id="111" w:name="i583523"/>
      <w:bookmarkEnd w:id="111"/>
      <w:r w:rsidRPr="00A95337">
        <w:rPr>
          <w:rFonts w:ascii="Times New Roman" w:hAnsi="Times New Roman" w:cs="Times New Roman"/>
          <w:sz w:val="24"/>
          <w:szCs w:val="24"/>
        </w:rPr>
        <w:t xml:space="preserve">По формуле </w:t>
      </w:r>
      <w:r w:rsidR="009A6EAB">
        <w:rPr>
          <w:rFonts w:ascii="Times New Roman" w:hAnsi="Times New Roman" w:cs="Times New Roman"/>
          <w:sz w:val="24"/>
          <w:szCs w:val="24"/>
        </w:rPr>
        <w:t>(</w:t>
      </w:r>
      <w:r w:rsidRPr="00A95337">
        <w:rPr>
          <w:rFonts w:ascii="Times New Roman" w:hAnsi="Times New Roman" w:cs="Times New Roman"/>
          <w:sz w:val="24"/>
          <w:szCs w:val="24"/>
        </w:rPr>
        <w:t>Б.</w:t>
      </w:r>
      <w:hyperlink r:id="rId34" w:anchor="i1707553" w:tooltip="Формула 12" w:history="1">
        <w:r>
          <w:rPr>
            <w:rStyle w:val="a3"/>
            <w:rFonts w:ascii="Times New Roman" w:hAnsi="Times New Roman"/>
            <w:color w:val="auto"/>
            <w:sz w:val="24"/>
            <w:szCs w:val="24"/>
            <w:u w:val="none"/>
          </w:rPr>
          <w:t>10</w:t>
        </w:r>
      </w:hyperlink>
      <w:r w:rsidR="009A6EAB">
        <w:rPr>
          <w:rStyle w:val="a3"/>
          <w:rFonts w:ascii="Times New Roman" w:hAnsi="Times New Roman"/>
          <w:color w:val="auto"/>
          <w:sz w:val="24"/>
          <w:szCs w:val="24"/>
          <w:u w:val="none"/>
        </w:rPr>
        <w:t>)</w:t>
      </w:r>
      <w:r>
        <w:t xml:space="preserve">  </w:t>
      </w:r>
      <w:r w:rsidR="00A851D3">
        <w:rPr>
          <w:rFonts w:ascii="Times New Roman" w:hAnsi="Times New Roman" w:cs="Times New Roman"/>
          <w:sz w:val="24"/>
          <w:szCs w:val="24"/>
        </w:rPr>
        <w:t>определяют</w:t>
      </w:r>
      <w:r w:rsidRPr="00A95337">
        <w:rPr>
          <w:rFonts w:ascii="Times New Roman" w:hAnsi="Times New Roman" w:cs="Times New Roman"/>
          <w:sz w:val="24"/>
          <w:szCs w:val="24"/>
        </w:rPr>
        <w:t xml:space="preserve"> время испарения хлора:</w:t>
      </w:r>
    </w:p>
    <w:p w:rsidR="007026E3" w:rsidRPr="00B0595C" w:rsidRDefault="005260E9" w:rsidP="0039503E">
      <w:pPr>
        <w:widowControl/>
        <w:jc w:val="center"/>
        <w:rPr>
          <w:rFonts w:ascii="Times New Roman" w:hAnsi="Times New Roman" w:cs="Times New Roman"/>
          <w:sz w:val="24"/>
          <w:szCs w:val="24"/>
          <w:vertAlign w:val="subscript"/>
        </w:rPr>
      </w:pPr>
      <m:oMathPara>
        <m:oMath>
          <m:r>
            <w:rPr>
              <w:rFonts w:ascii="Cambria Math" w:hAnsi="Cambria Math" w:cs="Times New Roman"/>
              <w:sz w:val="24"/>
              <w:szCs w:val="24"/>
            </w:rPr>
            <m:t>T</m:t>
          </m:r>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Times New Roman" w:cs="Times New Roman"/>
                  <w:sz w:val="24"/>
                  <w:szCs w:val="24"/>
                </w:rPr>
                <m:t>0.05</m:t>
              </m:r>
              <m:r>
                <w:rPr>
                  <w:rFonts w:ascii="Times New Roman" w:hAnsi="Times New Roman" w:cs="Times New Roman"/>
                  <w:sz w:val="24"/>
                  <w:szCs w:val="24"/>
                </w:rPr>
                <m:t>∙</m:t>
              </m:r>
              <m:r>
                <w:rPr>
                  <w:rFonts w:ascii="Cambria Math" w:hAnsi="Times New Roman" w:cs="Times New Roman"/>
                  <w:sz w:val="24"/>
                  <w:szCs w:val="24"/>
                </w:rPr>
                <m:t>1.553</m:t>
              </m:r>
            </m:num>
            <m:den>
              <m:r>
                <w:rPr>
                  <w:rFonts w:ascii="Cambria Math" w:hAnsi="Times New Roman" w:cs="Times New Roman"/>
                  <w:sz w:val="24"/>
                  <w:szCs w:val="24"/>
                </w:rPr>
                <m:t>0.052</m:t>
              </m:r>
              <m:r>
                <w:rPr>
                  <w:rFonts w:ascii="Times New Roman" w:hAnsi="Times New Roman" w:cs="Times New Roman"/>
                  <w:sz w:val="24"/>
                  <w:szCs w:val="24"/>
                </w:rPr>
                <m:t>∙</m:t>
              </m:r>
              <m:r>
                <w:rPr>
                  <w:rFonts w:ascii="Cambria Math" w:hAnsi="Times New Roman" w:cs="Times New Roman"/>
                  <w:sz w:val="24"/>
                  <w:szCs w:val="24"/>
                </w:rPr>
                <m:t>2.34</m:t>
              </m:r>
              <m:r>
                <w:rPr>
                  <w:rFonts w:ascii="Times New Roman" w:hAnsi="Times New Roman" w:cs="Times New Roman"/>
                  <w:sz w:val="24"/>
                  <w:szCs w:val="24"/>
                </w:rPr>
                <m:t>∙</m:t>
              </m:r>
              <m:r>
                <w:rPr>
                  <w:rFonts w:ascii="Cambria Math" w:hAnsi="Times New Roman" w:cs="Times New Roman"/>
                  <w:sz w:val="24"/>
                  <w:szCs w:val="24"/>
                </w:rPr>
                <m:t>1</m:t>
              </m:r>
            </m:den>
          </m:f>
          <m:r>
            <w:rPr>
              <w:rFonts w:ascii="Cambria Math" w:hAnsi="Times New Roman" w:cs="Times New Roman"/>
              <w:sz w:val="24"/>
              <w:szCs w:val="24"/>
            </w:rPr>
            <m:t>=</m:t>
          </m:r>
          <m:r>
            <m:rPr>
              <m:sty m:val="p"/>
            </m:rPr>
            <w:rPr>
              <w:rFonts w:ascii="Cambria Math" w:hAnsi="Times New Roman" w:cs="Times New Roman"/>
              <w:sz w:val="24"/>
              <w:szCs w:val="24"/>
            </w:rPr>
            <m:t xml:space="preserve">0.64 </m:t>
          </m:r>
          <m:r>
            <m:rPr>
              <m:sty m:val="p"/>
            </m:rPr>
            <w:rPr>
              <w:rFonts w:ascii="Times New Roman" w:hAnsi="Times New Roman" w:cs="Times New Roman"/>
              <w:sz w:val="24"/>
              <w:szCs w:val="24"/>
            </w:rPr>
            <m:t>ч</m:t>
          </m:r>
          <m:r>
            <m:rPr>
              <m:sty m:val="p"/>
            </m:rPr>
            <w:rPr>
              <w:rFonts w:ascii="Cambria Math" w:hAnsi="Times New Roman" w:cs="Times New Roman"/>
              <w:sz w:val="24"/>
              <w:szCs w:val="24"/>
            </w:rPr>
            <m:t xml:space="preserve">=38 </m:t>
          </m:r>
          <m:r>
            <m:rPr>
              <m:sty m:val="p"/>
            </m:rPr>
            <w:rPr>
              <w:rFonts w:ascii="Times New Roman" w:hAnsi="Times New Roman" w:cs="Times New Roman"/>
              <w:sz w:val="24"/>
              <w:szCs w:val="24"/>
            </w:rPr>
            <m:t>мин</m:t>
          </m:r>
          <m:r>
            <m:rPr>
              <m:sty m:val="p"/>
            </m:rPr>
            <w:rPr>
              <w:rFonts w:ascii="Cambria Math" w:hAnsi="Times New Roman" w:cs="Times New Roman"/>
              <w:sz w:val="24"/>
              <w:szCs w:val="24"/>
            </w:rPr>
            <m:t>.</m:t>
          </m:r>
        </m:oMath>
      </m:oMathPara>
    </w:p>
    <w:p w:rsidR="007026E3" w:rsidRPr="00A95337" w:rsidRDefault="007026E3" w:rsidP="0039503E">
      <w:pPr>
        <w:widowControl/>
        <w:ind w:firstLine="720"/>
        <w:jc w:val="both"/>
        <w:rPr>
          <w:rFonts w:ascii="Times New Roman" w:hAnsi="Times New Roman" w:cs="Times New Roman"/>
          <w:sz w:val="24"/>
          <w:szCs w:val="24"/>
        </w:rPr>
      </w:pPr>
      <w:bookmarkStart w:id="112" w:name="i605786"/>
      <w:bookmarkEnd w:id="112"/>
      <w:r w:rsidRPr="00A95337">
        <w:rPr>
          <w:rFonts w:ascii="Times New Roman" w:hAnsi="Times New Roman" w:cs="Times New Roman"/>
          <w:sz w:val="24"/>
          <w:szCs w:val="24"/>
        </w:rPr>
        <w:t xml:space="preserve">По формуле </w:t>
      </w:r>
      <w:r w:rsidR="009A6EAB">
        <w:rPr>
          <w:rFonts w:ascii="Times New Roman" w:hAnsi="Times New Roman" w:cs="Times New Roman"/>
          <w:sz w:val="24"/>
          <w:szCs w:val="24"/>
        </w:rPr>
        <w:t>(</w:t>
      </w:r>
      <w:r w:rsidRPr="00A95337">
        <w:rPr>
          <w:rFonts w:ascii="Times New Roman" w:hAnsi="Times New Roman" w:cs="Times New Roman"/>
          <w:sz w:val="24"/>
          <w:szCs w:val="24"/>
        </w:rPr>
        <w:t>Б.</w:t>
      </w:r>
      <w:hyperlink r:id="rId35" w:anchor="i438617" w:tooltip="Формула 5" w:history="1">
        <w:r>
          <w:rPr>
            <w:rStyle w:val="a3"/>
            <w:rFonts w:ascii="Times New Roman" w:hAnsi="Times New Roman"/>
            <w:color w:val="auto"/>
            <w:sz w:val="24"/>
            <w:szCs w:val="24"/>
            <w:u w:val="none"/>
          </w:rPr>
          <w:t>7</w:t>
        </w:r>
      </w:hyperlink>
      <w:r w:rsidR="009A6EAB">
        <w:rPr>
          <w:rStyle w:val="a3"/>
          <w:rFonts w:ascii="Times New Roman" w:hAnsi="Times New Roman"/>
          <w:color w:val="auto"/>
          <w:sz w:val="24"/>
          <w:szCs w:val="24"/>
          <w:u w:val="none"/>
        </w:rPr>
        <w:t>)</w:t>
      </w:r>
      <w:r w:rsidR="00A851D3">
        <w:rPr>
          <w:rFonts w:ascii="Times New Roman" w:hAnsi="Times New Roman" w:cs="Times New Roman"/>
          <w:sz w:val="24"/>
          <w:szCs w:val="24"/>
        </w:rPr>
        <w:t xml:space="preserve"> определяют</w:t>
      </w:r>
      <w:r w:rsidRPr="00A95337">
        <w:rPr>
          <w:rFonts w:ascii="Times New Roman" w:hAnsi="Times New Roman" w:cs="Times New Roman"/>
          <w:sz w:val="24"/>
          <w:szCs w:val="24"/>
        </w:rPr>
        <w:t xml:space="preserve"> эквивалентное количество вещества во вторичном облаке:</w:t>
      </w:r>
    </w:p>
    <w:p w:rsidR="007026E3" w:rsidRPr="00B0595C" w:rsidRDefault="00592944" w:rsidP="0039503E">
      <w:pPr>
        <w:widowControl/>
        <w:jc w:val="center"/>
        <w:rPr>
          <w:rFonts w:ascii="Times New Roman" w:hAnsi="Times New Roman" w:cs="Times New Roman"/>
          <w:sz w:val="24"/>
          <w:szCs w:val="24"/>
        </w:rPr>
      </w:pPr>
      <w:r w:rsidRPr="00B36381">
        <w:rPr>
          <w:rFonts w:ascii="Times New Roman" w:hAnsi="Times New Roman" w:cs="Calibri"/>
          <w:position w:val="-28"/>
          <w:sz w:val="28"/>
          <w:szCs w:val="28"/>
        </w:rPr>
        <w:object w:dxaOrig="5700" w:dyaOrig="660">
          <v:shape id="_x0000_i1029" type="#_x0000_t75" style="width:285pt;height:33pt" o:ole="">
            <v:imagedata r:id="rId36" o:title=""/>
          </v:shape>
          <o:OLEObject Type="Embed" ProgID="Equation.3" ShapeID="_x0000_i1029" DrawAspect="Content" ObjectID="_1754922613" r:id="rId37"/>
        </w:object>
      </w:r>
      <w:r w:rsidR="00B36381">
        <w:rPr>
          <w:rFonts w:ascii="Times New Roman" w:hAnsi="Times New Roman" w:cs="Calibri"/>
          <w:sz w:val="28"/>
          <w:szCs w:val="28"/>
        </w:rPr>
        <w:t>т</w:t>
      </w:r>
      <w:r w:rsidR="00616D96">
        <w:rPr>
          <w:rFonts w:ascii="Times New Roman" w:hAnsi="Times New Roman" w:cs="Calibri"/>
          <w:sz w:val="28"/>
          <w:szCs w:val="28"/>
        </w:rPr>
        <w:t>.</w:t>
      </w:r>
    </w:p>
    <w:p w:rsidR="007026E3" w:rsidRPr="00A95337" w:rsidRDefault="007026E3" w:rsidP="0039503E">
      <w:pPr>
        <w:widowControl/>
        <w:ind w:firstLine="720"/>
        <w:jc w:val="both"/>
        <w:rPr>
          <w:rFonts w:ascii="Times New Roman" w:hAnsi="Times New Roman" w:cs="Times New Roman"/>
          <w:sz w:val="24"/>
          <w:szCs w:val="24"/>
        </w:rPr>
      </w:pPr>
      <w:bookmarkStart w:id="113" w:name="i624366"/>
      <w:bookmarkEnd w:id="113"/>
      <w:r w:rsidRPr="00A95337">
        <w:rPr>
          <w:rFonts w:ascii="Times New Roman" w:hAnsi="Times New Roman" w:cs="Times New Roman"/>
          <w:sz w:val="24"/>
          <w:szCs w:val="24"/>
        </w:rPr>
        <w:t xml:space="preserve">По приложению </w:t>
      </w:r>
      <w:r>
        <w:rPr>
          <w:rFonts w:ascii="Times New Roman" w:hAnsi="Times New Roman" w:cs="Times New Roman"/>
          <w:sz w:val="24"/>
          <w:szCs w:val="24"/>
        </w:rPr>
        <w:t>В (таблица В.2)</w:t>
      </w:r>
      <w:r w:rsidR="00A851D3">
        <w:rPr>
          <w:rFonts w:ascii="Times New Roman" w:hAnsi="Times New Roman" w:cs="Times New Roman"/>
          <w:sz w:val="24"/>
          <w:szCs w:val="24"/>
        </w:rPr>
        <w:t xml:space="preserve"> для 1 т находят</w:t>
      </w:r>
      <w:r w:rsidRPr="00A95337">
        <w:rPr>
          <w:rFonts w:ascii="Times New Roman" w:hAnsi="Times New Roman" w:cs="Times New Roman"/>
          <w:sz w:val="24"/>
          <w:szCs w:val="24"/>
        </w:rPr>
        <w:t xml:space="preserve"> глубину зоны возможного химического заражения для первичного облака: </w:t>
      </w:r>
      <w:r w:rsidRPr="003B4F5C">
        <w:rPr>
          <w:rFonts w:ascii="Times New Roman" w:hAnsi="Times New Roman" w:cs="Times New Roman"/>
          <w:iCs/>
          <w:sz w:val="24"/>
          <w:szCs w:val="24"/>
        </w:rPr>
        <w:t>Г</w:t>
      </w:r>
      <w:r w:rsidRPr="00A95337">
        <w:rPr>
          <w:rFonts w:ascii="Times New Roman" w:hAnsi="Times New Roman" w:cs="Times New Roman"/>
          <w:sz w:val="24"/>
          <w:szCs w:val="24"/>
          <w:vertAlign w:val="subscript"/>
        </w:rPr>
        <w:t>1</w:t>
      </w:r>
      <w:r w:rsidRPr="00A95337">
        <w:rPr>
          <w:rFonts w:ascii="Times New Roman" w:hAnsi="Times New Roman" w:cs="Times New Roman"/>
          <w:i/>
          <w:iCs/>
          <w:sz w:val="24"/>
          <w:szCs w:val="24"/>
        </w:rPr>
        <w:t xml:space="preserve"> = </w:t>
      </w:r>
      <w:r w:rsidRPr="00A95337">
        <w:rPr>
          <w:rFonts w:ascii="Times New Roman" w:hAnsi="Times New Roman" w:cs="Times New Roman"/>
          <w:sz w:val="24"/>
          <w:szCs w:val="24"/>
        </w:rPr>
        <w:t>1,68 км.</w:t>
      </w:r>
    </w:p>
    <w:p w:rsidR="007026E3" w:rsidRPr="00A95337" w:rsidRDefault="00A851D3" w:rsidP="0039503E">
      <w:pPr>
        <w:widowControl/>
        <w:ind w:firstLine="720"/>
        <w:jc w:val="both"/>
        <w:rPr>
          <w:rFonts w:ascii="Times New Roman" w:hAnsi="Times New Roman" w:cs="Times New Roman"/>
          <w:sz w:val="24"/>
          <w:szCs w:val="24"/>
        </w:rPr>
      </w:pPr>
      <w:bookmarkStart w:id="114" w:name="i646791"/>
      <w:bookmarkEnd w:id="114"/>
      <w:r>
        <w:rPr>
          <w:rFonts w:ascii="Times New Roman" w:hAnsi="Times New Roman" w:cs="Times New Roman"/>
          <w:sz w:val="24"/>
          <w:szCs w:val="24"/>
        </w:rPr>
        <w:t>Находят</w:t>
      </w:r>
      <w:r w:rsidR="007026E3" w:rsidRPr="00A95337">
        <w:rPr>
          <w:rFonts w:ascii="Times New Roman" w:hAnsi="Times New Roman" w:cs="Times New Roman"/>
          <w:sz w:val="24"/>
          <w:szCs w:val="24"/>
        </w:rPr>
        <w:t xml:space="preserve"> глубину зоны возможного химического заражения для вторичного облака. Согласно приложению </w:t>
      </w:r>
      <w:r w:rsidR="007026E3">
        <w:rPr>
          <w:rFonts w:ascii="Times New Roman" w:hAnsi="Times New Roman" w:cs="Times New Roman"/>
          <w:sz w:val="24"/>
          <w:szCs w:val="24"/>
        </w:rPr>
        <w:t>В (таблица В.2)</w:t>
      </w:r>
      <w:r w:rsidR="007026E3" w:rsidRPr="00A95337">
        <w:rPr>
          <w:rFonts w:ascii="Times New Roman" w:hAnsi="Times New Roman" w:cs="Times New Roman"/>
          <w:sz w:val="24"/>
          <w:szCs w:val="24"/>
        </w:rPr>
        <w:t>, глубина зоны возможного химического заражения для 10 т составляет 5,53 км, а для 20 т - 8,</w:t>
      </w:r>
      <w:r>
        <w:rPr>
          <w:rFonts w:ascii="Times New Roman" w:hAnsi="Times New Roman" w:cs="Times New Roman"/>
          <w:sz w:val="24"/>
          <w:szCs w:val="24"/>
        </w:rPr>
        <w:t>19 км. Интерполированием находят</w:t>
      </w:r>
      <w:r w:rsidR="007026E3" w:rsidRPr="00A95337">
        <w:rPr>
          <w:rFonts w:ascii="Times New Roman" w:hAnsi="Times New Roman" w:cs="Times New Roman"/>
          <w:sz w:val="24"/>
          <w:szCs w:val="24"/>
        </w:rPr>
        <w:t xml:space="preserve"> глубину зоны возможного химического заражения</w:t>
      </w:r>
      <w:r w:rsidR="007026E3">
        <w:rPr>
          <w:rFonts w:ascii="Times New Roman" w:hAnsi="Times New Roman" w:cs="Times New Roman"/>
          <w:sz w:val="24"/>
          <w:szCs w:val="24"/>
        </w:rPr>
        <w:t xml:space="preserve"> по вторичному облаку</w:t>
      </w:r>
      <w:r w:rsidR="007026E3" w:rsidRPr="00A95337">
        <w:rPr>
          <w:rFonts w:ascii="Times New Roman" w:hAnsi="Times New Roman" w:cs="Times New Roman"/>
          <w:sz w:val="24"/>
          <w:szCs w:val="24"/>
        </w:rPr>
        <w:t xml:space="preserve"> для 11,8 т. Тогда</w:t>
      </w:r>
      <w:r w:rsidR="009A6EAB">
        <w:rPr>
          <w:rFonts w:ascii="Times New Roman" w:hAnsi="Times New Roman" w:cs="Times New Roman"/>
          <w:sz w:val="24"/>
          <w:szCs w:val="24"/>
        </w:rPr>
        <w:t xml:space="preserve"> определяют</w:t>
      </w:r>
      <w:r w:rsidR="007026E3" w:rsidRPr="00A95337">
        <w:rPr>
          <w:rFonts w:ascii="Times New Roman" w:hAnsi="Times New Roman" w:cs="Times New Roman"/>
          <w:sz w:val="24"/>
          <w:szCs w:val="24"/>
        </w:rPr>
        <w:t>:</w:t>
      </w:r>
    </w:p>
    <w:p w:rsidR="007026E3" w:rsidRPr="002D0D9F" w:rsidRDefault="00B36381" w:rsidP="0039503E">
      <w:pPr>
        <w:widowControl/>
        <w:jc w:val="center"/>
        <w:rPr>
          <w:rFonts w:ascii="Times New Roman" w:hAnsi="Times New Roman" w:cs="Calibri"/>
          <w:position w:val="-28"/>
          <w:sz w:val="24"/>
          <w:szCs w:val="24"/>
        </w:rPr>
      </w:pPr>
      <w:r w:rsidRPr="00A95337">
        <w:rPr>
          <w:rFonts w:ascii="Times New Roman" w:hAnsi="Times New Roman" w:cs="Calibri"/>
          <w:position w:val="-28"/>
          <w:sz w:val="28"/>
          <w:szCs w:val="28"/>
        </w:rPr>
        <w:object w:dxaOrig="4180" w:dyaOrig="680">
          <v:shape id="_x0000_i1030" type="#_x0000_t75" style="width:209.25pt;height:33pt" o:ole="">
            <v:imagedata r:id="rId38" o:title=""/>
          </v:shape>
          <o:OLEObject Type="Embed" ProgID="Equation.3" ShapeID="_x0000_i1030" DrawAspect="Content" ObjectID="_1754922614" r:id="rId39"/>
        </w:object>
      </w:r>
      <w:r w:rsidR="007026E3" w:rsidRPr="003B4F5C">
        <w:rPr>
          <w:rFonts w:ascii="Times New Roman" w:hAnsi="Times New Roman" w:cs="Calibri"/>
          <w:sz w:val="24"/>
          <w:szCs w:val="24"/>
        </w:rPr>
        <w:t>км</w:t>
      </w:r>
      <w:r w:rsidR="007026E3">
        <w:rPr>
          <w:rFonts w:ascii="Times New Roman" w:hAnsi="Times New Roman" w:cs="Calibri"/>
          <w:sz w:val="24"/>
          <w:szCs w:val="24"/>
        </w:rPr>
        <w:t>.</w:t>
      </w:r>
    </w:p>
    <w:p w:rsidR="007026E3" w:rsidRPr="00A95337" w:rsidRDefault="00A851D3" w:rsidP="0039503E">
      <w:pPr>
        <w:widowControl/>
        <w:ind w:firstLine="720"/>
        <w:jc w:val="both"/>
        <w:rPr>
          <w:rFonts w:ascii="Times New Roman" w:hAnsi="Times New Roman" w:cs="Times New Roman"/>
          <w:sz w:val="24"/>
          <w:szCs w:val="24"/>
        </w:rPr>
      </w:pPr>
      <w:bookmarkStart w:id="115" w:name="i663463"/>
      <w:bookmarkEnd w:id="115"/>
      <w:r>
        <w:rPr>
          <w:rFonts w:ascii="Times New Roman" w:hAnsi="Times New Roman" w:cs="Times New Roman"/>
          <w:sz w:val="24"/>
          <w:szCs w:val="24"/>
        </w:rPr>
        <w:t>Находят</w:t>
      </w:r>
      <w:r w:rsidR="007026E3" w:rsidRPr="00A95337">
        <w:rPr>
          <w:rFonts w:ascii="Times New Roman" w:hAnsi="Times New Roman" w:cs="Times New Roman"/>
          <w:sz w:val="24"/>
          <w:szCs w:val="24"/>
        </w:rPr>
        <w:t xml:space="preserve"> полную глубину зоны возможного химического заражения:</w:t>
      </w:r>
    </w:p>
    <w:p w:rsidR="007026E3" w:rsidRPr="00FE260F" w:rsidRDefault="007026E3" w:rsidP="0039503E">
      <w:pPr>
        <w:widowControl/>
        <w:jc w:val="center"/>
        <w:rPr>
          <w:rFonts w:ascii="Times New Roman" w:hAnsi="Times New Roman" w:cs="Times New Roman"/>
          <w:sz w:val="24"/>
          <w:szCs w:val="24"/>
        </w:rPr>
      </w:pPr>
      <w:r w:rsidRPr="00FE260F">
        <w:rPr>
          <w:rFonts w:ascii="Times New Roman" w:hAnsi="Times New Roman" w:cs="Times New Roman"/>
          <w:iCs/>
          <w:sz w:val="24"/>
          <w:szCs w:val="24"/>
        </w:rPr>
        <w:t xml:space="preserve">Г </w:t>
      </w:r>
      <w:r w:rsidRPr="00FE260F">
        <w:rPr>
          <w:rFonts w:ascii="Times New Roman" w:hAnsi="Times New Roman" w:cs="Times New Roman"/>
          <w:sz w:val="24"/>
          <w:szCs w:val="24"/>
        </w:rPr>
        <w:t>= 6 + 0,5</w:t>
      </w:r>
      <w:r>
        <w:rPr>
          <w:rFonts w:ascii="Times New Roman" w:hAnsi="Times New Roman" w:cs="Times New Roman"/>
          <w:sz w:val="24"/>
          <w:szCs w:val="24"/>
        </w:rPr>
        <w:t>·</w:t>
      </w:r>
      <w:r w:rsidRPr="00FE260F">
        <w:rPr>
          <w:rFonts w:ascii="Times New Roman" w:hAnsi="Times New Roman" w:cs="Times New Roman"/>
          <w:sz w:val="24"/>
          <w:szCs w:val="24"/>
        </w:rPr>
        <w:t>1,68 = 6,84 км.</w:t>
      </w:r>
    </w:p>
    <w:p w:rsidR="007026E3" w:rsidRPr="00A95337" w:rsidRDefault="007026E3" w:rsidP="0039503E">
      <w:pPr>
        <w:widowControl/>
        <w:ind w:firstLine="720"/>
        <w:jc w:val="both"/>
        <w:rPr>
          <w:rFonts w:ascii="Times New Roman" w:hAnsi="Times New Roman" w:cs="Times New Roman"/>
          <w:sz w:val="24"/>
          <w:szCs w:val="24"/>
        </w:rPr>
      </w:pPr>
      <w:bookmarkStart w:id="116" w:name="i688254"/>
      <w:bookmarkEnd w:id="116"/>
      <w:r w:rsidRPr="00A95337">
        <w:rPr>
          <w:rFonts w:ascii="Times New Roman" w:hAnsi="Times New Roman" w:cs="Times New Roman"/>
          <w:sz w:val="24"/>
          <w:szCs w:val="24"/>
        </w:rPr>
        <w:t xml:space="preserve">По </w:t>
      </w:r>
      <w:r>
        <w:rPr>
          <w:rFonts w:ascii="Times New Roman" w:hAnsi="Times New Roman" w:cs="Times New Roman"/>
          <w:sz w:val="24"/>
          <w:szCs w:val="24"/>
        </w:rPr>
        <w:t>формуле</w:t>
      </w:r>
      <w:r w:rsidRPr="00A95337">
        <w:rPr>
          <w:rFonts w:ascii="Times New Roman" w:hAnsi="Times New Roman" w:cs="Times New Roman"/>
          <w:sz w:val="24"/>
          <w:szCs w:val="24"/>
        </w:rPr>
        <w:t xml:space="preserve"> </w:t>
      </w:r>
      <w:r w:rsidR="009A6EAB">
        <w:rPr>
          <w:rFonts w:ascii="Times New Roman" w:hAnsi="Times New Roman" w:cs="Times New Roman"/>
          <w:sz w:val="24"/>
          <w:szCs w:val="24"/>
        </w:rPr>
        <w:t>(</w:t>
      </w:r>
      <w:r w:rsidRPr="00A95337">
        <w:rPr>
          <w:rFonts w:ascii="Times New Roman" w:hAnsi="Times New Roman" w:cs="Times New Roman"/>
          <w:sz w:val="24"/>
          <w:szCs w:val="24"/>
        </w:rPr>
        <w:t>Б.</w:t>
      </w:r>
      <w:hyperlink r:id="rId40" w:anchor="i505102" w:tooltip="Формула 7" w:history="1">
        <w:r>
          <w:rPr>
            <w:rStyle w:val="a3"/>
            <w:rFonts w:ascii="Times New Roman" w:hAnsi="Times New Roman"/>
            <w:color w:val="auto"/>
            <w:sz w:val="24"/>
            <w:szCs w:val="24"/>
            <w:u w:val="none"/>
          </w:rPr>
          <w:t>12</w:t>
        </w:r>
      </w:hyperlink>
      <w:r w:rsidR="009A6EAB">
        <w:rPr>
          <w:rStyle w:val="a3"/>
          <w:rFonts w:ascii="Times New Roman" w:hAnsi="Times New Roman"/>
          <w:color w:val="auto"/>
          <w:sz w:val="24"/>
          <w:szCs w:val="24"/>
          <w:u w:val="none"/>
        </w:rPr>
        <w:t>)</w:t>
      </w:r>
      <w:r w:rsidR="00A851D3">
        <w:rPr>
          <w:rFonts w:ascii="Times New Roman" w:hAnsi="Times New Roman" w:cs="Times New Roman"/>
          <w:sz w:val="24"/>
          <w:szCs w:val="24"/>
        </w:rPr>
        <w:t xml:space="preserve"> находят</w:t>
      </w:r>
      <w:r w:rsidRPr="00A95337">
        <w:rPr>
          <w:rFonts w:ascii="Times New Roman" w:hAnsi="Times New Roman" w:cs="Times New Roman"/>
          <w:sz w:val="24"/>
          <w:szCs w:val="24"/>
        </w:rPr>
        <w:t xml:space="preserve"> предельно возможн</w:t>
      </w:r>
      <w:r>
        <w:rPr>
          <w:rFonts w:ascii="Times New Roman" w:hAnsi="Times New Roman" w:cs="Times New Roman"/>
          <w:sz w:val="24"/>
          <w:szCs w:val="24"/>
        </w:rPr>
        <w:t>ое</w:t>
      </w:r>
      <w:r w:rsidRPr="00A95337">
        <w:rPr>
          <w:rFonts w:ascii="Times New Roman" w:hAnsi="Times New Roman" w:cs="Times New Roman"/>
          <w:sz w:val="24"/>
          <w:szCs w:val="24"/>
        </w:rPr>
        <w:t xml:space="preserve"> значени</w:t>
      </w:r>
      <w:r>
        <w:rPr>
          <w:rFonts w:ascii="Times New Roman" w:hAnsi="Times New Roman" w:cs="Times New Roman"/>
          <w:sz w:val="24"/>
          <w:szCs w:val="24"/>
        </w:rPr>
        <w:t>е</w:t>
      </w:r>
      <w:r w:rsidRPr="00A95337">
        <w:rPr>
          <w:rFonts w:ascii="Times New Roman" w:hAnsi="Times New Roman" w:cs="Times New Roman"/>
          <w:sz w:val="24"/>
          <w:szCs w:val="24"/>
        </w:rPr>
        <w:t xml:space="preserve"> глубины переноса воздушных масс:</w:t>
      </w:r>
    </w:p>
    <w:p w:rsidR="007026E3" w:rsidRPr="00FE260F" w:rsidRDefault="007026E3" w:rsidP="0039503E">
      <w:pPr>
        <w:widowControl/>
        <w:jc w:val="center"/>
        <w:rPr>
          <w:rFonts w:ascii="Times New Roman" w:hAnsi="Times New Roman" w:cs="Times New Roman"/>
          <w:sz w:val="24"/>
          <w:szCs w:val="24"/>
        </w:rPr>
      </w:pPr>
      <w:r w:rsidRPr="00FE260F">
        <w:rPr>
          <w:rFonts w:ascii="Times New Roman" w:hAnsi="Times New Roman" w:cs="Times New Roman"/>
          <w:iCs/>
          <w:sz w:val="24"/>
          <w:szCs w:val="24"/>
        </w:rPr>
        <w:t>Г</w:t>
      </w:r>
      <w:r w:rsidRPr="00FE260F">
        <w:rPr>
          <w:rFonts w:ascii="Times New Roman" w:hAnsi="Times New Roman" w:cs="Times New Roman"/>
          <w:sz w:val="24"/>
          <w:szCs w:val="24"/>
          <w:vertAlign w:val="subscript"/>
        </w:rPr>
        <w:t>п</w:t>
      </w:r>
      <w:r w:rsidRPr="00FE260F">
        <w:rPr>
          <w:rFonts w:ascii="Times New Roman" w:hAnsi="Times New Roman" w:cs="Times New Roman"/>
          <w:sz w:val="24"/>
          <w:szCs w:val="24"/>
        </w:rPr>
        <w:t xml:space="preserve"> = 1</w:t>
      </w:r>
      <w:r>
        <w:rPr>
          <w:rFonts w:ascii="Times New Roman" w:hAnsi="Times New Roman" w:cs="Times New Roman"/>
          <w:sz w:val="24"/>
          <w:szCs w:val="24"/>
        </w:rPr>
        <w:t>·</w:t>
      </w:r>
      <w:r w:rsidRPr="00FE260F">
        <w:rPr>
          <w:rFonts w:ascii="Times New Roman" w:hAnsi="Times New Roman" w:cs="Times New Roman"/>
          <w:sz w:val="24"/>
          <w:szCs w:val="24"/>
        </w:rPr>
        <w:t>29 = 29 км.</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За окончательную расчетную глубину зоны возможного</w:t>
      </w:r>
      <w:r w:rsidR="00A851D3">
        <w:rPr>
          <w:rFonts w:ascii="Times New Roman" w:hAnsi="Times New Roman" w:cs="Times New Roman"/>
          <w:sz w:val="24"/>
          <w:szCs w:val="24"/>
        </w:rPr>
        <w:t xml:space="preserve"> химического заражения принимают</w:t>
      </w:r>
      <w:r w:rsidRPr="00A95337">
        <w:rPr>
          <w:rFonts w:ascii="Times New Roman" w:hAnsi="Times New Roman" w:cs="Times New Roman"/>
          <w:sz w:val="24"/>
          <w:szCs w:val="24"/>
        </w:rPr>
        <w:t xml:space="preserve"> меньшее из двух сравниваемых между собой значений.</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Таким образом, глубина зоны возможного химического заражения хлором в результате аварии может составить 6,8</w:t>
      </w:r>
      <w:r>
        <w:rPr>
          <w:rFonts w:ascii="Times New Roman" w:hAnsi="Times New Roman" w:cs="Times New Roman"/>
          <w:sz w:val="24"/>
          <w:szCs w:val="24"/>
        </w:rPr>
        <w:t>4</w:t>
      </w:r>
      <w:r w:rsidRPr="00A95337">
        <w:rPr>
          <w:rFonts w:ascii="Times New Roman" w:hAnsi="Times New Roman" w:cs="Times New Roman"/>
          <w:sz w:val="24"/>
          <w:szCs w:val="24"/>
        </w:rPr>
        <w:t xml:space="preserve"> км; продолжительность действия источника заражения </w:t>
      </w:r>
      <w:r w:rsidR="00417283">
        <w:rPr>
          <w:rFonts w:ascii="Times New Roman" w:hAnsi="Times New Roman" w:cs="Times New Roman"/>
          <w:sz w:val="24"/>
          <w:szCs w:val="24"/>
        </w:rPr>
        <w:t>–</w:t>
      </w:r>
      <w:r w:rsidRPr="00A95337">
        <w:rPr>
          <w:rFonts w:ascii="Times New Roman" w:hAnsi="Times New Roman" w:cs="Times New Roman"/>
          <w:sz w:val="24"/>
          <w:szCs w:val="24"/>
        </w:rPr>
        <w:t xml:space="preserve"> около 40 мин.</w:t>
      </w:r>
    </w:p>
    <w:p w:rsidR="007026E3" w:rsidRPr="00A95337" w:rsidRDefault="007026E3" w:rsidP="0039503E">
      <w:pPr>
        <w:widowControl/>
        <w:ind w:firstLine="720"/>
        <w:jc w:val="both"/>
        <w:rPr>
          <w:rFonts w:ascii="Times New Roman" w:hAnsi="Times New Roman" w:cs="Times New Roman"/>
          <w:sz w:val="24"/>
          <w:szCs w:val="24"/>
        </w:rPr>
      </w:pPr>
      <w:bookmarkStart w:id="117" w:name="i706042"/>
      <w:bookmarkEnd w:id="117"/>
      <w:r w:rsidRPr="00A95337">
        <w:rPr>
          <w:rFonts w:ascii="Times New Roman" w:hAnsi="Times New Roman" w:cs="Times New Roman"/>
          <w:sz w:val="24"/>
          <w:szCs w:val="24"/>
        </w:rPr>
        <w:t>Б.2.</w:t>
      </w:r>
      <w:r>
        <w:rPr>
          <w:rFonts w:ascii="Times New Roman" w:hAnsi="Times New Roman" w:cs="Times New Roman"/>
          <w:sz w:val="24"/>
          <w:szCs w:val="24"/>
        </w:rPr>
        <w:t>3</w:t>
      </w:r>
      <w:r w:rsidRPr="00A95337">
        <w:rPr>
          <w:rFonts w:ascii="Times New Roman" w:hAnsi="Times New Roman" w:cs="Times New Roman"/>
          <w:sz w:val="24"/>
          <w:szCs w:val="24"/>
        </w:rPr>
        <w:t>.3 В качестве примера заблаговременного прогнозирования масштаба возможного химического заражения АХОВ</w:t>
      </w:r>
      <w:r w:rsidR="00A851D3">
        <w:rPr>
          <w:rFonts w:ascii="Times New Roman" w:hAnsi="Times New Roman" w:cs="Times New Roman"/>
          <w:sz w:val="24"/>
          <w:szCs w:val="24"/>
        </w:rPr>
        <w:t>, определяют</w:t>
      </w:r>
      <w:r>
        <w:rPr>
          <w:rFonts w:ascii="Times New Roman" w:hAnsi="Times New Roman" w:cs="Times New Roman"/>
          <w:sz w:val="24"/>
          <w:szCs w:val="24"/>
        </w:rPr>
        <w:t xml:space="preserve"> глубину зоны </w:t>
      </w:r>
      <w:r w:rsidRPr="00A95337">
        <w:rPr>
          <w:rFonts w:ascii="Times New Roman" w:hAnsi="Times New Roman" w:cs="Times New Roman"/>
          <w:sz w:val="24"/>
          <w:szCs w:val="24"/>
        </w:rPr>
        <w:t xml:space="preserve">возможного химического </w:t>
      </w:r>
      <w:r>
        <w:rPr>
          <w:rFonts w:ascii="Times New Roman" w:hAnsi="Times New Roman" w:cs="Times New Roman"/>
          <w:sz w:val="24"/>
          <w:szCs w:val="24"/>
        </w:rPr>
        <w:t>за</w:t>
      </w:r>
      <w:r w:rsidRPr="00A95337">
        <w:rPr>
          <w:rFonts w:ascii="Times New Roman" w:hAnsi="Times New Roman" w:cs="Times New Roman"/>
          <w:sz w:val="24"/>
          <w:szCs w:val="24"/>
        </w:rPr>
        <w:t>ражения</w:t>
      </w:r>
      <w:r>
        <w:rPr>
          <w:rFonts w:ascii="Times New Roman" w:hAnsi="Times New Roman" w:cs="Times New Roman"/>
          <w:sz w:val="24"/>
          <w:szCs w:val="24"/>
        </w:rPr>
        <w:t xml:space="preserve">, которая может сформироваться через 1 ч после </w:t>
      </w:r>
      <w:r w:rsidRPr="00A95337">
        <w:rPr>
          <w:rFonts w:ascii="Times New Roman" w:hAnsi="Times New Roman" w:cs="Times New Roman"/>
          <w:sz w:val="24"/>
          <w:szCs w:val="24"/>
        </w:rPr>
        <w:t>авар</w:t>
      </w:r>
      <w:r>
        <w:rPr>
          <w:rFonts w:ascii="Times New Roman" w:hAnsi="Times New Roman" w:cs="Times New Roman"/>
          <w:sz w:val="24"/>
          <w:szCs w:val="24"/>
        </w:rPr>
        <w:t>ии на химически опасном объекте ЗАО «Камышинское».</w:t>
      </w:r>
      <w:r w:rsidRPr="00A95337">
        <w:rPr>
          <w:rFonts w:ascii="Times New Roman" w:hAnsi="Times New Roman" w:cs="Times New Roman"/>
          <w:sz w:val="24"/>
          <w:szCs w:val="24"/>
        </w:rPr>
        <w:t xml:space="preserve"> На объекте в газгольдере емкостью 2000 м</w:t>
      </w:r>
      <w:r w:rsidRPr="00A95337">
        <w:rPr>
          <w:rFonts w:ascii="Times New Roman" w:hAnsi="Times New Roman" w:cs="Times New Roman"/>
          <w:sz w:val="24"/>
          <w:szCs w:val="24"/>
          <w:vertAlign w:val="superscript"/>
        </w:rPr>
        <w:t>3</w:t>
      </w:r>
      <w:r w:rsidRPr="00A95337">
        <w:rPr>
          <w:rFonts w:ascii="Times New Roman" w:hAnsi="Times New Roman" w:cs="Times New Roman"/>
          <w:sz w:val="24"/>
          <w:szCs w:val="24"/>
        </w:rPr>
        <w:t xml:space="preserve"> хранится аммиак. Т</w:t>
      </w:r>
      <w:r>
        <w:rPr>
          <w:rFonts w:ascii="Times New Roman" w:hAnsi="Times New Roman" w:cs="Times New Roman"/>
          <w:sz w:val="24"/>
          <w:szCs w:val="24"/>
        </w:rPr>
        <w:t>емпература воздуха 2</w:t>
      </w:r>
      <w:r w:rsidRPr="00A95337">
        <w:rPr>
          <w:rFonts w:ascii="Times New Roman" w:hAnsi="Times New Roman" w:cs="Times New Roman"/>
          <w:sz w:val="24"/>
          <w:szCs w:val="24"/>
        </w:rPr>
        <w:t xml:space="preserve">0 °С. Давление в газгольдере </w:t>
      </w:r>
      <w:r w:rsidR="00417283">
        <w:rPr>
          <w:rFonts w:ascii="Times New Roman" w:hAnsi="Times New Roman" w:cs="Times New Roman"/>
          <w:sz w:val="24"/>
          <w:szCs w:val="24"/>
        </w:rPr>
        <w:t>–</w:t>
      </w:r>
      <w:r w:rsidRPr="00A95337">
        <w:rPr>
          <w:rFonts w:ascii="Times New Roman" w:hAnsi="Times New Roman" w:cs="Times New Roman"/>
          <w:sz w:val="24"/>
          <w:szCs w:val="24"/>
        </w:rPr>
        <w:t xml:space="preserve"> атмосферное.</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lastRenderedPageBreak/>
        <w:t>Согласно Б.</w:t>
      </w:r>
      <w:hyperlink r:id="rId41" w:anchor="i122137" w:tooltip="Пункт 1.5" w:history="1">
        <w:r w:rsidRPr="00A95337">
          <w:rPr>
            <w:rStyle w:val="a3"/>
            <w:rFonts w:ascii="Times New Roman" w:hAnsi="Times New Roman"/>
            <w:color w:val="auto"/>
            <w:sz w:val="24"/>
            <w:szCs w:val="24"/>
            <w:u w:val="none"/>
          </w:rPr>
          <w:t>1.5</w:t>
        </w:r>
      </w:hyperlink>
      <w:r w:rsidR="00A851D3">
        <w:rPr>
          <w:rFonts w:ascii="Times New Roman" w:hAnsi="Times New Roman" w:cs="Times New Roman"/>
          <w:sz w:val="24"/>
          <w:szCs w:val="24"/>
        </w:rPr>
        <w:t xml:space="preserve"> принимают</w:t>
      </w:r>
      <w:r w:rsidRPr="00A95337">
        <w:rPr>
          <w:rFonts w:ascii="Times New Roman" w:hAnsi="Times New Roman" w:cs="Times New Roman"/>
          <w:sz w:val="24"/>
          <w:szCs w:val="24"/>
        </w:rPr>
        <w:t xml:space="preserve"> метеоусловия: изотермия, скорость ветра 3 м/с.</w:t>
      </w:r>
    </w:p>
    <w:p w:rsidR="007026E3" w:rsidRPr="00A95337" w:rsidRDefault="007026E3" w:rsidP="0039503E">
      <w:pPr>
        <w:widowControl/>
        <w:ind w:firstLine="720"/>
        <w:jc w:val="both"/>
        <w:rPr>
          <w:rFonts w:ascii="Times New Roman" w:hAnsi="Times New Roman" w:cs="Times New Roman"/>
          <w:sz w:val="24"/>
          <w:szCs w:val="24"/>
        </w:rPr>
      </w:pPr>
      <w:bookmarkStart w:id="118" w:name="i723452"/>
      <w:bookmarkEnd w:id="118"/>
      <w:r w:rsidRPr="00A95337">
        <w:rPr>
          <w:rFonts w:ascii="Times New Roman" w:hAnsi="Times New Roman" w:cs="Times New Roman"/>
          <w:sz w:val="24"/>
          <w:szCs w:val="24"/>
        </w:rPr>
        <w:t xml:space="preserve">По формуле </w:t>
      </w:r>
      <w:r w:rsidR="009A6EAB">
        <w:rPr>
          <w:rFonts w:ascii="Times New Roman" w:hAnsi="Times New Roman" w:cs="Times New Roman"/>
          <w:sz w:val="24"/>
          <w:szCs w:val="24"/>
        </w:rPr>
        <w:t>(</w:t>
      </w:r>
      <w:r w:rsidRPr="00A95337">
        <w:rPr>
          <w:rFonts w:ascii="Times New Roman" w:hAnsi="Times New Roman" w:cs="Times New Roman"/>
          <w:sz w:val="24"/>
          <w:szCs w:val="24"/>
        </w:rPr>
        <w:t>Б.</w:t>
      </w:r>
      <w:hyperlink r:id="rId42" w:anchor="i302871" w:tooltip="Формула 2" w:history="1">
        <w:r>
          <w:rPr>
            <w:rStyle w:val="a3"/>
            <w:rFonts w:ascii="Times New Roman" w:hAnsi="Times New Roman"/>
            <w:color w:val="auto"/>
            <w:sz w:val="24"/>
            <w:szCs w:val="24"/>
            <w:u w:val="none"/>
          </w:rPr>
          <w:t>4</w:t>
        </w:r>
      </w:hyperlink>
      <w:r w:rsidR="009A6EAB">
        <w:rPr>
          <w:rStyle w:val="a3"/>
          <w:rFonts w:ascii="Times New Roman" w:hAnsi="Times New Roman"/>
          <w:color w:val="auto"/>
          <w:sz w:val="24"/>
          <w:szCs w:val="24"/>
          <w:u w:val="none"/>
        </w:rPr>
        <w:t>)</w:t>
      </w:r>
      <w:r w:rsidR="00A851D3">
        <w:rPr>
          <w:rFonts w:ascii="Times New Roman" w:hAnsi="Times New Roman" w:cs="Times New Roman"/>
          <w:sz w:val="24"/>
          <w:szCs w:val="24"/>
        </w:rPr>
        <w:t xml:space="preserve"> определяют</w:t>
      </w:r>
      <w:r w:rsidRPr="00A95337">
        <w:rPr>
          <w:rFonts w:ascii="Times New Roman" w:hAnsi="Times New Roman" w:cs="Times New Roman"/>
          <w:sz w:val="24"/>
          <w:szCs w:val="24"/>
        </w:rPr>
        <w:t xml:space="preserve"> выброс АХОВ</w:t>
      </w:r>
    </w:p>
    <w:p w:rsidR="007026E3" w:rsidRPr="00FE260F" w:rsidRDefault="007026E3" w:rsidP="0039503E">
      <w:pPr>
        <w:widowControl/>
        <w:jc w:val="center"/>
        <w:rPr>
          <w:rFonts w:ascii="Times New Roman" w:hAnsi="Times New Roman" w:cs="Times New Roman"/>
          <w:sz w:val="24"/>
          <w:szCs w:val="24"/>
        </w:rPr>
      </w:pPr>
      <w:r w:rsidRPr="003B4F5C">
        <w:rPr>
          <w:rFonts w:ascii="Times New Roman" w:hAnsi="Times New Roman" w:cs="Times New Roman"/>
          <w:i/>
          <w:iCs/>
          <w:sz w:val="24"/>
          <w:szCs w:val="24"/>
        </w:rPr>
        <w:t>Q</w:t>
      </w:r>
      <w:r w:rsidRPr="00FE260F">
        <w:rPr>
          <w:rFonts w:ascii="Times New Roman" w:hAnsi="Times New Roman" w:cs="Times New Roman"/>
          <w:sz w:val="24"/>
          <w:szCs w:val="24"/>
          <w:vertAlign w:val="subscript"/>
        </w:rPr>
        <w:t>0</w:t>
      </w:r>
      <w:r w:rsidRPr="00FE260F">
        <w:rPr>
          <w:rFonts w:ascii="Times New Roman" w:hAnsi="Times New Roman" w:cs="Times New Roman"/>
          <w:sz w:val="24"/>
          <w:szCs w:val="24"/>
        </w:rPr>
        <w:t xml:space="preserve"> = 0,0008</w:t>
      </w:r>
      <w:r>
        <w:rPr>
          <w:rFonts w:ascii="Times New Roman" w:hAnsi="Times New Roman" w:cs="Times New Roman"/>
          <w:sz w:val="24"/>
          <w:szCs w:val="24"/>
        </w:rPr>
        <w:t>·</w:t>
      </w:r>
      <w:r w:rsidRPr="00FE260F">
        <w:rPr>
          <w:rFonts w:ascii="Times New Roman" w:hAnsi="Times New Roman" w:cs="Times New Roman"/>
          <w:sz w:val="24"/>
          <w:szCs w:val="24"/>
        </w:rPr>
        <w:t>2000 = 1,6 т .</w:t>
      </w:r>
    </w:p>
    <w:p w:rsidR="007026E3" w:rsidRPr="00A95337" w:rsidRDefault="007026E3" w:rsidP="0039503E">
      <w:pPr>
        <w:widowControl/>
        <w:ind w:firstLine="720"/>
        <w:jc w:val="both"/>
        <w:rPr>
          <w:rFonts w:ascii="Times New Roman" w:hAnsi="Times New Roman" w:cs="Times New Roman"/>
          <w:sz w:val="24"/>
          <w:szCs w:val="24"/>
        </w:rPr>
      </w:pPr>
      <w:bookmarkStart w:id="119" w:name="i747058"/>
      <w:bookmarkEnd w:id="119"/>
      <w:r w:rsidRPr="00A95337">
        <w:rPr>
          <w:rFonts w:ascii="Times New Roman" w:hAnsi="Times New Roman" w:cs="Times New Roman"/>
          <w:sz w:val="24"/>
          <w:szCs w:val="24"/>
        </w:rPr>
        <w:t xml:space="preserve">По формуле </w:t>
      </w:r>
      <w:r w:rsidR="009A6EAB">
        <w:rPr>
          <w:rFonts w:ascii="Times New Roman" w:hAnsi="Times New Roman" w:cs="Times New Roman"/>
          <w:sz w:val="24"/>
          <w:szCs w:val="24"/>
        </w:rPr>
        <w:t>(</w:t>
      </w:r>
      <w:r w:rsidRPr="00A95337">
        <w:rPr>
          <w:rFonts w:ascii="Times New Roman" w:hAnsi="Times New Roman" w:cs="Times New Roman"/>
          <w:sz w:val="24"/>
          <w:szCs w:val="24"/>
        </w:rPr>
        <w:t>Б.</w:t>
      </w:r>
      <w:hyperlink r:id="rId43" w:anchor="i285141" w:tooltip="Формула 1" w:history="1">
        <w:r>
          <w:rPr>
            <w:rStyle w:val="a3"/>
            <w:rFonts w:ascii="Times New Roman" w:hAnsi="Times New Roman"/>
            <w:color w:val="auto"/>
            <w:sz w:val="24"/>
            <w:szCs w:val="24"/>
            <w:u w:val="none"/>
          </w:rPr>
          <w:t>3</w:t>
        </w:r>
      </w:hyperlink>
      <w:r w:rsidR="009A6EAB">
        <w:rPr>
          <w:rStyle w:val="a3"/>
          <w:rFonts w:ascii="Times New Roman" w:hAnsi="Times New Roman"/>
          <w:color w:val="auto"/>
          <w:sz w:val="24"/>
          <w:szCs w:val="24"/>
          <w:u w:val="none"/>
        </w:rPr>
        <w:t>)</w:t>
      </w:r>
      <w:r w:rsidR="00A851D3">
        <w:rPr>
          <w:rFonts w:ascii="Times New Roman" w:hAnsi="Times New Roman" w:cs="Times New Roman"/>
          <w:sz w:val="24"/>
          <w:szCs w:val="24"/>
        </w:rPr>
        <w:t xml:space="preserve"> определяют</w:t>
      </w:r>
      <w:r w:rsidRPr="00A95337">
        <w:rPr>
          <w:rFonts w:ascii="Times New Roman" w:hAnsi="Times New Roman" w:cs="Times New Roman"/>
          <w:sz w:val="24"/>
          <w:szCs w:val="24"/>
        </w:rPr>
        <w:t xml:space="preserve"> эквивалентное количество вещества в облаке АХОВ:</w:t>
      </w:r>
    </w:p>
    <w:p w:rsidR="007026E3" w:rsidRPr="00FE260F" w:rsidRDefault="007026E3" w:rsidP="0039503E">
      <w:pPr>
        <w:widowControl/>
        <w:jc w:val="center"/>
        <w:rPr>
          <w:rFonts w:ascii="Times New Roman" w:hAnsi="Times New Roman" w:cs="Times New Roman"/>
          <w:sz w:val="24"/>
          <w:szCs w:val="24"/>
        </w:rPr>
      </w:pPr>
      <w:r w:rsidRPr="003B4F5C">
        <w:rPr>
          <w:rFonts w:ascii="Times New Roman" w:hAnsi="Times New Roman" w:cs="Times New Roman"/>
          <w:i/>
          <w:iCs/>
          <w:sz w:val="24"/>
          <w:szCs w:val="24"/>
        </w:rPr>
        <w:t>Q</w:t>
      </w:r>
      <w:r w:rsidRPr="00FE260F">
        <w:rPr>
          <w:rFonts w:ascii="Times New Roman" w:hAnsi="Times New Roman" w:cs="Times New Roman"/>
          <w:sz w:val="24"/>
          <w:szCs w:val="24"/>
          <w:vertAlign w:val="subscript"/>
        </w:rPr>
        <w:t>Э1</w:t>
      </w:r>
      <w:r w:rsidRPr="00FE260F">
        <w:rPr>
          <w:rFonts w:ascii="Times New Roman" w:hAnsi="Times New Roman" w:cs="Times New Roman"/>
          <w:sz w:val="24"/>
          <w:szCs w:val="24"/>
        </w:rPr>
        <w:t xml:space="preserve"> = 1</w:t>
      </w:r>
      <w:r>
        <w:rPr>
          <w:rFonts w:ascii="Times New Roman" w:hAnsi="Times New Roman" w:cs="Times New Roman"/>
          <w:sz w:val="24"/>
          <w:szCs w:val="24"/>
        </w:rPr>
        <w:t>·</w:t>
      </w:r>
      <w:r w:rsidRPr="00FE260F">
        <w:rPr>
          <w:rFonts w:ascii="Times New Roman" w:hAnsi="Times New Roman" w:cs="Times New Roman"/>
          <w:sz w:val="24"/>
          <w:szCs w:val="24"/>
        </w:rPr>
        <w:t>0,04</w:t>
      </w:r>
      <w:r>
        <w:rPr>
          <w:rFonts w:ascii="Times New Roman" w:hAnsi="Times New Roman" w:cs="Times New Roman"/>
          <w:sz w:val="24"/>
          <w:szCs w:val="24"/>
        </w:rPr>
        <w:t>·</w:t>
      </w:r>
      <w:r w:rsidRPr="00FE260F">
        <w:rPr>
          <w:rFonts w:ascii="Times New Roman" w:hAnsi="Times New Roman" w:cs="Times New Roman"/>
          <w:sz w:val="24"/>
          <w:szCs w:val="24"/>
        </w:rPr>
        <w:t>0,23</w:t>
      </w:r>
      <w:r>
        <w:rPr>
          <w:rFonts w:ascii="Times New Roman" w:hAnsi="Times New Roman" w:cs="Times New Roman"/>
          <w:sz w:val="24"/>
          <w:szCs w:val="24"/>
        </w:rPr>
        <w:t>·</w:t>
      </w:r>
      <w:r w:rsidRPr="00FE260F">
        <w:rPr>
          <w:rFonts w:ascii="Times New Roman" w:hAnsi="Times New Roman" w:cs="Times New Roman"/>
          <w:sz w:val="24"/>
          <w:szCs w:val="24"/>
        </w:rPr>
        <w:t>1</w:t>
      </w:r>
      <w:r>
        <w:rPr>
          <w:rFonts w:ascii="Times New Roman" w:hAnsi="Times New Roman" w:cs="Times New Roman"/>
          <w:sz w:val="24"/>
          <w:szCs w:val="24"/>
        </w:rPr>
        <w:t>·</w:t>
      </w:r>
      <w:r w:rsidRPr="00FE260F">
        <w:rPr>
          <w:rFonts w:ascii="Times New Roman" w:hAnsi="Times New Roman" w:cs="Times New Roman"/>
          <w:sz w:val="24"/>
          <w:szCs w:val="24"/>
        </w:rPr>
        <w:t>1,6 = 0,01 т.</w:t>
      </w:r>
    </w:p>
    <w:p w:rsidR="007026E3" w:rsidRPr="00A95337" w:rsidRDefault="007026E3" w:rsidP="0039503E">
      <w:pPr>
        <w:widowControl/>
        <w:ind w:firstLine="720"/>
        <w:jc w:val="both"/>
        <w:rPr>
          <w:rFonts w:ascii="Times New Roman" w:hAnsi="Times New Roman" w:cs="Times New Roman"/>
          <w:sz w:val="24"/>
          <w:szCs w:val="24"/>
        </w:rPr>
      </w:pPr>
      <w:bookmarkStart w:id="120" w:name="i765275"/>
      <w:bookmarkEnd w:id="120"/>
      <w:r w:rsidRPr="00A95337">
        <w:rPr>
          <w:rFonts w:ascii="Times New Roman" w:hAnsi="Times New Roman" w:cs="Times New Roman"/>
          <w:sz w:val="24"/>
          <w:szCs w:val="24"/>
        </w:rPr>
        <w:t xml:space="preserve">По приложению </w:t>
      </w:r>
      <w:r>
        <w:rPr>
          <w:rFonts w:ascii="Times New Roman" w:hAnsi="Times New Roman" w:cs="Times New Roman"/>
          <w:sz w:val="24"/>
          <w:szCs w:val="24"/>
        </w:rPr>
        <w:t>В (таблица В.2)</w:t>
      </w:r>
      <w:r w:rsidR="00A851D3">
        <w:rPr>
          <w:rFonts w:ascii="Times New Roman" w:hAnsi="Times New Roman" w:cs="Times New Roman"/>
          <w:sz w:val="24"/>
          <w:szCs w:val="24"/>
        </w:rPr>
        <w:t xml:space="preserve"> находят</w:t>
      </w:r>
      <w:r w:rsidRPr="00A95337">
        <w:rPr>
          <w:rFonts w:ascii="Times New Roman" w:hAnsi="Times New Roman" w:cs="Times New Roman"/>
          <w:sz w:val="24"/>
          <w:szCs w:val="24"/>
        </w:rPr>
        <w:t xml:space="preserve"> глубину зоны возможного химического заражения: Г</w:t>
      </w:r>
      <w:r w:rsidRPr="00A95337">
        <w:rPr>
          <w:rFonts w:ascii="Times New Roman" w:hAnsi="Times New Roman" w:cs="Times New Roman"/>
          <w:sz w:val="24"/>
          <w:szCs w:val="24"/>
          <w:vertAlign w:val="subscript"/>
        </w:rPr>
        <w:t>1</w:t>
      </w:r>
      <w:r w:rsidRPr="00A95337">
        <w:rPr>
          <w:rFonts w:ascii="Times New Roman" w:hAnsi="Times New Roman" w:cs="Times New Roman"/>
          <w:sz w:val="24"/>
          <w:szCs w:val="24"/>
        </w:rPr>
        <w:t>=0,22</w:t>
      </w:r>
      <w:r>
        <w:rPr>
          <w:rFonts w:ascii="Times New Roman" w:hAnsi="Times New Roman" w:cs="Times New Roman"/>
          <w:sz w:val="24"/>
          <w:szCs w:val="24"/>
        </w:rPr>
        <w:t xml:space="preserve">  </w:t>
      </w:r>
      <w:r w:rsidRPr="00A95337">
        <w:rPr>
          <w:rFonts w:ascii="Times New Roman" w:hAnsi="Times New Roman" w:cs="Times New Roman"/>
          <w:sz w:val="24"/>
          <w:szCs w:val="24"/>
        </w:rPr>
        <w:t>км.</w:t>
      </w:r>
    </w:p>
    <w:p w:rsidR="007026E3" w:rsidRPr="00A95337" w:rsidRDefault="007026E3" w:rsidP="0039503E">
      <w:pPr>
        <w:widowControl/>
        <w:ind w:firstLine="720"/>
        <w:jc w:val="both"/>
        <w:rPr>
          <w:rFonts w:ascii="Times New Roman" w:hAnsi="Times New Roman" w:cs="Times New Roman"/>
          <w:sz w:val="24"/>
          <w:szCs w:val="24"/>
        </w:rPr>
      </w:pPr>
      <w:bookmarkStart w:id="121" w:name="i782219"/>
      <w:bookmarkEnd w:id="121"/>
      <w:r w:rsidRPr="00A95337">
        <w:rPr>
          <w:rFonts w:ascii="Times New Roman" w:hAnsi="Times New Roman" w:cs="Times New Roman"/>
          <w:sz w:val="24"/>
          <w:szCs w:val="24"/>
        </w:rPr>
        <w:t xml:space="preserve">По формуле </w:t>
      </w:r>
      <w:r w:rsidR="00A004B8">
        <w:rPr>
          <w:rFonts w:ascii="Times New Roman" w:hAnsi="Times New Roman" w:cs="Times New Roman"/>
          <w:sz w:val="24"/>
          <w:szCs w:val="24"/>
        </w:rPr>
        <w:t>(</w:t>
      </w:r>
      <w:r w:rsidRPr="00A95337">
        <w:rPr>
          <w:rFonts w:ascii="Times New Roman" w:hAnsi="Times New Roman" w:cs="Times New Roman"/>
          <w:sz w:val="24"/>
          <w:szCs w:val="24"/>
        </w:rPr>
        <w:t>Б.</w:t>
      </w:r>
      <w:hyperlink r:id="rId44" w:anchor="i505102" w:tooltip="Формула 7" w:history="1">
        <w:r>
          <w:rPr>
            <w:rStyle w:val="a3"/>
            <w:rFonts w:ascii="Times New Roman" w:hAnsi="Times New Roman"/>
            <w:color w:val="auto"/>
            <w:sz w:val="24"/>
            <w:szCs w:val="24"/>
            <w:u w:val="none"/>
          </w:rPr>
          <w:t>12</w:t>
        </w:r>
      </w:hyperlink>
      <w:r w:rsidR="00A004B8">
        <w:rPr>
          <w:rStyle w:val="a3"/>
          <w:rFonts w:ascii="Times New Roman" w:hAnsi="Times New Roman"/>
          <w:color w:val="auto"/>
          <w:sz w:val="24"/>
          <w:szCs w:val="24"/>
          <w:u w:val="none"/>
        </w:rPr>
        <w:t>)</w:t>
      </w:r>
      <w:r w:rsidR="00A851D3">
        <w:rPr>
          <w:rFonts w:ascii="Times New Roman" w:hAnsi="Times New Roman" w:cs="Times New Roman"/>
          <w:sz w:val="24"/>
          <w:szCs w:val="24"/>
        </w:rPr>
        <w:t xml:space="preserve"> находят</w:t>
      </w:r>
      <w:r w:rsidRPr="00A95337">
        <w:rPr>
          <w:rFonts w:ascii="Times New Roman" w:hAnsi="Times New Roman" w:cs="Times New Roman"/>
          <w:sz w:val="24"/>
          <w:szCs w:val="24"/>
        </w:rPr>
        <w:t xml:space="preserve"> предельно возможное значение глубины переноса воздушных масс:</w:t>
      </w:r>
    </w:p>
    <w:p w:rsidR="007026E3" w:rsidRPr="00FE260F" w:rsidRDefault="007026E3" w:rsidP="0039503E">
      <w:pPr>
        <w:widowControl/>
        <w:jc w:val="center"/>
        <w:rPr>
          <w:rFonts w:ascii="Times New Roman" w:hAnsi="Times New Roman" w:cs="Times New Roman"/>
          <w:sz w:val="24"/>
          <w:szCs w:val="24"/>
        </w:rPr>
      </w:pPr>
      <w:r w:rsidRPr="00FE260F">
        <w:rPr>
          <w:rFonts w:ascii="Times New Roman" w:hAnsi="Times New Roman" w:cs="Times New Roman"/>
          <w:iCs/>
          <w:sz w:val="24"/>
          <w:szCs w:val="24"/>
        </w:rPr>
        <w:t>Г</w:t>
      </w:r>
      <w:r w:rsidRPr="00FE260F">
        <w:rPr>
          <w:rFonts w:ascii="Times New Roman" w:hAnsi="Times New Roman" w:cs="Times New Roman"/>
          <w:sz w:val="24"/>
          <w:szCs w:val="24"/>
          <w:vertAlign w:val="subscript"/>
        </w:rPr>
        <w:t>п</w:t>
      </w:r>
      <w:r w:rsidRPr="00FE260F">
        <w:rPr>
          <w:rFonts w:ascii="Times New Roman" w:hAnsi="Times New Roman" w:cs="Times New Roman"/>
          <w:iCs/>
          <w:sz w:val="24"/>
          <w:szCs w:val="24"/>
        </w:rPr>
        <w:t xml:space="preserve"> = </w:t>
      </w:r>
      <w:r w:rsidRPr="00FE260F">
        <w:rPr>
          <w:rFonts w:ascii="Times New Roman" w:hAnsi="Times New Roman" w:cs="Times New Roman"/>
          <w:sz w:val="24"/>
          <w:szCs w:val="24"/>
        </w:rPr>
        <w:t>1</w:t>
      </w:r>
      <w:r>
        <w:rPr>
          <w:rFonts w:ascii="Times New Roman" w:hAnsi="Times New Roman" w:cs="Times New Roman"/>
          <w:sz w:val="24"/>
          <w:szCs w:val="24"/>
        </w:rPr>
        <w:t>·</w:t>
      </w:r>
      <w:r w:rsidRPr="00FE260F">
        <w:rPr>
          <w:rFonts w:ascii="Times New Roman" w:hAnsi="Times New Roman" w:cs="Times New Roman"/>
          <w:sz w:val="24"/>
          <w:szCs w:val="24"/>
        </w:rPr>
        <w:t>18 = 18 км.</w:t>
      </w:r>
    </w:p>
    <w:p w:rsidR="007026E3" w:rsidRPr="00A95337" w:rsidRDefault="00A851D3" w:rsidP="0039503E">
      <w:pPr>
        <w:widowControl/>
        <w:ind w:firstLine="720"/>
        <w:jc w:val="both"/>
        <w:rPr>
          <w:rFonts w:ascii="Times New Roman" w:hAnsi="Times New Roman" w:cs="Times New Roman"/>
          <w:sz w:val="24"/>
          <w:szCs w:val="24"/>
        </w:rPr>
      </w:pPr>
      <w:bookmarkStart w:id="122" w:name="i803758"/>
      <w:bookmarkEnd w:id="122"/>
      <w:r>
        <w:rPr>
          <w:rFonts w:ascii="Times New Roman" w:hAnsi="Times New Roman" w:cs="Times New Roman"/>
          <w:sz w:val="24"/>
          <w:szCs w:val="24"/>
        </w:rPr>
        <w:t>Расчетную глубину</w:t>
      </w:r>
      <w:r w:rsidR="007026E3" w:rsidRPr="00A95337">
        <w:rPr>
          <w:rFonts w:ascii="Times New Roman" w:hAnsi="Times New Roman" w:cs="Times New Roman"/>
          <w:sz w:val="24"/>
          <w:szCs w:val="24"/>
        </w:rPr>
        <w:t xml:space="preserve"> зоны возможного х</w:t>
      </w:r>
      <w:r>
        <w:rPr>
          <w:rFonts w:ascii="Times New Roman" w:hAnsi="Times New Roman" w:cs="Times New Roman"/>
          <w:sz w:val="24"/>
          <w:szCs w:val="24"/>
        </w:rPr>
        <w:t>имического заражения принимают</w:t>
      </w:r>
      <w:r w:rsidR="007026E3" w:rsidRPr="00A95337">
        <w:rPr>
          <w:rFonts w:ascii="Times New Roman" w:hAnsi="Times New Roman" w:cs="Times New Roman"/>
          <w:sz w:val="24"/>
          <w:szCs w:val="24"/>
        </w:rPr>
        <w:t xml:space="preserve"> равной 0,22</w:t>
      </w:r>
      <w:r w:rsidR="007026E3">
        <w:rPr>
          <w:rFonts w:ascii="Times New Roman" w:hAnsi="Times New Roman" w:cs="Times New Roman"/>
          <w:sz w:val="24"/>
          <w:szCs w:val="24"/>
        </w:rPr>
        <w:t xml:space="preserve"> </w:t>
      </w:r>
      <w:r>
        <w:rPr>
          <w:rFonts w:ascii="Times New Roman" w:hAnsi="Times New Roman" w:cs="Times New Roman"/>
          <w:sz w:val="24"/>
          <w:szCs w:val="24"/>
        </w:rPr>
        <w:t>км как минимальную</w:t>
      </w:r>
      <w:r w:rsidR="007026E3" w:rsidRPr="00A95337">
        <w:rPr>
          <w:rFonts w:ascii="Times New Roman" w:hAnsi="Times New Roman" w:cs="Times New Roman"/>
          <w:sz w:val="24"/>
          <w:szCs w:val="24"/>
        </w:rPr>
        <w:t xml:space="preserve"> из </w:t>
      </w:r>
      <w:r w:rsidR="007026E3" w:rsidRPr="003B4F5C">
        <w:rPr>
          <w:rFonts w:ascii="Times New Roman" w:hAnsi="Times New Roman" w:cs="Times New Roman"/>
          <w:iCs/>
          <w:sz w:val="24"/>
          <w:szCs w:val="24"/>
        </w:rPr>
        <w:t>Г</w:t>
      </w:r>
      <w:r w:rsidR="007026E3" w:rsidRPr="00A95337">
        <w:rPr>
          <w:rFonts w:ascii="Times New Roman" w:hAnsi="Times New Roman" w:cs="Times New Roman"/>
          <w:sz w:val="24"/>
          <w:szCs w:val="24"/>
          <w:vertAlign w:val="subscript"/>
        </w:rPr>
        <w:t>1</w:t>
      </w:r>
      <w:r w:rsidR="007026E3" w:rsidRPr="00A95337">
        <w:rPr>
          <w:rFonts w:ascii="Times New Roman" w:hAnsi="Times New Roman" w:cs="Times New Roman"/>
          <w:i/>
          <w:iCs/>
          <w:sz w:val="24"/>
          <w:szCs w:val="24"/>
        </w:rPr>
        <w:t xml:space="preserve"> </w:t>
      </w:r>
      <w:r w:rsidR="007026E3" w:rsidRPr="00A95337">
        <w:rPr>
          <w:rFonts w:ascii="Times New Roman" w:hAnsi="Times New Roman" w:cs="Times New Roman"/>
          <w:sz w:val="24"/>
          <w:szCs w:val="24"/>
        </w:rPr>
        <w:t xml:space="preserve">и </w:t>
      </w:r>
      <w:r w:rsidR="007026E3" w:rsidRPr="003B4F5C">
        <w:rPr>
          <w:rFonts w:ascii="Times New Roman" w:hAnsi="Times New Roman" w:cs="Times New Roman"/>
          <w:iCs/>
          <w:sz w:val="24"/>
          <w:szCs w:val="24"/>
        </w:rPr>
        <w:t>Г</w:t>
      </w:r>
      <w:r w:rsidR="007026E3" w:rsidRPr="00A95337">
        <w:rPr>
          <w:rFonts w:ascii="Times New Roman" w:hAnsi="Times New Roman" w:cs="Times New Roman"/>
          <w:sz w:val="24"/>
          <w:szCs w:val="24"/>
          <w:vertAlign w:val="subscript"/>
        </w:rPr>
        <w:t>п</w:t>
      </w:r>
      <w:r w:rsidR="007026E3" w:rsidRPr="00A95337">
        <w:rPr>
          <w:rFonts w:ascii="Times New Roman" w:hAnsi="Times New Roman" w:cs="Times New Roman"/>
          <w:sz w:val="24"/>
          <w:szCs w:val="24"/>
        </w:rPr>
        <w:t>.</w:t>
      </w:r>
    </w:p>
    <w:p w:rsidR="007026E3" w:rsidRDefault="007026E3" w:rsidP="0039503E">
      <w:pPr>
        <w:widowControl/>
        <w:ind w:firstLine="720"/>
        <w:jc w:val="both"/>
        <w:rPr>
          <w:rFonts w:ascii="Times New Roman" w:hAnsi="Times New Roman" w:cs="Times New Roman"/>
          <w:sz w:val="24"/>
          <w:szCs w:val="24"/>
        </w:rPr>
      </w:pPr>
      <w:bookmarkStart w:id="123" w:name="i824020"/>
      <w:bookmarkEnd w:id="123"/>
      <w:r w:rsidRPr="00A95337">
        <w:rPr>
          <w:rFonts w:ascii="Times New Roman" w:hAnsi="Times New Roman" w:cs="Times New Roman"/>
          <w:sz w:val="24"/>
          <w:szCs w:val="24"/>
        </w:rPr>
        <w:t xml:space="preserve">Таким образом, </w:t>
      </w:r>
      <w:r>
        <w:rPr>
          <w:rFonts w:ascii="Times New Roman" w:hAnsi="Times New Roman" w:cs="Times New Roman"/>
          <w:sz w:val="24"/>
          <w:szCs w:val="24"/>
        </w:rPr>
        <w:t>глубина зоны возможного химического заражения при прогнозируемой аварии на ЗАО «</w:t>
      </w:r>
      <w:r w:rsidR="00A851D3">
        <w:rPr>
          <w:rFonts w:ascii="Times New Roman" w:hAnsi="Times New Roman" w:cs="Times New Roman"/>
          <w:sz w:val="24"/>
          <w:szCs w:val="24"/>
        </w:rPr>
        <w:t>Камышинское» составляет</w:t>
      </w:r>
      <w:r>
        <w:rPr>
          <w:rFonts w:ascii="Times New Roman" w:hAnsi="Times New Roman" w:cs="Times New Roman"/>
          <w:sz w:val="24"/>
          <w:szCs w:val="24"/>
        </w:rPr>
        <w:t xml:space="preserve"> 0,22 км.</w:t>
      </w:r>
    </w:p>
    <w:p w:rsidR="0039397E" w:rsidRPr="0039397E" w:rsidRDefault="007026E3" w:rsidP="0039503E">
      <w:pPr>
        <w:pStyle w:val="ConsPlusNormal"/>
        <w:ind w:firstLine="709"/>
        <w:jc w:val="both"/>
        <w:rPr>
          <w:rFonts w:ascii="Times New Roman" w:hAnsi="Times New Roman" w:cs="Times New Roman"/>
          <w:sz w:val="24"/>
          <w:szCs w:val="24"/>
        </w:rPr>
      </w:pPr>
      <w:bookmarkStart w:id="124" w:name="i866775"/>
      <w:bookmarkEnd w:id="124"/>
      <w:r w:rsidRPr="0039397E">
        <w:rPr>
          <w:rFonts w:ascii="Times New Roman" w:hAnsi="Times New Roman" w:cs="Times New Roman"/>
          <w:sz w:val="24"/>
          <w:szCs w:val="24"/>
        </w:rPr>
        <w:t>Б.2.3.</w:t>
      </w:r>
      <w:r w:rsidR="0039397E" w:rsidRPr="0039397E">
        <w:rPr>
          <w:rFonts w:ascii="Times New Roman" w:hAnsi="Times New Roman" w:cs="Times New Roman"/>
          <w:sz w:val="24"/>
          <w:szCs w:val="24"/>
        </w:rPr>
        <w:t>4 В качестве примера заблаговременного определения расстояния от места выброса АХОВ, на котором через 4 ч после аварии может сохраняться опасность поражения населения, рассматривают следующую ситуацию: в результате аварии произошло разрушение изотермического хранилища аммиака емкостью 50 т. Высота обваловки емкости – 1 м. Температура воздуха – 20 °C.</w:t>
      </w:r>
    </w:p>
    <w:p w:rsidR="0039397E" w:rsidRPr="0039397E" w:rsidRDefault="0039397E" w:rsidP="0039503E">
      <w:pPr>
        <w:pStyle w:val="ConsPlusNormal"/>
        <w:ind w:firstLine="709"/>
        <w:jc w:val="both"/>
        <w:rPr>
          <w:rFonts w:ascii="Times New Roman" w:hAnsi="Times New Roman" w:cs="Times New Roman"/>
          <w:sz w:val="24"/>
          <w:szCs w:val="24"/>
        </w:rPr>
      </w:pPr>
      <w:r w:rsidRPr="0039397E">
        <w:rPr>
          <w:rFonts w:ascii="Times New Roman" w:hAnsi="Times New Roman" w:cs="Times New Roman"/>
          <w:sz w:val="24"/>
          <w:szCs w:val="24"/>
        </w:rPr>
        <w:t xml:space="preserve">Поскольку метеоусловия и выброс неизвестны, то согласно </w:t>
      </w:r>
      <w:hyperlink w:anchor="Par905" w:tooltip="Б.1.5. При заблаговременном прогнозировании масштабов возможного химического заражения на случай возможных производственных аварий в качестве исходных данных рекомендуется принимать:" w:history="1">
        <w:r w:rsidRPr="0039397E">
          <w:rPr>
            <w:rFonts w:ascii="Times New Roman" w:hAnsi="Times New Roman" w:cs="Times New Roman"/>
            <w:sz w:val="24"/>
            <w:szCs w:val="24"/>
          </w:rPr>
          <w:t>Б.1.5</w:t>
        </w:r>
      </w:hyperlink>
      <w:r w:rsidRPr="0039397E">
        <w:rPr>
          <w:rFonts w:ascii="Times New Roman" w:hAnsi="Times New Roman" w:cs="Times New Roman"/>
          <w:sz w:val="24"/>
          <w:szCs w:val="24"/>
        </w:rPr>
        <w:t xml:space="preserve"> принимают: метеоусловия – изотермия, скорость ветра – 3 м/с, выброс равен общему количеству вещества, содержащегося в емкости, – 50 т.</w:t>
      </w:r>
    </w:p>
    <w:p w:rsidR="0039397E" w:rsidRPr="0039397E" w:rsidRDefault="0039397E" w:rsidP="0039503E">
      <w:pPr>
        <w:pStyle w:val="ConsPlusNormal"/>
        <w:ind w:firstLine="709"/>
        <w:jc w:val="both"/>
        <w:rPr>
          <w:rFonts w:ascii="Times New Roman" w:hAnsi="Times New Roman" w:cs="Times New Roman"/>
          <w:sz w:val="24"/>
          <w:szCs w:val="24"/>
        </w:rPr>
      </w:pPr>
      <w:r w:rsidRPr="0039397E">
        <w:rPr>
          <w:rFonts w:ascii="Times New Roman" w:hAnsi="Times New Roman" w:cs="Times New Roman"/>
          <w:sz w:val="24"/>
          <w:szCs w:val="24"/>
        </w:rPr>
        <w:t xml:space="preserve">По </w:t>
      </w:r>
      <w:hyperlink w:anchor="Par991" w:tooltip="QЭ1 = K1K3K5K7Q0, (Б.3)" w:history="1">
        <w:r w:rsidRPr="0039397E">
          <w:rPr>
            <w:rFonts w:ascii="Times New Roman" w:hAnsi="Times New Roman" w:cs="Times New Roman"/>
            <w:sz w:val="24"/>
            <w:szCs w:val="24"/>
          </w:rPr>
          <w:t>формуле (Б.3)</w:t>
        </w:r>
      </w:hyperlink>
      <w:r w:rsidRPr="0039397E">
        <w:rPr>
          <w:rFonts w:ascii="Times New Roman" w:hAnsi="Times New Roman" w:cs="Times New Roman"/>
          <w:sz w:val="24"/>
          <w:szCs w:val="24"/>
        </w:rPr>
        <w:t xml:space="preserve"> определяют эквивалентное количество вещества в первичном облаке:</w:t>
      </w:r>
    </w:p>
    <w:p w:rsidR="0039397E" w:rsidRPr="0039397E" w:rsidRDefault="0039397E" w:rsidP="0039503E">
      <w:pPr>
        <w:pStyle w:val="ConsPlusNormal"/>
        <w:jc w:val="center"/>
        <w:rPr>
          <w:rFonts w:ascii="Times New Roman" w:hAnsi="Times New Roman" w:cs="Times New Roman"/>
          <w:sz w:val="24"/>
          <w:szCs w:val="24"/>
        </w:rPr>
      </w:pPr>
      <w:r w:rsidRPr="0039397E">
        <w:rPr>
          <w:rFonts w:ascii="Times New Roman" w:hAnsi="Times New Roman" w:cs="Times New Roman"/>
          <w:i/>
          <w:sz w:val="24"/>
          <w:szCs w:val="24"/>
        </w:rPr>
        <w:t>Q</w:t>
      </w:r>
      <w:r w:rsidRPr="0039397E">
        <w:rPr>
          <w:rFonts w:ascii="Times New Roman" w:hAnsi="Times New Roman" w:cs="Times New Roman"/>
          <w:sz w:val="24"/>
          <w:szCs w:val="24"/>
          <w:vertAlign w:val="subscript"/>
        </w:rPr>
        <w:t>Э1</w:t>
      </w:r>
      <w:r w:rsidRPr="0039397E">
        <w:rPr>
          <w:rFonts w:ascii="Times New Roman" w:hAnsi="Times New Roman" w:cs="Times New Roman"/>
          <w:sz w:val="24"/>
          <w:szCs w:val="24"/>
        </w:rPr>
        <w:t xml:space="preserve"> = 0,01·0,04·0,23·1·50 = 0,0046 т.</w:t>
      </w:r>
    </w:p>
    <w:p w:rsidR="0039397E" w:rsidRPr="0039397E" w:rsidRDefault="0039397E" w:rsidP="0039503E">
      <w:pPr>
        <w:pStyle w:val="ConsPlusNormal"/>
        <w:ind w:firstLine="709"/>
        <w:jc w:val="both"/>
        <w:rPr>
          <w:rFonts w:ascii="Times New Roman" w:hAnsi="Times New Roman" w:cs="Times New Roman"/>
          <w:sz w:val="24"/>
          <w:szCs w:val="24"/>
        </w:rPr>
      </w:pPr>
      <w:r w:rsidRPr="0039397E">
        <w:rPr>
          <w:rFonts w:ascii="Times New Roman" w:hAnsi="Times New Roman" w:cs="Times New Roman"/>
          <w:sz w:val="24"/>
          <w:szCs w:val="24"/>
        </w:rPr>
        <w:t xml:space="preserve">По </w:t>
      </w:r>
      <w:hyperlink w:anchor="Par1044" w:tooltip="_ (Б.10)" w:history="1">
        <w:r w:rsidRPr="0039397E">
          <w:rPr>
            <w:rFonts w:ascii="Times New Roman" w:hAnsi="Times New Roman" w:cs="Times New Roman"/>
            <w:sz w:val="24"/>
            <w:szCs w:val="24"/>
          </w:rPr>
          <w:t>формуле (Б.10)</w:t>
        </w:r>
      </w:hyperlink>
      <w:r w:rsidRPr="0039397E">
        <w:rPr>
          <w:rFonts w:ascii="Times New Roman" w:hAnsi="Times New Roman" w:cs="Times New Roman"/>
          <w:sz w:val="24"/>
          <w:szCs w:val="24"/>
        </w:rPr>
        <w:t xml:space="preserve"> определяют время испарения аммиака:</w:t>
      </w:r>
    </w:p>
    <w:p w:rsidR="0039397E" w:rsidRPr="0039397E" w:rsidRDefault="0039397E" w:rsidP="0039503E">
      <w:pPr>
        <w:pStyle w:val="ConsPlusNormal"/>
        <w:jc w:val="center"/>
        <w:rPr>
          <w:rFonts w:ascii="Times New Roman" w:hAnsi="Times New Roman" w:cs="Times New Roman"/>
          <w:sz w:val="24"/>
          <w:szCs w:val="24"/>
        </w:rPr>
      </w:pPr>
      <w:r w:rsidRPr="0039397E">
        <w:rPr>
          <w:rFonts w:ascii="Times New Roman" w:hAnsi="Times New Roman" w:cs="Times New Roman"/>
          <w:noProof/>
          <w:sz w:val="24"/>
          <w:szCs w:val="24"/>
          <w:lang w:eastAsia="ru-RU"/>
        </w:rPr>
        <w:drawing>
          <wp:inline distT="0" distB="0" distL="0" distR="0">
            <wp:extent cx="1917700" cy="419100"/>
            <wp:effectExtent l="0" t="0" r="0" b="0"/>
            <wp:docPr id="1"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cstate="print"/>
                    <a:srcRect/>
                    <a:stretch>
                      <a:fillRect/>
                    </a:stretch>
                  </pic:blipFill>
                  <pic:spPr bwMode="auto">
                    <a:xfrm>
                      <a:off x="0" y="0"/>
                      <a:ext cx="1913860" cy="414669"/>
                    </a:xfrm>
                    <a:prstGeom prst="rect">
                      <a:avLst/>
                    </a:prstGeom>
                    <a:noFill/>
                    <a:ln w="9525">
                      <a:noFill/>
                      <a:miter lim="800000"/>
                      <a:headEnd/>
                      <a:tailEnd/>
                    </a:ln>
                  </pic:spPr>
                </pic:pic>
              </a:graphicData>
            </a:graphic>
          </wp:inline>
        </w:drawing>
      </w:r>
    </w:p>
    <w:p w:rsidR="0039397E" w:rsidRPr="0039397E" w:rsidRDefault="0039397E" w:rsidP="0039503E">
      <w:pPr>
        <w:pStyle w:val="ConsPlusNormal"/>
        <w:ind w:firstLine="709"/>
        <w:jc w:val="both"/>
        <w:rPr>
          <w:rFonts w:ascii="Times New Roman" w:hAnsi="Times New Roman" w:cs="Times New Roman"/>
          <w:sz w:val="24"/>
          <w:szCs w:val="24"/>
        </w:rPr>
      </w:pPr>
      <w:r w:rsidRPr="0039397E">
        <w:rPr>
          <w:rFonts w:ascii="Times New Roman" w:hAnsi="Times New Roman" w:cs="Times New Roman"/>
          <w:sz w:val="24"/>
          <w:szCs w:val="24"/>
        </w:rPr>
        <w:t xml:space="preserve">По </w:t>
      </w:r>
      <w:hyperlink w:anchor="Par1021" w:tooltip="_ (Б.7)" w:history="1">
        <w:r w:rsidRPr="0039397E">
          <w:rPr>
            <w:rFonts w:ascii="Times New Roman" w:hAnsi="Times New Roman" w:cs="Times New Roman"/>
            <w:sz w:val="24"/>
            <w:szCs w:val="24"/>
          </w:rPr>
          <w:t>формуле (Б.7)</w:t>
        </w:r>
      </w:hyperlink>
      <w:r w:rsidRPr="0039397E">
        <w:rPr>
          <w:rFonts w:ascii="Times New Roman" w:hAnsi="Times New Roman" w:cs="Times New Roman"/>
          <w:sz w:val="24"/>
          <w:szCs w:val="24"/>
        </w:rPr>
        <w:t xml:space="preserve"> определяют эквивалентное количество вещества во вторичном облаке:</w:t>
      </w:r>
    </w:p>
    <w:p w:rsidR="0039397E" w:rsidRPr="0039397E" w:rsidRDefault="0039397E" w:rsidP="0039503E">
      <w:pPr>
        <w:pStyle w:val="ConsPlusNormal"/>
        <w:jc w:val="both"/>
        <w:rPr>
          <w:rFonts w:ascii="Times New Roman" w:hAnsi="Times New Roman" w:cs="Times New Roman"/>
          <w:sz w:val="24"/>
          <w:szCs w:val="24"/>
        </w:rPr>
      </w:pPr>
      <m:oMathPara>
        <m:oMath>
          <m:r>
            <w:rPr>
              <w:rFonts w:ascii="Cambria Math" w:hAnsi="Cambria Math" w:cs="Times New Roman"/>
              <w:sz w:val="24"/>
              <w:szCs w:val="24"/>
            </w:rPr>
            <m:t>Q</m:t>
          </m:r>
          <m:sSub>
            <m:sSubPr>
              <m:ctrlPr>
                <w:rPr>
                  <w:rFonts w:ascii="Cambria Math" w:hAnsi="Times New Roman" w:cs="Times New Roman"/>
                  <w:i/>
                  <w:sz w:val="24"/>
                  <w:szCs w:val="24"/>
                </w:rPr>
              </m:ctrlPr>
            </m:sSubPr>
            <m:e>
              <m:r>
                <w:rPr>
                  <w:rFonts w:ascii="Times New Roman" w:hAnsi="Times New Roman" w:cs="Times New Roman"/>
                  <w:sz w:val="24"/>
                  <w:szCs w:val="24"/>
                </w:rPr>
                <m:t>э</m:t>
              </m:r>
            </m:e>
            <m:sub>
              <m:r>
                <w:rPr>
                  <w:rFonts w:ascii="Cambria Math" w:hAnsi="Times New Roman" w:cs="Times New Roman"/>
                  <w:sz w:val="24"/>
                  <w:szCs w:val="24"/>
                </w:rPr>
                <m:t>2</m:t>
              </m:r>
            </m:sub>
          </m:sSub>
          <m:r>
            <w:rPr>
              <w:rFonts w:ascii="Cambria Math" w:hAnsi="Times New Roman" w:cs="Times New Roman"/>
              <w:sz w:val="24"/>
              <w:szCs w:val="24"/>
            </w:rPr>
            <m:t>=</m:t>
          </m:r>
          <m:d>
            <m:dPr>
              <m:ctrlPr>
                <w:rPr>
                  <w:rFonts w:ascii="Cambria Math" w:hAnsi="Times New Roman" w:cs="Times New Roman"/>
                  <w:i/>
                  <w:sz w:val="24"/>
                  <w:szCs w:val="24"/>
                </w:rPr>
              </m:ctrlPr>
            </m:dPr>
            <m:e>
              <m:r>
                <w:rPr>
                  <w:rFonts w:ascii="Cambria Math" w:hAnsi="Times New Roman" w:cs="Times New Roman"/>
                  <w:sz w:val="24"/>
                  <w:szCs w:val="24"/>
                </w:rPr>
                <m:t>1</m:t>
              </m:r>
              <m:r>
                <w:rPr>
                  <w:rFonts w:ascii="Times New Roman" w:hAnsi="Times New Roman" w:cs="Times New Roman"/>
                  <w:sz w:val="24"/>
                  <w:szCs w:val="24"/>
                </w:rPr>
                <m:t>-</m:t>
              </m:r>
              <m:r>
                <w:rPr>
                  <w:rFonts w:ascii="Cambria Math" w:hAnsi="Times New Roman" w:cs="Times New Roman"/>
                  <w:sz w:val="24"/>
                  <w:szCs w:val="24"/>
                </w:rPr>
                <m:t>0,01</m:t>
              </m:r>
            </m:e>
          </m:d>
          <m:r>
            <w:rPr>
              <w:rFonts w:ascii="Times New Roman" w:hAnsi="Times New Roman" w:cs="Times New Roman"/>
              <w:sz w:val="24"/>
              <w:szCs w:val="24"/>
            </w:rPr>
            <m:t>·</m:t>
          </m:r>
          <m:r>
            <w:rPr>
              <w:rFonts w:ascii="Cambria Math" w:hAnsi="Times New Roman" w:cs="Times New Roman"/>
              <w:sz w:val="24"/>
              <w:szCs w:val="24"/>
            </w:rPr>
            <m:t>0,025</m:t>
          </m:r>
          <m:r>
            <w:rPr>
              <w:rFonts w:ascii="Times New Roman" w:hAnsi="Times New Roman" w:cs="Times New Roman"/>
              <w:sz w:val="24"/>
              <w:szCs w:val="24"/>
            </w:rPr>
            <m:t>∙</m:t>
          </m:r>
          <m:r>
            <w:rPr>
              <w:rFonts w:ascii="Cambria Math" w:hAnsi="Times New Roman" w:cs="Times New Roman"/>
              <w:sz w:val="24"/>
              <w:szCs w:val="24"/>
            </w:rPr>
            <m:t>0,04</m:t>
          </m:r>
          <m:r>
            <w:rPr>
              <w:rFonts w:ascii="Times New Roman" w:hAnsi="Times New Roman" w:cs="Times New Roman"/>
              <w:sz w:val="24"/>
              <w:szCs w:val="24"/>
            </w:rPr>
            <m:t>∙</m:t>
          </m:r>
          <m:r>
            <w:rPr>
              <w:rFonts w:ascii="Cambria Math" w:hAnsi="Times New Roman" w:cs="Times New Roman"/>
              <w:sz w:val="24"/>
              <w:szCs w:val="24"/>
            </w:rPr>
            <m:t>1,67</m:t>
          </m:r>
          <m:r>
            <w:rPr>
              <w:rFonts w:ascii="Times New Roman" w:hAnsi="Times New Roman" w:cs="Times New Roman"/>
              <w:sz w:val="24"/>
              <w:szCs w:val="24"/>
            </w:rPr>
            <m:t>∙</m:t>
          </m:r>
          <m:r>
            <w:rPr>
              <w:rFonts w:ascii="Cambria Math" w:hAnsi="Times New Roman" w:cs="Times New Roman"/>
              <w:sz w:val="24"/>
              <w:szCs w:val="24"/>
            </w:rPr>
            <m:t>0,23</m:t>
          </m:r>
          <m:r>
            <w:rPr>
              <w:rFonts w:ascii="Times New Roman" w:hAnsi="Times New Roman" w:cs="Times New Roman"/>
              <w:sz w:val="24"/>
              <w:szCs w:val="24"/>
            </w:rPr>
            <m:t>∙</m:t>
          </m:r>
          <m:sSup>
            <m:sSupPr>
              <m:ctrlPr>
                <w:rPr>
                  <w:rFonts w:ascii="Cambria Math" w:hAnsi="Times New Roman" w:cs="Times New Roman"/>
                  <w:i/>
                  <w:sz w:val="24"/>
                  <w:szCs w:val="24"/>
                </w:rPr>
              </m:ctrlPr>
            </m:sSupPr>
            <m:e>
              <m:r>
                <w:rPr>
                  <w:rFonts w:ascii="Cambria Math" w:hAnsi="Times New Roman" w:cs="Times New Roman"/>
                  <w:sz w:val="24"/>
                  <w:szCs w:val="24"/>
                </w:rPr>
                <m:t>4</m:t>
              </m:r>
            </m:e>
            <m:sup>
              <m:r>
                <w:rPr>
                  <w:rFonts w:ascii="Cambria Math" w:hAnsi="Times New Roman" w:cs="Times New Roman"/>
                  <w:sz w:val="24"/>
                  <w:szCs w:val="24"/>
                </w:rPr>
                <m:t>0,8</m:t>
              </m:r>
            </m:sup>
          </m:sSup>
          <m:r>
            <w:rPr>
              <w:rFonts w:ascii="Times New Roman" w:hAnsi="Times New Roman" w:cs="Times New Roman"/>
              <w:sz w:val="24"/>
              <w:szCs w:val="24"/>
            </w:rPr>
            <m:t>∙</m:t>
          </m:r>
          <m:r>
            <w:rPr>
              <w:rFonts w:ascii="Cambria Math" w:hAnsi="Times New Roman" w:cs="Times New Roman"/>
              <w:sz w:val="24"/>
              <w:szCs w:val="24"/>
            </w:rPr>
            <m:t>1</m:t>
          </m:r>
          <m:f>
            <m:fPr>
              <m:ctrlPr>
                <w:rPr>
                  <w:rFonts w:ascii="Cambria Math" w:hAnsi="Times New Roman" w:cs="Times New Roman"/>
                  <w:i/>
                  <w:sz w:val="24"/>
                  <w:szCs w:val="24"/>
                </w:rPr>
              </m:ctrlPr>
            </m:fPr>
            <m:num>
              <m:r>
                <w:rPr>
                  <w:rFonts w:ascii="Cambria Math" w:hAnsi="Times New Roman" w:cs="Times New Roman"/>
                  <w:sz w:val="24"/>
                  <w:szCs w:val="24"/>
                </w:rPr>
                <m:t>50</m:t>
              </m:r>
            </m:num>
            <m:den>
              <m:d>
                <m:dPr>
                  <m:ctrlPr>
                    <w:rPr>
                      <w:rFonts w:ascii="Cambria Math" w:hAnsi="Times New Roman" w:cs="Times New Roman"/>
                      <w:i/>
                      <w:sz w:val="24"/>
                      <w:szCs w:val="24"/>
                    </w:rPr>
                  </m:ctrlPr>
                </m:dPr>
                <m:e>
                  <m:r>
                    <w:rPr>
                      <w:rFonts w:ascii="Cambria Math" w:hAnsi="Times New Roman" w:cs="Times New Roman"/>
                      <w:sz w:val="24"/>
                      <w:szCs w:val="24"/>
                    </w:rPr>
                    <m:t>1</m:t>
                  </m:r>
                  <m:r>
                    <w:rPr>
                      <w:rFonts w:ascii="Times New Roman" w:hAnsi="Times New Roman" w:cs="Times New Roman"/>
                      <w:sz w:val="24"/>
                      <w:szCs w:val="24"/>
                    </w:rPr>
                    <m:t>-</m:t>
                  </m:r>
                  <m:r>
                    <w:rPr>
                      <w:rFonts w:ascii="Cambria Math" w:hAnsi="Times New Roman" w:cs="Times New Roman"/>
                      <w:sz w:val="24"/>
                      <w:szCs w:val="24"/>
                    </w:rPr>
                    <m:t>0,2</m:t>
                  </m:r>
                </m:e>
              </m:d>
              <m:r>
                <w:rPr>
                  <w:rFonts w:ascii="Times New Roman" w:hAnsi="Times New Roman" w:cs="Times New Roman"/>
                  <w:sz w:val="24"/>
                  <w:szCs w:val="24"/>
                </w:rPr>
                <m:t>·</m:t>
              </m:r>
              <m:r>
                <w:rPr>
                  <w:rFonts w:ascii="Cambria Math" w:hAnsi="Times New Roman" w:cs="Times New Roman"/>
                  <w:sz w:val="24"/>
                  <w:szCs w:val="24"/>
                </w:rPr>
                <m:t>0,681</m:t>
              </m:r>
            </m:den>
          </m:f>
          <m:r>
            <w:rPr>
              <w:rFonts w:ascii="Cambria Math" w:hAnsi="Times New Roman" w:cs="Times New Roman"/>
              <w:sz w:val="24"/>
              <w:szCs w:val="24"/>
            </w:rPr>
            <m:t xml:space="preserve">=0,106 </m:t>
          </m:r>
          <m:r>
            <m:rPr>
              <m:sty m:val="p"/>
            </m:rPr>
            <w:rPr>
              <w:rFonts w:ascii="Times New Roman" w:hAnsi="Times New Roman" w:cs="Times New Roman"/>
              <w:sz w:val="24"/>
              <w:szCs w:val="24"/>
            </w:rPr>
            <m:t>т</m:t>
          </m:r>
          <m:r>
            <w:rPr>
              <w:rFonts w:ascii="Cambria Math" w:hAnsi="Times New Roman" w:cs="Times New Roman"/>
              <w:sz w:val="24"/>
              <w:szCs w:val="24"/>
            </w:rPr>
            <m:t>.</m:t>
          </m:r>
        </m:oMath>
      </m:oMathPara>
    </w:p>
    <w:p w:rsidR="0039397E" w:rsidRPr="0039397E" w:rsidRDefault="0039397E" w:rsidP="0039503E">
      <w:pPr>
        <w:pStyle w:val="ConsPlusNormal"/>
        <w:ind w:firstLine="709"/>
        <w:jc w:val="both"/>
        <w:rPr>
          <w:rFonts w:ascii="Times New Roman" w:hAnsi="Times New Roman" w:cs="Times New Roman"/>
          <w:sz w:val="24"/>
          <w:szCs w:val="24"/>
        </w:rPr>
      </w:pPr>
      <w:r w:rsidRPr="0039397E">
        <w:rPr>
          <w:rFonts w:ascii="Times New Roman" w:hAnsi="Times New Roman" w:cs="Times New Roman"/>
          <w:sz w:val="24"/>
          <w:szCs w:val="24"/>
        </w:rPr>
        <w:t xml:space="preserve">По приложению В </w:t>
      </w:r>
      <w:hyperlink w:anchor="Par1359" w:tooltip="Глубина зоны возможного химического заражения АХОВ" w:history="1">
        <w:r w:rsidRPr="0039397E">
          <w:rPr>
            <w:rFonts w:ascii="Times New Roman" w:hAnsi="Times New Roman" w:cs="Times New Roman"/>
            <w:sz w:val="24"/>
            <w:szCs w:val="24"/>
          </w:rPr>
          <w:t>(таблица В.2)</w:t>
        </w:r>
      </w:hyperlink>
      <w:r w:rsidRPr="0039397E">
        <w:rPr>
          <w:rFonts w:ascii="Times New Roman" w:hAnsi="Times New Roman" w:cs="Times New Roman"/>
          <w:sz w:val="24"/>
          <w:szCs w:val="24"/>
        </w:rPr>
        <w:t xml:space="preserve"> для 0,0046 т интерполированием находят глубину зоны возможного химического заражения по первичному облаку аммиака:</w:t>
      </w:r>
    </w:p>
    <w:p w:rsidR="0039397E" w:rsidRPr="0039397E" w:rsidRDefault="00557E93" w:rsidP="0039503E">
      <w:pPr>
        <w:pStyle w:val="ConsPlusNormal"/>
        <w:jc w:val="center"/>
        <w:rPr>
          <w:rFonts w:ascii="Times New Roman" w:hAnsi="Times New Roman" w:cs="Times New Roman"/>
          <w:sz w:val="24"/>
          <w:szCs w:val="24"/>
        </w:rPr>
      </w:pPr>
      <m:oMathPara>
        <m:oMath>
          <m:sSub>
            <m:sSubPr>
              <m:ctrlPr>
                <w:rPr>
                  <w:rFonts w:ascii="Cambria Math" w:hAnsi="Times New Roman" w:cs="Times New Roman"/>
                  <w:i/>
                  <w:sz w:val="24"/>
                  <w:szCs w:val="24"/>
                </w:rPr>
              </m:ctrlPr>
            </m:sSubPr>
            <m:e>
              <m:r>
                <m:rPr>
                  <m:sty m:val="p"/>
                </m:rPr>
                <w:rPr>
                  <w:rFonts w:ascii="Cambria Math" w:hAnsi="Times New Roman" w:cs="Times New Roman"/>
                  <w:sz w:val="24"/>
                  <w:szCs w:val="24"/>
                </w:rPr>
                <m:t>Г</m:t>
              </m:r>
            </m:e>
            <m:sub>
              <m:r>
                <w:rPr>
                  <w:rFonts w:ascii="Cambria Math" w:hAnsi="Times New Roman" w:cs="Times New Roman"/>
                  <w:sz w:val="24"/>
                  <w:szCs w:val="24"/>
                </w:rPr>
                <m:t>1</m:t>
              </m:r>
            </m:sub>
          </m:sSub>
          <m:r>
            <w:rPr>
              <w:rFonts w:ascii="Cambria Math" w:hAnsi="Times New Roman" w:cs="Times New Roman"/>
              <w:sz w:val="24"/>
              <w:szCs w:val="24"/>
            </w:rPr>
            <m:t>=0,22+</m:t>
          </m:r>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Times New Roman" w:cs="Times New Roman"/>
                      <w:sz w:val="24"/>
                      <w:szCs w:val="24"/>
                    </w:rPr>
                    <m:t>0,22</m:t>
                  </m:r>
                </m:num>
                <m:den>
                  <m:r>
                    <w:rPr>
                      <w:rFonts w:ascii="Cambria Math" w:hAnsi="Times New Roman" w:cs="Times New Roman"/>
                      <w:sz w:val="24"/>
                      <w:szCs w:val="24"/>
                    </w:rPr>
                    <m:t>0,01</m:t>
                  </m:r>
                </m:den>
              </m:f>
              <m:r>
                <w:rPr>
                  <w:rFonts w:ascii="Cambria Math" w:hAnsi="Times New Roman" w:cs="Times New Roman"/>
                  <w:sz w:val="24"/>
                  <w:szCs w:val="24"/>
                </w:rPr>
                <m:t>·</m:t>
              </m:r>
              <m:r>
                <w:rPr>
                  <w:rFonts w:ascii="Cambria Math" w:hAnsi="Times New Roman" w:cs="Times New Roman"/>
                  <w:sz w:val="24"/>
                  <w:szCs w:val="24"/>
                </w:rPr>
                <m:t>0,0046</m:t>
              </m:r>
            </m:e>
          </m:d>
          <m:r>
            <w:rPr>
              <w:rFonts w:ascii="Cambria Math" w:hAnsi="Times New Roman" w:cs="Times New Roman"/>
              <w:sz w:val="24"/>
              <w:szCs w:val="24"/>
            </w:rPr>
            <m:t xml:space="preserve">=0,3212 </m:t>
          </m:r>
          <m:r>
            <m:rPr>
              <m:sty m:val="p"/>
            </m:rPr>
            <w:rPr>
              <w:rFonts w:ascii="Cambria Math" w:hAnsi="Times New Roman" w:cs="Times New Roman"/>
              <w:sz w:val="24"/>
              <w:szCs w:val="24"/>
            </w:rPr>
            <m:t>км</m:t>
          </m:r>
          <m:r>
            <m:rPr>
              <m:sty m:val="p"/>
            </m:rPr>
            <w:rPr>
              <w:rFonts w:ascii="Cambria Math" w:hAnsi="Times New Roman" w:cs="Times New Roman"/>
              <w:sz w:val="24"/>
              <w:szCs w:val="24"/>
            </w:rPr>
            <m:t>.</m:t>
          </m:r>
        </m:oMath>
      </m:oMathPara>
    </w:p>
    <w:p w:rsidR="0039397E" w:rsidRPr="0039397E" w:rsidRDefault="0039397E" w:rsidP="0039503E">
      <w:pPr>
        <w:pStyle w:val="ConsPlusNormal"/>
        <w:ind w:firstLine="709"/>
        <w:jc w:val="both"/>
        <w:rPr>
          <w:rFonts w:ascii="Times New Roman" w:hAnsi="Times New Roman" w:cs="Times New Roman"/>
          <w:sz w:val="24"/>
          <w:szCs w:val="24"/>
        </w:rPr>
      </w:pPr>
      <w:r w:rsidRPr="0039397E">
        <w:rPr>
          <w:rFonts w:ascii="Times New Roman" w:hAnsi="Times New Roman" w:cs="Times New Roman"/>
          <w:sz w:val="24"/>
          <w:szCs w:val="24"/>
        </w:rPr>
        <w:t>Аналогично для 0,106 т находят глубину зоны возможного химического заражения по вторичному облаку аммиака:</w:t>
      </w:r>
    </w:p>
    <w:p w:rsidR="0039397E" w:rsidRPr="0039397E" w:rsidRDefault="00557E93" w:rsidP="0039503E">
      <w:pPr>
        <w:pStyle w:val="ConsPlusNormal"/>
        <w:jc w:val="center"/>
        <w:rPr>
          <w:rFonts w:ascii="Times New Roman" w:hAnsi="Times New Roman" w:cs="Times New Roman"/>
          <w:sz w:val="24"/>
          <w:szCs w:val="24"/>
        </w:rPr>
      </w:pPr>
      <m:oMathPara>
        <m:oMath>
          <m:sSub>
            <m:sSubPr>
              <m:ctrlPr>
                <w:rPr>
                  <w:rFonts w:ascii="Cambria Math" w:hAnsi="Times New Roman" w:cs="Times New Roman"/>
                  <w:i/>
                  <w:sz w:val="24"/>
                  <w:szCs w:val="24"/>
                </w:rPr>
              </m:ctrlPr>
            </m:sSubPr>
            <m:e>
              <m:r>
                <m:rPr>
                  <m:sty m:val="p"/>
                </m:rPr>
                <w:rPr>
                  <w:rFonts w:ascii="Cambria Math" w:hAnsi="Times New Roman" w:cs="Times New Roman"/>
                  <w:sz w:val="24"/>
                  <w:szCs w:val="24"/>
                </w:rPr>
                <m:t>Г</m:t>
              </m:r>
            </m:e>
            <m:sub>
              <m:r>
                <w:rPr>
                  <w:rFonts w:ascii="Cambria Math" w:hAnsi="Times New Roman" w:cs="Times New Roman"/>
                  <w:sz w:val="24"/>
                  <w:szCs w:val="24"/>
                </w:rPr>
                <m:t>2</m:t>
              </m:r>
            </m:sub>
          </m:sSub>
          <m:r>
            <w:rPr>
              <w:rFonts w:ascii="Cambria Math" w:hAnsi="Times New Roman" w:cs="Times New Roman"/>
              <w:sz w:val="24"/>
              <w:szCs w:val="24"/>
            </w:rPr>
            <m:t>=1,53+</m:t>
          </m:r>
          <m:d>
            <m:dPr>
              <m:ctrlPr>
                <w:rPr>
                  <w:rFonts w:ascii="Cambria Math" w:hAnsi="Times New Roman" w:cs="Times New Roman"/>
                  <w:i/>
                  <w:sz w:val="24"/>
                  <w:szCs w:val="24"/>
                </w:rPr>
              </m:ctrlPr>
            </m:dPr>
            <m:e>
              <m:f>
                <m:fPr>
                  <m:ctrlPr>
                    <w:rPr>
                      <w:rFonts w:ascii="Cambria Math" w:hAnsi="Times New Roman" w:cs="Times New Roman"/>
                      <w:i/>
                      <w:sz w:val="24"/>
                      <w:szCs w:val="24"/>
                    </w:rPr>
                  </m:ctrlPr>
                </m:fPr>
                <m:num>
                  <m:r>
                    <w:rPr>
                      <w:rFonts w:ascii="Cambria Math" w:hAnsi="Times New Roman" w:cs="Times New Roman"/>
                      <w:sz w:val="24"/>
                      <w:szCs w:val="24"/>
                    </w:rPr>
                    <m:t>1,53</m:t>
                  </m:r>
                  <m:r>
                    <w:rPr>
                      <w:rFonts w:ascii="Cambria Math" w:hAnsi="Times New Roman" w:cs="Times New Roman"/>
                      <w:sz w:val="24"/>
                      <w:szCs w:val="24"/>
                    </w:rPr>
                    <m:t>-</m:t>
                  </m:r>
                  <m:r>
                    <w:rPr>
                      <w:rFonts w:ascii="Cambria Math" w:hAnsi="Times New Roman" w:cs="Times New Roman"/>
                      <w:sz w:val="24"/>
                      <w:szCs w:val="24"/>
                    </w:rPr>
                    <m:t>0,68</m:t>
                  </m:r>
                </m:num>
                <m:den>
                  <m:r>
                    <w:rPr>
                      <w:rFonts w:ascii="Cambria Math" w:hAnsi="Times New Roman" w:cs="Times New Roman"/>
                      <w:sz w:val="24"/>
                      <w:szCs w:val="24"/>
                    </w:rPr>
                    <m:t>0,5</m:t>
                  </m:r>
                  <m:r>
                    <w:rPr>
                      <w:rFonts w:ascii="Cambria Math" w:hAnsi="Times New Roman" w:cs="Times New Roman"/>
                      <w:sz w:val="24"/>
                      <w:szCs w:val="24"/>
                    </w:rPr>
                    <m:t>-</m:t>
                  </m:r>
                  <m:r>
                    <w:rPr>
                      <w:rFonts w:ascii="Cambria Math" w:hAnsi="Times New Roman" w:cs="Times New Roman"/>
                      <w:sz w:val="24"/>
                      <w:szCs w:val="24"/>
                    </w:rPr>
                    <m:t>0,1</m:t>
                  </m:r>
                </m:den>
              </m:f>
              <m:d>
                <m:dPr>
                  <m:ctrlPr>
                    <w:rPr>
                      <w:rFonts w:ascii="Cambria Math" w:hAnsi="Times New Roman" w:cs="Times New Roman"/>
                      <w:i/>
                      <w:sz w:val="24"/>
                      <w:szCs w:val="24"/>
                    </w:rPr>
                  </m:ctrlPr>
                </m:dPr>
                <m:e>
                  <m:r>
                    <w:rPr>
                      <w:rFonts w:ascii="Cambria Math" w:hAnsi="Times New Roman" w:cs="Times New Roman"/>
                      <w:sz w:val="24"/>
                      <w:szCs w:val="24"/>
                    </w:rPr>
                    <m:t>0,106</m:t>
                  </m:r>
                  <m:r>
                    <w:rPr>
                      <w:rFonts w:ascii="Cambria Math" w:hAnsi="Times New Roman" w:cs="Times New Roman"/>
                      <w:sz w:val="24"/>
                      <w:szCs w:val="24"/>
                    </w:rPr>
                    <m:t>-</m:t>
                  </m:r>
                  <m:r>
                    <w:rPr>
                      <w:rFonts w:ascii="Cambria Math" w:hAnsi="Times New Roman" w:cs="Times New Roman"/>
                      <w:sz w:val="24"/>
                      <w:szCs w:val="24"/>
                    </w:rPr>
                    <m:t>0,1</m:t>
                  </m:r>
                </m:e>
              </m:d>
            </m:e>
          </m:d>
          <m:r>
            <w:rPr>
              <w:rFonts w:ascii="Cambria Math" w:hAnsi="Times New Roman" w:cs="Times New Roman"/>
              <w:sz w:val="24"/>
              <w:szCs w:val="24"/>
            </w:rPr>
            <m:t xml:space="preserve">=1,5428 </m:t>
          </m:r>
          <m:r>
            <m:rPr>
              <m:sty m:val="p"/>
            </m:rPr>
            <w:rPr>
              <w:rFonts w:ascii="Times New Roman" w:hAnsi="Times New Roman" w:cs="Times New Roman"/>
              <w:sz w:val="24"/>
              <w:szCs w:val="24"/>
            </w:rPr>
            <m:t>км</m:t>
          </m:r>
          <m:r>
            <m:rPr>
              <m:sty m:val="p"/>
            </m:rPr>
            <w:rPr>
              <w:rFonts w:ascii="Cambria Math" w:hAnsi="Times New Roman" w:cs="Times New Roman"/>
              <w:sz w:val="24"/>
              <w:szCs w:val="24"/>
            </w:rPr>
            <m:t>.</m:t>
          </m:r>
        </m:oMath>
      </m:oMathPara>
    </w:p>
    <w:p w:rsidR="0039397E" w:rsidRPr="0039397E" w:rsidRDefault="0039397E" w:rsidP="0039503E">
      <w:pPr>
        <w:pStyle w:val="ConsPlusNormal"/>
        <w:ind w:firstLine="709"/>
        <w:jc w:val="both"/>
        <w:rPr>
          <w:rFonts w:ascii="Times New Roman" w:hAnsi="Times New Roman" w:cs="Times New Roman"/>
          <w:sz w:val="24"/>
          <w:szCs w:val="24"/>
        </w:rPr>
      </w:pPr>
      <w:r w:rsidRPr="0039397E">
        <w:rPr>
          <w:rFonts w:ascii="Times New Roman" w:hAnsi="Times New Roman" w:cs="Times New Roman"/>
          <w:sz w:val="24"/>
          <w:szCs w:val="24"/>
        </w:rPr>
        <w:t>Полная глубина зоны возможного химического заражения:</w:t>
      </w:r>
    </w:p>
    <w:p w:rsidR="0039397E" w:rsidRPr="0039397E" w:rsidRDefault="0039397E" w:rsidP="0039503E">
      <w:pPr>
        <w:pStyle w:val="ConsPlusNormal"/>
        <w:jc w:val="center"/>
        <w:rPr>
          <w:rFonts w:ascii="Times New Roman" w:hAnsi="Times New Roman" w:cs="Times New Roman"/>
          <w:sz w:val="24"/>
          <w:szCs w:val="24"/>
        </w:rPr>
      </w:pPr>
      <w:r w:rsidRPr="0039397E">
        <w:rPr>
          <w:rFonts w:ascii="Times New Roman" w:hAnsi="Times New Roman" w:cs="Times New Roman"/>
          <w:sz w:val="24"/>
          <w:szCs w:val="24"/>
        </w:rPr>
        <w:t>Г = 1,5428 + 0,5·0,3212 = 1,70 км.</w:t>
      </w:r>
    </w:p>
    <w:p w:rsidR="0039397E" w:rsidRPr="0039397E" w:rsidRDefault="0039397E" w:rsidP="0039503E">
      <w:pPr>
        <w:pStyle w:val="ConsPlusNormal"/>
        <w:ind w:firstLine="709"/>
        <w:jc w:val="both"/>
        <w:rPr>
          <w:rFonts w:ascii="Times New Roman" w:hAnsi="Times New Roman" w:cs="Times New Roman"/>
          <w:sz w:val="24"/>
          <w:szCs w:val="24"/>
        </w:rPr>
      </w:pPr>
      <w:r w:rsidRPr="0039397E">
        <w:rPr>
          <w:rFonts w:ascii="Times New Roman" w:hAnsi="Times New Roman" w:cs="Times New Roman"/>
          <w:sz w:val="24"/>
          <w:szCs w:val="24"/>
        </w:rPr>
        <w:t xml:space="preserve">По </w:t>
      </w:r>
      <w:hyperlink w:anchor="Par1064" w:tooltip="Гп = Nv, (Б.12)" w:history="1">
        <w:r w:rsidRPr="0039397E">
          <w:rPr>
            <w:rFonts w:ascii="Times New Roman" w:hAnsi="Times New Roman" w:cs="Times New Roman"/>
            <w:sz w:val="24"/>
            <w:szCs w:val="24"/>
          </w:rPr>
          <w:t>формуле (Б.12)</w:t>
        </w:r>
      </w:hyperlink>
      <w:r w:rsidRPr="0039397E">
        <w:rPr>
          <w:rFonts w:ascii="Times New Roman" w:hAnsi="Times New Roman" w:cs="Times New Roman"/>
          <w:sz w:val="24"/>
          <w:szCs w:val="24"/>
        </w:rPr>
        <w:t xml:space="preserve"> находят предельно возможное значение глубины переноса воздушных масс:</w:t>
      </w:r>
    </w:p>
    <w:p w:rsidR="0039397E" w:rsidRPr="0039397E" w:rsidRDefault="0039397E" w:rsidP="0039503E">
      <w:pPr>
        <w:pStyle w:val="ConsPlusNormal"/>
        <w:jc w:val="center"/>
        <w:rPr>
          <w:rFonts w:ascii="Times New Roman" w:hAnsi="Times New Roman" w:cs="Times New Roman"/>
          <w:sz w:val="24"/>
          <w:szCs w:val="24"/>
        </w:rPr>
      </w:pPr>
      <w:r w:rsidRPr="0039397E">
        <w:rPr>
          <w:rFonts w:ascii="Times New Roman" w:hAnsi="Times New Roman" w:cs="Times New Roman"/>
          <w:sz w:val="24"/>
          <w:szCs w:val="24"/>
        </w:rPr>
        <w:t>Г</w:t>
      </w:r>
      <w:r w:rsidRPr="0039397E">
        <w:rPr>
          <w:rFonts w:ascii="Times New Roman" w:hAnsi="Times New Roman" w:cs="Times New Roman"/>
          <w:sz w:val="24"/>
          <w:szCs w:val="24"/>
          <w:vertAlign w:val="subscript"/>
        </w:rPr>
        <w:t>п</w:t>
      </w:r>
      <w:r w:rsidRPr="0039397E">
        <w:rPr>
          <w:rFonts w:ascii="Times New Roman" w:hAnsi="Times New Roman" w:cs="Times New Roman"/>
          <w:sz w:val="24"/>
          <w:szCs w:val="24"/>
        </w:rPr>
        <w:t xml:space="preserve"> = 4·18 = 72 км.</w:t>
      </w:r>
    </w:p>
    <w:p w:rsidR="0039397E" w:rsidRPr="0039397E" w:rsidRDefault="0039397E" w:rsidP="0039503E">
      <w:pPr>
        <w:pStyle w:val="ConsPlusNormal"/>
        <w:ind w:firstLine="709"/>
        <w:jc w:val="both"/>
        <w:rPr>
          <w:rFonts w:ascii="Times New Roman" w:hAnsi="Times New Roman" w:cs="Times New Roman"/>
          <w:sz w:val="24"/>
          <w:szCs w:val="24"/>
        </w:rPr>
      </w:pPr>
      <w:r w:rsidRPr="0039397E">
        <w:rPr>
          <w:rFonts w:ascii="Times New Roman" w:hAnsi="Times New Roman" w:cs="Times New Roman"/>
          <w:sz w:val="24"/>
          <w:szCs w:val="24"/>
        </w:rPr>
        <w:t>За окончательную расчетную глубину зоны возможного химического заражения принимают меньшее из двух сравниваемых между собой значений.</w:t>
      </w:r>
    </w:p>
    <w:p w:rsidR="007026E3" w:rsidRPr="0039397E" w:rsidRDefault="0039397E" w:rsidP="0039503E">
      <w:pPr>
        <w:widowControl/>
        <w:ind w:firstLine="720"/>
        <w:jc w:val="both"/>
        <w:rPr>
          <w:rFonts w:ascii="Times New Roman" w:hAnsi="Times New Roman" w:cs="Times New Roman"/>
          <w:sz w:val="24"/>
          <w:szCs w:val="24"/>
        </w:rPr>
      </w:pPr>
      <w:r w:rsidRPr="0039397E">
        <w:rPr>
          <w:rFonts w:ascii="Times New Roman" w:hAnsi="Times New Roman" w:cs="Times New Roman"/>
          <w:sz w:val="24"/>
          <w:szCs w:val="24"/>
        </w:rPr>
        <w:t>Таким образом, через 4 ч после аварии облако зараженного воздуха может представлять опасность для населения, проживающего на расстоянии до 1,70 км от места аварии.</w:t>
      </w:r>
    </w:p>
    <w:p w:rsidR="00644F33" w:rsidRPr="00816B65" w:rsidRDefault="00644F33" w:rsidP="0039503E">
      <w:pPr>
        <w:widowControl/>
        <w:ind w:firstLine="720"/>
        <w:jc w:val="both"/>
        <w:rPr>
          <w:rFonts w:ascii="Times New Roman" w:hAnsi="Times New Roman" w:cs="Times New Roman"/>
          <w:bCs/>
          <w:sz w:val="24"/>
          <w:szCs w:val="24"/>
        </w:rPr>
      </w:pPr>
      <w:bookmarkStart w:id="125" w:name="i1046703"/>
      <w:bookmarkStart w:id="126" w:name="i1058065"/>
      <w:bookmarkEnd w:id="125"/>
      <w:r w:rsidRPr="00816B65">
        <w:rPr>
          <w:rFonts w:ascii="Times New Roman" w:hAnsi="Times New Roman" w:cs="Times New Roman"/>
          <w:b/>
          <w:sz w:val="24"/>
          <w:szCs w:val="24"/>
        </w:rPr>
        <w:t>(Измененная редакция, Изм. № 1).</w:t>
      </w:r>
    </w:p>
    <w:bookmarkEnd w:id="126"/>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lastRenderedPageBreak/>
        <w:t>Б.2.</w:t>
      </w:r>
      <w:r>
        <w:rPr>
          <w:rFonts w:ascii="Times New Roman" w:hAnsi="Times New Roman" w:cs="Times New Roman"/>
          <w:sz w:val="24"/>
          <w:szCs w:val="24"/>
        </w:rPr>
        <w:t>3</w:t>
      </w:r>
      <w:r w:rsidR="00592944">
        <w:rPr>
          <w:rFonts w:ascii="Times New Roman" w:hAnsi="Times New Roman" w:cs="Times New Roman"/>
          <w:sz w:val="24"/>
          <w:szCs w:val="24"/>
        </w:rPr>
        <w:t>.5</w:t>
      </w:r>
      <w:r w:rsidRPr="00A95337">
        <w:rPr>
          <w:rFonts w:ascii="Times New Roman" w:hAnsi="Times New Roman" w:cs="Times New Roman"/>
          <w:sz w:val="24"/>
          <w:szCs w:val="24"/>
        </w:rPr>
        <w:t xml:space="preserve"> В качестве примера </w:t>
      </w:r>
      <w:r>
        <w:rPr>
          <w:rFonts w:ascii="Times New Roman" w:hAnsi="Times New Roman" w:cs="Times New Roman"/>
          <w:sz w:val="24"/>
          <w:szCs w:val="24"/>
        </w:rPr>
        <w:t xml:space="preserve">оперативного </w:t>
      </w:r>
      <w:r w:rsidRPr="00A95337">
        <w:rPr>
          <w:rFonts w:ascii="Times New Roman" w:hAnsi="Times New Roman" w:cs="Times New Roman"/>
          <w:sz w:val="24"/>
          <w:szCs w:val="24"/>
        </w:rPr>
        <w:t>определения глубины зоны возможного химического заражения при аварии на</w:t>
      </w:r>
      <w:r w:rsidR="006A559E">
        <w:rPr>
          <w:rFonts w:ascii="Times New Roman" w:hAnsi="Times New Roman" w:cs="Times New Roman"/>
          <w:sz w:val="24"/>
          <w:szCs w:val="24"/>
        </w:rPr>
        <w:t xml:space="preserve"> продуктопроводе АХОВ расс</w:t>
      </w:r>
      <w:r w:rsidR="00EB546B">
        <w:rPr>
          <w:rFonts w:ascii="Times New Roman" w:hAnsi="Times New Roman" w:cs="Times New Roman"/>
          <w:sz w:val="24"/>
          <w:szCs w:val="24"/>
        </w:rPr>
        <w:t>матривают</w:t>
      </w:r>
      <w:r w:rsidRPr="00A95337">
        <w:rPr>
          <w:rFonts w:ascii="Times New Roman" w:hAnsi="Times New Roman" w:cs="Times New Roman"/>
          <w:sz w:val="24"/>
          <w:szCs w:val="24"/>
        </w:rPr>
        <w:t xml:space="preserve"> следующую ситуацию: на участке аммиакопровода Тольятти - Одесса произошла авария, сопровождавшаяся выбросом аммиака. Объем выброса не установлен. Требуется определить глубину зоны возможного химического заражения аммиаком через 2 ч после аварии. Разлив аммиака на подстилающей поверхности свободный. Температура воздуха 20 °С. Степень вертикальной устойчивости атмосферы – инверсия, скорость ветра 1 м/с.</w:t>
      </w:r>
    </w:p>
    <w:p w:rsidR="007026E3" w:rsidRPr="00A95337" w:rsidRDefault="007026E3" w:rsidP="0039503E">
      <w:pPr>
        <w:widowControl/>
        <w:ind w:firstLine="720"/>
        <w:jc w:val="both"/>
        <w:rPr>
          <w:rFonts w:ascii="Times New Roman" w:hAnsi="Times New Roman" w:cs="Times New Roman"/>
          <w:sz w:val="24"/>
          <w:szCs w:val="24"/>
        </w:rPr>
      </w:pPr>
      <w:bookmarkStart w:id="127" w:name="i1066920"/>
      <w:bookmarkEnd w:id="127"/>
      <w:r w:rsidRPr="00A95337">
        <w:rPr>
          <w:rFonts w:ascii="Times New Roman" w:hAnsi="Times New Roman" w:cs="Times New Roman"/>
          <w:sz w:val="24"/>
          <w:szCs w:val="24"/>
        </w:rPr>
        <w:t>Так как объем разлившегося аммиака неизвестен, то, согласно Б.</w:t>
      </w:r>
      <w:hyperlink r:id="rId46" w:anchor="i163705" w:tooltip="Пункт 1.7" w:history="1">
        <w:r w:rsidRPr="00A95337">
          <w:rPr>
            <w:rStyle w:val="a3"/>
            <w:rFonts w:ascii="Times New Roman" w:hAnsi="Times New Roman"/>
            <w:color w:val="auto"/>
            <w:sz w:val="24"/>
            <w:szCs w:val="24"/>
            <w:u w:val="none"/>
          </w:rPr>
          <w:t>1.7</w:t>
        </w:r>
      </w:hyperlink>
      <w:r w:rsidR="00EB546B">
        <w:rPr>
          <w:rFonts w:ascii="Times New Roman" w:hAnsi="Times New Roman" w:cs="Times New Roman"/>
          <w:sz w:val="24"/>
          <w:szCs w:val="24"/>
        </w:rPr>
        <w:t>, принимают</w:t>
      </w:r>
      <w:r w:rsidRPr="00A95337">
        <w:rPr>
          <w:rFonts w:ascii="Times New Roman" w:hAnsi="Times New Roman" w:cs="Times New Roman"/>
          <w:sz w:val="24"/>
          <w:szCs w:val="24"/>
        </w:rPr>
        <w:t xml:space="preserve"> его равным 500 т - максимальному количеству, содержащемуся в трубопроводе между автоматическими запорными устройствами. </w:t>
      </w:r>
      <w:bookmarkStart w:id="128" w:name="i1086581"/>
      <w:bookmarkStart w:id="129" w:name="i1093498"/>
      <w:bookmarkEnd w:id="128"/>
    </w:p>
    <w:bookmarkEnd w:id="129"/>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 xml:space="preserve">По формуле </w:t>
      </w:r>
      <w:r w:rsidR="00A004B8">
        <w:rPr>
          <w:rFonts w:ascii="Times New Roman" w:hAnsi="Times New Roman" w:cs="Times New Roman"/>
          <w:sz w:val="24"/>
          <w:szCs w:val="24"/>
        </w:rPr>
        <w:t>(</w:t>
      </w:r>
      <w:r w:rsidRPr="00A95337">
        <w:rPr>
          <w:rFonts w:ascii="Times New Roman" w:hAnsi="Times New Roman" w:cs="Times New Roman"/>
          <w:sz w:val="24"/>
          <w:szCs w:val="24"/>
        </w:rPr>
        <w:t>Б.</w:t>
      </w:r>
      <w:hyperlink r:id="rId47" w:anchor="i285141" w:tooltip="Формула 1" w:history="1">
        <w:r>
          <w:rPr>
            <w:rStyle w:val="a3"/>
            <w:rFonts w:ascii="Times New Roman" w:hAnsi="Times New Roman"/>
            <w:color w:val="auto"/>
            <w:sz w:val="24"/>
            <w:szCs w:val="24"/>
            <w:u w:val="none"/>
          </w:rPr>
          <w:t>3</w:t>
        </w:r>
      </w:hyperlink>
      <w:r w:rsidR="00A004B8">
        <w:rPr>
          <w:rStyle w:val="a3"/>
          <w:rFonts w:ascii="Times New Roman" w:hAnsi="Times New Roman"/>
          <w:color w:val="auto"/>
          <w:sz w:val="24"/>
          <w:szCs w:val="24"/>
          <w:u w:val="none"/>
        </w:rPr>
        <w:t>)</w:t>
      </w:r>
      <w:r w:rsidR="00EB546B">
        <w:rPr>
          <w:rFonts w:ascii="Times New Roman" w:hAnsi="Times New Roman" w:cs="Times New Roman"/>
          <w:sz w:val="24"/>
          <w:szCs w:val="24"/>
        </w:rPr>
        <w:t xml:space="preserve"> определяют</w:t>
      </w:r>
      <w:r w:rsidRPr="00A95337">
        <w:rPr>
          <w:rFonts w:ascii="Times New Roman" w:hAnsi="Times New Roman" w:cs="Times New Roman"/>
          <w:sz w:val="24"/>
          <w:szCs w:val="24"/>
        </w:rPr>
        <w:t xml:space="preserve"> эквивалентное количество вещества в первичном облаке:</w:t>
      </w:r>
    </w:p>
    <w:p w:rsidR="007026E3" w:rsidRPr="00FE260F" w:rsidRDefault="007026E3" w:rsidP="0039503E">
      <w:pPr>
        <w:widowControl/>
        <w:jc w:val="center"/>
        <w:rPr>
          <w:rFonts w:ascii="Times New Roman" w:hAnsi="Times New Roman" w:cs="Times New Roman"/>
          <w:sz w:val="24"/>
          <w:szCs w:val="24"/>
        </w:rPr>
      </w:pPr>
      <w:r w:rsidRPr="003B4F5C">
        <w:rPr>
          <w:rFonts w:ascii="Times New Roman" w:hAnsi="Times New Roman" w:cs="Times New Roman"/>
          <w:i/>
          <w:iCs/>
          <w:sz w:val="24"/>
          <w:szCs w:val="24"/>
        </w:rPr>
        <w:t>Q</w:t>
      </w:r>
      <w:r w:rsidRPr="00FE260F">
        <w:rPr>
          <w:rFonts w:ascii="Times New Roman" w:hAnsi="Times New Roman" w:cs="Times New Roman"/>
          <w:sz w:val="24"/>
          <w:szCs w:val="24"/>
          <w:vertAlign w:val="subscript"/>
        </w:rPr>
        <w:t>Э1</w:t>
      </w:r>
      <w:r w:rsidRPr="00FE260F">
        <w:rPr>
          <w:rFonts w:ascii="Times New Roman" w:hAnsi="Times New Roman" w:cs="Times New Roman"/>
          <w:sz w:val="24"/>
          <w:szCs w:val="24"/>
        </w:rPr>
        <w:t xml:space="preserve"> = 0,18</w:t>
      </w:r>
      <w:r>
        <w:rPr>
          <w:rFonts w:ascii="Times New Roman" w:hAnsi="Times New Roman" w:cs="Times New Roman"/>
          <w:sz w:val="24"/>
          <w:szCs w:val="24"/>
        </w:rPr>
        <w:t>·</w:t>
      </w:r>
      <w:r w:rsidRPr="00FE260F">
        <w:rPr>
          <w:rFonts w:ascii="Times New Roman" w:hAnsi="Times New Roman" w:cs="Times New Roman"/>
          <w:sz w:val="24"/>
          <w:szCs w:val="24"/>
        </w:rPr>
        <w:t>0,04</w:t>
      </w:r>
      <w:r>
        <w:rPr>
          <w:rFonts w:ascii="Times New Roman" w:hAnsi="Times New Roman" w:cs="Times New Roman"/>
          <w:sz w:val="24"/>
          <w:szCs w:val="24"/>
        </w:rPr>
        <w:t>·</w:t>
      </w:r>
      <w:r w:rsidRPr="00FE260F">
        <w:rPr>
          <w:rFonts w:ascii="Times New Roman" w:hAnsi="Times New Roman" w:cs="Times New Roman"/>
          <w:sz w:val="24"/>
          <w:szCs w:val="24"/>
        </w:rPr>
        <w:t>1</w:t>
      </w:r>
      <w:r>
        <w:rPr>
          <w:rFonts w:ascii="Times New Roman" w:hAnsi="Times New Roman" w:cs="Times New Roman"/>
          <w:sz w:val="24"/>
          <w:szCs w:val="24"/>
        </w:rPr>
        <w:t>·</w:t>
      </w:r>
      <w:r w:rsidRPr="00FE260F">
        <w:rPr>
          <w:rFonts w:ascii="Times New Roman" w:hAnsi="Times New Roman" w:cs="Times New Roman"/>
          <w:sz w:val="24"/>
          <w:szCs w:val="24"/>
        </w:rPr>
        <w:t>1</w:t>
      </w:r>
      <w:r>
        <w:rPr>
          <w:rFonts w:ascii="Times New Roman" w:hAnsi="Times New Roman" w:cs="Times New Roman"/>
          <w:sz w:val="24"/>
          <w:szCs w:val="24"/>
        </w:rPr>
        <w:t>·</w:t>
      </w:r>
      <w:r w:rsidRPr="00FE260F">
        <w:rPr>
          <w:rFonts w:ascii="Times New Roman" w:hAnsi="Times New Roman" w:cs="Times New Roman"/>
          <w:sz w:val="24"/>
          <w:szCs w:val="24"/>
        </w:rPr>
        <w:t>500 = 3,6 т.</w:t>
      </w:r>
    </w:p>
    <w:p w:rsidR="007026E3" w:rsidRPr="00A95337" w:rsidRDefault="007026E3" w:rsidP="0039503E">
      <w:pPr>
        <w:widowControl/>
        <w:ind w:firstLine="720"/>
        <w:jc w:val="both"/>
        <w:rPr>
          <w:rFonts w:ascii="Times New Roman" w:hAnsi="Times New Roman" w:cs="Times New Roman"/>
          <w:sz w:val="24"/>
          <w:szCs w:val="24"/>
        </w:rPr>
      </w:pPr>
      <w:bookmarkStart w:id="130" w:name="i1103659"/>
      <w:bookmarkEnd w:id="130"/>
      <w:r w:rsidRPr="00A95337">
        <w:rPr>
          <w:rFonts w:ascii="Times New Roman" w:hAnsi="Times New Roman" w:cs="Times New Roman"/>
          <w:sz w:val="24"/>
          <w:szCs w:val="24"/>
        </w:rPr>
        <w:t xml:space="preserve">По формуле </w:t>
      </w:r>
      <w:r w:rsidR="00A004B8">
        <w:rPr>
          <w:rFonts w:ascii="Times New Roman" w:hAnsi="Times New Roman" w:cs="Times New Roman"/>
          <w:sz w:val="24"/>
          <w:szCs w:val="24"/>
        </w:rPr>
        <w:t>(</w:t>
      </w:r>
      <w:r w:rsidRPr="00A95337">
        <w:rPr>
          <w:rFonts w:ascii="Times New Roman" w:hAnsi="Times New Roman" w:cs="Times New Roman"/>
          <w:sz w:val="24"/>
          <w:szCs w:val="24"/>
        </w:rPr>
        <w:t>Б.</w:t>
      </w:r>
      <w:hyperlink r:id="rId48" w:anchor="i1707553" w:tooltip="Формула 12" w:history="1">
        <w:r w:rsidRPr="00A95337">
          <w:rPr>
            <w:rStyle w:val="a3"/>
            <w:rFonts w:ascii="Times New Roman" w:hAnsi="Times New Roman"/>
            <w:color w:val="auto"/>
            <w:sz w:val="24"/>
            <w:szCs w:val="24"/>
            <w:u w:val="none"/>
          </w:rPr>
          <w:t>1</w:t>
        </w:r>
      </w:hyperlink>
      <w:r>
        <w:t>0</w:t>
      </w:r>
      <w:r w:rsidR="00A004B8">
        <w:t>)</w:t>
      </w:r>
      <w:r w:rsidR="00EB546B">
        <w:rPr>
          <w:rFonts w:ascii="Times New Roman" w:hAnsi="Times New Roman" w:cs="Times New Roman"/>
          <w:sz w:val="24"/>
          <w:szCs w:val="24"/>
        </w:rPr>
        <w:t xml:space="preserve"> определяют</w:t>
      </w:r>
      <w:r w:rsidRPr="00A95337">
        <w:rPr>
          <w:rFonts w:ascii="Times New Roman" w:hAnsi="Times New Roman" w:cs="Times New Roman"/>
          <w:sz w:val="24"/>
          <w:szCs w:val="24"/>
        </w:rPr>
        <w:t xml:space="preserve"> время испарения аммиака:</w:t>
      </w:r>
    </w:p>
    <w:p w:rsidR="007026E3" w:rsidRPr="00A95337" w:rsidRDefault="005260E9" w:rsidP="0039503E">
      <w:pPr>
        <w:widowControl/>
        <w:jc w:val="center"/>
        <w:rPr>
          <w:rFonts w:ascii="Times New Roman" w:hAnsi="Times New Roman" w:cs="Times New Roman"/>
          <w:sz w:val="24"/>
          <w:szCs w:val="24"/>
        </w:rPr>
      </w:pPr>
      <m:oMath>
        <m:r>
          <w:rPr>
            <w:rFonts w:ascii="Cambria Math" w:hAnsi="Cambria Math" w:cs="Times New Roman"/>
            <w:sz w:val="24"/>
            <w:szCs w:val="24"/>
          </w:rPr>
          <m:t>T</m:t>
        </m:r>
        <m:r>
          <w:rPr>
            <w:rFonts w:ascii="Cambria Math" w:hAnsi="Times New Roman" w:cs="Times New Roman"/>
            <w:sz w:val="24"/>
            <w:szCs w:val="24"/>
          </w:rPr>
          <m:t>=</m:t>
        </m:r>
        <m:f>
          <m:fPr>
            <m:ctrlPr>
              <w:rPr>
                <w:rFonts w:ascii="Cambria Math" w:hAnsi="Times New Roman" w:cs="Times New Roman"/>
                <w:sz w:val="24"/>
                <w:szCs w:val="24"/>
              </w:rPr>
            </m:ctrlPr>
          </m:fPr>
          <m:num>
            <m:r>
              <m:rPr>
                <m:sty m:val="p"/>
              </m:rPr>
              <w:rPr>
                <w:rFonts w:ascii="Cambria Math" w:hAnsi="Times New Roman" w:cs="Times New Roman"/>
                <w:sz w:val="24"/>
                <w:szCs w:val="24"/>
              </w:rPr>
              <m:t>0,05</m:t>
            </m:r>
            <m:r>
              <m:rPr>
                <m:sty m:val="p"/>
              </m:rPr>
              <w:rPr>
                <w:rFonts w:ascii="Times New Roman" w:hAnsi="Times New Roman" w:cs="Times New Roman"/>
                <w:sz w:val="24"/>
                <w:szCs w:val="24"/>
              </w:rPr>
              <m:t>∙</m:t>
            </m:r>
            <m:r>
              <m:rPr>
                <m:sty m:val="p"/>
              </m:rPr>
              <w:rPr>
                <w:rFonts w:ascii="Cambria Math" w:hAnsi="Times New Roman" w:cs="Times New Roman"/>
                <w:sz w:val="24"/>
                <w:szCs w:val="24"/>
              </w:rPr>
              <m:t>0,681</m:t>
            </m:r>
          </m:num>
          <m:den>
            <m:r>
              <m:rPr>
                <m:sty m:val="p"/>
              </m:rPr>
              <w:rPr>
                <w:rFonts w:ascii="Cambria Math" w:hAnsi="Times New Roman" w:cs="Times New Roman"/>
                <w:sz w:val="24"/>
                <w:szCs w:val="24"/>
              </w:rPr>
              <m:t>0,025</m:t>
            </m:r>
            <m:r>
              <m:rPr>
                <m:sty m:val="p"/>
              </m:rPr>
              <w:rPr>
                <w:rFonts w:ascii="Times New Roman" w:hAnsi="Times New Roman" w:cs="Times New Roman"/>
                <w:sz w:val="24"/>
                <w:szCs w:val="24"/>
              </w:rPr>
              <m:t>∙</m:t>
            </m:r>
            <m:r>
              <m:rPr>
                <m:sty m:val="p"/>
              </m:rPr>
              <w:rPr>
                <w:rFonts w:ascii="Cambria Math" w:hAnsi="Times New Roman" w:cs="Times New Roman"/>
                <w:sz w:val="24"/>
                <w:szCs w:val="24"/>
              </w:rPr>
              <m:t>1</m:t>
            </m:r>
            <m:r>
              <m:rPr>
                <m:sty m:val="p"/>
              </m:rPr>
              <w:rPr>
                <w:rFonts w:ascii="Times New Roman" w:hAnsi="Times New Roman" w:cs="Times New Roman"/>
                <w:sz w:val="24"/>
                <w:szCs w:val="24"/>
              </w:rPr>
              <m:t>∙</m:t>
            </m:r>
            <m:r>
              <m:rPr>
                <m:sty m:val="p"/>
              </m:rPr>
              <w:rPr>
                <w:rFonts w:ascii="Cambria Math" w:hAnsi="Times New Roman" w:cs="Times New Roman"/>
                <w:sz w:val="24"/>
                <w:szCs w:val="24"/>
              </w:rPr>
              <m:t>1</m:t>
            </m:r>
          </m:den>
        </m:f>
        <m:r>
          <w:rPr>
            <w:rFonts w:ascii="Cambria Math" w:hAnsi="Times New Roman" w:cs="Times New Roman"/>
            <w:sz w:val="24"/>
            <w:szCs w:val="24"/>
          </w:rPr>
          <m:t>=</m:t>
        </m:r>
        <m:r>
          <m:rPr>
            <m:sty m:val="p"/>
          </m:rPr>
          <w:rPr>
            <w:rFonts w:ascii="Cambria Math" w:hAnsi="Times New Roman" w:cs="Times New Roman"/>
            <w:sz w:val="24"/>
            <w:szCs w:val="24"/>
          </w:rPr>
          <m:t>1,4</m:t>
        </m:r>
      </m:oMath>
      <w:r w:rsidR="007026E3" w:rsidRPr="003B4F5C">
        <w:rPr>
          <w:rFonts w:ascii="Times New Roman" w:hAnsi="Times New Roman" w:cs="Calibri"/>
          <w:sz w:val="28"/>
          <w:szCs w:val="28"/>
        </w:rPr>
        <w:t xml:space="preserve"> </w:t>
      </w:r>
      <w:r w:rsidR="007026E3" w:rsidRPr="003B4F5C">
        <w:rPr>
          <w:rFonts w:ascii="Times New Roman" w:hAnsi="Times New Roman" w:cs="Calibri"/>
          <w:sz w:val="24"/>
          <w:szCs w:val="24"/>
        </w:rPr>
        <w:t>ч</w:t>
      </w:r>
      <w:r w:rsidR="007026E3">
        <w:rPr>
          <w:rFonts w:ascii="Times New Roman" w:hAnsi="Times New Roman" w:cs="Calibri"/>
          <w:sz w:val="28"/>
          <w:szCs w:val="28"/>
        </w:rPr>
        <w:t>.</w:t>
      </w:r>
    </w:p>
    <w:p w:rsidR="007026E3" w:rsidRPr="00A95337" w:rsidRDefault="007026E3" w:rsidP="0039503E">
      <w:pPr>
        <w:widowControl/>
        <w:ind w:firstLine="720"/>
        <w:jc w:val="both"/>
        <w:rPr>
          <w:rFonts w:ascii="Times New Roman" w:hAnsi="Times New Roman" w:cs="Times New Roman"/>
          <w:sz w:val="24"/>
          <w:szCs w:val="24"/>
        </w:rPr>
      </w:pPr>
      <w:bookmarkStart w:id="131" w:name="i1126392"/>
      <w:bookmarkEnd w:id="131"/>
      <w:r w:rsidRPr="00A95337">
        <w:rPr>
          <w:rFonts w:ascii="Times New Roman" w:hAnsi="Times New Roman" w:cs="Times New Roman"/>
          <w:sz w:val="24"/>
          <w:szCs w:val="24"/>
        </w:rPr>
        <w:t xml:space="preserve">По формуле </w:t>
      </w:r>
      <w:r w:rsidR="00A004B8">
        <w:rPr>
          <w:rFonts w:ascii="Times New Roman" w:hAnsi="Times New Roman" w:cs="Times New Roman"/>
          <w:sz w:val="24"/>
          <w:szCs w:val="24"/>
        </w:rPr>
        <w:t>(</w:t>
      </w:r>
      <w:r w:rsidRPr="00A95337">
        <w:rPr>
          <w:rFonts w:ascii="Times New Roman" w:hAnsi="Times New Roman" w:cs="Times New Roman"/>
          <w:sz w:val="24"/>
          <w:szCs w:val="24"/>
        </w:rPr>
        <w:t>Б.</w:t>
      </w:r>
      <w:hyperlink r:id="rId49" w:anchor="i438617" w:tooltip="Формула 5" w:history="1">
        <w:r>
          <w:rPr>
            <w:rStyle w:val="a3"/>
            <w:rFonts w:ascii="Times New Roman" w:hAnsi="Times New Roman"/>
            <w:color w:val="auto"/>
            <w:sz w:val="24"/>
            <w:szCs w:val="24"/>
            <w:u w:val="none"/>
          </w:rPr>
          <w:t>7</w:t>
        </w:r>
      </w:hyperlink>
      <w:r w:rsidR="00A004B8">
        <w:rPr>
          <w:rStyle w:val="a3"/>
          <w:rFonts w:ascii="Times New Roman" w:hAnsi="Times New Roman"/>
          <w:color w:val="auto"/>
          <w:sz w:val="24"/>
          <w:szCs w:val="24"/>
          <w:u w:val="none"/>
        </w:rPr>
        <w:t>)</w:t>
      </w:r>
      <w:r w:rsidR="00EB546B">
        <w:rPr>
          <w:rFonts w:ascii="Times New Roman" w:hAnsi="Times New Roman" w:cs="Times New Roman"/>
          <w:sz w:val="24"/>
          <w:szCs w:val="24"/>
        </w:rPr>
        <w:t xml:space="preserve"> определяют</w:t>
      </w:r>
      <w:r w:rsidRPr="00A95337">
        <w:rPr>
          <w:rFonts w:ascii="Times New Roman" w:hAnsi="Times New Roman" w:cs="Times New Roman"/>
          <w:sz w:val="24"/>
          <w:szCs w:val="24"/>
        </w:rPr>
        <w:t xml:space="preserve"> эквивалентное количество вещества во вторичном облаке:</w:t>
      </w:r>
    </w:p>
    <w:p w:rsidR="007026E3" w:rsidRPr="00A766F1" w:rsidRDefault="00557E93" w:rsidP="0039503E">
      <w:pPr>
        <w:widowControl/>
        <w:jc w:val="center"/>
        <w:rPr>
          <w:rFonts w:ascii="Times New Roman" w:hAnsi="Times New Roman" w:cs="Times New Roman"/>
          <w:sz w:val="24"/>
          <w:szCs w:val="24"/>
        </w:rPr>
      </w:pPr>
      <m:oMath>
        <m:sSub>
          <m:sSubPr>
            <m:ctrlPr>
              <w:rPr>
                <w:rFonts w:ascii="Cambria Math" w:hAnsi="Cambria Math" w:cs="Calibri"/>
                <w:i/>
                <w:sz w:val="24"/>
                <w:szCs w:val="24"/>
              </w:rPr>
            </m:ctrlPr>
          </m:sSubPr>
          <m:e>
            <m:r>
              <w:rPr>
                <w:rFonts w:ascii="Cambria Math" w:hAnsi="Cambria Math" w:cs="Calibri"/>
                <w:sz w:val="24"/>
                <w:szCs w:val="24"/>
                <w:lang w:val="en-US"/>
              </w:rPr>
              <m:t>Q</m:t>
            </m:r>
          </m:e>
          <m:sub>
            <m:r>
              <w:rPr>
                <w:rFonts w:ascii="Cambria Math" w:hAnsi="Cambria Math" w:cs="Calibri"/>
                <w:sz w:val="24"/>
                <w:szCs w:val="24"/>
              </w:rPr>
              <m:t>Э2</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1-0,18</m:t>
            </m:r>
          </m:e>
        </m:d>
        <m:r>
          <w:rPr>
            <w:rFonts w:ascii="Cambria Math" w:hAnsi="Cambria Math" w:cs="Calibri"/>
            <w:sz w:val="24"/>
            <w:szCs w:val="24"/>
          </w:rPr>
          <m:t>∙0,025∙0,04∙1∙1∙</m:t>
        </m:r>
        <m:sSup>
          <m:sSupPr>
            <m:ctrlPr>
              <w:rPr>
                <w:rFonts w:ascii="Cambria Math" w:hAnsi="Cambria Math" w:cs="Calibri"/>
                <w:i/>
                <w:sz w:val="24"/>
                <w:szCs w:val="24"/>
              </w:rPr>
            </m:ctrlPr>
          </m:sSupPr>
          <m:e>
            <m:r>
              <w:rPr>
                <w:rFonts w:ascii="Cambria Math" w:hAnsi="Cambria Math" w:cs="Calibri"/>
                <w:sz w:val="24"/>
                <w:szCs w:val="24"/>
              </w:rPr>
              <m:t>1,4</m:t>
            </m:r>
          </m:e>
          <m:sup>
            <m:r>
              <w:rPr>
                <w:rFonts w:ascii="Cambria Math" w:hAnsi="Cambria Math" w:cs="Calibri"/>
                <w:sz w:val="24"/>
                <w:szCs w:val="24"/>
              </w:rPr>
              <m:t>0,8</m:t>
            </m:r>
          </m:sup>
        </m:sSup>
        <m:r>
          <w:rPr>
            <w:rFonts w:ascii="Cambria Math" w:hAnsi="Cambria Math" w:cs="Calibri"/>
            <w:sz w:val="24"/>
            <w:szCs w:val="24"/>
          </w:rPr>
          <m:t>∙1∙</m:t>
        </m:r>
        <m:f>
          <m:fPr>
            <m:ctrlPr>
              <w:rPr>
                <w:rFonts w:ascii="Cambria Math" w:hAnsi="Cambria Math" w:cs="Calibri"/>
                <w:i/>
                <w:sz w:val="24"/>
                <w:szCs w:val="24"/>
              </w:rPr>
            </m:ctrlPr>
          </m:fPr>
          <m:num>
            <m:r>
              <w:rPr>
                <w:rFonts w:ascii="Cambria Math" w:hAnsi="Cambria Math" w:cs="Calibri"/>
                <w:sz w:val="24"/>
                <w:szCs w:val="24"/>
              </w:rPr>
              <m:t>500</m:t>
            </m:r>
          </m:num>
          <m:den>
            <m:r>
              <w:rPr>
                <w:rFonts w:ascii="Cambria Math" w:hAnsi="Cambria Math" w:cs="Calibri"/>
                <w:sz w:val="24"/>
                <w:szCs w:val="24"/>
              </w:rPr>
              <m:t>0,05∙0,681</m:t>
            </m:r>
          </m:den>
        </m:f>
        <m:r>
          <w:rPr>
            <w:rFonts w:ascii="Cambria Math" w:hAnsi="Cambria Math" w:cs="Calibri"/>
            <w:sz w:val="24"/>
            <w:szCs w:val="24"/>
          </w:rPr>
          <m:t>=15,8</m:t>
        </m:r>
      </m:oMath>
      <w:r w:rsidR="007026E3">
        <w:rPr>
          <w:rFonts w:ascii="Times New Roman" w:hAnsi="Times New Roman" w:cs="Calibri"/>
          <w:sz w:val="24"/>
          <w:szCs w:val="24"/>
        </w:rPr>
        <w:t xml:space="preserve"> т.</w:t>
      </w:r>
    </w:p>
    <w:p w:rsidR="007026E3" w:rsidRPr="00A95337" w:rsidRDefault="007026E3" w:rsidP="0039503E">
      <w:pPr>
        <w:widowControl/>
        <w:ind w:firstLine="720"/>
        <w:jc w:val="both"/>
        <w:rPr>
          <w:rFonts w:ascii="Times New Roman" w:hAnsi="Times New Roman" w:cs="Times New Roman"/>
          <w:sz w:val="24"/>
          <w:szCs w:val="24"/>
        </w:rPr>
      </w:pPr>
      <w:bookmarkStart w:id="132" w:name="i1145048"/>
      <w:bookmarkEnd w:id="132"/>
      <w:r w:rsidRPr="00A95337">
        <w:rPr>
          <w:rFonts w:ascii="Times New Roman" w:hAnsi="Times New Roman" w:cs="Times New Roman"/>
          <w:sz w:val="24"/>
          <w:szCs w:val="24"/>
        </w:rPr>
        <w:t xml:space="preserve">По приложению </w:t>
      </w:r>
      <w:r>
        <w:rPr>
          <w:rFonts w:ascii="Times New Roman" w:hAnsi="Times New Roman" w:cs="Times New Roman"/>
          <w:sz w:val="24"/>
          <w:szCs w:val="24"/>
        </w:rPr>
        <w:t>В (таблица В.2)</w:t>
      </w:r>
      <w:r w:rsidRPr="00A95337">
        <w:rPr>
          <w:rFonts w:ascii="Times New Roman" w:hAnsi="Times New Roman" w:cs="Times New Roman"/>
          <w:sz w:val="24"/>
          <w:szCs w:val="24"/>
        </w:rPr>
        <w:t xml:space="preserve"> для</w:t>
      </w:r>
      <w:r w:rsidR="00EB546B">
        <w:rPr>
          <w:rFonts w:ascii="Times New Roman" w:hAnsi="Times New Roman" w:cs="Times New Roman"/>
          <w:sz w:val="24"/>
          <w:szCs w:val="24"/>
        </w:rPr>
        <w:t xml:space="preserve"> 3,6 т интерполированием находят</w:t>
      </w:r>
      <w:r w:rsidRPr="00A95337">
        <w:rPr>
          <w:rFonts w:ascii="Times New Roman" w:hAnsi="Times New Roman" w:cs="Times New Roman"/>
          <w:sz w:val="24"/>
          <w:szCs w:val="24"/>
        </w:rPr>
        <w:t xml:space="preserve"> глубину зоны возможного химического заражения </w:t>
      </w:r>
      <w:r>
        <w:rPr>
          <w:rFonts w:ascii="Times New Roman" w:hAnsi="Times New Roman" w:cs="Times New Roman"/>
          <w:sz w:val="24"/>
          <w:szCs w:val="24"/>
        </w:rPr>
        <w:t>по</w:t>
      </w:r>
      <w:r w:rsidRPr="00A95337">
        <w:rPr>
          <w:rFonts w:ascii="Times New Roman" w:hAnsi="Times New Roman" w:cs="Times New Roman"/>
          <w:sz w:val="24"/>
          <w:szCs w:val="24"/>
        </w:rPr>
        <w:t xml:space="preserve"> первично</w:t>
      </w:r>
      <w:r>
        <w:rPr>
          <w:rFonts w:ascii="Times New Roman" w:hAnsi="Times New Roman" w:cs="Times New Roman"/>
          <w:sz w:val="24"/>
          <w:szCs w:val="24"/>
        </w:rPr>
        <w:t>му</w:t>
      </w:r>
      <w:r w:rsidRPr="00A95337">
        <w:rPr>
          <w:rFonts w:ascii="Times New Roman" w:hAnsi="Times New Roman" w:cs="Times New Roman"/>
          <w:sz w:val="24"/>
          <w:szCs w:val="24"/>
        </w:rPr>
        <w:t xml:space="preserve"> облак</w:t>
      </w:r>
      <w:r>
        <w:rPr>
          <w:rFonts w:ascii="Times New Roman" w:hAnsi="Times New Roman" w:cs="Times New Roman"/>
          <w:sz w:val="24"/>
          <w:szCs w:val="24"/>
        </w:rPr>
        <w:t>у</w:t>
      </w:r>
      <w:r w:rsidRPr="00A95337">
        <w:rPr>
          <w:rFonts w:ascii="Times New Roman" w:hAnsi="Times New Roman" w:cs="Times New Roman"/>
          <w:sz w:val="24"/>
          <w:szCs w:val="24"/>
        </w:rPr>
        <w:t>:</w:t>
      </w:r>
    </w:p>
    <w:p w:rsidR="007026E3" w:rsidRPr="00A766F1" w:rsidRDefault="00943CFB" w:rsidP="0039503E">
      <w:pPr>
        <w:widowControl/>
        <w:jc w:val="center"/>
        <w:rPr>
          <w:rFonts w:ascii="Times New Roman" w:hAnsi="Times New Roman" w:cs="Times New Roman"/>
          <w:sz w:val="24"/>
          <w:szCs w:val="24"/>
        </w:rPr>
      </w:pPr>
      <w:r w:rsidRPr="00943CFB">
        <w:rPr>
          <w:rFonts w:ascii="Times New Roman" w:hAnsi="Times New Roman" w:cs="Calibri"/>
          <w:position w:val="-24"/>
          <w:sz w:val="28"/>
          <w:szCs w:val="28"/>
        </w:rPr>
        <w:object w:dxaOrig="3540" w:dyaOrig="620">
          <v:shape id="_x0000_i1031" type="#_x0000_t75" style="width:177pt;height:30.75pt" o:ole="">
            <v:imagedata r:id="rId50" o:title=""/>
          </v:shape>
          <o:OLEObject Type="Embed" ProgID="Equation.3" ShapeID="_x0000_i1031" DrawAspect="Content" ObjectID="_1754922615" r:id="rId51"/>
        </w:object>
      </w:r>
      <w:r w:rsidR="007026E3">
        <w:rPr>
          <w:rFonts w:ascii="Times New Roman" w:hAnsi="Times New Roman" w:cs="Calibri"/>
          <w:sz w:val="24"/>
          <w:szCs w:val="24"/>
        </w:rPr>
        <w:t xml:space="preserve"> км.</w:t>
      </w:r>
    </w:p>
    <w:p w:rsidR="007026E3" w:rsidRPr="00A95337" w:rsidRDefault="007026E3" w:rsidP="0039503E">
      <w:pPr>
        <w:widowControl/>
        <w:ind w:firstLine="720"/>
        <w:jc w:val="both"/>
        <w:rPr>
          <w:rFonts w:ascii="Times New Roman" w:hAnsi="Times New Roman" w:cs="Times New Roman"/>
          <w:sz w:val="24"/>
          <w:szCs w:val="24"/>
        </w:rPr>
      </w:pPr>
      <w:bookmarkStart w:id="133" w:name="i1168385"/>
      <w:bookmarkEnd w:id="133"/>
      <w:r w:rsidRPr="00A95337">
        <w:rPr>
          <w:rFonts w:ascii="Times New Roman" w:hAnsi="Times New Roman" w:cs="Times New Roman"/>
          <w:sz w:val="24"/>
          <w:szCs w:val="24"/>
        </w:rPr>
        <w:t xml:space="preserve">По приложению </w:t>
      </w:r>
      <w:r>
        <w:rPr>
          <w:rFonts w:ascii="Times New Roman" w:hAnsi="Times New Roman" w:cs="Times New Roman"/>
          <w:sz w:val="24"/>
          <w:szCs w:val="24"/>
        </w:rPr>
        <w:t>В (таблица В.2)</w:t>
      </w:r>
      <w:r w:rsidRPr="00A95337">
        <w:rPr>
          <w:rFonts w:ascii="Times New Roman" w:hAnsi="Times New Roman" w:cs="Times New Roman"/>
          <w:sz w:val="24"/>
          <w:szCs w:val="24"/>
        </w:rPr>
        <w:t xml:space="preserve"> для </w:t>
      </w:r>
      <w:r w:rsidR="00EB546B">
        <w:rPr>
          <w:rFonts w:ascii="Times New Roman" w:hAnsi="Times New Roman" w:cs="Times New Roman"/>
          <w:sz w:val="24"/>
          <w:szCs w:val="24"/>
        </w:rPr>
        <w:t>15,8 т интерполированием находят</w:t>
      </w:r>
      <w:r w:rsidRPr="00A95337">
        <w:rPr>
          <w:rFonts w:ascii="Times New Roman" w:hAnsi="Times New Roman" w:cs="Times New Roman"/>
          <w:sz w:val="24"/>
          <w:szCs w:val="24"/>
        </w:rPr>
        <w:t xml:space="preserve"> глубину зоны возможного химического заражения </w:t>
      </w:r>
      <w:r>
        <w:rPr>
          <w:rFonts w:ascii="Times New Roman" w:hAnsi="Times New Roman" w:cs="Times New Roman"/>
          <w:sz w:val="24"/>
          <w:szCs w:val="24"/>
        </w:rPr>
        <w:t xml:space="preserve">по </w:t>
      </w:r>
      <w:r w:rsidRPr="00A95337">
        <w:rPr>
          <w:rFonts w:ascii="Times New Roman" w:hAnsi="Times New Roman" w:cs="Times New Roman"/>
          <w:sz w:val="24"/>
          <w:szCs w:val="24"/>
        </w:rPr>
        <w:t>вторично</w:t>
      </w:r>
      <w:r>
        <w:rPr>
          <w:rFonts w:ascii="Times New Roman" w:hAnsi="Times New Roman" w:cs="Times New Roman"/>
          <w:sz w:val="24"/>
          <w:szCs w:val="24"/>
        </w:rPr>
        <w:t>му</w:t>
      </w:r>
      <w:r w:rsidRPr="00A95337">
        <w:rPr>
          <w:rFonts w:ascii="Times New Roman" w:hAnsi="Times New Roman" w:cs="Times New Roman"/>
          <w:sz w:val="24"/>
          <w:szCs w:val="24"/>
        </w:rPr>
        <w:t xml:space="preserve"> облак</w:t>
      </w:r>
      <w:r>
        <w:rPr>
          <w:rFonts w:ascii="Times New Roman" w:hAnsi="Times New Roman" w:cs="Times New Roman"/>
          <w:sz w:val="24"/>
          <w:szCs w:val="24"/>
        </w:rPr>
        <w:t>у</w:t>
      </w:r>
      <w:r w:rsidRPr="00A95337">
        <w:rPr>
          <w:rFonts w:ascii="Times New Roman" w:hAnsi="Times New Roman" w:cs="Times New Roman"/>
          <w:sz w:val="24"/>
          <w:szCs w:val="24"/>
        </w:rPr>
        <w:t>:</w:t>
      </w:r>
    </w:p>
    <w:p w:rsidR="007026E3" w:rsidRPr="00A95337" w:rsidRDefault="00943CFB" w:rsidP="0039503E">
      <w:pPr>
        <w:widowControl/>
        <w:ind w:firstLine="720"/>
        <w:jc w:val="center"/>
        <w:rPr>
          <w:rFonts w:ascii="Times New Roman" w:hAnsi="Times New Roman" w:cs="Times New Roman"/>
          <w:sz w:val="24"/>
          <w:szCs w:val="24"/>
        </w:rPr>
      </w:pPr>
      <w:r w:rsidRPr="00A95337">
        <w:rPr>
          <w:rFonts w:ascii="Times New Roman" w:hAnsi="Times New Roman" w:cs="Calibri"/>
          <w:position w:val="-28"/>
          <w:sz w:val="28"/>
          <w:szCs w:val="28"/>
        </w:rPr>
        <w:object w:dxaOrig="4220" w:dyaOrig="680">
          <v:shape id="_x0000_i1032" type="#_x0000_t75" style="width:211.5pt;height:33pt" o:ole="">
            <v:imagedata r:id="rId52" o:title=""/>
          </v:shape>
          <o:OLEObject Type="Embed" ProgID="Equation.3" ShapeID="_x0000_i1032" DrawAspect="Content" ObjectID="_1754922616" r:id="rId53"/>
        </w:object>
      </w:r>
    </w:p>
    <w:p w:rsidR="007026E3" w:rsidRPr="00A95337" w:rsidRDefault="007026E3" w:rsidP="0039503E">
      <w:pPr>
        <w:widowControl/>
        <w:ind w:firstLine="720"/>
        <w:jc w:val="both"/>
        <w:rPr>
          <w:rFonts w:ascii="Times New Roman" w:hAnsi="Times New Roman" w:cs="Times New Roman"/>
          <w:sz w:val="24"/>
          <w:szCs w:val="24"/>
        </w:rPr>
      </w:pPr>
      <w:bookmarkStart w:id="134" w:name="i1181064"/>
      <w:bookmarkEnd w:id="134"/>
      <w:r w:rsidRPr="00A95337">
        <w:rPr>
          <w:rFonts w:ascii="Times New Roman" w:hAnsi="Times New Roman" w:cs="Times New Roman"/>
          <w:sz w:val="24"/>
          <w:szCs w:val="24"/>
        </w:rPr>
        <w:t>Полная глубина зоны возможного химического заражения:</w:t>
      </w:r>
    </w:p>
    <w:p w:rsidR="007026E3" w:rsidRPr="00FE260F" w:rsidRDefault="007026E3" w:rsidP="0039503E">
      <w:pPr>
        <w:widowControl/>
        <w:jc w:val="center"/>
        <w:rPr>
          <w:rFonts w:ascii="Times New Roman" w:hAnsi="Times New Roman" w:cs="Times New Roman"/>
          <w:sz w:val="24"/>
          <w:szCs w:val="24"/>
        </w:rPr>
      </w:pPr>
      <w:bookmarkStart w:id="135" w:name="i1202270"/>
      <w:bookmarkStart w:id="136" w:name="i1216250"/>
      <w:bookmarkEnd w:id="135"/>
      <w:r w:rsidRPr="00FE260F">
        <w:rPr>
          <w:rFonts w:ascii="Times New Roman" w:hAnsi="Times New Roman" w:cs="Times New Roman"/>
          <w:sz w:val="24"/>
          <w:szCs w:val="24"/>
        </w:rPr>
        <w:t>Г=25</w:t>
      </w:r>
      <w:bookmarkEnd w:id="136"/>
      <w:r w:rsidRPr="00FE260F">
        <w:rPr>
          <w:rFonts w:ascii="Times New Roman" w:hAnsi="Times New Roman" w:cs="Times New Roman"/>
          <w:sz w:val="24"/>
          <w:szCs w:val="24"/>
        </w:rPr>
        <w:t>,2 + 0,5</w:t>
      </w:r>
      <w:r>
        <w:rPr>
          <w:rFonts w:ascii="Times New Roman" w:hAnsi="Times New Roman" w:cs="Times New Roman"/>
          <w:sz w:val="24"/>
          <w:szCs w:val="24"/>
        </w:rPr>
        <w:t>·</w:t>
      </w:r>
      <w:r w:rsidRPr="00FE260F">
        <w:rPr>
          <w:rFonts w:ascii="Times New Roman" w:hAnsi="Times New Roman" w:cs="Times New Roman"/>
          <w:sz w:val="24"/>
          <w:szCs w:val="24"/>
        </w:rPr>
        <w:t>10,2 = 30,3 км.</w:t>
      </w:r>
    </w:p>
    <w:p w:rsidR="007026E3" w:rsidRPr="00A95337" w:rsidRDefault="007026E3" w:rsidP="0039503E">
      <w:pPr>
        <w:widowControl/>
        <w:ind w:firstLine="720"/>
        <w:jc w:val="both"/>
        <w:rPr>
          <w:rFonts w:ascii="Times New Roman" w:hAnsi="Times New Roman" w:cs="Times New Roman"/>
          <w:sz w:val="24"/>
          <w:szCs w:val="24"/>
        </w:rPr>
      </w:pPr>
      <w:bookmarkStart w:id="137" w:name="i1221782"/>
      <w:bookmarkEnd w:id="137"/>
      <w:r w:rsidRPr="00A95337">
        <w:rPr>
          <w:rFonts w:ascii="Times New Roman" w:hAnsi="Times New Roman" w:cs="Times New Roman"/>
          <w:sz w:val="24"/>
          <w:szCs w:val="24"/>
        </w:rPr>
        <w:t xml:space="preserve">По формуле </w:t>
      </w:r>
      <w:r w:rsidR="00A004B8">
        <w:rPr>
          <w:rFonts w:ascii="Times New Roman" w:hAnsi="Times New Roman" w:cs="Times New Roman"/>
          <w:sz w:val="24"/>
          <w:szCs w:val="24"/>
        </w:rPr>
        <w:t>(</w:t>
      </w:r>
      <w:r w:rsidRPr="00A95337">
        <w:rPr>
          <w:rFonts w:ascii="Times New Roman" w:hAnsi="Times New Roman" w:cs="Times New Roman"/>
          <w:sz w:val="24"/>
          <w:szCs w:val="24"/>
        </w:rPr>
        <w:t>Б.</w:t>
      </w:r>
      <w:hyperlink r:id="rId54" w:anchor="i505102" w:tooltip="Формула 7" w:history="1">
        <w:r>
          <w:rPr>
            <w:rStyle w:val="a3"/>
            <w:rFonts w:ascii="Times New Roman" w:hAnsi="Times New Roman"/>
            <w:color w:val="auto"/>
            <w:sz w:val="24"/>
            <w:szCs w:val="24"/>
            <w:u w:val="none"/>
          </w:rPr>
          <w:t>12</w:t>
        </w:r>
      </w:hyperlink>
      <w:r w:rsidR="00A004B8">
        <w:rPr>
          <w:rStyle w:val="a3"/>
          <w:rFonts w:ascii="Times New Roman" w:hAnsi="Times New Roman"/>
          <w:color w:val="auto"/>
          <w:sz w:val="24"/>
          <w:szCs w:val="24"/>
          <w:u w:val="none"/>
        </w:rPr>
        <w:t>)</w:t>
      </w:r>
      <w:r w:rsidR="00EB546B">
        <w:rPr>
          <w:rFonts w:ascii="Times New Roman" w:hAnsi="Times New Roman" w:cs="Times New Roman"/>
          <w:sz w:val="24"/>
          <w:szCs w:val="24"/>
        </w:rPr>
        <w:t xml:space="preserve"> находят</w:t>
      </w:r>
      <w:r w:rsidRPr="00A95337">
        <w:rPr>
          <w:rFonts w:ascii="Times New Roman" w:hAnsi="Times New Roman" w:cs="Times New Roman"/>
          <w:sz w:val="24"/>
          <w:szCs w:val="24"/>
        </w:rPr>
        <w:t xml:space="preserve"> предельно возможное значение глубины переноса воздушных масс:</w:t>
      </w:r>
    </w:p>
    <w:p w:rsidR="007026E3" w:rsidRPr="00FE260F" w:rsidRDefault="007026E3" w:rsidP="0039503E">
      <w:pPr>
        <w:widowControl/>
        <w:jc w:val="center"/>
        <w:rPr>
          <w:rFonts w:ascii="Times New Roman" w:hAnsi="Times New Roman" w:cs="Times New Roman"/>
          <w:sz w:val="24"/>
          <w:szCs w:val="24"/>
        </w:rPr>
      </w:pPr>
      <w:r w:rsidRPr="00FE260F">
        <w:rPr>
          <w:rFonts w:ascii="Times New Roman" w:hAnsi="Times New Roman" w:cs="Times New Roman"/>
          <w:iCs/>
          <w:sz w:val="24"/>
          <w:szCs w:val="24"/>
        </w:rPr>
        <w:t>Г</w:t>
      </w:r>
      <w:r w:rsidRPr="00FE260F">
        <w:rPr>
          <w:rFonts w:ascii="Times New Roman" w:hAnsi="Times New Roman" w:cs="Times New Roman"/>
          <w:sz w:val="24"/>
          <w:szCs w:val="24"/>
          <w:vertAlign w:val="subscript"/>
        </w:rPr>
        <w:t>п</w:t>
      </w:r>
      <w:r w:rsidRPr="00FE260F">
        <w:rPr>
          <w:rFonts w:ascii="Times New Roman" w:hAnsi="Times New Roman" w:cs="Times New Roman"/>
          <w:sz w:val="24"/>
          <w:szCs w:val="24"/>
        </w:rPr>
        <w:t xml:space="preserve"> = 2</w:t>
      </w:r>
      <w:r>
        <w:rPr>
          <w:rFonts w:ascii="Times New Roman" w:hAnsi="Times New Roman" w:cs="Times New Roman"/>
          <w:sz w:val="24"/>
          <w:szCs w:val="24"/>
        </w:rPr>
        <w:t>·</w:t>
      </w:r>
      <w:r w:rsidRPr="00FE260F">
        <w:rPr>
          <w:rFonts w:ascii="Times New Roman" w:hAnsi="Times New Roman" w:cs="Times New Roman"/>
          <w:sz w:val="24"/>
          <w:szCs w:val="24"/>
        </w:rPr>
        <w:t>5 = 10 км.</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За окончательную расчетную глубину зоны возможного</w:t>
      </w:r>
      <w:r w:rsidR="00EB546B">
        <w:rPr>
          <w:rFonts w:ascii="Times New Roman" w:hAnsi="Times New Roman" w:cs="Times New Roman"/>
          <w:sz w:val="24"/>
          <w:szCs w:val="24"/>
        </w:rPr>
        <w:t xml:space="preserve"> химического заражения принимают</w:t>
      </w:r>
      <w:r w:rsidRPr="00A95337">
        <w:rPr>
          <w:rFonts w:ascii="Times New Roman" w:hAnsi="Times New Roman" w:cs="Times New Roman"/>
          <w:sz w:val="24"/>
          <w:szCs w:val="24"/>
        </w:rPr>
        <w:t xml:space="preserve"> меньшее из двух сравниваемых между собой значений.</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Таким образом, глубина зоны возможного химического заражения через 2 ч после аварии составит 10 км.</w:t>
      </w:r>
    </w:p>
    <w:p w:rsidR="0039397E" w:rsidRPr="00241E27" w:rsidRDefault="007026E3" w:rsidP="0039503E">
      <w:pPr>
        <w:ind w:firstLine="709"/>
        <w:jc w:val="both"/>
        <w:rPr>
          <w:rFonts w:ascii="Times New Roman" w:hAnsi="Times New Roman" w:cs="Times New Roman"/>
          <w:color w:val="000000" w:themeColor="text1"/>
          <w:sz w:val="24"/>
          <w:szCs w:val="24"/>
        </w:rPr>
      </w:pPr>
      <w:bookmarkStart w:id="138" w:name="i1241746"/>
      <w:bookmarkStart w:id="139" w:name="i1253753"/>
      <w:bookmarkStart w:id="140" w:name="i1264406"/>
      <w:bookmarkStart w:id="141" w:name="_Toc382936585"/>
      <w:bookmarkStart w:id="142" w:name="_Toc388630109"/>
      <w:bookmarkEnd w:id="138"/>
      <w:bookmarkEnd w:id="139"/>
      <w:r w:rsidRPr="00241E27">
        <w:rPr>
          <w:rFonts w:ascii="Times New Roman" w:hAnsi="Times New Roman" w:cs="Times New Roman"/>
          <w:b/>
          <w:sz w:val="24"/>
          <w:szCs w:val="24"/>
        </w:rPr>
        <w:t>Б.2.</w:t>
      </w:r>
      <w:bookmarkEnd w:id="140"/>
      <w:r w:rsidRPr="00241E27">
        <w:rPr>
          <w:rFonts w:ascii="Times New Roman" w:hAnsi="Times New Roman" w:cs="Times New Roman"/>
          <w:b/>
          <w:sz w:val="24"/>
          <w:szCs w:val="24"/>
        </w:rPr>
        <w:t xml:space="preserve">4 </w:t>
      </w:r>
      <w:bookmarkStart w:id="143" w:name="i1415194"/>
      <w:bookmarkEnd w:id="141"/>
      <w:bookmarkEnd w:id="142"/>
      <w:r w:rsidR="0039397E" w:rsidRPr="00241E27">
        <w:rPr>
          <w:rFonts w:ascii="Times New Roman" w:hAnsi="Times New Roman" w:cs="Times New Roman"/>
          <w:b/>
          <w:color w:val="000000" w:themeColor="text1"/>
          <w:sz w:val="24"/>
          <w:szCs w:val="24"/>
        </w:rPr>
        <w:t>Расчет глубины зоны возможного химического заражения при разрушении химически опасного объекта в результате воздействия обычных средств поражения и крупномасштабных  чрезвычайных ситуаций</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xml:space="preserve">Б.2.4.1 В случае разрушения химически опасного объекта, </w:t>
      </w:r>
      <w:r w:rsidRPr="00241E27">
        <w:rPr>
          <w:rFonts w:ascii="Times New Roman" w:hAnsi="Times New Roman" w:cs="Times New Roman"/>
          <w:sz w:val="24"/>
          <w:szCs w:val="24"/>
        </w:rPr>
        <w:t>расположенного в сейсмическим районе, п</w:t>
      </w:r>
      <w:r w:rsidRPr="00241E27">
        <w:rPr>
          <w:rFonts w:ascii="Times New Roman" w:hAnsi="Times New Roman" w:cs="Times New Roman"/>
          <w:color w:val="000000" w:themeColor="text1"/>
          <w:sz w:val="24"/>
          <w:szCs w:val="24"/>
        </w:rPr>
        <w:t>ри заблаговременном прогнозировании глубины зоны возможного химического заражения рекомендуется применять данные на одновременный выброс суммарного запаса АХОВ на объекте и следующие метеорологические условия: изотермия, скорость ветра – 3 м/с.</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Эквивалентное количество АХОВ в облаке зараженного воздуха определяют аналогично рассмотренному в Б.</w:t>
      </w:r>
      <w:r w:rsidRPr="005719F2">
        <w:rPr>
          <w:rFonts w:ascii="Times New Roman" w:hAnsi="Times New Roman" w:cs="Times New Roman"/>
          <w:sz w:val="24"/>
          <w:szCs w:val="24"/>
        </w:rPr>
        <w:t>2.1.2</w:t>
      </w:r>
      <w:r w:rsidRPr="00241E27">
        <w:rPr>
          <w:rFonts w:ascii="Times New Roman" w:hAnsi="Times New Roman" w:cs="Times New Roman"/>
          <w:color w:val="000000" w:themeColor="text1"/>
          <w:sz w:val="24"/>
          <w:szCs w:val="24"/>
        </w:rPr>
        <w:t xml:space="preserve"> методу для вторичного облака при свободном разливе. При этом суммарное эквивалентное количество </w:t>
      </w:r>
      <w:r w:rsidRPr="00241E27">
        <w:rPr>
          <w:rFonts w:ascii="Times New Roman" w:hAnsi="Times New Roman" w:cs="Times New Roman"/>
          <w:i/>
          <w:iCs/>
          <w:color w:val="000000" w:themeColor="text1"/>
          <w:sz w:val="24"/>
          <w:szCs w:val="24"/>
        </w:rPr>
        <w:t>Q</w:t>
      </w:r>
      <w:r w:rsidRPr="00241E27">
        <w:rPr>
          <w:rFonts w:ascii="Times New Roman" w:hAnsi="Times New Roman" w:cs="Times New Roman"/>
          <w:color w:val="000000" w:themeColor="text1"/>
          <w:sz w:val="24"/>
          <w:szCs w:val="24"/>
          <w:vertAlign w:val="subscript"/>
        </w:rPr>
        <w:t>Э</w:t>
      </w:r>
      <w:r w:rsidRPr="00241E27">
        <w:rPr>
          <w:rFonts w:ascii="Times New Roman" w:hAnsi="Times New Roman" w:cs="Times New Roman"/>
          <w:i/>
          <w:iCs/>
          <w:color w:val="000000" w:themeColor="text1"/>
          <w:sz w:val="24"/>
          <w:szCs w:val="24"/>
        </w:rPr>
        <w:t xml:space="preserve"> </w:t>
      </w:r>
      <w:r w:rsidRPr="00241E27">
        <w:rPr>
          <w:rFonts w:ascii="Times New Roman" w:hAnsi="Times New Roman" w:cs="Times New Roman"/>
          <w:color w:val="000000" w:themeColor="text1"/>
          <w:sz w:val="24"/>
          <w:szCs w:val="24"/>
        </w:rPr>
        <w:t>рассчитывают по формуле</w:t>
      </w:r>
    </w:p>
    <w:p w:rsidR="0039397E" w:rsidRPr="00241E27" w:rsidRDefault="007D77C6" w:rsidP="0039503E">
      <w:pPr>
        <w:jc w:val="right"/>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fldChar w:fldCharType="begin"/>
      </w:r>
      <w:r w:rsidR="0039397E" w:rsidRPr="00241E27">
        <w:rPr>
          <w:rFonts w:ascii="Times New Roman" w:hAnsi="Times New Roman" w:cs="Times New Roman"/>
          <w:color w:val="000000" w:themeColor="text1"/>
          <w:sz w:val="24"/>
          <w:szCs w:val="24"/>
        </w:rPr>
        <w:instrText xml:space="preserve"> QUOTE </w:instrText>
      </w:r>
      <w:r w:rsidR="00203111">
        <w:rPr>
          <w:rFonts w:ascii="Times New Roman" w:hAnsi="Times New Roman" w:cs="Times New Roman"/>
          <w:color w:val="000000" w:themeColor="text1"/>
          <w:sz w:val="24"/>
          <w:szCs w:val="24"/>
        </w:rPr>
        <w:pict>
          <v:shape id="_x0000_i1033" type="#_x0000_t75" style="width:240.75pt;height:34.5pt" equationxml="&lt;">
            <v:imagedata r:id="rId55" o:title="" chromakey="white"/>
          </v:shape>
        </w:pict>
      </w:r>
      <w:r w:rsidR="0039397E" w:rsidRPr="00241E27">
        <w:rPr>
          <w:rFonts w:ascii="Times New Roman" w:hAnsi="Times New Roman" w:cs="Times New Roman"/>
          <w:color w:val="000000" w:themeColor="text1"/>
          <w:sz w:val="24"/>
          <w:szCs w:val="24"/>
        </w:rPr>
        <w:instrText xml:space="preserve"> </w:instrText>
      </w:r>
      <w:r w:rsidRPr="00241E27">
        <w:rPr>
          <w:rFonts w:ascii="Times New Roman" w:hAnsi="Times New Roman" w:cs="Times New Roman"/>
          <w:color w:val="000000" w:themeColor="text1"/>
          <w:sz w:val="24"/>
          <w:szCs w:val="24"/>
        </w:rPr>
        <w:fldChar w:fldCharType="separate"/>
      </w:r>
      <w:r w:rsidR="0039397E" w:rsidRPr="00241E27">
        <w:rPr>
          <w:rFonts w:ascii="Times New Roman" w:hAnsi="Times New Roman" w:cs="Times New Roman"/>
          <w:color w:val="000000" w:themeColor="text1"/>
          <w:position w:val="-34"/>
          <w:sz w:val="24"/>
          <w:szCs w:val="24"/>
        </w:rPr>
        <w:object w:dxaOrig="3640" w:dyaOrig="800">
          <v:shape id="_x0000_i1034" type="#_x0000_t75" style="width:186pt;height:39pt" o:ole="">
            <v:imagedata r:id="rId56" o:title=""/>
          </v:shape>
          <o:OLEObject Type="Embed" ProgID="Equation.DSMT4" ShapeID="_x0000_i1034" DrawAspect="Content" ObjectID="_1754922617" r:id="rId57"/>
        </w:object>
      </w:r>
      <w:r w:rsidRPr="00241E27">
        <w:rPr>
          <w:rFonts w:ascii="Times New Roman" w:hAnsi="Times New Roman" w:cs="Times New Roman"/>
          <w:color w:val="000000" w:themeColor="text1"/>
          <w:sz w:val="24"/>
          <w:szCs w:val="24"/>
        </w:rPr>
        <w:fldChar w:fldCharType="end"/>
      </w:r>
      <w:r w:rsidR="0039397E" w:rsidRPr="00241E27">
        <w:rPr>
          <w:rFonts w:ascii="Times New Roman" w:hAnsi="Times New Roman" w:cs="Times New Roman"/>
          <w:color w:val="000000" w:themeColor="text1"/>
          <w:sz w:val="24"/>
          <w:szCs w:val="24"/>
        </w:rPr>
        <w:t xml:space="preserve"> </w:t>
      </w:r>
      <w:r w:rsidR="0039397E" w:rsidRPr="00241E27">
        <w:rPr>
          <w:rFonts w:ascii="Times New Roman" w:hAnsi="Times New Roman" w:cs="Times New Roman"/>
          <w:color w:val="000000" w:themeColor="text1"/>
          <w:sz w:val="24"/>
          <w:szCs w:val="24"/>
        </w:rPr>
        <w:tab/>
      </w:r>
      <w:r w:rsidR="0039397E" w:rsidRPr="00241E27">
        <w:rPr>
          <w:rFonts w:ascii="Times New Roman" w:hAnsi="Times New Roman" w:cs="Times New Roman"/>
          <w:color w:val="000000" w:themeColor="text1"/>
          <w:sz w:val="24"/>
          <w:szCs w:val="24"/>
        </w:rPr>
        <w:tab/>
      </w:r>
      <w:r w:rsidR="0039397E" w:rsidRPr="00241E27">
        <w:rPr>
          <w:rFonts w:ascii="Times New Roman" w:hAnsi="Times New Roman" w:cs="Times New Roman"/>
          <w:color w:val="000000" w:themeColor="text1"/>
          <w:sz w:val="24"/>
          <w:szCs w:val="24"/>
        </w:rPr>
        <w:tab/>
        <w:t>(</w:t>
      </w:r>
      <w:bookmarkStart w:id="144" w:name="i1286031"/>
      <w:r w:rsidR="0039397E" w:rsidRPr="00241E27">
        <w:rPr>
          <w:rFonts w:ascii="Times New Roman" w:hAnsi="Times New Roman" w:cs="Times New Roman"/>
          <w:color w:val="000000" w:themeColor="text1"/>
          <w:sz w:val="24"/>
          <w:szCs w:val="24"/>
        </w:rPr>
        <w:t>Б.</w:t>
      </w:r>
      <w:bookmarkEnd w:id="144"/>
      <w:r w:rsidR="0039397E" w:rsidRPr="00241E27">
        <w:rPr>
          <w:rFonts w:ascii="Times New Roman" w:hAnsi="Times New Roman" w:cs="Times New Roman"/>
          <w:color w:val="000000" w:themeColor="text1"/>
          <w:sz w:val="24"/>
          <w:szCs w:val="24"/>
        </w:rPr>
        <w:t>13)</w:t>
      </w:r>
    </w:p>
    <w:p w:rsidR="0039397E" w:rsidRPr="00241E27" w:rsidRDefault="0039397E" w:rsidP="0039503E">
      <w:pPr>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xml:space="preserve">где </w:t>
      </w:r>
      <w:r w:rsidRPr="00241E27">
        <w:rPr>
          <w:rFonts w:ascii="Times New Roman" w:hAnsi="Times New Roman" w:cs="Times New Roman"/>
          <w:i/>
          <w:color w:val="000000" w:themeColor="text1"/>
          <w:sz w:val="24"/>
          <w:szCs w:val="24"/>
          <w:lang w:val="en-US"/>
        </w:rPr>
        <w:t>K</w:t>
      </w:r>
      <w:r w:rsidRPr="00241E27">
        <w:rPr>
          <w:rFonts w:ascii="Times New Roman" w:hAnsi="Times New Roman" w:cs="Times New Roman"/>
          <w:color w:val="000000" w:themeColor="text1"/>
          <w:sz w:val="24"/>
          <w:szCs w:val="24"/>
          <w:vertAlign w:val="subscript"/>
        </w:rPr>
        <w:t>2</w:t>
      </w:r>
      <w:r w:rsidRPr="00241E27">
        <w:rPr>
          <w:rFonts w:ascii="Times New Roman" w:hAnsi="Times New Roman" w:cs="Times New Roman"/>
          <w:i/>
          <w:iCs/>
          <w:color w:val="000000" w:themeColor="text1"/>
          <w:sz w:val="24"/>
          <w:szCs w:val="24"/>
          <w:vertAlign w:val="subscript"/>
        </w:rPr>
        <w:t>i</w:t>
      </w:r>
      <w:r w:rsidRPr="00241E27">
        <w:rPr>
          <w:rFonts w:ascii="Times New Roman" w:hAnsi="Times New Roman" w:cs="Times New Roman"/>
          <w:color w:val="000000" w:themeColor="text1"/>
          <w:sz w:val="24"/>
          <w:szCs w:val="24"/>
        </w:rPr>
        <w:t xml:space="preserve"> – коэффициент, зависящий от физико-химических свойств </w:t>
      </w:r>
      <w:r w:rsidRPr="00241E27">
        <w:rPr>
          <w:rFonts w:ascii="Times New Roman" w:hAnsi="Times New Roman" w:cs="Times New Roman"/>
          <w:i/>
          <w:iCs/>
          <w:color w:val="000000" w:themeColor="text1"/>
          <w:sz w:val="24"/>
          <w:szCs w:val="24"/>
        </w:rPr>
        <w:t>i</w:t>
      </w:r>
      <w:r w:rsidRPr="00241E27">
        <w:rPr>
          <w:rFonts w:ascii="Times New Roman" w:hAnsi="Times New Roman" w:cs="Times New Roman"/>
          <w:color w:val="000000" w:themeColor="text1"/>
          <w:sz w:val="24"/>
          <w:szCs w:val="24"/>
        </w:rPr>
        <w:t>-го АХОВ;</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i/>
          <w:color w:val="000000" w:themeColor="text1"/>
          <w:sz w:val="24"/>
          <w:szCs w:val="24"/>
        </w:rPr>
        <w:t xml:space="preserve">      </w:t>
      </w:r>
      <w:r w:rsidRPr="00241E27">
        <w:rPr>
          <w:rFonts w:ascii="Times New Roman" w:hAnsi="Times New Roman" w:cs="Times New Roman"/>
          <w:i/>
          <w:color w:val="000000" w:themeColor="text1"/>
          <w:sz w:val="24"/>
          <w:szCs w:val="24"/>
          <w:lang w:val="en-US"/>
        </w:rPr>
        <w:t>K</w:t>
      </w:r>
      <w:r w:rsidRPr="00241E27">
        <w:rPr>
          <w:rFonts w:ascii="Times New Roman" w:hAnsi="Times New Roman" w:cs="Times New Roman"/>
          <w:color w:val="000000" w:themeColor="text1"/>
          <w:sz w:val="24"/>
          <w:szCs w:val="24"/>
          <w:vertAlign w:val="subscript"/>
        </w:rPr>
        <w:t>3</w:t>
      </w:r>
      <w:r w:rsidRPr="00241E27">
        <w:rPr>
          <w:rFonts w:ascii="Times New Roman" w:hAnsi="Times New Roman" w:cs="Times New Roman"/>
          <w:i/>
          <w:iCs/>
          <w:color w:val="000000" w:themeColor="text1"/>
          <w:sz w:val="24"/>
          <w:szCs w:val="24"/>
          <w:vertAlign w:val="subscript"/>
        </w:rPr>
        <w:t>i</w:t>
      </w:r>
      <w:r w:rsidRPr="00241E27">
        <w:rPr>
          <w:rFonts w:ascii="Times New Roman" w:hAnsi="Times New Roman" w:cs="Times New Roman"/>
          <w:iCs/>
          <w:color w:val="000000" w:themeColor="text1"/>
          <w:sz w:val="24"/>
          <w:szCs w:val="24"/>
          <w:lang w:val="en-US"/>
        </w:rPr>
        <w:t> </w:t>
      </w:r>
      <w:r w:rsidRPr="00241E27">
        <w:rPr>
          <w:rFonts w:ascii="Times New Roman" w:hAnsi="Times New Roman" w:cs="Times New Roman"/>
          <w:iCs/>
          <w:color w:val="000000" w:themeColor="text1"/>
          <w:sz w:val="24"/>
          <w:szCs w:val="24"/>
        </w:rPr>
        <w:t>–</w:t>
      </w:r>
      <w:r w:rsidRPr="00241E27">
        <w:rPr>
          <w:rFonts w:ascii="Times New Roman" w:hAnsi="Times New Roman" w:cs="Times New Roman"/>
          <w:iCs/>
          <w:color w:val="000000" w:themeColor="text1"/>
          <w:sz w:val="24"/>
          <w:szCs w:val="24"/>
          <w:lang w:val="en-US"/>
        </w:rPr>
        <w:t> </w:t>
      </w:r>
      <w:r w:rsidRPr="00241E27">
        <w:rPr>
          <w:rFonts w:ascii="Times New Roman" w:hAnsi="Times New Roman" w:cs="Times New Roman"/>
          <w:color w:val="000000" w:themeColor="text1"/>
          <w:sz w:val="24"/>
          <w:szCs w:val="24"/>
        </w:rPr>
        <w:t xml:space="preserve">коэффициент, равный отношению пороговой токсодозы хлора к пороговой </w:t>
      </w:r>
      <w:r w:rsidRPr="00241E27">
        <w:rPr>
          <w:rFonts w:ascii="Times New Roman" w:hAnsi="Times New Roman" w:cs="Times New Roman"/>
          <w:color w:val="000000" w:themeColor="text1"/>
          <w:sz w:val="24"/>
          <w:szCs w:val="24"/>
        </w:rPr>
        <w:lastRenderedPageBreak/>
        <w:t xml:space="preserve">токсодозе </w:t>
      </w:r>
      <w:r w:rsidRPr="00241E27">
        <w:rPr>
          <w:rFonts w:ascii="Times New Roman" w:hAnsi="Times New Roman" w:cs="Times New Roman"/>
          <w:i/>
          <w:iCs/>
          <w:color w:val="000000" w:themeColor="text1"/>
          <w:sz w:val="24"/>
          <w:szCs w:val="24"/>
        </w:rPr>
        <w:t>i</w:t>
      </w:r>
      <w:r w:rsidRPr="00241E27">
        <w:rPr>
          <w:rFonts w:ascii="Times New Roman" w:hAnsi="Times New Roman" w:cs="Times New Roman"/>
          <w:color w:val="000000" w:themeColor="text1"/>
          <w:sz w:val="24"/>
          <w:szCs w:val="24"/>
        </w:rPr>
        <w:t>-го АХОВ;</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i/>
          <w:color w:val="000000" w:themeColor="text1"/>
          <w:sz w:val="24"/>
          <w:szCs w:val="24"/>
        </w:rPr>
        <w:t xml:space="preserve">      </w:t>
      </w:r>
      <w:r w:rsidRPr="00241E27">
        <w:rPr>
          <w:rFonts w:ascii="Times New Roman" w:hAnsi="Times New Roman" w:cs="Times New Roman"/>
          <w:i/>
          <w:color w:val="000000" w:themeColor="text1"/>
          <w:sz w:val="24"/>
          <w:szCs w:val="24"/>
          <w:lang w:val="en-US"/>
        </w:rPr>
        <w:t>K</w:t>
      </w:r>
      <w:r w:rsidRPr="00241E27">
        <w:rPr>
          <w:rFonts w:ascii="Times New Roman" w:hAnsi="Times New Roman" w:cs="Times New Roman"/>
          <w:color w:val="000000" w:themeColor="text1"/>
          <w:sz w:val="24"/>
          <w:szCs w:val="24"/>
          <w:vertAlign w:val="subscript"/>
        </w:rPr>
        <w:t>6</w:t>
      </w:r>
      <w:r w:rsidRPr="00241E27">
        <w:rPr>
          <w:rFonts w:ascii="Times New Roman" w:hAnsi="Times New Roman" w:cs="Times New Roman"/>
          <w:i/>
          <w:iCs/>
          <w:color w:val="000000" w:themeColor="text1"/>
          <w:sz w:val="24"/>
          <w:szCs w:val="24"/>
          <w:vertAlign w:val="subscript"/>
        </w:rPr>
        <w:t>i</w:t>
      </w:r>
      <w:r w:rsidRPr="00241E27">
        <w:rPr>
          <w:rFonts w:ascii="Times New Roman" w:hAnsi="Times New Roman" w:cs="Times New Roman"/>
          <w:iCs/>
          <w:color w:val="000000" w:themeColor="text1"/>
          <w:sz w:val="24"/>
          <w:szCs w:val="24"/>
        </w:rPr>
        <w:t xml:space="preserve"> – </w:t>
      </w:r>
      <w:r w:rsidRPr="00241E27">
        <w:rPr>
          <w:rFonts w:ascii="Times New Roman" w:hAnsi="Times New Roman" w:cs="Times New Roman"/>
          <w:color w:val="000000" w:themeColor="text1"/>
          <w:sz w:val="24"/>
          <w:szCs w:val="24"/>
        </w:rPr>
        <w:t>коэффициент, зависящий от времени, прошедшего после разрушения объекта;</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i/>
          <w:color w:val="000000" w:themeColor="text1"/>
          <w:sz w:val="24"/>
          <w:szCs w:val="24"/>
        </w:rPr>
        <w:t xml:space="preserve">      </w:t>
      </w:r>
      <w:r w:rsidRPr="00241E27">
        <w:rPr>
          <w:rFonts w:ascii="Times New Roman" w:hAnsi="Times New Roman" w:cs="Times New Roman"/>
          <w:i/>
          <w:color w:val="000000" w:themeColor="text1"/>
          <w:sz w:val="24"/>
          <w:szCs w:val="24"/>
          <w:lang w:val="en-US"/>
        </w:rPr>
        <w:t>K</w:t>
      </w:r>
      <w:r w:rsidRPr="00241E27">
        <w:rPr>
          <w:rFonts w:ascii="Times New Roman" w:hAnsi="Times New Roman" w:cs="Times New Roman"/>
          <w:color w:val="000000" w:themeColor="text1"/>
          <w:sz w:val="24"/>
          <w:szCs w:val="24"/>
          <w:vertAlign w:val="subscript"/>
        </w:rPr>
        <w:t>7</w:t>
      </w:r>
      <w:r w:rsidRPr="00241E27">
        <w:rPr>
          <w:rFonts w:ascii="Times New Roman" w:hAnsi="Times New Roman" w:cs="Times New Roman"/>
          <w:i/>
          <w:iCs/>
          <w:color w:val="000000" w:themeColor="text1"/>
          <w:sz w:val="24"/>
          <w:szCs w:val="24"/>
          <w:vertAlign w:val="subscript"/>
        </w:rPr>
        <w:t>i</w:t>
      </w:r>
      <w:r w:rsidRPr="00241E27">
        <w:rPr>
          <w:rFonts w:ascii="Times New Roman" w:hAnsi="Times New Roman" w:cs="Times New Roman"/>
          <w:iCs/>
          <w:color w:val="000000" w:themeColor="text1"/>
          <w:sz w:val="24"/>
          <w:szCs w:val="24"/>
        </w:rPr>
        <w:t xml:space="preserve"> – </w:t>
      </w:r>
      <w:r w:rsidRPr="00241E27">
        <w:rPr>
          <w:rFonts w:ascii="Times New Roman" w:hAnsi="Times New Roman" w:cs="Times New Roman"/>
          <w:color w:val="000000" w:themeColor="text1"/>
          <w:sz w:val="24"/>
          <w:szCs w:val="24"/>
        </w:rPr>
        <w:t xml:space="preserve">поправка на температуру для </w:t>
      </w:r>
      <w:r w:rsidRPr="00241E27">
        <w:rPr>
          <w:rFonts w:ascii="Times New Roman" w:hAnsi="Times New Roman" w:cs="Times New Roman"/>
          <w:i/>
          <w:iCs/>
          <w:color w:val="000000" w:themeColor="text1"/>
          <w:sz w:val="24"/>
          <w:szCs w:val="24"/>
        </w:rPr>
        <w:t>i</w:t>
      </w:r>
      <w:r w:rsidRPr="00241E27">
        <w:rPr>
          <w:rFonts w:ascii="Times New Roman" w:hAnsi="Times New Roman" w:cs="Times New Roman"/>
          <w:color w:val="000000" w:themeColor="text1"/>
          <w:sz w:val="24"/>
          <w:szCs w:val="24"/>
        </w:rPr>
        <w:t>-го АХОВ;</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i/>
          <w:iCs/>
          <w:color w:val="000000" w:themeColor="text1"/>
          <w:sz w:val="24"/>
          <w:szCs w:val="24"/>
        </w:rPr>
        <w:t xml:space="preserve">       Q</w:t>
      </w:r>
      <w:r w:rsidRPr="00241E27">
        <w:rPr>
          <w:rFonts w:ascii="Times New Roman" w:hAnsi="Times New Roman" w:cs="Times New Roman"/>
          <w:i/>
          <w:iCs/>
          <w:color w:val="000000" w:themeColor="text1"/>
          <w:sz w:val="24"/>
          <w:szCs w:val="24"/>
          <w:vertAlign w:val="subscript"/>
        </w:rPr>
        <w:t>i</w:t>
      </w:r>
      <w:r w:rsidRPr="00241E27">
        <w:rPr>
          <w:rFonts w:ascii="Times New Roman" w:hAnsi="Times New Roman" w:cs="Times New Roman"/>
          <w:color w:val="000000" w:themeColor="text1"/>
          <w:sz w:val="24"/>
          <w:szCs w:val="24"/>
        </w:rPr>
        <w:t xml:space="preserve"> – запасы </w:t>
      </w:r>
      <w:r w:rsidRPr="00241E27">
        <w:rPr>
          <w:rFonts w:ascii="Times New Roman" w:hAnsi="Times New Roman" w:cs="Times New Roman"/>
          <w:i/>
          <w:iCs/>
          <w:color w:val="000000" w:themeColor="text1"/>
          <w:sz w:val="24"/>
          <w:szCs w:val="24"/>
        </w:rPr>
        <w:t>i</w:t>
      </w:r>
      <w:r w:rsidRPr="00241E27">
        <w:rPr>
          <w:rFonts w:ascii="Times New Roman" w:hAnsi="Times New Roman" w:cs="Times New Roman"/>
          <w:color w:val="000000" w:themeColor="text1"/>
          <w:sz w:val="24"/>
          <w:szCs w:val="24"/>
        </w:rPr>
        <w:t>-го АХОВ на объекте, т;</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i/>
          <w:iCs/>
          <w:color w:val="000000" w:themeColor="text1"/>
          <w:sz w:val="24"/>
          <w:szCs w:val="24"/>
        </w:rPr>
        <w:t xml:space="preserve">        d</w:t>
      </w:r>
      <w:r w:rsidRPr="00241E27">
        <w:rPr>
          <w:rFonts w:ascii="Times New Roman" w:hAnsi="Times New Roman" w:cs="Times New Roman"/>
          <w:i/>
          <w:iCs/>
          <w:color w:val="000000" w:themeColor="text1"/>
          <w:sz w:val="24"/>
          <w:szCs w:val="24"/>
          <w:vertAlign w:val="subscript"/>
        </w:rPr>
        <w:t>i</w:t>
      </w:r>
      <w:r w:rsidRPr="00241E27">
        <w:rPr>
          <w:rFonts w:ascii="Times New Roman" w:hAnsi="Times New Roman" w:cs="Times New Roman"/>
          <w:color w:val="000000" w:themeColor="text1"/>
          <w:sz w:val="24"/>
          <w:szCs w:val="24"/>
        </w:rPr>
        <w:t xml:space="preserve"> – плотность </w:t>
      </w:r>
      <w:r w:rsidRPr="00241E27">
        <w:rPr>
          <w:rFonts w:ascii="Times New Roman" w:hAnsi="Times New Roman" w:cs="Times New Roman"/>
          <w:i/>
          <w:iCs/>
          <w:color w:val="000000" w:themeColor="text1"/>
          <w:sz w:val="24"/>
          <w:szCs w:val="24"/>
        </w:rPr>
        <w:t>i</w:t>
      </w:r>
      <w:r w:rsidRPr="00241E27">
        <w:rPr>
          <w:rFonts w:ascii="Times New Roman" w:hAnsi="Times New Roman" w:cs="Times New Roman"/>
          <w:color w:val="000000" w:themeColor="text1"/>
          <w:sz w:val="24"/>
          <w:szCs w:val="24"/>
        </w:rPr>
        <w:t>-го АХОВ, т/м</w:t>
      </w:r>
      <w:r w:rsidRPr="00241E27">
        <w:rPr>
          <w:rFonts w:ascii="Times New Roman" w:hAnsi="Times New Roman" w:cs="Times New Roman"/>
          <w:color w:val="000000" w:themeColor="text1"/>
          <w:sz w:val="24"/>
          <w:szCs w:val="24"/>
          <w:vertAlign w:val="superscript"/>
        </w:rPr>
        <w:t>3</w:t>
      </w:r>
      <w:r w:rsidRPr="00241E27">
        <w:rPr>
          <w:rFonts w:ascii="Times New Roman" w:hAnsi="Times New Roman" w:cs="Times New Roman"/>
          <w:color w:val="000000" w:themeColor="text1"/>
          <w:sz w:val="24"/>
          <w:szCs w:val="24"/>
        </w:rPr>
        <w:t>.</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xml:space="preserve">Полученные по приложению В (таблица В.2) значения глубины зоны возможного химического заражения </w:t>
      </w:r>
      <w:r w:rsidRPr="00241E27">
        <w:rPr>
          <w:rFonts w:ascii="Times New Roman" w:hAnsi="Times New Roman" w:cs="Times New Roman"/>
          <w:iCs/>
          <w:color w:val="000000" w:themeColor="text1"/>
          <w:sz w:val="24"/>
          <w:szCs w:val="24"/>
        </w:rPr>
        <w:t>Г</w:t>
      </w:r>
      <w:r w:rsidRPr="00241E27">
        <w:rPr>
          <w:rFonts w:ascii="Times New Roman" w:hAnsi="Times New Roman" w:cs="Times New Roman"/>
          <w:color w:val="000000" w:themeColor="text1"/>
          <w:sz w:val="24"/>
          <w:szCs w:val="24"/>
        </w:rPr>
        <w:t xml:space="preserve"> сравнивают с предельно возможным значением глубины переноса воздушных масс </w:t>
      </w:r>
      <w:r w:rsidRPr="00241E27">
        <w:rPr>
          <w:rFonts w:ascii="Times New Roman" w:hAnsi="Times New Roman" w:cs="Times New Roman"/>
          <w:iCs/>
          <w:color w:val="000000" w:themeColor="text1"/>
          <w:sz w:val="24"/>
          <w:szCs w:val="24"/>
        </w:rPr>
        <w:t>Г</w:t>
      </w:r>
      <w:r w:rsidRPr="00241E27">
        <w:rPr>
          <w:rFonts w:ascii="Times New Roman" w:hAnsi="Times New Roman" w:cs="Times New Roman"/>
          <w:color w:val="000000" w:themeColor="text1"/>
          <w:sz w:val="24"/>
          <w:szCs w:val="24"/>
          <w:vertAlign w:val="subscript"/>
        </w:rPr>
        <w:t>п</w:t>
      </w:r>
      <w:r w:rsidRPr="00241E27">
        <w:rPr>
          <w:rFonts w:ascii="Times New Roman" w:hAnsi="Times New Roman" w:cs="Times New Roman"/>
          <w:i/>
          <w:iCs/>
          <w:color w:val="000000" w:themeColor="text1"/>
          <w:sz w:val="24"/>
          <w:szCs w:val="24"/>
        </w:rPr>
        <w:t xml:space="preserve"> </w:t>
      </w:r>
      <w:r w:rsidRPr="00241E27">
        <w:rPr>
          <w:rFonts w:ascii="Times New Roman" w:hAnsi="Times New Roman" w:cs="Times New Roman"/>
          <w:color w:val="000000" w:themeColor="text1"/>
          <w:sz w:val="24"/>
          <w:szCs w:val="24"/>
        </w:rPr>
        <w:t>[см. формулу (Б.</w:t>
      </w:r>
      <w:r w:rsidRPr="005719F2">
        <w:rPr>
          <w:rFonts w:ascii="Times New Roman" w:hAnsi="Times New Roman" w:cs="Times New Roman"/>
          <w:sz w:val="24"/>
          <w:szCs w:val="24"/>
        </w:rPr>
        <w:t>12</w:t>
      </w:r>
      <w:r w:rsidRPr="00241E27">
        <w:rPr>
          <w:rFonts w:ascii="Times New Roman" w:hAnsi="Times New Roman" w:cs="Times New Roman"/>
          <w:color w:val="000000" w:themeColor="text1"/>
          <w:sz w:val="24"/>
          <w:szCs w:val="24"/>
        </w:rPr>
        <w:t>)].</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За окончательную расчетную глубину зоны возможного химического заражения принимают меньшее из двух сравниваемых между собой значений.</w:t>
      </w:r>
    </w:p>
    <w:p w:rsidR="0039397E" w:rsidRPr="00241E27" w:rsidRDefault="0039397E" w:rsidP="0039503E">
      <w:pPr>
        <w:ind w:firstLine="709"/>
        <w:jc w:val="both"/>
        <w:rPr>
          <w:rFonts w:ascii="Times New Roman" w:hAnsi="Times New Roman" w:cs="Times New Roman"/>
          <w:color w:val="000000" w:themeColor="text1"/>
          <w:sz w:val="24"/>
          <w:szCs w:val="24"/>
        </w:rPr>
      </w:pPr>
      <w:bookmarkStart w:id="145" w:name="i1295247"/>
      <w:bookmarkEnd w:id="145"/>
      <w:r w:rsidRPr="00241E27">
        <w:rPr>
          <w:rFonts w:ascii="Times New Roman" w:hAnsi="Times New Roman" w:cs="Times New Roman"/>
          <w:color w:val="000000" w:themeColor="text1"/>
          <w:sz w:val="24"/>
          <w:szCs w:val="24"/>
        </w:rPr>
        <w:t>Б.2.4.2 В качестве примера решения задачи по оперативному прогнозированию глубины зоны возможного химического заражения при сейсмическом разрушении объекта рассматривают следующую ситуацию.</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На химически опасном объекте сосредоточены запасы АХОВ, в том числе хлора – 30 т, аммиака – 150 т, нитрила акриловой кислоты – 200 т. Время, прошедшее после разрушения объекта, – 3 ч. Температура воздуха – 0 °С. Необходимо определить глубину зоны возможного химического заражения.</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По формуле (Б.</w:t>
      </w:r>
      <w:r w:rsidRPr="005719F2">
        <w:rPr>
          <w:rFonts w:ascii="Times New Roman" w:hAnsi="Times New Roman" w:cs="Times New Roman"/>
          <w:sz w:val="24"/>
          <w:szCs w:val="24"/>
        </w:rPr>
        <w:t>10</w:t>
      </w:r>
      <w:r w:rsidRPr="00241E27">
        <w:rPr>
          <w:rFonts w:ascii="Times New Roman" w:hAnsi="Times New Roman" w:cs="Times New Roman"/>
          <w:color w:val="000000" w:themeColor="text1"/>
          <w:sz w:val="24"/>
          <w:szCs w:val="24"/>
        </w:rPr>
        <w:t>) определяют время испарения АХОВ:</w:t>
      </w:r>
    </w:p>
    <w:p w:rsidR="0039397E" w:rsidRPr="00241E27" w:rsidRDefault="0039397E" w:rsidP="0039503E">
      <w:pPr>
        <w:ind w:hanging="709"/>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xml:space="preserve">          хлор: </w:t>
      </w:r>
    </w:p>
    <w:p w:rsidR="0039397E" w:rsidRPr="00241E27" w:rsidRDefault="0039397E" w:rsidP="0039503E">
      <w:pPr>
        <w:jc w:val="center"/>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T</m:t>
        </m:r>
        <m:r>
          <w:rPr>
            <w:rFonts w:ascii="Cambria Math" w:hAnsi="Times New Roman" w:cs="Times New Roman"/>
            <w:color w:val="000000" w:themeColor="text1"/>
            <w:sz w:val="24"/>
            <w:szCs w:val="24"/>
          </w:rPr>
          <m:t xml:space="preserve">= </m:t>
        </m:r>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0,05</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1,553</m:t>
            </m:r>
          </m:num>
          <m:den>
            <m:r>
              <w:rPr>
                <w:rFonts w:ascii="Cambria Math" w:hAnsi="Times New Roman" w:cs="Times New Roman"/>
                <w:color w:val="000000" w:themeColor="text1"/>
                <w:sz w:val="24"/>
                <w:szCs w:val="24"/>
              </w:rPr>
              <m:t>0,052</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1,67</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m:t>
            </m:r>
          </m:den>
        </m:f>
        <m:r>
          <w:rPr>
            <w:rFonts w:ascii="Cambria Math" w:hAnsi="Times New Roman" w:cs="Times New Roman"/>
            <w:color w:val="000000" w:themeColor="text1"/>
            <w:sz w:val="24"/>
            <w:szCs w:val="24"/>
          </w:rPr>
          <m:t>=0,89</m:t>
        </m:r>
      </m:oMath>
      <w:r w:rsidRPr="00241E27">
        <w:rPr>
          <w:rFonts w:ascii="Times New Roman" w:eastAsiaTheme="minorEastAsia" w:hAnsi="Times New Roman" w:cs="Times New Roman"/>
          <w:color w:val="000000" w:themeColor="text1"/>
          <w:sz w:val="24"/>
          <w:szCs w:val="24"/>
        </w:rPr>
        <w:t xml:space="preserve"> </w:t>
      </w:r>
      <w:r w:rsidRPr="00241E27">
        <w:rPr>
          <w:rFonts w:ascii="Times New Roman" w:hAnsi="Times New Roman" w:cs="Times New Roman"/>
          <w:color w:val="000000" w:themeColor="text1"/>
          <w:sz w:val="24"/>
          <w:szCs w:val="24"/>
        </w:rPr>
        <w:t xml:space="preserve">ч, так как </w:t>
      </w:r>
      <w:r w:rsidRPr="00241E27">
        <w:rPr>
          <w:rFonts w:ascii="Times New Roman" w:hAnsi="Times New Roman" w:cs="Times New Roman"/>
          <w:i/>
          <w:color w:val="000000" w:themeColor="text1"/>
          <w:sz w:val="24"/>
          <w:szCs w:val="24"/>
          <w:lang w:val="en-US"/>
        </w:rPr>
        <w:t>N </w:t>
      </w:r>
      <w:r w:rsidRPr="00241E27">
        <w:rPr>
          <w:rFonts w:ascii="Times New Roman" w:hAnsi="Times New Roman" w:cs="Times New Roman"/>
          <w:color w:val="000000" w:themeColor="text1"/>
          <w:sz w:val="24"/>
          <w:szCs w:val="24"/>
        </w:rPr>
        <w:t>&gt;</w:t>
      </w:r>
      <w:r w:rsidRPr="00241E27">
        <w:rPr>
          <w:rFonts w:ascii="Times New Roman" w:hAnsi="Times New Roman" w:cs="Times New Roman"/>
          <w:color w:val="000000" w:themeColor="text1"/>
          <w:sz w:val="24"/>
          <w:szCs w:val="24"/>
          <w:lang w:val="en-US"/>
        </w:rPr>
        <w:t> </w:t>
      </w:r>
      <w:r w:rsidRPr="00241E27">
        <w:rPr>
          <w:rFonts w:ascii="Times New Roman" w:hAnsi="Times New Roman" w:cs="Times New Roman"/>
          <w:i/>
          <w:color w:val="000000" w:themeColor="text1"/>
          <w:sz w:val="24"/>
          <w:szCs w:val="24"/>
          <w:lang w:val="en-US"/>
        </w:rPr>
        <w:t>T</w:t>
      </w:r>
      <w:r w:rsidRPr="00241E27">
        <w:rPr>
          <w:rFonts w:ascii="Times New Roman" w:hAnsi="Times New Roman" w:cs="Times New Roman"/>
          <w:color w:val="000000" w:themeColor="text1"/>
          <w:sz w:val="24"/>
          <w:szCs w:val="24"/>
        </w:rPr>
        <w:t xml:space="preserve">, то по формуле (Б.8) принимают </w:t>
      </w:r>
    </w:p>
    <w:p w:rsidR="0039397E" w:rsidRDefault="0039397E" w:rsidP="0039503E">
      <w:pPr>
        <w:jc w:val="center"/>
        <w:rPr>
          <w:rFonts w:ascii="Times New Roman" w:hAnsi="Times New Roman" w:cs="Times New Roman"/>
          <w:color w:val="000000" w:themeColor="text1"/>
          <w:sz w:val="24"/>
          <w:szCs w:val="24"/>
        </w:rPr>
      </w:pPr>
      <w:r w:rsidRPr="00241E27">
        <w:rPr>
          <w:rFonts w:ascii="Times New Roman" w:hAnsi="Times New Roman" w:cs="Times New Roman"/>
          <w:i/>
          <w:color w:val="000000" w:themeColor="text1"/>
          <w:sz w:val="24"/>
          <w:szCs w:val="24"/>
          <w:lang w:val="en-US"/>
        </w:rPr>
        <w:t>K</w:t>
      </w:r>
      <w:r w:rsidRPr="00241E27">
        <w:rPr>
          <w:rFonts w:ascii="Times New Roman" w:hAnsi="Times New Roman" w:cs="Times New Roman"/>
          <w:color w:val="000000" w:themeColor="text1"/>
          <w:sz w:val="24"/>
          <w:szCs w:val="24"/>
          <w:vertAlign w:val="subscript"/>
        </w:rPr>
        <w:t xml:space="preserve">6 </w:t>
      </w:r>
      <w:r w:rsidRPr="00241E27">
        <w:rPr>
          <w:rFonts w:ascii="Times New Roman" w:hAnsi="Times New Roman" w:cs="Times New Roman"/>
          <w:color w:val="000000" w:themeColor="text1"/>
          <w:sz w:val="24"/>
          <w:szCs w:val="24"/>
        </w:rPr>
        <w:t xml:space="preserve">= </w:t>
      </w:r>
      <w:r w:rsidRPr="00241E27">
        <w:rPr>
          <w:rFonts w:ascii="Times New Roman" w:hAnsi="Times New Roman" w:cs="Times New Roman"/>
          <w:i/>
          <w:color w:val="000000" w:themeColor="text1"/>
          <w:sz w:val="24"/>
          <w:szCs w:val="24"/>
        </w:rPr>
        <w:t xml:space="preserve">Т </w:t>
      </w:r>
      <w:r w:rsidRPr="00241E27">
        <w:rPr>
          <w:rFonts w:ascii="Times New Roman" w:hAnsi="Times New Roman" w:cs="Times New Roman"/>
          <w:color w:val="000000" w:themeColor="text1"/>
          <w:sz w:val="24"/>
          <w:szCs w:val="24"/>
        </w:rPr>
        <w:t>= 0,89;</w:t>
      </w:r>
    </w:p>
    <w:p w:rsidR="0039397E" w:rsidRPr="00241E27" w:rsidRDefault="0039397E" w:rsidP="0039503E">
      <w:pPr>
        <w:ind w:hanging="709"/>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xml:space="preserve">        аммиак:</w:t>
      </w:r>
      <w:r w:rsidRPr="00241E27">
        <w:rPr>
          <w:rFonts w:ascii="Times New Roman" w:hAnsi="Times New Roman" w:cs="Times New Roman"/>
          <w:color w:val="000000" w:themeColor="text1"/>
          <w:sz w:val="24"/>
          <w:szCs w:val="24"/>
          <w:vertAlign w:val="subscript"/>
        </w:rPr>
        <w:t xml:space="preserve"> </w:t>
      </w:r>
    </w:p>
    <w:p w:rsidR="0039397E" w:rsidRPr="00241E27" w:rsidRDefault="0039397E" w:rsidP="0039503E">
      <w:pPr>
        <w:jc w:val="center"/>
        <w:rPr>
          <w:rFonts w:ascii="Times New Roman" w:hAnsi="Times New Roman" w:cs="Times New Roman"/>
          <w:i/>
          <w:color w:val="000000" w:themeColor="text1"/>
          <w:sz w:val="24"/>
          <w:szCs w:val="24"/>
        </w:rPr>
      </w:pPr>
      <m:oMath>
        <m:r>
          <w:rPr>
            <w:rFonts w:ascii="Cambria Math" w:hAnsi="Cambria Math" w:cs="Times New Roman"/>
            <w:color w:val="000000" w:themeColor="text1"/>
            <w:sz w:val="24"/>
            <w:szCs w:val="24"/>
          </w:rPr>
          <m:t>T</m:t>
        </m:r>
        <m:r>
          <w:rPr>
            <w:rFonts w:ascii="Cambria Math" w:hAnsi="Times New Roman" w:cs="Times New Roman"/>
            <w:color w:val="000000" w:themeColor="text1"/>
            <w:sz w:val="24"/>
            <w:szCs w:val="24"/>
          </w:rPr>
          <m:t>=</m:t>
        </m:r>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0,05</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0,681</m:t>
            </m:r>
          </m:num>
          <m:den>
            <m:r>
              <w:rPr>
                <w:rFonts w:ascii="Cambria Math" w:hAnsi="Times New Roman" w:cs="Times New Roman"/>
                <w:color w:val="000000" w:themeColor="text1"/>
                <w:sz w:val="24"/>
                <w:szCs w:val="24"/>
              </w:rPr>
              <m:t>0,025</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1,67</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m:t>
            </m:r>
          </m:den>
        </m:f>
        <m:r>
          <w:rPr>
            <w:rFonts w:ascii="Cambria Math" w:hAnsi="Times New Roman" w:cs="Times New Roman"/>
            <w:color w:val="000000" w:themeColor="text1"/>
            <w:sz w:val="24"/>
            <w:szCs w:val="24"/>
          </w:rPr>
          <m:t>=0,82</m:t>
        </m:r>
      </m:oMath>
      <w:r w:rsidR="007D77C6" w:rsidRPr="00241E27">
        <w:rPr>
          <w:rFonts w:ascii="Times New Roman" w:hAnsi="Times New Roman" w:cs="Times New Roman"/>
          <w:color w:val="000000" w:themeColor="text1"/>
          <w:sz w:val="24"/>
          <w:szCs w:val="24"/>
        </w:rPr>
        <w:fldChar w:fldCharType="begin"/>
      </w:r>
      <w:r w:rsidRPr="00241E27">
        <w:rPr>
          <w:rFonts w:ascii="Times New Roman" w:hAnsi="Times New Roman" w:cs="Times New Roman"/>
          <w:color w:val="000000" w:themeColor="text1"/>
          <w:sz w:val="24"/>
          <w:szCs w:val="24"/>
        </w:rPr>
        <w:instrText xml:space="preserve"> QUOTE </w:instrText>
      </w:r>
      <w:r w:rsidR="00203111">
        <w:rPr>
          <w:rFonts w:ascii="Times New Roman" w:hAnsi="Times New Roman" w:cs="Times New Roman"/>
          <w:color w:val="000000" w:themeColor="text1"/>
          <w:sz w:val="24"/>
          <w:szCs w:val="24"/>
        </w:rPr>
        <w:pict>
          <v:shape id="_x0000_i1035" type="#_x0000_t75" style="width:123pt;height:30.75pt" equationxml="&lt;">
            <v:imagedata r:id="rId58" o:title="" chromakey="white"/>
          </v:shape>
        </w:pict>
      </w:r>
      <w:r w:rsidRPr="00241E27">
        <w:rPr>
          <w:rFonts w:ascii="Times New Roman" w:hAnsi="Times New Roman" w:cs="Times New Roman"/>
          <w:color w:val="000000" w:themeColor="text1"/>
          <w:sz w:val="24"/>
          <w:szCs w:val="24"/>
        </w:rPr>
        <w:instrText xml:space="preserve"> </w:instrText>
      </w:r>
      <w:r w:rsidR="007D77C6" w:rsidRPr="00241E27">
        <w:rPr>
          <w:rFonts w:ascii="Times New Roman" w:hAnsi="Times New Roman" w:cs="Times New Roman"/>
          <w:color w:val="000000" w:themeColor="text1"/>
          <w:sz w:val="24"/>
          <w:szCs w:val="24"/>
        </w:rPr>
        <w:fldChar w:fldCharType="end"/>
      </w:r>
      <w:r w:rsidRPr="00241E27">
        <w:rPr>
          <w:rFonts w:ascii="Times New Roman" w:hAnsi="Times New Roman" w:cs="Times New Roman"/>
          <w:color w:val="000000" w:themeColor="text1"/>
          <w:sz w:val="24"/>
          <w:szCs w:val="24"/>
        </w:rPr>
        <w:t xml:space="preserve"> ч, так как </w:t>
      </w:r>
      <w:r w:rsidRPr="00241E27">
        <w:rPr>
          <w:rFonts w:ascii="Times New Roman" w:hAnsi="Times New Roman" w:cs="Times New Roman"/>
          <w:i/>
          <w:color w:val="000000" w:themeColor="text1"/>
          <w:sz w:val="24"/>
          <w:szCs w:val="24"/>
          <w:lang w:val="en-US"/>
        </w:rPr>
        <w:t>N </w:t>
      </w:r>
      <w:r w:rsidRPr="00241E27">
        <w:rPr>
          <w:rFonts w:ascii="Times New Roman" w:hAnsi="Times New Roman" w:cs="Times New Roman"/>
          <w:color w:val="000000" w:themeColor="text1"/>
          <w:sz w:val="24"/>
          <w:szCs w:val="24"/>
        </w:rPr>
        <w:t>≥</w:t>
      </w:r>
      <w:r w:rsidRPr="00241E27">
        <w:rPr>
          <w:rFonts w:ascii="Times New Roman" w:hAnsi="Times New Roman" w:cs="Times New Roman"/>
          <w:i/>
          <w:color w:val="000000" w:themeColor="text1"/>
          <w:sz w:val="24"/>
          <w:szCs w:val="24"/>
          <w:lang w:val="en-US"/>
        </w:rPr>
        <w:t> T</w:t>
      </w:r>
      <w:r w:rsidRPr="00241E27">
        <w:rPr>
          <w:rFonts w:ascii="Times New Roman" w:hAnsi="Times New Roman" w:cs="Times New Roman"/>
          <w:i/>
          <w:color w:val="000000" w:themeColor="text1"/>
          <w:sz w:val="24"/>
          <w:szCs w:val="24"/>
        </w:rPr>
        <w:t xml:space="preserve">, </w:t>
      </w:r>
      <w:r w:rsidRPr="00241E27">
        <w:rPr>
          <w:rFonts w:ascii="Times New Roman" w:hAnsi="Times New Roman" w:cs="Times New Roman"/>
          <w:color w:val="000000" w:themeColor="text1"/>
          <w:sz w:val="24"/>
          <w:szCs w:val="24"/>
        </w:rPr>
        <w:t>то по формуле (Б.8) принимают</w:t>
      </w:r>
      <w:r w:rsidRPr="00241E27">
        <w:rPr>
          <w:rFonts w:ascii="Times New Roman" w:hAnsi="Times New Roman" w:cs="Times New Roman"/>
          <w:i/>
          <w:color w:val="000000" w:themeColor="text1"/>
          <w:sz w:val="24"/>
          <w:szCs w:val="24"/>
        </w:rPr>
        <w:t xml:space="preserve"> </w:t>
      </w:r>
    </w:p>
    <w:p w:rsidR="0039397E" w:rsidRPr="00241E27" w:rsidRDefault="0039397E" w:rsidP="0039503E">
      <w:pPr>
        <w:jc w:val="center"/>
        <w:rPr>
          <w:rFonts w:ascii="Times New Roman" w:hAnsi="Times New Roman" w:cs="Times New Roman"/>
          <w:color w:val="000000" w:themeColor="text1"/>
          <w:sz w:val="24"/>
          <w:szCs w:val="24"/>
        </w:rPr>
      </w:pPr>
      <w:r w:rsidRPr="00241E27">
        <w:rPr>
          <w:rFonts w:ascii="Times New Roman" w:hAnsi="Times New Roman" w:cs="Times New Roman"/>
          <w:i/>
          <w:color w:val="000000" w:themeColor="text1"/>
          <w:sz w:val="24"/>
          <w:szCs w:val="24"/>
          <w:lang w:val="en-US"/>
        </w:rPr>
        <w:t>K</w:t>
      </w:r>
      <w:r w:rsidRPr="00241E27">
        <w:rPr>
          <w:rFonts w:ascii="Times New Roman" w:hAnsi="Times New Roman" w:cs="Times New Roman"/>
          <w:color w:val="000000" w:themeColor="text1"/>
          <w:sz w:val="24"/>
          <w:szCs w:val="24"/>
          <w:vertAlign w:val="subscript"/>
        </w:rPr>
        <w:t>6</w:t>
      </w:r>
      <w:r w:rsidRPr="00241E27">
        <w:rPr>
          <w:rFonts w:ascii="Times New Roman" w:hAnsi="Times New Roman" w:cs="Times New Roman"/>
          <w:i/>
          <w:color w:val="000000" w:themeColor="text1"/>
          <w:sz w:val="24"/>
          <w:szCs w:val="24"/>
          <w:vertAlign w:val="subscript"/>
        </w:rPr>
        <w:t xml:space="preserve">  </w:t>
      </w:r>
      <w:r w:rsidRPr="00241E27">
        <w:rPr>
          <w:rFonts w:ascii="Times New Roman" w:hAnsi="Times New Roman" w:cs="Times New Roman"/>
          <w:color w:val="000000" w:themeColor="text1"/>
          <w:sz w:val="24"/>
          <w:szCs w:val="24"/>
        </w:rPr>
        <w:t xml:space="preserve">= </w:t>
      </w:r>
      <w:r w:rsidRPr="00241E27">
        <w:rPr>
          <w:rFonts w:ascii="Times New Roman" w:hAnsi="Times New Roman" w:cs="Times New Roman"/>
          <w:i/>
          <w:color w:val="000000" w:themeColor="text1"/>
          <w:sz w:val="24"/>
          <w:szCs w:val="24"/>
          <w:lang w:val="en-US"/>
        </w:rPr>
        <w:t>T</w:t>
      </w:r>
      <w:r w:rsidRPr="00241E27">
        <w:rPr>
          <w:rFonts w:ascii="Times New Roman" w:hAnsi="Times New Roman" w:cs="Times New Roman"/>
          <w:i/>
          <w:color w:val="000000" w:themeColor="text1"/>
          <w:sz w:val="24"/>
          <w:szCs w:val="24"/>
        </w:rPr>
        <w:t xml:space="preserve"> </w:t>
      </w:r>
      <w:r w:rsidRPr="00241E27">
        <w:rPr>
          <w:rFonts w:ascii="Times New Roman" w:hAnsi="Times New Roman" w:cs="Times New Roman"/>
          <w:color w:val="000000" w:themeColor="text1"/>
          <w:sz w:val="24"/>
          <w:szCs w:val="24"/>
        </w:rPr>
        <w:t>= 0,82;</w:t>
      </w:r>
    </w:p>
    <w:p w:rsidR="0039397E" w:rsidRPr="00241E27" w:rsidRDefault="0039397E" w:rsidP="0039503E">
      <w:pPr>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xml:space="preserve">         нитрил акриловой кислоты: </w:t>
      </w:r>
    </w:p>
    <w:p w:rsidR="0039397E" w:rsidRPr="00241E27" w:rsidRDefault="0039397E" w:rsidP="0039503E">
      <w:pPr>
        <w:jc w:val="center"/>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T</m:t>
        </m:r>
        <m:r>
          <w:rPr>
            <w:rFonts w:ascii="Cambria Math" w:hAnsi="Times New Roman" w:cs="Times New Roman"/>
            <w:color w:val="000000" w:themeColor="text1"/>
            <w:sz w:val="24"/>
            <w:szCs w:val="24"/>
          </w:rPr>
          <m:t>=</m:t>
        </m:r>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0,05</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0,806</m:t>
            </m:r>
          </m:num>
          <m:den>
            <m:r>
              <w:rPr>
                <w:rFonts w:ascii="Cambria Math" w:hAnsi="Times New Roman" w:cs="Times New Roman"/>
                <w:color w:val="000000" w:themeColor="text1"/>
                <w:sz w:val="24"/>
                <w:szCs w:val="24"/>
              </w:rPr>
              <m:t>0,007</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1,67</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m:t>
            </m:r>
          </m:den>
        </m:f>
        <m:r>
          <w:rPr>
            <w:rFonts w:ascii="Cambria Math" w:hAnsi="Times New Roman" w:cs="Times New Roman"/>
            <w:color w:val="000000" w:themeColor="text1"/>
            <w:sz w:val="24"/>
            <w:szCs w:val="24"/>
          </w:rPr>
          <m:t>=3,45</m:t>
        </m:r>
      </m:oMath>
      <w:r w:rsidR="007D77C6" w:rsidRPr="00241E27">
        <w:rPr>
          <w:rFonts w:ascii="Times New Roman" w:hAnsi="Times New Roman" w:cs="Times New Roman"/>
          <w:color w:val="000000" w:themeColor="text1"/>
          <w:sz w:val="24"/>
          <w:szCs w:val="24"/>
        </w:rPr>
        <w:fldChar w:fldCharType="begin"/>
      </w:r>
      <w:r w:rsidRPr="00241E27">
        <w:rPr>
          <w:rFonts w:ascii="Times New Roman" w:hAnsi="Times New Roman" w:cs="Times New Roman"/>
          <w:color w:val="000000" w:themeColor="text1"/>
          <w:sz w:val="24"/>
          <w:szCs w:val="24"/>
        </w:rPr>
        <w:instrText xml:space="preserve"> QUOTE </w:instrText>
      </w:r>
      <w:r w:rsidR="00203111">
        <w:rPr>
          <w:rFonts w:ascii="Times New Roman" w:hAnsi="Times New Roman" w:cs="Times New Roman"/>
          <w:color w:val="000000" w:themeColor="text1"/>
          <w:sz w:val="24"/>
          <w:szCs w:val="24"/>
        </w:rPr>
        <w:pict>
          <v:shape id="_x0000_i1036" type="#_x0000_t75" style="width:138pt;height:30.75pt" equationxml="&lt;">
            <v:imagedata r:id="rId59" o:title="" chromakey="white"/>
          </v:shape>
        </w:pict>
      </w:r>
      <w:r w:rsidRPr="00241E27">
        <w:rPr>
          <w:rFonts w:ascii="Times New Roman" w:hAnsi="Times New Roman" w:cs="Times New Roman"/>
          <w:color w:val="000000" w:themeColor="text1"/>
          <w:sz w:val="24"/>
          <w:szCs w:val="24"/>
        </w:rPr>
        <w:instrText xml:space="preserve"> </w:instrText>
      </w:r>
      <w:r w:rsidR="007D77C6" w:rsidRPr="00241E27">
        <w:rPr>
          <w:rFonts w:ascii="Times New Roman" w:hAnsi="Times New Roman" w:cs="Times New Roman"/>
          <w:color w:val="000000" w:themeColor="text1"/>
          <w:sz w:val="24"/>
          <w:szCs w:val="24"/>
        </w:rPr>
        <w:fldChar w:fldCharType="end"/>
      </w:r>
      <w:r w:rsidRPr="00241E27">
        <w:rPr>
          <w:rFonts w:ascii="Times New Roman" w:hAnsi="Times New Roman" w:cs="Times New Roman"/>
          <w:color w:val="000000" w:themeColor="text1"/>
          <w:sz w:val="24"/>
          <w:szCs w:val="24"/>
        </w:rPr>
        <w:t xml:space="preserve"> ч, так как</w:t>
      </w:r>
      <w:r w:rsidRPr="00241E27">
        <w:rPr>
          <w:rFonts w:ascii="Times New Roman" w:hAnsi="Times New Roman" w:cs="Times New Roman"/>
          <w:i/>
          <w:color w:val="000000" w:themeColor="text1"/>
          <w:sz w:val="24"/>
          <w:szCs w:val="24"/>
        </w:rPr>
        <w:t xml:space="preserve"> </w:t>
      </w:r>
      <w:r w:rsidRPr="00241E27">
        <w:rPr>
          <w:rFonts w:ascii="Times New Roman" w:hAnsi="Times New Roman" w:cs="Times New Roman"/>
          <w:i/>
          <w:color w:val="000000" w:themeColor="text1"/>
          <w:sz w:val="24"/>
          <w:szCs w:val="24"/>
          <w:lang w:val="en-US"/>
        </w:rPr>
        <w:t>N</w:t>
      </w:r>
      <w:r w:rsidRPr="00241E27">
        <w:rPr>
          <w:rFonts w:ascii="Times New Roman" w:hAnsi="Times New Roman" w:cs="Times New Roman"/>
          <w:i/>
          <w:color w:val="000000" w:themeColor="text1"/>
          <w:sz w:val="24"/>
          <w:szCs w:val="24"/>
        </w:rPr>
        <w:t xml:space="preserve"> </w:t>
      </w:r>
      <w:r w:rsidRPr="00241E27">
        <w:rPr>
          <w:rFonts w:ascii="Times New Roman" w:hAnsi="Times New Roman" w:cs="Times New Roman"/>
          <w:color w:val="000000" w:themeColor="text1"/>
          <w:sz w:val="24"/>
          <w:szCs w:val="24"/>
        </w:rPr>
        <w:t xml:space="preserve">&lt; </w:t>
      </w:r>
      <w:r w:rsidRPr="00241E27">
        <w:rPr>
          <w:rFonts w:ascii="Times New Roman" w:hAnsi="Times New Roman" w:cs="Times New Roman"/>
          <w:i/>
          <w:color w:val="000000" w:themeColor="text1"/>
          <w:sz w:val="24"/>
          <w:szCs w:val="24"/>
          <w:lang w:val="en-US"/>
        </w:rPr>
        <w:t>T</w:t>
      </w:r>
      <w:r w:rsidRPr="00241E27">
        <w:rPr>
          <w:rFonts w:ascii="Times New Roman" w:hAnsi="Times New Roman" w:cs="Times New Roman"/>
          <w:color w:val="000000" w:themeColor="text1"/>
          <w:sz w:val="24"/>
          <w:szCs w:val="24"/>
        </w:rPr>
        <w:t xml:space="preserve">, то по формуле (Б.8) принимают </w:t>
      </w:r>
    </w:p>
    <w:p w:rsidR="0039397E" w:rsidRPr="00241E27" w:rsidRDefault="0039397E" w:rsidP="0039503E">
      <w:pPr>
        <w:jc w:val="center"/>
        <w:rPr>
          <w:rFonts w:ascii="Times New Roman" w:hAnsi="Times New Roman" w:cs="Times New Roman"/>
          <w:color w:val="000000" w:themeColor="text1"/>
          <w:sz w:val="24"/>
          <w:szCs w:val="24"/>
        </w:rPr>
      </w:pPr>
      <w:r w:rsidRPr="00241E27">
        <w:rPr>
          <w:rFonts w:ascii="Times New Roman" w:hAnsi="Times New Roman" w:cs="Times New Roman"/>
          <w:i/>
          <w:color w:val="000000" w:themeColor="text1"/>
          <w:sz w:val="24"/>
          <w:szCs w:val="24"/>
          <w:lang w:val="en-US"/>
        </w:rPr>
        <w:t>K</w:t>
      </w:r>
      <w:r w:rsidRPr="00241E27">
        <w:rPr>
          <w:rFonts w:ascii="Times New Roman" w:hAnsi="Times New Roman" w:cs="Times New Roman"/>
          <w:color w:val="000000" w:themeColor="text1"/>
          <w:sz w:val="24"/>
          <w:szCs w:val="24"/>
          <w:vertAlign w:val="subscript"/>
        </w:rPr>
        <w:t xml:space="preserve">6  </w:t>
      </w:r>
      <w:r w:rsidRPr="00241E27">
        <w:rPr>
          <w:rFonts w:ascii="Times New Roman" w:hAnsi="Times New Roman" w:cs="Times New Roman"/>
          <w:color w:val="000000" w:themeColor="text1"/>
          <w:sz w:val="24"/>
          <w:szCs w:val="24"/>
        </w:rPr>
        <w:t xml:space="preserve">= </w:t>
      </w:r>
      <w:r w:rsidRPr="00241E27">
        <w:rPr>
          <w:rFonts w:ascii="Times New Roman" w:hAnsi="Times New Roman" w:cs="Times New Roman"/>
          <w:i/>
          <w:color w:val="000000" w:themeColor="text1"/>
          <w:sz w:val="24"/>
          <w:szCs w:val="24"/>
          <w:lang w:val="en-US"/>
        </w:rPr>
        <w:t>N</w:t>
      </w:r>
      <w:r w:rsidRPr="00241E27">
        <w:rPr>
          <w:rFonts w:ascii="Times New Roman" w:hAnsi="Times New Roman" w:cs="Times New Roman"/>
          <w:i/>
          <w:color w:val="000000" w:themeColor="text1"/>
          <w:sz w:val="24"/>
          <w:szCs w:val="24"/>
        </w:rPr>
        <w:t xml:space="preserve"> </w:t>
      </w:r>
      <w:r w:rsidRPr="00241E27">
        <w:rPr>
          <w:rFonts w:ascii="Times New Roman" w:hAnsi="Times New Roman" w:cs="Times New Roman"/>
          <w:color w:val="000000" w:themeColor="text1"/>
          <w:sz w:val="24"/>
          <w:szCs w:val="24"/>
        </w:rPr>
        <w:t>= 3.</w:t>
      </w:r>
    </w:p>
    <w:p w:rsidR="0039397E" w:rsidRPr="00241E27" w:rsidRDefault="0039397E" w:rsidP="0039503E">
      <w:pPr>
        <w:ind w:firstLine="709"/>
        <w:jc w:val="both"/>
        <w:rPr>
          <w:rFonts w:ascii="Times New Roman" w:hAnsi="Times New Roman" w:cs="Times New Roman"/>
          <w:color w:val="000000" w:themeColor="text1"/>
          <w:sz w:val="24"/>
          <w:szCs w:val="24"/>
        </w:rPr>
      </w:pPr>
      <w:bookmarkStart w:id="146" w:name="i1335483"/>
      <w:bookmarkEnd w:id="146"/>
      <w:r w:rsidRPr="00241E27">
        <w:rPr>
          <w:rFonts w:ascii="Times New Roman" w:hAnsi="Times New Roman" w:cs="Times New Roman"/>
          <w:color w:val="000000" w:themeColor="text1"/>
          <w:sz w:val="24"/>
          <w:szCs w:val="24"/>
        </w:rPr>
        <w:t>По формуле (Б.</w:t>
      </w:r>
      <w:r w:rsidRPr="005719F2">
        <w:rPr>
          <w:rFonts w:ascii="Times New Roman" w:hAnsi="Times New Roman" w:cs="Times New Roman"/>
          <w:sz w:val="24"/>
          <w:szCs w:val="24"/>
        </w:rPr>
        <w:t>13</w:t>
      </w:r>
      <w:r w:rsidRPr="00241E27">
        <w:rPr>
          <w:rFonts w:ascii="Times New Roman" w:hAnsi="Times New Roman" w:cs="Times New Roman"/>
          <w:color w:val="000000" w:themeColor="text1"/>
          <w:sz w:val="24"/>
          <w:szCs w:val="24"/>
        </w:rPr>
        <w:t>) рассчитывают суммарное эквивалентное количество АХОВ в облаке зараженного воздуха</w:t>
      </w:r>
    </w:p>
    <w:bookmarkStart w:id="147" w:name="i1354365"/>
    <w:bookmarkEnd w:id="147"/>
    <w:p w:rsidR="005719F2" w:rsidRDefault="00557E93" w:rsidP="0039503E">
      <w:pPr>
        <w:jc w:val="center"/>
        <w:rPr>
          <w:rFonts w:ascii="Times New Roman" w:hAnsi="Times New Roman" w:cs="Times New Roman"/>
          <w:color w:val="000000" w:themeColor="text1"/>
        </w:rPr>
      </w:pPr>
      <m:oMathPara>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Q</m:t>
              </m:r>
            </m:e>
            <m:sub>
              <m:r>
                <w:rPr>
                  <w:rFonts w:ascii="Cambria Math" w:hAnsi="Cambria Math" w:cs="Times New Roman"/>
                  <w:color w:val="000000" w:themeColor="text1"/>
                  <w:lang w:val="en-US"/>
                </w:rPr>
                <m:t>э</m:t>
              </m:r>
            </m:sub>
          </m:sSub>
          <m:r>
            <w:rPr>
              <w:rFonts w:ascii="Cambria Math" w:hAnsi="Cambria Math" w:cs="Times New Roman"/>
              <w:color w:val="000000" w:themeColor="text1"/>
              <w:lang w:val="en-US"/>
            </w:rPr>
            <m:t>=20·1,67·0,23</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0,052·1·</m:t>
              </m:r>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0,89</m:t>
                  </m:r>
                </m:e>
                <m:sup>
                  <m:r>
                    <w:rPr>
                      <w:rFonts w:ascii="Cambria Math" w:hAnsi="Cambria Math" w:cs="Times New Roman"/>
                      <w:color w:val="000000" w:themeColor="text1"/>
                      <w:lang w:val="en-US"/>
                    </w:rPr>
                    <m:t>0,8</m:t>
                  </m:r>
                </m:sup>
              </m:sSup>
              <m:r>
                <w:rPr>
                  <w:rFonts w:ascii="Cambria Math" w:hAnsi="Cambria Math" w:cs="Times New Roman"/>
                  <w:color w:val="000000" w:themeColor="text1"/>
                  <w:lang w:val="en-US"/>
                </w:rPr>
                <m:t>·1</m:t>
              </m:r>
              <m:f>
                <m:fPr>
                  <m:ctrlPr>
                    <w:rPr>
                      <w:rFonts w:ascii="Cambria Math" w:hAnsi="Cambria Math" w:cs="Times New Roman"/>
                      <w:i/>
                      <w:color w:val="000000" w:themeColor="text1"/>
                      <w:lang w:val="en-US"/>
                    </w:rPr>
                  </m:ctrlPr>
                </m:fPr>
                <m:num>
                  <m:r>
                    <w:rPr>
                      <w:rFonts w:ascii="Cambria Math" w:hAnsi="Cambria Math" w:cs="Times New Roman"/>
                      <w:color w:val="000000" w:themeColor="text1"/>
                      <w:lang w:val="en-US"/>
                    </w:rPr>
                    <m:t>30</m:t>
                  </m:r>
                </m:num>
                <m:den>
                  <m:r>
                    <w:rPr>
                      <w:rFonts w:ascii="Cambria Math" w:hAnsi="Cambria Math" w:cs="Times New Roman"/>
                      <w:color w:val="000000" w:themeColor="text1"/>
                      <w:lang w:val="en-US"/>
                    </w:rPr>
                    <m:t>1,553</m:t>
                  </m:r>
                </m:den>
              </m:f>
              <m:r>
                <w:rPr>
                  <w:rFonts w:ascii="Cambria Math" w:hAnsi="Cambria Math" w:cs="Times New Roman"/>
                  <w:color w:val="000000" w:themeColor="text1"/>
                  <w:lang w:val="en-US"/>
                </w:rPr>
                <m:t>+0,025·0,04·</m:t>
              </m:r>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0,82</m:t>
                  </m:r>
                </m:e>
                <m:sup>
                  <m:r>
                    <w:rPr>
                      <w:rFonts w:ascii="Cambria Math" w:hAnsi="Cambria Math" w:cs="Times New Roman"/>
                      <w:color w:val="000000" w:themeColor="text1"/>
                      <w:lang w:val="en-US"/>
                    </w:rPr>
                    <m:t>0,8</m:t>
                  </m:r>
                </m:sup>
              </m:sSup>
              <m:r>
                <w:rPr>
                  <w:rFonts w:ascii="Cambria Math" w:hAnsi="Cambria Math" w:cs="Times New Roman"/>
                  <w:color w:val="000000" w:themeColor="text1"/>
                  <w:lang w:val="en-US"/>
                </w:rPr>
                <m:t>·1</m:t>
              </m:r>
              <m:f>
                <m:fPr>
                  <m:ctrlPr>
                    <w:rPr>
                      <w:rFonts w:ascii="Cambria Math" w:hAnsi="Cambria Math" w:cs="Times New Roman"/>
                      <w:i/>
                      <w:color w:val="000000" w:themeColor="text1"/>
                      <w:lang w:val="en-US"/>
                    </w:rPr>
                  </m:ctrlPr>
                </m:fPr>
                <m:num>
                  <m:r>
                    <w:rPr>
                      <w:rFonts w:ascii="Cambria Math" w:hAnsi="Cambria Math" w:cs="Times New Roman"/>
                      <w:color w:val="000000" w:themeColor="text1"/>
                      <w:lang w:val="en-US"/>
                    </w:rPr>
                    <m:t>150</m:t>
                  </m:r>
                </m:num>
                <m:den>
                  <m:r>
                    <w:rPr>
                      <w:rFonts w:ascii="Cambria Math" w:hAnsi="Cambria Math" w:cs="Times New Roman"/>
                      <w:color w:val="000000" w:themeColor="text1"/>
                      <w:lang w:val="en-US"/>
                    </w:rPr>
                    <m:t>0,681</m:t>
                  </m:r>
                </m:den>
              </m:f>
              <m:r>
                <w:rPr>
                  <w:rFonts w:ascii="Cambria Math" w:hAnsi="Cambria Math" w:cs="Times New Roman"/>
                  <w:color w:val="000000" w:themeColor="text1"/>
                  <w:lang w:val="en-US"/>
                </w:rPr>
                <m:t>+0,007·0,8·</m:t>
              </m:r>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3</m:t>
                  </m:r>
                </m:e>
                <m:sup>
                  <m:r>
                    <w:rPr>
                      <w:rFonts w:ascii="Cambria Math" w:hAnsi="Cambria Math" w:cs="Times New Roman"/>
                      <w:color w:val="000000" w:themeColor="text1"/>
                      <w:lang w:val="en-US"/>
                    </w:rPr>
                    <m:t>0,8</m:t>
                  </m:r>
                </m:sup>
              </m:sSup>
              <m:r>
                <w:rPr>
                  <w:rFonts w:ascii="Cambria Math" w:hAnsi="Cambria Math" w:cs="Times New Roman"/>
                  <w:color w:val="000000" w:themeColor="text1"/>
                  <w:lang w:val="en-US"/>
                </w:rPr>
                <m:t>·1</m:t>
              </m:r>
              <m:f>
                <m:fPr>
                  <m:ctrlPr>
                    <w:rPr>
                      <w:rFonts w:ascii="Cambria Math" w:hAnsi="Cambria Math" w:cs="Times New Roman"/>
                      <w:i/>
                      <w:color w:val="000000" w:themeColor="text1"/>
                      <w:lang w:val="en-US"/>
                    </w:rPr>
                  </m:ctrlPr>
                </m:fPr>
                <m:num>
                  <m:r>
                    <w:rPr>
                      <w:rFonts w:ascii="Cambria Math" w:hAnsi="Cambria Math" w:cs="Times New Roman"/>
                      <w:color w:val="000000" w:themeColor="text1"/>
                      <w:lang w:val="en-US"/>
                    </w:rPr>
                    <m:t>200</m:t>
                  </m:r>
                </m:num>
                <m:den>
                  <m:r>
                    <w:rPr>
                      <w:rFonts w:ascii="Cambria Math" w:hAnsi="Cambria Math" w:cs="Times New Roman"/>
                      <w:color w:val="000000" w:themeColor="text1"/>
                      <w:lang w:val="en-US"/>
                    </w:rPr>
                    <m:t>0,806</m:t>
                  </m:r>
                </m:den>
              </m:f>
            </m:e>
          </m:d>
          <m:r>
            <w:rPr>
              <w:rFonts w:ascii="Cambria Math" w:hAnsi="Cambria Math" w:cs="Times New Roman"/>
              <w:color w:val="000000" w:themeColor="text1"/>
              <w:lang w:val="en-US"/>
            </w:rPr>
            <m:t>==34,17 т.</m:t>
          </m:r>
        </m:oMath>
      </m:oMathPara>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xml:space="preserve">По приложению В (таблица В.2) интерполированием находят глубину зоны возможного химического заражения: </w:t>
      </w:r>
    </w:p>
    <w:p w:rsidR="0039397E" w:rsidRPr="00241E27" w:rsidRDefault="0039397E" w:rsidP="0039503E">
      <w:pPr>
        <w:jc w:val="center"/>
        <w:rPr>
          <w:rFonts w:ascii="Times New Roman" w:hAnsi="Times New Roman" w:cs="Times New Roman"/>
          <w:color w:val="000000" w:themeColor="text1"/>
          <w:sz w:val="24"/>
          <w:szCs w:val="24"/>
        </w:rPr>
      </w:pPr>
      <m:oMath>
        <m:r>
          <w:rPr>
            <w:rFonts w:ascii="Cambria Math" w:hAnsi="Times New Roman" w:cs="Times New Roman"/>
            <w:color w:val="000000" w:themeColor="text1"/>
            <w:sz w:val="24"/>
            <w:szCs w:val="24"/>
          </w:rPr>
          <m:t>Г</m:t>
        </m:r>
        <m:r>
          <w:rPr>
            <w:rFonts w:ascii="Cambria Math" w:hAnsi="Times New Roman" w:cs="Times New Roman"/>
            <w:color w:val="000000" w:themeColor="text1"/>
            <w:sz w:val="24"/>
            <w:szCs w:val="24"/>
          </w:rPr>
          <m:t>=20,59+</m:t>
        </m:r>
        <m:d>
          <m:dPr>
            <m:ctrlPr>
              <w:rPr>
                <w:rFonts w:ascii="Cambria Math" w:hAnsi="Times New Roman" w:cs="Times New Roman"/>
                <w:i/>
                <w:color w:val="000000" w:themeColor="text1"/>
                <w:sz w:val="24"/>
                <w:szCs w:val="24"/>
              </w:rPr>
            </m:ctrlPr>
          </m:dPr>
          <m:e>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20,59</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15,18</m:t>
                </m:r>
              </m:num>
              <m:den>
                <m:r>
                  <w:rPr>
                    <w:rFonts w:ascii="Cambria Math" w:hAnsi="Times New Roman" w:cs="Times New Roman"/>
                    <w:color w:val="000000" w:themeColor="text1"/>
                    <w:sz w:val="24"/>
                    <w:szCs w:val="24"/>
                  </w:rPr>
                  <m:t>50</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30</m:t>
                </m:r>
              </m:den>
            </m:f>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34,17</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30</m:t>
                </m:r>
              </m:e>
            </m:d>
          </m:e>
        </m:d>
        <m:r>
          <w:rPr>
            <w:rFonts w:ascii="Cambria Math" w:hAnsi="Times New Roman" w:cs="Times New Roman"/>
            <w:color w:val="000000" w:themeColor="text1"/>
            <w:sz w:val="24"/>
            <w:szCs w:val="24"/>
          </w:rPr>
          <m:t xml:space="preserve">=21,72 </m:t>
        </m:r>
      </m:oMath>
      <w:r w:rsidRPr="00241E27">
        <w:rPr>
          <w:rFonts w:ascii="Times New Roman" w:hAnsi="Times New Roman" w:cs="Times New Roman"/>
          <w:color w:val="000000" w:themeColor="text1"/>
          <w:sz w:val="24"/>
          <w:szCs w:val="24"/>
        </w:rPr>
        <w:t>км.</w:t>
      </w:r>
    </w:p>
    <w:p w:rsidR="0039397E" w:rsidRPr="00241E27" w:rsidRDefault="0039397E" w:rsidP="0039503E">
      <w:pPr>
        <w:ind w:firstLine="709"/>
        <w:jc w:val="both"/>
        <w:rPr>
          <w:rFonts w:ascii="Times New Roman" w:hAnsi="Times New Roman" w:cs="Times New Roman"/>
          <w:color w:val="000000" w:themeColor="text1"/>
          <w:sz w:val="24"/>
          <w:szCs w:val="24"/>
        </w:rPr>
      </w:pPr>
      <w:bookmarkStart w:id="148" w:name="i1371457"/>
      <w:bookmarkEnd w:id="148"/>
      <w:r w:rsidRPr="00241E27">
        <w:rPr>
          <w:rFonts w:ascii="Times New Roman" w:hAnsi="Times New Roman" w:cs="Times New Roman"/>
          <w:color w:val="000000" w:themeColor="text1"/>
          <w:sz w:val="24"/>
          <w:szCs w:val="24"/>
        </w:rPr>
        <w:t>По формуле (Б.</w:t>
      </w:r>
      <w:hyperlink r:id="rId60" w:anchor="i505102" w:tooltip="Формула 7" w:history="1">
        <w:r w:rsidRPr="00616D96">
          <w:rPr>
            <w:rStyle w:val="a3"/>
            <w:rFonts w:ascii="Times New Roman" w:hAnsi="Times New Roman"/>
            <w:color w:val="000000" w:themeColor="text1"/>
            <w:sz w:val="24"/>
            <w:szCs w:val="24"/>
            <w:u w:val="none"/>
          </w:rPr>
          <w:t>12</w:t>
        </w:r>
      </w:hyperlink>
      <w:r w:rsidRPr="00616D96">
        <w:rPr>
          <w:rFonts w:ascii="Times New Roman" w:hAnsi="Times New Roman" w:cs="Times New Roman"/>
          <w:color w:val="000000" w:themeColor="text1"/>
          <w:sz w:val="24"/>
          <w:szCs w:val="24"/>
        </w:rPr>
        <w:t>)</w:t>
      </w:r>
      <w:r w:rsidRPr="00241E27">
        <w:rPr>
          <w:rFonts w:ascii="Times New Roman" w:hAnsi="Times New Roman" w:cs="Times New Roman"/>
          <w:color w:val="000000" w:themeColor="text1"/>
          <w:sz w:val="24"/>
          <w:szCs w:val="24"/>
        </w:rPr>
        <w:t xml:space="preserve"> находят предельно возможное значение глубины переноса воздушных масс:</w:t>
      </w:r>
    </w:p>
    <w:p w:rsidR="0039397E" w:rsidRPr="00241E27" w:rsidRDefault="0039397E" w:rsidP="0039503E">
      <w:pPr>
        <w:jc w:val="center"/>
        <w:rPr>
          <w:rFonts w:ascii="Times New Roman" w:hAnsi="Times New Roman" w:cs="Times New Roman"/>
          <w:color w:val="000000" w:themeColor="text1"/>
          <w:sz w:val="24"/>
          <w:szCs w:val="24"/>
        </w:rPr>
      </w:pPr>
      <w:r w:rsidRPr="00241E27">
        <w:rPr>
          <w:rFonts w:ascii="Times New Roman" w:hAnsi="Times New Roman" w:cs="Times New Roman"/>
          <w:iCs/>
          <w:color w:val="000000" w:themeColor="text1"/>
          <w:sz w:val="24"/>
          <w:szCs w:val="24"/>
        </w:rPr>
        <w:t>Г</w:t>
      </w:r>
      <w:r w:rsidRPr="00241E27">
        <w:rPr>
          <w:rFonts w:ascii="Times New Roman" w:hAnsi="Times New Roman" w:cs="Times New Roman"/>
          <w:color w:val="000000" w:themeColor="text1"/>
          <w:sz w:val="24"/>
          <w:szCs w:val="24"/>
          <w:vertAlign w:val="subscript"/>
        </w:rPr>
        <w:t>п</w:t>
      </w:r>
      <w:r w:rsidRPr="00241E27">
        <w:rPr>
          <w:rFonts w:ascii="Times New Roman" w:hAnsi="Times New Roman" w:cs="Times New Roman"/>
          <w:color w:val="000000" w:themeColor="text1"/>
          <w:sz w:val="24"/>
          <w:szCs w:val="24"/>
        </w:rPr>
        <w:t xml:space="preserve"> = 3 · 18 = 54 км.</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За окончательную расчетную глубину зоны возможного химического заражения принимают меньшее из двух сравниваемых между собой значений.</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Таким образом, глубина зоны возможного химического заражения в результате сейсмического разрушения химически опасного объекта может составить 21,72 км.</w:t>
      </w:r>
    </w:p>
    <w:p w:rsidR="0039397E" w:rsidRPr="00241E27" w:rsidRDefault="0039397E" w:rsidP="0039503E">
      <w:pPr>
        <w:ind w:firstLine="709"/>
        <w:jc w:val="both"/>
        <w:rPr>
          <w:rFonts w:ascii="Times New Roman" w:hAnsi="Times New Roman" w:cs="Times New Roman"/>
          <w:color w:val="000000" w:themeColor="text1"/>
          <w:sz w:val="24"/>
          <w:szCs w:val="24"/>
        </w:rPr>
      </w:pPr>
      <w:bookmarkStart w:id="149" w:name="i1394736"/>
      <w:bookmarkStart w:id="150" w:name="i1402900"/>
      <w:bookmarkEnd w:id="149"/>
      <w:bookmarkEnd w:id="150"/>
      <w:r w:rsidRPr="00241E27">
        <w:rPr>
          <w:rFonts w:ascii="Times New Roman" w:hAnsi="Times New Roman" w:cs="Times New Roman"/>
          <w:color w:val="000000" w:themeColor="text1"/>
          <w:sz w:val="24"/>
          <w:szCs w:val="24"/>
        </w:rPr>
        <w:t>Б.2.4.3 В качестве примера заблаговременного прогнозирования масштаба возможного химического заражения, обусловленного воздействием обычных средств поражения по химически опасному объекту и его разрушением, рассматривают следующую задачу.</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В хранилище АХОВ химически опасного объекта, отнесенного к категории по гражданской обороне, содержится: концентрированной соляной кислоты – 300 т, хлора</w:t>
      </w:r>
      <w:r w:rsidRPr="00241E27">
        <w:rPr>
          <w:rFonts w:ascii="Times New Roman" w:hAnsi="Times New Roman" w:cs="Times New Roman"/>
          <w:color w:val="000000" w:themeColor="text1"/>
          <w:sz w:val="24"/>
          <w:szCs w:val="24"/>
          <w:lang w:val="en-US"/>
        </w:rPr>
        <w:t> </w:t>
      </w:r>
      <w:r w:rsidRPr="00241E27">
        <w:rPr>
          <w:rFonts w:ascii="Times New Roman" w:hAnsi="Times New Roman" w:cs="Times New Roman"/>
          <w:color w:val="000000" w:themeColor="text1"/>
          <w:sz w:val="24"/>
          <w:szCs w:val="24"/>
        </w:rPr>
        <w:t xml:space="preserve">– 150 т. Необходимо определить глубину зоны возможного химического заражения для </w:t>
      </w:r>
      <w:r w:rsidRPr="00241E27">
        <w:rPr>
          <w:rFonts w:ascii="Times New Roman" w:hAnsi="Times New Roman" w:cs="Times New Roman"/>
          <w:color w:val="000000" w:themeColor="text1"/>
          <w:sz w:val="24"/>
          <w:szCs w:val="24"/>
        </w:rPr>
        <w:lastRenderedPageBreak/>
        <w:t>планирования мероприятий по гражданской обороне, в том числе для определения количества населения, проживающего в зоне возможного химического заражения и подлежащего обеспечению средствами индивидуальной защиты органов дыхания.</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Принимаемыми допущениями являются следующие:</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емкости, содержащие АХОВ, разрушаются полностью;</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обваловка емкостей с АХОВ разрушена взрывным воздействием обычных средств поражения. Толщина слоя свободно разлившихся АХОВ – 0,05 м;</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степень вертикальной устойчивости атмосферы – изотермия, скорость ветра – 3 м/с, температура воздуха – 20</w:t>
      </w:r>
      <w:r w:rsidRPr="00241E27">
        <w:rPr>
          <w:rFonts w:ascii="Times New Roman" w:hAnsi="Times New Roman" w:cs="Times New Roman"/>
          <w:color w:val="000000" w:themeColor="text1"/>
          <w:sz w:val="24"/>
          <w:szCs w:val="24"/>
          <w:lang w:val="en-US"/>
        </w:rPr>
        <w:t> </w:t>
      </w:r>
      <w:r w:rsidRPr="00241E27">
        <w:rPr>
          <w:rFonts w:ascii="Times New Roman" w:hAnsi="Times New Roman" w:cs="Times New Roman"/>
          <w:color w:val="000000" w:themeColor="text1"/>
          <w:sz w:val="24"/>
          <w:szCs w:val="24"/>
        </w:rPr>
        <w:t>°С;</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прогноз обстановки осуществляют на 4 ч с момента нанесения удара по объекту.</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По формуле (Б.</w:t>
      </w:r>
      <w:r w:rsidRPr="00A10C25">
        <w:rPr>
          <w:rFonts w:ascii="Times New Roman" w:hAnsi="Times New Roman" w:cs="Times New Roman"/>
          <w:sz w:val="24"/>
          <w:szCs w:val="24"/>
        </w:rPr>
        <w:t>1</w:t>
      </w:r>
      <w:r w:rsidRPr="00241E27">
        <w:rPr>
          <w:rFonts w:ascii="Times New Roman" w:hAnsi="Times New Roman" w:cs="Times New Roman"/>
          <w:color w:val="000000" w:themeColor="text1"/>
          <w:sz w:val="24"/>
          <w:szCs w:val="24"/>
        </w:rPr>
        <w:t>0) определяют время испарения АХОВ:</w:t>
      </w:r>
    </w:p>
    <w:p w:rsidR="0039397E" w:rsidRPr="00241E27" w:rsidRDefault="0039397E" w:rsidP="0039503E">
      <w:pPr>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xml:space="preserve">           хлор:</w:t>
      </w:r>
    </w:p>
    <w:p w:rsidR="0039397E" w:rsidRPr="00241E27" w:rsidRDefault="0039397E" w:rsidP="0039503E">
      <w:pPr>
        <w:jc w:val="center"/>
        <w:rPr>
          <w:rFonts w:ascii="Times New Roman" w:hAnsi="Times New Roman" w:cs="Times New Roman"/>
          <w:color w:val="000000" w:themeColor="text1"/>
          <w:sz w:val="24"/>
          <w:szCs w:val="24"/>
        </w:rPr>
      </w:pPr>
      <w:r w:rsidRPr="00241E27">
        <w:rPr>
          <w:rFonts w:ascii="Times New Roman" w:hAnsi="Times New Roman" w:cs="Times New Roman"/>
          <w:color w:val="000000" w:themeColor="text1"/>
          <w:position w:val="-28"/>
          <w:sz w:val="24"/>
          <w:szCs w:val="24"/>
        </w:rPr>
        <w:object w:dxaOrig="2439" w:dyaOrig="660">
          <v:shape id="_x0000_i1037" type="#_x0000_t75" style="width:120.75pt;height:33pt" o:ole="">
            <v:imagedata r:id="rId61" o:title=""/>
          </v:shape>
          <o:OLEObject Type="Embed" ProgID="Equation.DSMT4" ShapeID="_x0000_i1037" DrawAspect="Content" ObjectID="_1754922618" r:id="rId62"/>
        </w:object>
      </w:r>
      <w:r w:rsidRPr="00241E27">
        <w:rPr>
          <w:rFonts w:ascii="Times New Roman" w:hAnsi="Times New Roman" w:cs="Times New Roman"/>
          <w:i/>
          <w:color w:val="000000" w:themeColor="text1"/>
          <w:sz w:val="24"/>
          <w:szCs w:val="24"/>
        </w:rPr>
        <w:t xml:space="preserve"> </w:t>
      </w:r>
      <w:r w:rsidR="007D77C6" w:rsidRPr="00241E27">
        <w:rPr>
          <w:rFonts w:ascii="Times New Roman" w:hAnsi="Times New Roman" w:cs="Times New Roman"/>
          <w:color w:val="000000" w:themeColor="text1"/>
          <w:sz w:val="24"/>
          <w:szCs w:val="24"/>
        </w:rPr>
        <w:fldChar w:fldCharType="begin"/>
      </w:r>
      <w:r w:rsidRPr="00241E27">
        <w:rPr>
          <w:rFonts w:ascii="Times New Roman" w:hAnsi="Times New Roman" w:cs="Times New Roman"/>
          <w:color w:val="000000" w:themeColor="text1"/>
          <w:sz w:val="24"/>
          <w:szCs w:val="24"/>
        </w:rPr>
        <w:instrText xml:space="preserve"> QUOTE </w:instrText>
      </w:r>
      <w:r w:rsidR="00203111">
        <w:rPr>
          <w:rFonts w:ascii="Times New Roman" w:hAnsi="Times New Roman" w:cs="Times New Roman"/>
          <w:color w:val="000000" w:themeColor="text1"/>
          <w:sz w:val="24"/>
          <w:szCs w:val="24"/>
        </w:rPr>
        <w:pict>
          <v:shape id="_x0000_i1038" type="#_x0000_t75" style="width:138pt;height:30.75pt" equationxml="&lt;">
            <v:imagedata r:id="rId63" o:title="" chromakey="white"/>
          </v:shape>
        </w:pict>
      </w:r>
      <w:r w:rsidRPr="00241E27">
        <w:rPr>
          <w:rFonts w:ascii="Times New Roman" w:hAnsi="Times New Roman" w:cs="Times New Roman"/>
          <w:color w:val="000000" w:themeColor="text1"/>
          <w:sz w:val="24"/>
          <w:szCs w:val="24"/>
        </w:rPr>
        <w:instrText xml:space="preserve"> </w:instrText>
      </w:r>
      <w:r w:rsidR="007D77C6" w:rsidRPr="00241E27">
        <w:rPr>
          <w:rFonts w:ascii="Times New Roman" w:hAnsi="Times New Roman" w:cs="Times New Roman"/>
          <w:color w:val="000000" w:themeColor="text1"/>
          <w:sz w:val="24"/>
          <w:szCs w:val="24"/>
        </w:rPr>
        <w:fldChar w:fldCharType="end"/>
      </w:r>
      <w:r w:rsidRPr="00241E27">
        <w:rPr>
          <w:rFonts w:ascii="Times New Roman" w:hAnsi="Times New Roman" w:cs="Times New Roman"/>
          <w:color w:val="000000" w:themeColor="text1"/>
          <w:sz w:val="24"/>
          <w:szCs w:val="24"/>
        </w:rPr>
        <w:t xml:space="preserve">ч; </w:t>
      </w:r>
      <w:r w:rsidRPr="00241E27">
        <w:rPr>
          <w:rFonts w:ascii="Times New Roman" w:hAnsi="Times New Roman" w:cs="Times New Roman"/>
          <w:i/>
          <w:color w:val="000000" w:themeColor="text1"/>
          <w:sz w:val="24"/>
          <w:szCs w:val="24"/>
          <w:lang w:val="en-US"/>
        </w:rPr>
        <w:t>N</w:t>
      </w:r>
      <w:r w:rsidRPr="00241E27">
        <w:rPr>
          <w:rFonts w:ascii="Times New Roman" w:hAnsi="Times New Roman" w:cs="Times New Roman"/>
          <w:i/>
          <w:color w:val="000000" w:themeColor="text1"/>
          <w:sz w:val="24"/>
          <w:szCs w:val="24"/>
        </w:rPr>
        <w:t xml:space="preserve"> </w:t>
      </w:r>
      <w:r w:rsidRPr="00241E27">
        <w:rPr>
          <w:rFonts w:ascii="Times New Roman" w:hAnsi="Times New Roman" w:cs="Times New Roman"/>
          <w:color w:val="000000" w:themeColor="text1"/>
          <w:sz w:val="24"/>
          <w:szCs w:val="24"/>
        </w:rPr>
        <w:t xml:space="preserve">= 4 ч &gt; </w:t>
      </w:r>
      <w:r w:rsidRPr="00241E27">
        <w:rPr>
          <w:rFonts w:ascii="Times New Roman" w:hAnsi="Times New Roman" w:cs="Times New Roman"/>
          <w:i/>
          <w:color w:val="000000" w:themeColor="text1"/>
          <w:sz w:val="24"/>
          <w:szCs w:val="24"/>
        </w:rPr>
        <w:t xml:space="preserve">Т </w:t>
      </w:r>
      <w:r w:rsidRPr="00241E27">
        <w:rPr>
          <w:rFonts w:ascii="Times New Roman" w:hAnsi="Times New Roman" w:cs="Times New Roman"/>
          <w:color w:val="000000" w:themeColor="text1"/>
          <w:sz w:val="24"/>
          <w:szCs w:val="24"/>
        </w:rPr>
        <w:t xml:space="preserve">= 0,89 ч, тогда </w:t>
      </w:r>
      <w:r w:rsidRPr="00241E27">
        <w:rPr>
          <w:rFonts w:ascii="Times New Roman" w:hAnsi="Times New Roman" w:cs="Times New Roman"/>
          <w:i/>
          <w:color w:val="000000" w:themeColor="text1"/>
          <w:sz w:val="24"/>
          <w:szCs w:val="24"/>
          <w:lang w:val="en-US"/>
        </w:rPr>
        <w:t>K</w:t>
      </w:r>
      <w:r w:rsidRPr="00241E27">
        <w:rPr>
          <w:rFonts w:ascii="Times New Roman" w:hAnsi="Times New Roman" w:cs="Times New Roman"/>
          <w:color w:val="000000" w:themeColor="text1"/>
          <w:sz w:val="24"/>
          <w:szCs w:val="24"/>
          <w:vertAlign w:val="subscript"/>
        </w:rPr>
        <w:t xml:space="preserve">6 </w:t>
      </w:r>
      <w:r w:rsidRPr="00241E27">
        <w:rPr>
          <w:rFonts w:ascii="Times New Roman" w:hAnsi="Times New Roman" w:cs="Times New Roman"/>
          <w:color w:val="000000" w:themeColor="text1"/>
          <w:sz w:val="24"/>
          <w:szCs w:val="24"/>
        </w:rPr>
        <w:t xml:space="preserve">= </w:t>
      </w:r>
      <w:r w:rsidRPr="00241E27">
        <w:rPr>
          <w:rFonts w:ascii="Times New Roman" w:hAnsi="Times New Roman" w:cs="Times New Roman"/>
          <w:i/>
          <w:color w:val="000000" w:themeColor="text1"/>
          <w:sz w:val="24"/>
          <w:szCs w:val="24"/>
        </w:rPr>
        <w:t xml:space="preserve">Т </w:t>
      </w:r>
      <w:r w:rsidRPr="00241E27">
        <w:rPr>
          <w:rFonts w:ascii="Times New Roman" w:hAnsi="Times New Roman" w:cs="Times New Roman"/>
          <w:color w:val="000000" w:themeColor="text1"/>
          <w:sz w:val="24"/>
          <w:szCs w:val="24"/>
        </w:rPr>
        <w:t>= 0,89;</w:t>
      </w:r>
    </w:p>
    <w:p w:rsidR="0039397E" w:rsidRPr="00241E27" w:rsidRDefault="0039397E" w:rsidP="0039503E">
      <w:pPr>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 xml:space="preserve">           концентрированная серная кислота:</w:t>
      </w:r>
    </w:p>
    <w:p w:rsidR="0039397E" w:rsidRPr="00241E27" w:rsidRDefault="0039397E" w:rsidP="0039503E">
      <w:pPr>
        <w:jc w:val="center"/>
        <w:rPr>
          <w:rFonts w:ascii="Times New Roman" w:hAnsi="Times New Roman" w:cs="Times New Roman"/>
          <w:color w:val="000000" w:themeColor="text1"/>
          <w:sz w:val="24"/>
          <w:szCs w:val="24"/>
        </w:rPr>
      </w:pPr>
      <w:r w:rsidRPr="00241E27">
        <w:rPr>
          <w:rFonts w:ascii="Times New Roman" w:hAnsi="Times New Roman" w:cs="Times New Roman"/>
          <w:color w:val="000000" w:themeColor="text1"/>
          <w:position w:val="-28"/>
          <w:sz w:val="24"/>
          <w:szCs w:val="24"/>
        </w:rPr>
        <w:object w:dxaOrig="2380" w:dyaOrig="660">
          <v:shape id="_x0000_i1039" type="#_x0000_t75" style="width:118.5pt;height:33pt" o:ole="">
            <v:imagedata r:id="rId64" o:title=""/>
          </v:shape>
          <o:OLEObject Type="Embed" ProgID="Equation.DSMT4" ShapeID="_x0000_i1039" DrawAspect="Content" ObjectID="_1754922619" r:id="rId65"/>
        </w:object>
      </w:r>
      <w:r w:rsidRPr="00241E27">
        <w:rPr>
          <w:rFonts w:ascii="Times New Roman" w:hAnsi="Times New Roman" w:cs="Times New Roman"/>
          <w:color w:val="000000" w:themeColor="text1"/>
          <w:sz w:val="24"/>
          <w:szCs w:val="24"/>
        </w:rPr>
        <w:t xml:space="preserve"> ч, </w:t>
      </w:r>
      <w:r w:rsidRPr="00241E27">
        <w:rPr>
          <w:rFonts w:ascii="Times New Roman" w:hAnsi="Times New Roman" w:cs="Times New Roman"/>
          <w:i/>
          <w:color w:val="000000" w:themeColor="text1"/>
          <w:sz w:val="24"/>
          <w:szCs w:val="24"/>
          <w:lang w:val="en-US"/>
        </w:rPr>
        <w:t>N</w:t>
      </w:r>
      <w:r w:rsidRPr="00241E27">
        <w:rPr>
          <w:rFonts w:ascii="Times New Roman" w:hAnsi="Times New Roman" w:cs="Times New Roman"/>
          <w:color w:val="000000" w:themeColor="text1"/>
          <w:sz w:val="24"/>
          <w:szCs w:val="24"/>
        </w:rPr>
        <w:t xml:space="preserve"> = 4 ч &gt; </w:t>
      </w:r>
      <w:r w:rsidRPr="00241E27">
        <w:rPr>
          <w:rFonts w:ascii="Times New Roman" w:hAnsi="Times New Roman" w:cs="Times New Roman"/>
          <w:i/>
          <w:color w:val="000000" w:themeColor="text1"/>
          <w:sz w:val="24"/>
          <w:szCs w:val="24"/>
        </w:rPr>
        <w:t xml:space="preserve">Т </w:t>
      </w:r>
      <w:r w:rsidRPr="00241E27">
        <w:rPr>
          <w:rFonts w:ascii="Times New Roman" w:hAnsi="Times New Roman" w:cs="Times New Roman"/>
          <w:color w:val="000000" w:themeColor="text1"/>
          <w:sz w:val="24"/>
          <w:szCs w:val="24"/>
        </w:rPr>
        <w:t xml:space="preserve">= 1,71 ч, тогда </w:t>
      </w:r>
      <w:r w:rsidRPr="00241E27">
        <w:rPr>
          <w:rFonts w:ascii="Times New Roman" w:hAnsi="Times New Roman" w:cs="Times New Roman"/>
          <w:i/>
          <w:color w:val="000000" w:themeColor="text1"/>
          <w:sz w:val="24"/>
          <w:szCs w:val="24"/>
          <w:lang w:val="en-US"/>
        </w:rPr>
        <w:t>K</w:t>
      </w:r>
      <w:r w:rsidRPr="00241E27">
        <w:rPr>
          <w:rFonts w:ascii="Times New Roman" w:hAnsi="Times New Roman" w:cs="Times New Roman"/>
          <w:color w:val="000000" w:themeColor="text1"/>
          <w:sz w:val="24"/>
          <w:szCs w:val="24"/>
          <w:vertAlign w:val="subscript"/>
        </w:rPr>
        <w:t xml:space="preserve">6 </w:t>
      </w:r>
      <w:r w:rsidRPr="00241E27">
        <w:rPr>
          <w:rFonts w:ascii="Times New Roman" w:hAnsi="Times New Roman" w:cs="Times New Roman"/>
          <w:color w:val="000000" w:themeColor="text1"/>
          <w:sz w:val="24"/>
          <w:szCs w:val="24"/>
        </w:rPr>
        <w:t xml:space="preserve">= </w:t>
      </w:r>
      <w:r w:rsidRPr="00241E27">
        <w:rPr>
          <w:rFonts w:ascii="Times New Roman" w:hAnsi="Times New Roman" w:cs="Times New Roman"/>
          <w:i/>
          <w:color w:val="000000" w:themeColor="text1"/>
          <w:sz w:val="24"/>
          <w:szCs w:val="24"/>
        </w:rPr>
        <w:t xml:space="preserve">Т </w:t>
      </w:r>
      <w:r w:rsidRPr="00241E27">
        <w:rPr>
          <w:rFonts w:ascii="Times New Roman" w:hAnsi="Times New Roman" w:cs="Times New Roman"/>
          <w:color w:val="000000" w:themeColor="text1"/>
          <w:sz w:val="24"/>
          <w:szCs w:val="24"/>
        </w:rPr>
        <w:t>= 1,71.</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По формуле (Б.</w:t>
      </w:r>
      <w:r w:rsidRPr="00A10C25">
        <w:rPr>
          <w:rFonts w:ascii="Times New Roman" w:hAnsi="Times New Roman" w:cs="Times New Roman"/>
          <w:sz w:val="24"/>
          <w:szCs w:val="24"/>
        </w:rPr>
        <w:t>13</w:t>
      </w:r>
      <w:r w:rsidRPr="00241E27">
        <w:rPr>
          <w:rFonts w:ascii="Times New Roman" w:hAnsi="Times New Roman" w:cs="Times New Roman"/>
          <w:color w:val="000000" w:themeColor="text1"/>
          <w:sz w:val="24"/>
          <w:szCs w:val="24"/>
        </w:rPr>
        <w:t>) рассчитывают суммарное эквивалентное количество АХОВ в облаке зараженного воздуха:</w:t>
      </w:r>
    </w:p>
    <w:p w:rsidR="0039397E" w:rsidRPr="00241E27" w:rsidRDefault="00557E93" w:rsidP="0039503E">
      <w:pPr>
        <w:jc w:val="center"/>
        <w:rPr>
          <w:rFonts w:ascii="Times New Roman" w:hAnsi="Times New Roman" w:cs="Times New Roman"/>
          <w:color w:val="000000" w:themeColor="text1"/>
          <w:sz w:val="24"/>
          <w:szCs w:val="24"/>
        </w:rPr>
      </w:pPr>
      <m:oMathPara>
        <m:oMath>
          <m:sSub>
            <m:sSubPr>
              <m:ctrlPr>
                <w:rPr>
                  <w:rFonts w:ascii="Cambria Math" w:hAnsi="Times New Roman" w:cs="Times New Roman"/>
                  <w:i/>
                  <w:color w:val="000000" w:themeColor="text1"/>
                  <w:sz w:val="24"/>
                  <w:szCs w:val="24"/>
                </w:rPr>
              </m:ctrlPr>
            </m:sSubPr>
            <m:e>
              <m:r>
                <w:rPr>
                  <w:rFonts w:ascii="Cambria Math" w:hAnsi="Cambria Math" w:cs="Times New Roman"/>
                  <w:color w:val="000000" w:themeColor="text1"/>
                  <w:sz w:val="24"/>
                  <w:szCs w:val="24"/>
                </w:rPr>
                <m:t>Q</m:t>
              </m:r>
            </m:e>
            <m:sub>
              <m:r>
                <w:rPr>
                  <w:rFonts w:ascii="Cambria Math" w:hAnsi="Times New Roman" w:cs="Times New Roman"/>
                  <w:color w:val="000000" w:themeColor="text1"/>
                  <w:sz w:val="24"/>
                  <w:szCs w:val="24"/>
                </w:rPr>
                <m:t>э</m:t>
              </m:r>
            </m:sub>
          </m:sSub>
          <m:r>
            <w:rPr>
              <w:rFonts w:ascii="Cambria Math" w:hAnsi="Times New Roman" w:cs="Times New Roman"/>
              <w:color w:val="000000" w:themeColor="text1"/>
              <w:sz w:val="24"/>
              <w:szCs w:val="24"/>
            </w:rPr>
            <m:t>=20</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1,67</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0,23</m:t>
          </m:r>
          <m:r>
            <w:rPr>
              <w:rFonts w:ascii="Cambria Math" w:hAnsi="Times New Roman" w:cs="Times New Roman"/>
              <w:color w:val="000000" w:themeColor="text1"/>
              <w:sz w:val="24"/>
              <w:szCs w:val="24"/>
            </w:rPr>
            <m:t>·</m:t>
          </m:r>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0,021</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0,3</m:t>
              </m:r>
              <m:r>
                <w:rPr>
                  <w:rFonts w:ascii="Cambria Math" w:hAnsi="Times New Roman" w:cs="Times New Roman"/>
                  <w:color w:val="000000" w:themeColor="text1"/>
                  <w:sz w:val="24"/>
                  <w:szCs w:val="24"/>
                </w:rPr>
                <m:t>·</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1,71</m:t>
                  </m:r>
                </m:e>
                <m:sup>
                  <m:r>
                    <w:rPr>
                      <w:rFonts w:ascii="Cambria Math" w:hAnsi="Times New Roman" w:cs="Times New Roman"/>
                      <w:color w:val="000000" w:themeColor="text1"/>
                      <w:sz w:val="24"/>
                      <w:szCs w:val="24"/>
                    </w:rPr>
                    <m:t>0,8</m:t>
                  </m:r>
                </m:sup>
              </m:sSup>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m:t>
              </m:r>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300</m:t>
                  </m:r>
                </m:num>
                <m:den>
                  <m:r>
                    <w:rPr>
                      <w:rFonts w:ascii="Cambria Math" w:hAnsi="Times New Roman" w:cs="Times New Roman"/>
                      <w:color w:val="000000" w:themeColor="text1"/>
                      <w:sz w:val="24"/>
                      <w:szCs w:val="24"/>
                    </w:rPr>
                    <m:t>1,198</m:t>
                  </m:r>
                </m:den>
              </m:f>
              <m:r>
                <w:rPr>
                  <w:rFonts w:ascii="Cambria Math" w:hAnsi="Times New Roman" w:cs="Times New Roman"/>
                  <w:color w:val="000000" w:themeColor="text1"/>
                  <w:sz w:val="24"/>
                  <w:szCs w:val="24"/>
                </w:rPr>
                <m:t>+0,052</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m:t>
              </m:r>
              <m:r>
                <w:rPr>
                  <w:rFonts w:ascii="Cambria Math" w:hAnsi="Times New Roman" w:cs="Times New Roman"/>
                  <w:color w:val="000000" w:themeColor="text1"/>
                  <w:sz w:val="24"/>
                  <w:szCs w:val="24"/>
                </w:rPr>
                <m:t>·</m:t>
              </m:r>
              <m:sSup>
                <m:sSupPr>
                  <m:ctrlPr>
                    <w:rPr>
                      <w:rFonts w:ascii="Cambria Math" w:hAnsi="Times New Roman" w:cs="Times New Roman"/>
                      <w:i/>
                      <w:color w:val="000000" w:themeColor="text1"/>
                      <w:sz w:val="24"/>
                      <w:szCs w:val="24"/>
                    </w:rPr>
                  </m:ctrlPr>
                </m:sSupPr>
                <m:e>
                  <m:r>
                    <w:rPr>
                      <w:rFonts w:ascii="Cambria Math" w:hAnsi="Times New Roman" w:cs="Times New Roman"/>
                      <w:color w:val="000000" w:themeColor="text1"/>
                      <w:sz w:val="24"/>
                      <w:szCs w:val="24"/>
                    </w:rPr>
                    <m:t>0,89</m:t>
                  </m:r>
                </m:e>
                <m:sup>
                  <m:r>
                    <w:rPr>
                      <w:rFonts w:ascii="Cambria Math" w:hAnsi="Times New Roman" w:cs="Times New Roman"/>
                      <w:color w:val="000000" w:themeColor="text1"/>
                      <w:sz w:val="24"/>
                      <w:szCs w:val="24"/>
                    </w:rPr>
                    <m:t>0,8</m:t>
                  </m:r>
                </m:sup>
              </m:sSup>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1</m:t>
              </m:r>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150</m:t>
                  </m:r>
                </m:num>
                <m:den>
                  <m:r>
                    <w:rPr>
                      <w:rFonts w:ascii="Cambria Math" w:hAnsi="Times New Roman" w:cs="Times New Roman"/>
                      <w:color w:val="000000" w:themeColor="text1"/>
                      <w:sz w:val="24"/>
                      <w:szCs w:val="24"/>
                    </w:rPr>
                    <m:t>1,553</m:t>
                  </m:r>
                </m:den>
              </m:f>
            </m:e>
          </m:d>
          <m:r>
            <w:rPr>
              <w:rFonts w:ascii="Cambria Math" w:hAnsi="Times New Roman" w:cs="Times New Roman"/>
              <w:color w:val="000000" w:themeColor="text1"/>
              <w:sz w:val="24"/>
              <w:szCs w:val="24"/>
            </w:rPr>
            <m:t>=53,77</m:t>
          </m:r>
        </m:oMath>
      </m:oMathPara>
    </w:p>
    <w:p w:rsidR="0039397E" w:rsidRPr="00241E27" w:rsidRDefault="007D77C6"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fldChar w:fldCharType="begin"/>
      </w:r>
      <w:r w:rsidR="0039397E" w:rsidRPr="00241E27">
        <w:rPr>
          <w:rFonts w:ascii="Times New Roman" w:hAnsi="Times New Roman" w:cs="Times New Roman"/>
          <w:color w:val="000000" w:themeColor="text1"/>
          <w:sz w:val="24"/>
          <w:szCs w:val="24"/>
        </w:rPr>
        <w:instrText xml:space="preserve"> QUOTE </w:instrText>
      </w:r>
      <w:r w:rsidR="00203111">
        <w:rPr>
          <w:rFonts w:ascii="Times New Roman" w:hAnsi="Times New Roman" w:cs="Times New Roman"/>
          <w:color w:val="000000" w:themeColor="text1"/>
          <w:sz w:val="24"/>
          <w:szCs w:val="24"/>
        </w:rPr>
        <w:pict>
          <v:shape id="_x0000_i1040" type="#_x0000_t75" style="width:559.5pt;height:25.5pt" equationxml="&lt;">
            <v:imagedata r:id="rId66" o:title="" chromakey="white"/>
          </v:shape>
        </w:pict>
      </w:r>
      <w:r w:rsidR="0039397E" w:rsidRPr="00241E27">
        <w:rPr>
          <w:rFonts w:ascii="Times New Roman" w:hAnsi="Times New Roman" w:cs="Times New Roman"/>
          <w:color w:val="000000" w:themeColor="text1"/>
          <w:sz w:val="24"/>
          <w:szCs w:val="24"/>
        </w:rPr>
        <w:instrText xml:space="preserve"> </w:instrText>
      </w:r>
      <w:r w:rsidRPr="00241E27">
        <w:rPr>
          <w:rFonts w:ascii="Times New Roman" w:hAnsi="Times New Roman" w:cs="Times New Roman"/>
          <w:color w:val="000000" w:themeColor="text1"/>
          <w:sz w:val="24"/>
          <w:szCs w:val="24"/>
        </w:rPr>
        <w:fldChar w:fldCharType="end"/>
      </w:r>
      <w:r w:rsidR="0039397E" w:rsidRPr="00241E27">
        <w:rPr>
          <w:rFonts w:ascii="Times New Roman" w:hAnsi="Times New Roman" w:cs="Times New Roman"/>
          <w:color w:val="000000" w:themeColor="text1"/>
          <w:sz w:val="24"/>
          <w:szCs w:val="24"/>
        </w:rPr>
        <w:t>По приложению В (таблица В.2) интерполированием находят глубину зоны возможного химического заражения:</w:t>
      </w:r>
    </w:p>
    <w:p w:rsidR="0039397E" w:rsidRPr="00241E27" w:rsidRDefault="00616D96" w:rsidP="0039503E">
      <w:pPr>
        <w:jc w:val="center"/>
        <w:rPr>
          <w:rFonts w:ascii="Times New Roman" w:hAnsi="Times New Roman" w:cs="Times New Roman"/>
          <w:color w:val="000000" w:themeColor="text1"/>
          <w:sz w:val="24"/>
          <w:szCs w:val="24"/>
        </w:rPr>
      </w:pPr>
      <m:oMath>
        <m:r>
          <m:rPr>
            <m:sty m:val="p"/>
          </m:rPr>
          <w:rPr>
            <w:rFonts w:ascii="Cambria Math" w:hAnsi="Times New Roman" w:cs="Times New Roman"/>
            <w:color w:val="000000" w:themeColor="text1"/>
            <w:sz w:val="24"/>
            <w:szCs w:val="24"/>
          </w:rPr>
          <m:t>Г</m:t>
        </m:r>
        <m:r>
          <w:rPr>
            <w:rFonts w:ascii="Cambria Math" w:hAnsi="Times New Roman" w:cs="Times New Roman"/>
            <w:color w:val="000000" w:themeColor="text1"/>
            <w:sz w:val="24"/>
            <w:szCs w:val="24"/>
          </w:rPr>
          <m:t>=25,21+</m:t>
        </m:r>
        <m:d>
          <m:dPr>
            <m:ctrlPr>
              <w:rPr>
                <w:rFonts w:ascii="Cambria Math" w:hAnsi="Times New Roman" w:cs="Times New Roman"/>
                <w:i/>
                <w:color w:val="000000" w:themeColor="text1"/>
                <w:sz w:val="24"/>
                <w:szCs w:val="24"/>
              </w:rPr>
            </m:ctrlPr>
          </m:dPr>
          <m:e>
            <m:f>
              <m:fPr>
                <m:ctrlPr>
                  <w:rPr>
                    <w:rFonts w:ascii="Cambria Math" w:hAnsi="Times New Roman" w:cs="Times New Roman"/>
                    <w:i/>
                    <w:color w:val="000000" w:themeColor="text1"/>
                    <w:sz w:val="24"/>
                    <w:szCs w:val="24"/>
                  </w:rPr>
                </m:ctrlPr>
              </m:fPr>
              <m:num>
                <m:r>
                  <w:rPr>
                    <w:rFonts w:ascii="Cambria Math" w:hAnsi="Times New Roman" w:cs="Times New Roman"/>
                    <w:color w:val="000000" w:themeColor="text1"/>
                    <w:sz w:val="24"/>
                    <w:szCs w:val="24"/>
                  </w:rPr>
                  <m:t>25,21</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20,59</m:t>
                </m:r>
              </m:num>
              <m:den>
                <m:r>
                  <w:rPr>
                    <w:rFonts w:ascii="Cambria Math" w:hAnsi="Times New Roman" w:cs="Times New Roman"/>
                    <w:color w:val="000000" w:themeColor="text1"/>
                    <w:sz w:val="24"/>
                    <w:szCs w:val="24"/>
                  </w:rPr>
                  <m:t>70</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50</m:t>
                </m:r>
              </m:den>
            </m:f>
            <m:d>
              <m:dPr>
                <m:ctrlPr>
                  <w:rPr>
                    <w:rFonts w:ascii="Cambria Math" w:hAnsi="Times New Roman" w:cs="Times New Roman"/>
                    <w:i/>
                    <w:color w:val="000000" w:themeColor="text1"/>
                    <w:sz w:val="24"/>
                    <w:szCs w:val="24"/>
                  </w:rPr>
                </m:ctrlPr>
              </m:dPr>
              <m:e>
                <m:r>
                  <w:rPr>
                    <w:rFonts w:ascii="Cambria Math" w:hAnsi="Times New Roman" w:cs="Times New Roman"/>
                    <w:color w:val="000000" w:themeColor="text1"/>
                    <w:sz w:val="24"/>
                    <w:szCs w:val="24"/>
                  </w:rPr>
                  <m:t>53,77</m:t>
                </m:r>
                <m:r>
                  <w:rPr>
                    <w:rFonts w:ascii="Cambria Math" w:hAnsi="Times New Roman" w:cs="Times New Roman"/>
                    <w:color w:val="000000" w:themeColor="text1"/>
                    <w:sz w:val="24"/>
                    <w:szCs w:val="24"/>
                  </w:rPr>
                  <m:t>-</m:t>
                </m:r>
                <m:r>
                  <w:rPr>
                    <w:rFonts w:ascii="Cambria Math" w:hAnsi="Times New Roman" w:cs="Times New Roman"/>
                    <w:color w:val="000000" w:themeColor="text1"/>
                    <w:sz w:val="24"/>
                    <w:szCs w:val="24"/>
                  </w:rPr>
                  <m:t>50</m:t>
                </m:r>
              </m:e>
            </m:d>
          </m:e>
        </m:d>
        <m:r>
          <w:rPr>
            <w:rFonts w:ascii="Cambria Math" w:hAnsi="Times New Roman" w:cs="Times New Roman"/>
            <w:color w:val="000000" w:themeColor="text1"/>
            <w:sz w:val="24"/>
            <w:szCs w:val="24"/>
          </w:rPr>
          <m:t>=25,41</m:t>
        </m:r>
      </m:oMath>
      <w:r w:rsidR="007D77C6" w:rsidRPr="00241E27">
        <w:rPr>
          <w:rFonts w:ascii="Times New Roman" w:hAnsi="Times New Roman" w:cs="Times New Roman"/>
          <w:color w:val="000000" w:themeColor="text1"/>
          <w:sz w:val="24"/>
          <w:szCs w:val="24"/>
        </w:rPr>
        <w:fldChar w:fldCharType="begin"/>
      </w:r>
      <w:r w:rsidR="0039397E" w:rsidRPr="00241E27">
        <w:rPr>
          <w:rFonts w:ascii="Times New Roman" w:hAnsi="Times New Roman" w:cs="Times New Roman"/>
          <w:color w:val="000000" w:themeColor="text1"/>
          <w:sz w:val="24"/>
          <w:szCs w:val="24"/>
        </w:rPr>
        <w:instrText xml:space="preserve"> QUOTE </w:instrText>
      </w:r>
      <w:r w:rsidR="00203111">
        <w:rPr>
          <w:rFonts w:ascii="Times New Roman" w:hAnsi="Times New Roman" w:cs="Times New Roman"/>
          <w:color w:val="000000" w:themeColor="text1"/>
          <w:sz w:val="24"/>
          <w:szCs w:val="24"/>
        </w:rPr>
        <w:pict>
          <v:shape id="_x0000_i1041" type="#_x0000_t75" style="width:221.25pt;height:25.5pt" equationxml="&lt;">
            <v:imagedata r:id="rId67" o:title="" chromakey="white"/>
          </v:shape>
        </w:pict>
      </w:r>
      <w:r w:rsidR="0039397E" w:rsidRPr="00241E27">
        <w:rPr>
          <w:rFonts w:ascii="Times New Roman" w:hAnsi="Times New Roman" w:cs="Times New Roman"/>
          <w:color w:val="000000" w:themeColor="text1"/>
          <w:sz w:val="24"/>
          <w:szCs w:val="24"/>
        </w:rPr>
        <w:instrText xml:space="preserve"> </w:instrText>
      </w:r>
      <w:r w:rsidR="007D77C6" w:rsidRPr="00241E27">
        <w:rPr>
          <w:rFonts w:ascii="Times New Roman" w:hAnsi="Times New Roman" w:cs="Times New Roman"/>
          <w:color w:val="000000" w:themeColor="text1"/>
          <w:sz w:val="24"/>
          <w:szCs w:val="24"/>
        </w:rPr>
        <w:fldChar w:fldCharType="end"/>
      </w:r>
      <w:r w:rsidR="0039397E" w:rsidRPr="00241E27">
        <w:rPr>
          <w:rFonts w:ascii="Times New Roman" w:hAnsi="Times New Roman" w:cs="Times New Roman"/>
          <w:color w:val="000000" w:themeColor="text1"/>
          <w:sz w:val="24"/>
          <w:szCs w:val="24"/>
        </w:rPr>
        <w:t xml:space="preserve"> км.</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По формуле (Б.</w:t>
      </w:r>
      <w:r w:rsidRPr="000259D2">
        <w:rPr>
          <w:rFonts w:ascii="Times New Roman" w:hAnsi="Times New Roman" w:cs="Times New Roman"/>
          <w:sz w:val="24"/>
          <w:szCs w:val="24"/>
        </w:rPr>
        <w:t>12</w:t>
      </w:r>
      <w:r w:rsidRPr="00241E27">
        <w:rPr>
          <w:rFonts w:ascii="Times New Roman" w:hAnsi="Times New Roman" w:cs="Times New Roman"/>
          <w:color w:val="000000" w:themeColor="text1"/>
          <w:sz w:val="24"/>
          <w:szCs w:val="24"/>
        </w:rPr>
        <w:t>) находят предельно возможное значение глубины переноса воздушных масс:</w:t>
      </w:r>
    </w:p>
    <w:p w:rsidR="0039397E" w:rsidRPr="00241E27" w:rsidRDefault="0039397E" w:rsidP="0039503E">
      <w:pPr>
        <w:jc w:val="center"/>
        <w:rPr>
          <w:rFonts w:ascii="Times New Roman" w:hAnsi="Times New Roman" w:cs="Times New Roman"/>
          <w:color w:val="000000" w:themeColor="text1"/>
          <w:sz w:val="24"/>
          <w:szCs w:val="24"/>
        </w:rPr>
      </w:pPr>
      <w:r w:rsidRPr="00241E27">
        <w:rPr>
          <w:rFonts w:ascii="Times New Roman" w:hAnsi="Times New Roman" w:cs="Times New Roman"/>
          <w:iCs/>
          <w:color w:val="000000" w:themeColor="text1"/>
          <w:sz w:val="24"/>
          <w:szCs w:val="24"/>
        </w:rPr>
        <w:t>Г</w:t>
      </w:r>
      <w:r w:rsidRPr="00241E27">
        <w:rPr>
          <w:rFonts w:ascii="Times New Roman" w:hAnsi="Times New Roman" w:cs="Times New Roman"/>
          <w:color w:val="000000" w:themeColor="text1"/>
          <w:sz w:val="24"/>
          <w:szCs w:val="24"/>
          <w:vertAlign w:val="subscript"/>
        </w:rPr>
        <w:t>п</w:t>
      </w:r>
      <w:r w:rsidRPr="00241E27">
        <w:rPr>
          <w:rFonts w:ascii="Times New Roman" w:hAnsi="Times New Roman" w:cs="Times New Roman"/>
          <w:color w:val="000000" w:themeColor="text1"/>
          <w:sz w:val="24"/>
          <w:szCs w:val="24"/>
        </w:rPr>
        <w:t xml:space="preserve"> = 4 · 18 = 72 км.</w:t>
      </w:r>
    </w:p>
    <w:p w:rsidR="0039397E" w:rsidRPr="00241E27" w:rsidRDefault="0039397E" w:rsidP="0039503E">
      <w:pPr>
        <w:ind w:firstLine="709"/>
        <w:jc w:val="both"/>
        <w:rPr>
          <w:rFonts w:ascii="Times New Roman" w:hAnsi="Times New Roman" w:cs="Times New Roman"/>
          <w:color w:val="000000" w:themeColor="text1"/>
          <w:sz w:val="24"/>
          <w:szCs w:val="24"/>
        </w:rPr>
      </w:pPr>
      <w:r w:rsidRPr="00241E27">
        <w:rPr>
          <w:rFonts w:ascii="Times New Roman" w:hAnsi="Times New Roman" w:cs="Times New Roman"/>
          <w:color w:val="000000" w:themeColor="text1"/>
          <w:sz w:val="24"/>
          <w:szCs w:val="24"/>
        </w:rPr>
        <w:t>За окончательную расчетную глубину зоны возможного химического заражения принимают меньшее из двух сравниваемых между собой значений.</w:t>
      </w:r>
    </w:p>
    <w:p w:rsidR="007026E3" w:rsidRPr="00241E27" w:rsidRDefault="0039397E" w:rsidP="0039503E">
      <w:pPr>
        <w:widowControl/>
        <w:ind w:firstLine="709"/>
        <w:jc w:val="both"/>
        <w:rPr>
          <w:rFonts w:ascii="Times New Roman" w:hAnsi="Times New Roman" w:cs="Times New Roman"/>
          <w:sz w:val="24"/>
          <w:szCs w:val="24"/>
        </w:rPr>
      </w:pPr>
      <w:r w:rsidRPr="00241E27">
        <w:rPr>
          <w:rFonts w:ascii="Times New Roman" w:hAnsi="Times New Roman" w:cs="Times New Roman"/>
          <w:color w:val="000000" w:themeColor="text1"/>
          <w:sz w:val="24"/>
          <w:szCs w:val="24"/>
        </w:rPr>
        <w:t>Таким образом, глубина зоны возможного химического заражения в результате разрушения химически опасного объекта может составить 25,41 км</w:t>
      </w:r>
      <w:r w:rsidR="007026E3" w:rsidRPr="00241E27">
        <w:rPr>
          <w:rFonts w:ascii="Times New Roman" w:hAnsi="Times New Roman" w:cs="Times New Roman"/>
          <w:sz w:val="24"/>
          <w:szCs w:val="24"/>
        </w:rPr>
        <w:t>.</w:t>
      </w:r>
    </w:p>
    <w:p w:rsidR="0039397E" w:rsidRPr="00816B65" w:rsidRDefault="0039397E" w:rsidP="0039503E">
      <w:pPr>
        <w:widowControl/>
        <w:ind w:firstLine="720"/>
        <w:jc w:val="both"/>
        <w:rPr>
          <w:rFonts w:ascii="Times New Roman" w:hAnsi="Times New Roman" w:cs="Times New Roman"/>
          <w:bCs/>
          <w:sz w:val="24"/>
          <w:szCs w:val="24"/>
        </w:rPr>
      </w:pPr>
      <w:r w:rsidRPr="00816B65">
        <w:rPr>
          <w:rFonts w:ascii="Times New Roman" w:hAnsi="Times New Roman" w:cs="Times New Roman"/>
          <w:b/>
          <w:sz w:val="24"/>
          <w:szCs w:val="24"/>
        </w:rPr>
        <w:t>(Измененная редакция, Изм. № 1).</w:t>
      </w:r>
    </w:p>
    <w:p w:rsidR="007026E3" w:rsidRPr="00C82454" w:rsidRDefault="007026E3" w:rsidP="0039503E">
      <w:pPr>
        <w:widowControl/>
        <w:ind w:firstLine="709"/>
        <w:rPr>
          <w:rFonts w:ascii="Times New Roman" w:hAnsi="Times New Roman" w:cs="Times New Roman"/>
          <w:b/>
          <w:sz w:val="24"/>
          <w:szCs w:val="24"/>
        </w:rPr>
      </w:pPr>
      <w:bookmarkStart w:id="151" w:name="_Toc382936586"/>
      <w:bookmarkStart w:id="152" w:name="_Toc388630110"/>
      <w:r w:rsidRPr="00C82454">
        <w:rPr>
          <w:rFonts w:ascii="Times New Roman" w:hAnsi="Times New Roman" w:cs="Times New Roman"/>
          <w:b/>
          <w:sz w:val="24"/>
          <w:szCs w:val="24"/>
        </w:rPr>
        <w:t>Б.3 Определение площади зоны возможного химического заражения АХОВ</w:t>
      </w:r>
      <w:bookmarkEnd w:id="143"/>
      <w:bookmarkEnd w:id="151"/>
      <w:bookmarkEnd w:id="152"/>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Б.3.1 Площадь зоны возможного хи</w:t>
      </w:r>
      <w:r w:rsidR="00FD64AE">
        <w:rPr>
          <w:rFonts w:ascii="Times New Roman" w:hAnsi="Times New Roman" w:cs="Times New Roman"/>
          <w:sz w:val="24"/>
          <w:szCs w:val="24"/>
        </w:rPr>
        <w:t>мического заражения определяют по формуле</w:t>
      </w:r>
    </w:p>
    <w:p w:rsidR="007026E3" w:rsidRPr="00A95337" w:rsidRDefault="007026E3" w:rsidP="0039503E">
      <w:pPr>
        <w:widowControl/>
        <w:jc w:val="right"/>
        <w:rPr>
          <w:rFonts w:ascii="Times New Roman" w:hAnsi="Times New Roman" w:cs="Times New Roman"/>
          <w:sz w:val="24"/>
          <w:szCs w:val="24"/>
        </w:rPr>
      </w:pPr>
      <w:bookmarkStart w:id="153" w:name="i1425362"/>
      <w:r w:rsidRPr="003B4F5C">
        <w:rPr>
          <w:rFonts w:ascii="Times New Roman" w:hAnsi="Times New Roman" w:cs="Times New Roman"/>
          <w:i/>
          <w:sz w:val="24"/>
          <w:szCs w:val="24"/>
        </w:rPr>
        <w:t>S</w:t>
      </w:r>
      <w:bookmarkEnd w:id="153"/>
      <w:r w:rsidRPr="001E2F14">
        <w:rPr>
          <w:rFonts w:ascii="Times New Roman" w:hAnsi="Times New Roman" w:cs="Times New Roman"/>
          <w:sz w:val="24"/>
          <w:szCs w:val="24"/>
          <w:vertAlign w:val="subscript"/>
        </w:rPr>
        <w:t>в</w:t>
      </w:r>
      <w:r w:rsidRPr="001E2F14">
        <w:rPr>
          <w:rFonts w:ascii="Times New Roman" w:hAnsi="Times New Roman" w:cs="Times New Roman"/>
          <w:sz w:val="24"/>
          <w:szCs w:val="24"/>
        </w:rPr>
        <w:t xml:space="preserve"> = 8,72</w:t>
      </w:r>
      <w:r>
        <w:rPr>
          <w:rFonts w:ascii="Times New Roman" w:hAnsi="Times New Roman" w:cs="Times New Roman"/>
          <w:sz w:val="24"/>
          <w:szCs w:val="24"/>
        </w:rPr>
        <w:t>·</w:t>
      </w:r>
      <w:r w:rsidRPr="001E2F14">
        <w:rPr>
          <w:rFonts w:ascii="Times New Roman" w:hAnsi="Times New Roman" w:cs="Times New Roman"/>
          <w:sz w:val="24"/>
          <w:szCs w:val="24"/>
        </w:rPr>
        <w:t>10</w:t>
      </w:r>
      <w:r w:rsidRPr="001E2F14">
        <w:rPr>
          <w:rFonts w:ascii="Times New Roman" w:hAnsi="Times New Roman" w:cs="Times New Roman"/>
          <w:sz w:val="24"/>
          <w:szCs w:val="24"/>
          <w:vertAlign w:val="superscript"/>
        </w:rPr>
        <w:t>-3</w:t>
      </w:r>
      <w:r w:rsidRPr="001E2F14">
        <w:rPr>
          <w:rFonts w:ascii="Times New Roman" w:hAnsi="Times New Roman" w:cs="Times New Roman"/>
          <w:sz w:val="24"/>
          <w:szCs w:val="24"/>
        </w:rPr>
        <w:t xml:space="preserve"> </w:t>
      </w:r>
      <w:r>
        <w:rPr>
          <w:rFonts w:ascii="Times New Roman" w:hAnsi="Times New Roman" w:cs="Times New Roman"/>
          <w:sz w:val="24"/>
          <w:szCs w:val="24"/>
        </w:rPr>
        <w:t>·</w:t>
      </w:r>
      <w:r w:rsidRPr="001E2F14">
        <w:rPr>
          <w:rFonts w:ascii="Times New Roman" w:hAnsi="Times New Roman" w:cs="Times New Roman"/>
          <w:iCs/>
          <w:sz w:val="24"/>
          <w:szCs w:val="24"/>
        </w:rPr>
        <w:t>Г</w:t>
      </w:r>
      <w:r w:rsidRPr="001E2F14">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Pr>
          <w:rFonts w:ascii="Times New Roman" w:hAnsi="Times New Roman" w:cs="Times New Roman"/>
          <w:sz w:val="24"/>
          <w:szCs w:val="24"/>
        </w:rPr>
        <w:t>·φ</w:t>
      </w:r>
      <w:r w:rsidRPr="001E2F14">
        <w:rPr>
          <w:rFonts w:ascii="Times New Roman" w:hAnsi="Times New Roman" w:cs="Times New Roman"/>
          <w:sz w:val="24"/>
          <w:szCs w:val="24"/>
        </w:rPr>
        <w:t xml:space="preserve">,                                                            </w:t>
      </w:r>
      <w:r w:rsidRPr="00A95337">
        <w:rPr>
          <w:rFonts w:ascii="Times New Roman" w:hAnsi="Times New Roman" w:cs="Times New Roman"/>
          <w:sz w:val="24"/>
          <w:szCs w:val="24"/>
        </w:rPr>
        <w:t>(</w:t>
      </w:r>
      <w:bookmarkStart w:id="154" w:name="i1432004"/>
      <w:r w:rsidRPr="00A95337">
        <w:rPr>
          <w:rFonts w:ascii="Times New Roman" w:hAnsi="Times New Roman" w:cs="Times New Roman"/>
          <w:sz w:val="24"/>
          <w:szCs w:val="24"/>
        </w:rPr>
        <w:t>Б.</w:t>
      </w:r>
      <w:bookmarkEnd w:id="154"/>
      <w:r>
        <w:rPr>
          <w:rFonts w:ascii="Times New Roman" w:hAnsi="Times New Roman" w:cs="Times New Roman"/>
          <w:sz w:val="24"/>
          <w:szCs w:val="24"/>
        </w:rPr>
        <w:t>14</w:t>
      </w:r>
      <w:r w:rsidRPr="00A95337">
        <w:rPr>
          <w:rFonts w:ascii="Times New Roman" w:hAnsi="Times New Roman" w:cs="Times New Roman"/>
          <w:sz w:val="24"/>
          <w:szCs w:val="24"/>
        </w:rPr>
        <w:t>)</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 xml:space="preserve">где </w:t>
      </w:r>
      <w:r w:rsidRPr="003B4F5C">
        <w:rPr>
          <w:rFonts w:ascii="Times New Roman" w:hAnsi="Times New Roman" w:cs="Times New Roman"/>
          <w:i/>
          <w:sz w:val="24"/>
          <w:szCs w:val="24"/>
        </w:rPr>
        <w:t>S</w:t>
      </w:r>
      <w:r w:rsidRPr="00A95337">
        <w:rPr>
          <w:rFonts w:ascii="Times New Roman" w:hAnsi="Times New Roman" w:cs="Times New Roman"/>
          <w:sz w:val="24"/>
          <w:szCs w:val="24"/>
          <w:vertAlign w:val="subscript"/>
        </w:rPr>
        <w:t>в</w:t>
      </w:r>
      <w:r w:rsidRPr="00A95337">
        <w:rPr>
          <w:rFonts w:ascii="Times New Roman" w:hAnsi="Times New Roman" w:cs="Times New Roman"/>
          <w:sz w:val="24"/>
          <w:szCs w:val="24"/>
        </w:rPr>
        <w:t xml:space="preserve"> - площадь зоны возможного химического заражения, км</w:t>
      </w:r>
      <w:r w:rsidRPr="00A95337">
        <w:rPr>
          <w:rFonts w:ascii="Times New Roman" w:hAnsi="Times New Roman" w:cs="Times New Roman"/>
          <w:sz w:val="24"/>
          <w:szCs w:val="24"/>
          <w:vertAlign w:val="superscript"/>
        </w:rPr>
        <w:t>2</w:t>
      </w:r>
      <w:r w:rsidRPr="00A95337">
        <w:rPr>
          <w:rFonts w:ascii="Times New Roman" w:hAnsi="Times New Roman" w:cs="Times New Roman"/>
          <w:sz w:val="24"/>
          <w:szCs w:val="24"/>
        </w:rPr>
        <w:t>;</w:t>
      </w:r>
    </w:p>
    <w:p w:rsidR="007026E3" w:rsidRPr="00A95337" w:rsidRDefault="007026E3" w:rsidP="0039503E">
      <w:pPr>
        <w:widowControl/>
        <w:ind w:firstLine="720"/>
        <w:jc w:val="both"/>
        <w:rPr>
          <w:rFonts w:ascii="Times New Roman" w:hAnsi="Times New Roman" w:cs="Times New Roman"/>
          <w:sz w:val="24"/>
          <w:szCs w:val="24"/>
        </w:rPr>
      </w:pPr>
      <w:r w:rsidRPr="003B4F5C">
        <w:rPr>
          <w:rFonts w:ascii="Times New Roman" w:hAnsi="Times New Roman" w:cs="Times New Roman"/>
          <w:iCs/>
          <w:sz w:val="24"/>
          <w:szCs w:val="24"/>
        </w:rPr>
        <w:t>Г</w:t>
      </w:r>
      <w:r w:rsidRPr="00A95337">
        <w:rPr>
          <w:rFonts w:ascii="Times New Roman" w:hAnsi="Times New Roman" w:cs="Times New Roman"/>
          <w:i/>
          <w:iCs/>
          <w:sz w:val="24"/>
          <w:szCs w:val="24"/>
        </w:rPr>
        <w:t xml:space="preserve"> </w:t>
      </w:r>
      <w:r w:rsidRPr="00A95337">
        <w:rPr>
          <w:rFonts w:ascii="Times New Roman" w:hAnsi="Times New Roman" w:cs="Times New Roman"/>
          <w:sz w:val="24"/>
          <w:szCs w:val="24"/>
        </w:rPr>
        <w:t>- глубина зоны возможного химического заражения, км;</w:t>
      </w:r>
    </w:p>
    <w:p w:rsidR="007026E3" w:rsidRPr="00A95337" w:rsidRDefault="007026E3" w:rsidP="0039503E">
      <w:pPr>
        <w:widowControl/>
        <w:ind w:firstLine="720"/>
        <w:jc w:val="both"/>
        <w:rPr>
          <w:rFonts w:ascii="Times New Roman" w:hAnsi="Times New Roman" w:cs="Times New Roman"/>
          <w:sz w:val="24"/>
          <w:szCs w:val="24"/>
        </w:rPr>
      </w:pPr>
      <w:r w:rsidRPr="003B4F5C">
        <w:rPr>
          <w:rFonts w:ascii="Times New Roman" w:hAnsi="Times New Roman" w:cs="Times New Roman"/>
          <w:iCs/>
          <w:sz w:val="24"/>
          <w:szCs w:val="24"/>
        </w:rPr>
        <w:t>φ</w:t>
      </w:r>
      <w:r w:rsidRPr="00A95337">
        <w:rPr>
          <w:rFonts w:ascii="Times New Roman" w:hAnsi="Times New Roman" w:cs="Times New Roman"/>
          <w:i/>
          <w:iCs/>
          <w:sz w:val="24"/>
          <w:szCs w:val="24"/>
        </w:rPr>
        <w:t xml:space="preserve"> </w:t>
      </w:r>
      <w:r w:rsidRPr="00A95337">
        <w:rPr>
          <w:rFonts w:ascii="Times New Roman" w:hAnsi="Times New Roman" w:cs="Times New Roman"/>
          <w:sz w:val="24"/>
          <w:szCs w:val="24"/>
        </w:rPr>
        <w:t>- угловые размеры зоны возможного хи</w:t>
      </w:r>
      <w:r w:rsidR="00FD64AE">
        <w:rPr>
          <w:rFonts w:ascii="Times New Roman" w:hAnsi="Times New Roman" w:cs="Times New Roman"/>
          <w:sz w:val="24"/>
          <w:szCs w:val="24"/>
        </w:rPr>
        <w:t>мического заражения, град (таблица</w:t>
      </w:r>
      <w:r w:rsidRPr="00A95337">
        <w:rPr>
          <w:rFonts w:ascii="Times New Roman" w:hAnsi="Times New Roman" w:cs="Times New Roman"/>
          <w:sz w:val="24"/>
          <w:szCs w:val="24"/>
        </w:rPr>
        <w:t xml:space="preserve"> Б.</w:t>
      </w:r>
      <w:hyperlink r:id="rId68" w:anchor="i1446618" w:tooltip="Таблица 1" w:history="1">
        <w:r>
          <w:rPr>
            <w:rStyle w:val="a3"/>
            <w:rFonts w:ascii="Times New Roman" w:hAnsi="Times New Roman"/>
            <w:color w:val="auto"/>
            <w:sz w:val="24"/>
            <w:szCs w:val="24"/>
            <w:u w:val="none"/>
          </w:rPr>
          <w:t>2</w:t>
        </w:r>
      </w:hyperlink>
      <w:r w:rsidRPr="00A95337">
        <w:rPr>
          <w:rFonts w:ascii="Times New Roman" w:hAnsi="Times New Roman" w:cs="Times New Roman"/>
          <w:sz w:val="24"/>
          <w:szCs w:val="24"/>
        </w:rPr>
        <w:t>).</w:t>
      </w:r>
    </w:p>
    <w:p w:rsidR="007026E3" w:rsidRDefault="007026E3" w:rsidP="0039503E">
      <w:pPr>
        <w:widowControl/>
        <w:ind w:firstLine="720"/>
        <w:jc w:val="both"/>
        <w:rPr>
          <w:rFonts w:ascii="Times New Roman" w:hAnsi="Times New Roman" w:cs="Times New Roman"/>
          <w:i/>
          <w:iCs/>
          <w:sz w:val="24"/>
          <w:szCs w:val="24"/>
        </w:rPr>
      </w:pPr>
      <w:bookmarkStart w:id="155" w:name="i1446618"/>
      <w:bookmarkEnd w:id="155"/>
    </w:p>
    <w:p w:rsidR="007026E3" w:rsidRPr="00A95337" w:rsidRDefault="007026E3" w:rsidP="0039503E">
      <w:pPr>
        <w:widowControl/>
        <w:jc w:val="both"/>
        <w:rPr>
          <w:rFonts w:ascii="Times New Roman" w:hAnsi="Times New Roman" w:cs="Times New Roman"/>
          <w:b/>
          <w:sz w:val="24"/>
          <w:szCs w:val="24"/>
        </w:rPr>
      </w:pPr>
      <w:r w:rsidRPr="00A95337">
        <w:rPr>
          <w:rFonts w:ascii="Times New Roman" w:hAnsi="Times New Roman" w:cs="Times New Roman"/>
          <w:iCs/>
          <w:sz w:val="24"/>
          <w:szCs w:val="24"/>
        </w:rPr>
        <w:t>Т</w:t>
      </w:r>
      <w:r>
        <w:rPr>
          <w:rFonts w:ascii="Times New Roman" w:hAnsi="Times New Roman" w:cs="Times New Roman"/>
          <w:iCs/>
          <w:sz w:val="24"/>
          <w:szCs w:val="24"/>
        </w:rPr>
        <w:t xml:space="preserve"> </w:t>
      </w:r>
      <w:r w:rsidRPr="00A95337">
        <w:rPr>
          <w:rFonts w:ascii="Times New Roman" w:hAnsi="Times New Roman" w:cs="Times New Roman"/>
          <w:iCs/>
          <w:sz w:val="24"/>
          <w:szCs w:val="24"/>
        </w:rPr>
        <w:t>а</w:t>
      </w:r>
      <w:r>
        <w:rPr>
          <w:rFonts w:ascii="Times New Roman" w:hAnsi="Times New Roman" w:cs="Times New Roman"/>
          <w:iCs/>
          <w:sz w:val="24"/>
          <w:szCs w:val="24"/>
        </w:rPr>
        <w:t xml:space="preserve"> </w:t>
      </w:r>
      <w:r w:rsidRPr="00A95337">
        <w:rPr>
          <w:rFonts w:ascii="Times New Roman" w:hAnsi="Times New Roman" w:cs="Times New Roman"/>
          <w:iCs/>
          <w:sz w:val="24"/>
          <w:szCs w:val="24"/>
        </w:rPr>
        <w:t>б</w:t>
      </w:r>
      <w:r>
        <w:rPr>
          <w:rFonts w:ascii="Times New Roman" w:hAnsi="Times New Roman" w:cs="Times New Roman"/>
          <w:iCs/>
          <w:sz w:val="24"/>
          <w:szCs w:val="24"/>
        </w:rPr>
        <w:t xml:space="preserve"> </w:t>
      </w:r>
      <w:r w:rsidRPr="00A95337">
        <w:rPr>
          <w:rFonts w:ascii="Times New Roman" w:hAnsi="Times New Roman" w:cs="Times New Roman"/>
          <w:iCs/>
          <w:sz w:val="24"/>
          <w:szCs w:val="24"/>
        </w:rPr>
        <w:t>л</w:t>
      </w:r>
      <w:r>
        <w:rPr>
          <w:rFonts w:ascii="Times New Roman" w:hAnsi="Times New Roman" w:cs="Times New Roman"/>
          <w:iCs/>
          <w:sz w:val="24"/>
          <w:szCs w:val="24"/>
        </w:rPr>
        <w:t xml:space="preserve"> </w:t>
      </w:r>
      <w:r w:rsidRPr="00A95337">
        <w:rPr>
          <w:rFonts w:ascii="Times New Roman" w:hAnsi="Times New Roman" w:cs="Times New Roman"/>
          <w:iCs/>
          <w:sz w:val="24"/>
          <w:szCs w:val="24"/>
        </w:rPr>
        <w:t>и</w:t>
      </w:r>
      <w:r>
        <w:rPr>
          <w:rFonts w:ascii="Times New Roman" w:hAnsi="Times New Roman" w:cs="Times New Roman"/>
          <w:iCs/>
          <w:sz w:val="24"/>
          <w:szCs w:val="24"/>
        </w:rPr>
        <w:t xml:space="preserve"> </w:t>
      </w:r>
      <w:r w:rsidRPr="00A95337">
        <w:rPr>
          <w:rFonts w:ascii="Times New Roman" w:hAnsi="Times New Roman" w:cs="Times New Roman"/>
          <w:iCs/>
          <w:sz w:val="24"/>
          <w:szCs w:val="24"/>
        </w:rPr>
        <w:t>ц</w:t>
      </w:r>
      <w:r>
        <w:rPr>
          <w:rFonts w:ascii="Times New Roman" w:hAnsi="Times New Roman" w:cs="Times New Roman"/>
          <w:iCs/>
          <w:sz w:val="24"/>
          <w:szCs w:val="24"/>
        </w:rPr>
        <w:t xml:space="preserve"> </w:t>
      </w:r>
      <w:r w:rsidRPr="00A95337">
        <w:rPr>
          <w:rFonts w:ascii="Times New Roman" w:hAnsi="Times New Roman" w:cs="Times New Roman"/>
          <w:iCs/>
          <w:sz w:val="24"/>
          <w:szCs w:val="24"/>
        </w:rPr>
        <w:t>а Б.</w:t>
      </w:r>
      <w:r>
        <w:rPr>
          <w:rFonts w:ascii="Times New Roman" w:hAnsi="Times New Roman" w:cs="Times New Roman"/>
          <w:iCs/>
          <w:sz w:val="24"/>
          <w:szCs w:val="24"/>
        </w:rPr>
        <w:t>2</w:t>
      </w:r>
      <w:r w:rsidRPr="00A95337">
        <w:rPr>
          <w:rFonts w:ascii="Times New Roman" w:hAnsi="Times New Roman" w:cs="Times New Roman"/>
          <w:iCs/>
          <w:sz w:val="24"/>
          <w:szCs w:val="24"/>
        </w:rPr>
        <w:t xml:space="preserve"> </w:t>
      </w:r>
      <w:r w:rsidRPr="00494EDD">
        <w:rPr>
          <w:rFonts w:ascii="Times New Roman" w:hAnsi="Times New Roman" w:cs="Times New Roman"/>
          <w:iCs/>
          <w:sz w:val="24"/>
          <w:szCs w:val="24"/>
        </w:rPr>
        <w:t xml:space="preserve">- </w:t>
      </w:r>
      <w:r w:rsidRPr="003B4F5C">
        <w:rPr>
          <w:rFonts w:ascii="Times New Roman" w:hAnsi="Times New Roman" w:cs="Times New Roman"/>
          <w:sz w:val="24"/>
          <w:szCs w:val="24"/>
        </w:rPr>
        <w:t xml:space="preserve">Угловые размеры φ зоны возможного химического заражения АХОВ в зависимости от скорости ветра </w:t>
      </w:r>
      <w:r w:rsidRPr="003B4F5C">
        <w:rPr>
          <w:rFonts w:ascii="Times New Roman" w:hAnsi="Times New Roman" w:cs="Times New Roman"/>
          <w:sz w:val="24"/>
          <w:szCs w:val="24"/>
          <w:lang w:val="en-US"/>
        </w:rPr>
        <w:t>u</w:t>
      </w:r>
    </w:p>
    <w:p w:rsidR="007026E3" w:rsidRPr="00A95337" w:rsidRDefault="007026E3" w:rsidP="0039503E">
      <w:pPr>
        <w:widowControl/>
        <w:ind w:firstLine="720"/>
        <w:jc w:val="center"/>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85"/>
        <w:gridCol w:w="1987"/>
        <w:gridCol w:w="1872"/>
        <w:gridCol w:w="1873"/>
        <w:gridCol w:w="1954"/>
      </w:tblGrid>
      <w:tr w:rsidR="007026E3" w:rsidRPr="00A95337" w:rsidTr="00251CBD">
        <w:tc>
          <w:tcPr>
            <w:tcW w:w="2985" w:type="dxa"/>
          </w:tcPr>
          <w:p w:rsidR="007026E3" w:rsidRPr="00A95337" w:rsidRDefault="007026E3" w:rsidP="0039503E">
            <w:pPr>
              <w:widowControl/>
              <w:jc w:val="center"/>
              <w:rPr>
                <w:rFonts w:ascii="Times New Roman" w:hAnsi="Times New Roman" w:cs="Times New Roman"/>
                <w:sz w:val="24"/>
                <w:szCs w:val="24"/>
              </w:rPr>
            </w:pPr>
            <w:r w:rsidRPr="00A95337">
              <w:rPr>
                <w:rFonts w:ascii="Times New Roman" w:hAnsi="Times New Roman" w:cs="Times New Roman"/>
                <w:sz w:val="24"/>
                <w:szCs w:val="24"/>
                <w:lang w:val="en-US"/>
              </w:rPr>
              <w:t>u</w:t>
            </w:r>
            <w:r w:rsidRPr="00A95337">
              <w:rPr>
                <w:rFonts w:ascii="Times New Roman" w:hAnsi="Times New Roman" w:cs="Times New Roman"/>
                <w:sz w:val="24"/>
                <w:szCs w:val="24"/>
              </w:rPr>
              <w:t>, м/с</w:t>
            </w:r>
          </w:p>
        </w:tc>
        <w:tc>
          <w:tcPr>
            <w:tcW w:w="2985" w:type="dxa"/>
          </w:tcPr>
          <w:p w:rsidR="007026E3" w:rsidRPr="00A95337" w:rsidRDefault="00E6680C" w:rsidP="0039503E">
            <w:pPr>
              <w:widowControl/>
              <w:jc w:val="center"/>
              <w:rPr>
                <w:rFonts w:ascii="Times New Roman" w:hAnsi="Times New Roman" w:cs="Times New Roman"/>
                <w:sz w:val="24"/>
                <w:szCs w:val="24"/>
              </w:rPr>
            </w:pPr>
            <w:r>
              <w:rPr>
                <w:rFonts w:ascii="Times New Roman" w:hAnsi="Times New Roman" w:cs="Times New Roman"/>
                <w:sz w:val="24"/>
                <w:szCs w:val="24"/>
              </w:rPr>
              <w:t>Менее</w:t>
            </w:r>
            <w:r w:rsidR="007026E3" w:rsidRPr="00A95337">
              <w:rPr>
                <w:rFonts w:ascii="Times New Roman" w:hAnsi="Times New Roman" w:cs="Times New Roman"/>
                <w:sz w:val="24"/>
                <w:szCs w:val="24"/>
              </w:rPr>
              <w:t xml:space="preserve"> 0,5</w:t>
            </w:r>
          </w:p>
        </w:tc>
        <w:tc>
          <w:tcPr>
            <w:tcW w:w="2985" w:type="dxa"/>
          </w:tcPr>
          <w:p w:rsidR="007026E3" w:rsidRPr="00A95337" w:rsidRDefault="007026E3" w:rsidP="0039503E">
            <w:pPr>
              <w:widowControl/>
              <w:jc w:val="center"/>
              <w:rPr>
                <w:rFonts w:ascii="Times New Roman" w:hAnsi="Times New Roman" w:cs="Times New Roman"/>
                <w:sz w:val="24"/>
                <w:szCs w:val="24"/>
              </w:rPr>
            </w:pPr>
            <w:r w:rsidRPr="00A95337">
              <w:rPr>
                <w:rFonts w:ascii="Times New Roman" w:hAnsi="Times New Roman" w:cs="Times New Roman"/>
                <w:sz w:val="24"/>
                <w:szCs w:val="24"/>
              </w:rPr>
              <w:t>0,6–1</w:t>
            </w:r>
          </w:p>
        </w:tc>
        <w:tc>
          <w:tcPr>
            <w:tcW w:w="2986" w:type="dxa"/>
          </w:tcPr>
          <w:p w:rsidR="007026E3" w:rsidRPr="00A95337" w:rsidRDefault="007026E3" w:rsidP="0039503E">
            <w:pPr>
              <w:widowControl/>
              <w:jc w:val="center"/>
              <w:rPr>
                <w:rFonts w:ascii="Times New Roman" w:hAnsi="Times New Roman" w:cs="Times New Roman"/>
                <w:sz w:val="24"/>
                <w:szCs w:val="24"/>
              </w:rPr>
            </w:pPr>
            <w:r w:rsidRPr="00A95337">
              <w:rPr>
                <w:rFonts w:ascii="Times New Roman" w:hAnsi="Times New Roman" w:cs="Times New Roman"/>
                <w:sz w:val="24"/>
                <w:szCs w:val="24"/>
              </w:rPr>
              <w:t>1,1–2</w:t>
            </w:r>
          </w:p>
        </w:tc>
        <w:tc>
          <w:tcPr>
            <w:tcW w:w="2986" w:type="dxa"/>
          </w:tcPr>
          <w:p w:rsidR="007026E3" w:rsidRPr="00A95337" w:rsidRDefault="00E6680C" w:rsidP="0039503E">
            <w:pPr>
              <w:widowControl/>
              <w:jc w:val="center"/>
              <w:rPr>
                <w:rFonts w:ascii="Times New Roman" w:hAnsi="Times New Roman" w:cs="Times New Roman"/>
                <w:sz w:val="24"/>
                <w:szCs w:val="24"/>
              </w:rPr>
            </w:pPr>
            <w:r>
              <w:rPr>
                <w:rFonts w:ascii="Times New Roman" w:hAnsi="Times New Roman" w:cs="Times New Roman"/>
                <w:sz w:val="24"/>
                <w:szCs w:val="24"/>
              </w:rPr>
              <w:t>Более</w:t>
            </w:r>
            <w:r w:rsidR="007026E3" w:rsidRPr="00A95337">
              <w:rPr>
                <w:rFonts w:ascii="Times New Roman" w:hAnsi="Times New Roman" w:cs="Times New Roman"/>
                <w:sz w:val="24"/>
                <w:szCs w:val="24"/>
              </w:rPr>
              <w:t xml:space="preserve"> 2</w:t>
            </w:r>
          </w:p>
        </w:tc>
      </w:tr>
      <w:tr w:rsidR="007026E3" w:rsidRPr="00A95337" w:rsidTr="00251CBD">
        <w:tc>
          <w:tcPr>
            <w:tcW w:w="2985" w:type="dxa"/>
          </w:tcPr>
          <w:p w:rsidR="007026E3" w:rsidRPr="00A95337" w:rsidRDefault="007026E3" w:rsidP="0039503E">
            <w:pPr>
              <w:widowControl/>
              <w:jc w:val="center"/>
              <w:rPr>
                <w:rFonts w:ascii="Times New Roman" w:hAnsi="Times New Roman" w:cs="Times New Roman"/>
                <w:sz w:val="24"/>
                <w:szCs w:val="24"/>
              </w:rPr>
            </w:pPr>
            <w:r w:rsidRPr="00A95337">
              <w:rPr>
                <w:rFonts w:ascii="Times New Roman" w:hAnsi="Times New Roman" w:cs="Times New Roman"/>
                <w:sz w:val="24"/>
                <w:szCs w:val="24"/>
              </w:rPr>
              <w:t>φ, град</w:t>
            </w:r>
          </w:p>
        </w:tc>
        <w:tc>
          <w:tcPr>
            <w:tcW w:w="2985" w:type="dxa"/>
          </w:tcPr>
          <w:p w:rsidR="007026E3" w:rsidRPr="00A95337" w:rsidRDefault="007026E3" w:rsidP="0039503E">
            <w:pPr>
              <w:widowControl/>
              <w:jc w:val="center"/>
              <w:rPr>
                <w:rFonts w:ascii="Times New Roman" w:hAnsi="Times New Roman" w:cs="Times New Roman"/>
                <w:sz w:val="24"/>
                <w:szCs w:val="24"/>
              </w:rPr>
            </w:pPr>
            <w:r w:rsidRPr="00A95337">
              <w:rPr>
                <w:rFonts w:ascii="Times New Roman" w:hAnsi="Times New Roman" w:cs="Times New Roman"/>
                <w:sz w:val="24"/>
                <w:szCs w:val="24"/>
              </w:rPr>
              <w:t>360</w:t>
            </w:r>
          </w:p>
        </w:tc>
        <w:tc>
          <w:tcPr>
            <w:tcW w:w="2985" w:type="dxa"/>
          </w:tcPr>
          <w:p w:rsidR="007026E3" w:rsidRPr="00A95337" w:rsidRDefault="007026E3" w:rsidP="0039503E">
            <w:pPr>
              <w:widowControl/>
              <w:jc w:val="center"/>
              <w:rPr>
                <w:rFonts w:ascii="Times New Roman" w:hAnsi="Times New Roman" w:cs="Times New Roman"/>
                <w:sz w:val="24"/>
                <w:szCs w:val="24"/>
              </w:rPr>
            </w:pPr>
            <w:r w:rsidRPr="00A95337">
              <w:rPr>
                <w:rFonts w:ascii="Times New Roman" w:hAnsi="Times New Roman" w:cs="Times New Roman"/>
                <w:sz w:val="24"/>
                <w:szCs w:val="24"/>
              </w:rPr>
              <w:t>180</w:t>
            </w:r>
          </w:p>
        </w:tc>
        <w:tc>
          <w:tcPr>
            <w:tcW w:w="2986" w:type="dxa"/>
          </w:tcPr>
          <w:p w:rsidR="007026E3" w:rsidRPr="00A95337" w:rsidRDefault="007026E3" w:rsidP="0039503E">
            <w:pPr>
              <w:widowControl/>
              <w:jc w:val="center"/>
              <w:rPr>
                <w:rFonts w:ascii="Times New Roman" w:hAnsi="Times New Roman" w:cs="Times New Roman"/>
                <w:sz w:val="24"/>
                <w:szCs w:val="24"/>
              </w:rPr>
            </w:pPr>
            <w:r w:rsidRPr="00A95337">
              <w:rPr>
                <w:rFonts w:ascii="Times New Roman" w:hAnsi="Times New Roman" w:cs="Times New Roman"/>
                <w:sz w:val="24"/>
                <w:szCs w:val="24"/>
              </w:rPr>
              <w:t>90</w:t>
            </w:r>
          </w:p>
        </w:tc>
        <w:tc>
          <w:tcPr>
            <w:tcW w:w="2986" w:type="dxa"/>
          </w:tcPr>
          <w:p w:rsidR="007026E3" w:rsidRPr="00A95337" w:rsidRDefault="007026E3" w:rsidP="0039503E">
            <w:pPr>
              <w:widowControl/>
              <w:jc w:val="center"/>
              <w:rPr>
                <w:rFonts w:ascii="Times New Roman" w:hAnsi="Times New Roman" w:cs="Times New Roman"/>
                <w:sz w:val="24"/>
                <w:szCs w:val="24"/>
              </w:rPr>
            </w:pPr>
            <w:r w:rsidRPr="00A95337">
              <w:rPr>
                <w:rFonts w:ascii="Times New Roman" w:hAnsi="Times New Roman" w:cs="Times New Roman"/>
                <w:sz w:val="24"/>
                <w:szCs w:val="24"/>
              </w:rPr>
              <w:t>45</w:t>
            </w:r>
          </w:p>
        </w:tc>
      </w:tr>
    </w:tbl>
    <w:p w:rsidR="007026E3" w:rsidRPr="00A95337" w:rsidRDefault="007026E3" w:rsidP="0039503E">
      <w:pPr>
        <w:widowControl/>
        <w:ind w:firstLine="720"/>
        <w:jc w:val="center"/>
        <w:rPr>
          <w:rFonts w:ascii="Times New Roman" w:hAnsi="Times New Roman" w:cs="Times New Roman"/>
          <w:sz w:val="24"/>
          <w:szCs w:val="24"/>
        </w:rPr>
      </w:pPr>
    </w:p>
    <w:p w:rsidR="007026E3" w:rsidRPr="00A95337" w:rsidRDefault="007026E3" w:rsidP="0039503E">
      <w:pPr>
        <w:widowControl/>
        <w:ind w:firstLine="720"/>
        <w:jc w:val="both"/>
        <w:rPr>
          <w:rFonts w:ascii="Times New Roman" w:hAnsi="Times New Roman" w:cs="Times New Roman"/>
          <w:sz w:val="24"/>
          <w:szCs w:val="24"/>
        </w:rPr>
      </w:pPr>
      <w:bookmarkStart w:id="156" w:name="i1474390"/>
      <w:bookmarkStart w:id="157" w:name="i1485643"/>
      <w:bookmarkEnd w:id="156"/>
      <w:r w:rsidRPr="00A95337">
        <w:rPr>
          <w:rFonts w:ascii="Times New Roman" w:hAnsi="Times New Roman" w:cs="Times New Roman"/>
          <w:sz w:val="24"/>
          <w:szCs w:val="24"/>
        </w:rPr>
        <w:t xml:space="preserve">Б.3.2 В качестве примера </w:t>
      </w:r>
      <w:bookmarkEnd w:id="157"/>
      <w:r w:rsidRPr="00A95337">
        <w:rPr>
          <w:rFonts w:ascii="Times New Roman" w:hAnsi="Times New Roman" w:cs="Times New Roman"/>
          <w:sz w:val="24"/>
          <w:szCs w:val="24"/>
        </w:rPr>
        <w:t xml:space="preserve">определения площади зоны возможного </w:t>
      </w:r>
      <w:r w:rsidR="00D374E9">
        <w:rPr>
          <w:rFonts w:ascii="Times New Roman" w:hAnsi="Times New Roman" w:cs="Times New Roman"/>
          <w:sz w:val="24"/>
          <w:szCs w:val="24"/>
        </w:rPr>
        <w:t>химического заражения рассматривают</w:t>
      </w:r>
      <w:r>
        <w:rPr>
          <w:rFonts w:ascii="Times New Roman" w:hAnsi="Times New Roman" w:cs="Times New Roman"/>
          <w:sz w:val="24"/>
          <w:szCs w:val="24"/>
        </w:rPr>
        <w:t xml:space="preserve"> </w:t>
      </w:r>
      <w:r w:rsidRPr="00A95337">
        <w:rPr>
          <w:rFonts w:ascii="Times New Roman" w:hAnsi="Times New Roman" w:cs="Times New Roman"/>
          <w:sz w:val="24"/>
          <w:szCs w:val="24"/>
        </w:rPr>
        <w:t xml:space="preserve">следующую ситуацию. В результате аварии на химически опасном объекте </w:t>
      </w:r>
      <w:r>
        <w:rPr>
          <w:rFonts w:ascii="Times New Roman" w:hAnsi="Times New Roman" w:cs="Times New Roman"/>
          <w:sz w:val="24"/>
          <w:szCs w:val="24"/>
        </w:rPr>
        <w:t xml:space="preserve">вероятно </w:t>
      </w:r>
      <w:r w:rsidRPr="00A95337">
        <w:rPr>
          <w:rFonts w:ascii="Times New Roman" w:hAnsi="Times New Roman" w:cs="Times New Roman"/>
          <w:sz w:val="24"/>
          <w:szCs w:val="24"/>
        </w:rPr>
        <w:t>образова</w:t>
      </w:r>
      <w:r>
        <w:rPr>
          <w:rFonts w:ascii="Times New Roman" w:hAnsi="Times New Roman" w:cs="Times New Roman"/>
          <w:sz w:val="24"/>
          <w:szCs w:val="24"/>
        </w:rPr>
        <w:t>ние</w:t>
      </w:r>
      <w:r w:rsidRPr="00A95337">
        <w:rPr>
          <w:rFonts w:ascii="Times New Roman" w:hAnsi="Times New Roman" w:cs="Times New Roman"/>
          <w:sz w:val="24"/>
          <w:szCs w:val="24"/>
        </w:rPr>
        <w:t xml:space="preserve"> зон</w:t>
      </w:r>
      <w:r>
        <w:rPr>
          <w:rFonts w:ascii="Times New Roman" w:hAnsi="Times New Roman" w:cs="Times New Roman"/>
          <w:sz w:val="24"/>
          <w:szCs w:val="24"/>
        </w:rPr>
        <w:t>ы</w:t>
      </w:r>
      <w:r w:rsidRPr="00A95337">
        <w:rPr>
          <w:rFonts w:ascii="Times New Roman" w:hAnsi="Times New Roman" w:cs="Times New Roman"/>
          <w:sz w:val="24"/>
          <w:szCs w:val="24"/>
        </w:rPr>
        <w:t xml:space="preserve"> </w:t>
      </w:r>
      <w:r w:rsidR="009A357F">
        <w:rPr>
          <w:rFonts w:ascii="Times New Roman" w:hAnsi="Times New Roman" w:cs="Times New Roman"/>
          <w:sz w:val="24"/>
          <w:szCs w:val="24"/>
        </w:rPr>
        <w:t xml:space="preserve">возможного </w:t>
      </w:r>
      <w:r w:rsidRPr="00A95337">
        <w:rPr>
          <w:rFonts w:ascii="Times New Roman" w:hAnsi="Times New Roman" w:cs="Times New Roman"/>
          <w:sz w:val="24"/>
          <w:szCs w:val="24"/>
        </w:rPr>
        <w:t>химического заражения глубиной 10 км. Скорость ветра составляет 2 м/с, инверсия. Необходимо определить площадь зоны возможного химического заражения, если после начала аварии прошло 4 ч.</w:t>
      </w:r>
    </w:p>
    <w:p w:rsidR="007026E3" w:rsidRPr="00A95337" w:rsidRDefault="007026E3" w:rsidP="0039503E">
      <w:pPr>
        <w:pStyle w:val="afb"/>
        <w:widowControl/>
        <w:ind w:left="0" w:firstLine="1080"/>
        <w:rPr>
          <w:sz w:val="24"/>
          <w:szCs w:val="24"/>
        </w:rPr>
      </w:pPr>
      <w:bookmarkStart w:id="158" w:name="i1496885"/>
      <w:bookmarkEnd w:id="158"/>
      <w:r w:rsidRPr="00A95337">
        <w:rPr>
          <w:sz w:val="24"/>
          <w:szCs w:val="24"/>
        </w:rPr>
        <w:lastRenderedPageBreak/>
        <w:t>Для ре</w:t>
      </w:r>
      <w:r w:rsidR="00D374E9">
        <w:rPr>
          <w:sz w:val="24"/>
          <w:szCs w:val="24"/>
        </w:rPr>
        <w:t>шения данной задачи рассчитывают</w:t>
      </w:r>
      <w:r w:rsidRPr="00A95337">
        <w:rPr>
          <w:sz w:val="24"/>
          <w:szCs w:val="24"/>
        </w:rPr>
        <w:t xml:space="preserve"> площадь зоны возможного химического заражения по формуле </w:t>
      </w:r>
      <w:r w:rsidR="00E6680C">
        <w:rPr>
          <w:sz w:val="24"/>
          <w:szCs w:val="24"/>
        </w:rPr>
        <w:t>(</w:t>
      </w:r>
      <w:r w:rsidRPr="00A95337">
        <w:rPr>
          <w:sz w:val="24"/>
          <w:szCs w:val="24"/>
        </w:rPr>
        <w:t>Б.</w:t>
      </w:r>
      <w:hyperlink r:id="rId69" w:anchor="i1425362" w:tooltip="Формула 9" w:history="1">
        <w:r>
          <w:rPr>
            <w:rStyle w:val="a3"/>
            <w:color w:val="auto"/>
            <w:sz w:val="24"/>
            <w:szCs w:val="24"/>
            <w:u w:val="none"/>
          </w:rPr>
          <w:t>14</w:t>
        </w:r>
      </w:hyperlink>
      <w:r w:rsidR="00E6680C">
        <w:rPr>
          <w:rStyle w:val="a3"/>
          <w:color w:val="auto"/>
          <w:sz w:val="24"/>
          <w:szCs w:val="24"/>
          <w:u w:val="none"/>
        </w:rPr>
        <w:t>)</w:t>
      </w:r>
    </w:p>
    <w:p w:rsidR="007026E3" w:rsidRPr="001E2F14" w:rsidRDefault="007026E3" w:rsidP="0039503E">
      <w:pPr>
        <w:widowControl/>
        <w:ind w:firstLine="720"/>
        <w:jc w:val="center"/>
        <w:rPr>
          <w:rFonts w:ascii="Times New Roman" w:hAnsi="Times New Roman" w:cs="Times New Roman"/>
          <w:sz w:val="24"/>
          <w:szCs w:val="24"/>
        </w:rPr>
      </w:pPr>
      <w:r w:rsidRPr="003B4F5C">
        <w:rPr>
          <w:rFonts w:ascii="Times New Roman" w:hAnsi="Times New Roman" w:cs="Times New Roman"/>
          <w:i/>
          <w:iCs/>
          <w:sz w:val="24"/>
          <w:szCs w:val="24"/>
        </w:rPr>
        <w:t>S</w:t>
      </w:r>
      <w:r w:rsidRPr="001E2F14">
        <w:rPr>
          <w:rFonts w:ascii="Times New Roman" w:hAnsi="Times New Roman" w:cs="Times New Roman"/>
          <w:sz w:val="24"/>
          <w:szCs w:val="24"/>
          <w:vertAlign w:val="subscript"/>
        </w:rPr>
        <w:t>в</w:t>
      </w:r>
      <w:r w:rsidRPr="001E2F14">
        <w:rPr>
          <w:rFonts w:ascii="Times New Roman" w:hAnsi="Times New Roman" w:cs="Times New Roman"/>
          <w:sz w:val="24"/>
          <w:szCs w:val="24"/>
        </w:rPr>
        <w:t xml:space="preserve"> = 8,72</w:t>
      </w:r>
      <w:r>
        <w:rPr>
          <w:rFonts w:ascii="Times New Roman" w:hAnsi="Times New Roman" w:cs="Times New Roman"/>
          <w:sz w:val="24"/>
          <w:szCs w:val="24"/>
        </w:rPr>
        <w:t>·</w:t>
      </w:r>
      <w:r w:rsidRPr="001E2F14">
        <w:rPr>
          <w:rFonts w:ascii="Times New Roman" w:hAnsi="Times New Roman" w:cs="Times New Roman"/>
          <w:sz w:val="24"/>
          <w:szCs w:val="24"/>
        </w:rPr>
        <w:t>10</w:t>
      </w:r>
      <w:r w:rsidRPr="001E2F14">
        <w:rPr>
          <w:rFonts w:ascii="Times New Roman" w:hAnsi="Times New Roman" w:cs="Times New Roman"/>
          <w:sz w:val="24"/>
          <w:szCs w:val="24"/>
          <w:vertAlign w:val="superscript"/>
        </w:rPr>
        <w:t>-3</w:t>
      </w:r>
      <w:r>
        <w:rPr>
          <w:rFonts w:ascii="Times New Roman" w:hAnsi="Times New Roman" w:cs="Times New Roman"/>
          <w:sz w:val="24"/>
          <w:szCs w:val="24"/>
        </w:rPr>
        <w:t>·</w:t>
      </w:r>
      <w:r w:rsidRPr="001E2F14">
        <w:rPr>
          <w:rFonts w:ascii="Times New Roman" w:hAnsi="Times New Roman" w:cs="Times New Roman"/>
          <w:sz w:val="24"/>
          <w:szCs w:val="24"/>
        </w:rPr>
        <w:t>10</w:t>
      </w:r>
      <w:r w:rsidRPr="001E2F14">
        <w:rPr>
          <w:rFonts w:ascii="Times New Roman" w:hAnsi="Times New Roman" w:cs="Times New Roman"/>
          <w:sz w:val="24"/>
          <w:szCs w:val="24"/>
          <w:vertAlign w:val="superscript"/>
        </w:rPr>
        <w:t>2</w:t>
      </w:r>
      <w:r>
        <w:rPr>
          <w:rFonts w:ascii="Times New Roman" w:hAnsi="Times New Roman" w:cs="Times New Roman"/>
          <w:sz w:val="24"/>
          <w:szCs w:val="24"/>
        </w:rPr>
        <w:t>·</w:t>
      </w:r>
      <w:r w:rsidRPr="001E2F14">
        <w:rPr>
          <w:rFonts w:ascii="Times New Roman" w:hAnsi="Times New Roman" w:cs="Times New Roman"/>
          <w:sz w:val="24"/>
          <w:szCs w:val="24"/>
        </w:rPr>
        <w:t>90 = 78,5 км</w:t>
      </w:r>
      <w:r w:rsidRPr="001E2F14">
        <w:rPr>
          <w:rFonts w:ascii="Times New Roman" w:hAnsi="Times New Roman" w:cs="Times New Roman"/>
          <w:sz w:val="24"/>
          <w:szCs w:val="24"/>
          <w:vertAlign w:val="superscript"/>
        </w:rPr>
        <w:t>2</w:t>
      </w:r>
      <w:r w:rsidRPr="001E2F14">
        <w:rPr>
          <w:rFonts w:ascii="Times New Roman" w:hAnsi="Times New Roman" w:cs="Times New Roman"/>
          <w:sz w:val="24"/>
          <w:szCs w:val="24"/>
        </w:rPr>
        <w:t>.</w:t>
      </w:r>
    </w:p>
    <w:p w:rsidR="007026E3" w:rsidRPr="00C82454" w:rsidRDefault="007026E3" w:rsidP="0039503E">
      <w:pPr>
        <w:widowControl/>
        <w:ind w:firstLine="709"/>
        <w:rPr>
          <w:rFonts w:ascii="Times New Roman" w:hAnsi="Times New Roman" w:cs="Times New Roman"/>
          <w:b/>
          <w:sz w:val="24"/>
          <w:szCs w:val="24"/>
        </w:rPr>
      </w:pPr>
      <w:bookmarkStart w:id="159" w:name="i1516968"/>
      <w:bookmarkStart w:id="160" w:name="i1531063"/>
      <w:bookmarkStart w:id="161" w:name="i1547081"/>
      <w:bookmarkStart w:id="162" w:name="_Toc388630111"/>
      <w:bookmarkStart w:id="163" w:name="i1551954"/>
      <w:bookmarkStart w:id="164" w:name="_Toc382936587"/>
      <w:bookmarkEnd w:id="159"/>
      <w:bookmarkEnd w:id="160"/>
      <w:bookmarkEnd w:id="161"/>
      <w:r w:rsidRPr="00C82454">
        <w:rPr>
          <w:rFonts w:ascii="Times New Roman" w:hAnsi="Times New Roman" w:cs="Times New Roman"/>
          <w:b/>
          <w:sz w:val="24"/>
          <w:szCs w:val="24"/>
        </w:rPr>
        <w:t>Б.4 Определение времени подхода зараженного воздуха к объекту</w:t>
      </w:r>
      <w:bookmarkEnd w:id="162"/>
      <w:r w:rsidRPr="00C82454">
        <w:rPr>
          <w:rFonts w:ascii="Times New Roman" w:hAnsi="Times New Roman" w:cs="Times New Roman"/>
          <w:b/>
          <w:sz w:val="24"/>
          <w:szCs w:val="24"/>
        </w:rPr>
        <w:t xml:space="preserve"> </w:t>
      </w:r>
      <w:bookmarkEnd w:id="163"/>
      <w:bookmarkEnd w:id="164"/>
    </w:p>
    <w:p w:rsidR="007026E3" w:rsidRPr="00A95337" w:rsidRDefault="007026E3" w:rsidP="0039503E">
      <w:pPr>
        <w:widowControl/>
        <w:ind w:firstLine="720"/>
        <w:jc w:val="both"/>
        <w:rPr>
          <w:rFonts w:ascii="Times New Roman" w:hAnsi="Times New Roman" w:cs="Times New Roman"/>
          <w:sz w:val="24"/>
          <w:szCs w:val="24"/>
        </w:rPr>
      </w:pPr>
      <w:bookmarkStart w:id="165" w:name="i1567843"/>
      <w:bookmarkStart w:id="166" w:name="i1578011"/>
      <w:bookmarkEnd w:id="165"/>
      <w:bookmarkEnd w:id="166"/>
      <w:r w:rsidRPr="00A95337">
        <w:rPr>
          <w:rFonts w:ascii="Times New Roman" w:hAnsi="Times New Roman" w:cs="Times New Roman"/>
          <w:sz w:val="24"/>
          <w:szCs w:val="24"/>
        </w:rPr>
        <w:t>Б.4.1 Время подхода облака АХОВ к заданному объекту зависит от скорости переноса облака воздушным потоком и определяется по формуле</w:t>
      </w:r>
    </w:p>
    <w:p w:rsidR="007026E3" w:rsidRPr="00A95337" w:rsidRDefault="007026E3" w:rsidP="0039503E">
      <w:pPr>
        <w:widowControl/>
        <w:jc w:val="right"/>
        <w:rPr>
          <w:rFonts w:ascii="Times New Roman" w:hAnsi="Times New Roman" w:cs="Times New Roman"/>
          <w:sz w:val="24"/>
          <w:szCs w:val="24"/>
        </w:rPr>
      </w:pPr>
      <w:r w:rsidRPr="00A95337">
        <w:rPr>
          <w:rFonts w:ascii="Times New Roman" w:hAnsi="Times New Roman" w:cs="Times New Roman"/>
          <w:sz w:val="24"/>
          <w:szCs w:val="24"/>
        </w:rPr>
        <w:t>  </w:t>
      </w:r>
      <m:oMath>
        <m:r>
          <w:rPr>
            <w:rFonts w:ascii="Cambria Math" w:hAnsi="Cambria Math" w:cs="Times New Roman"/>
            <w:sz w:val="28"/>
            <w:szCs w:val="28"/>
          </w:rPr>
          <m:t>t=</m:t>
        </m:r>
        <m:f>
          <m:fPr>
            <m:ctrlPr>
              <w:rPr>
                <w:rFonts w:ascii="Cambria Math" w:hAnsi="Cambria Math" w:cs="Times New Roman"/>
                <w:i/>
                <w:sz w:val="28"/>
                <w:szCs w:val="28"/>
              </w:rPr>
            </m:ctrlPr>
          </m:fPr>
          <m:num>
            <m:r>
              <w:rPr>
                <w:rFonts w:ascii="Cambria Math" w:hAnsi="Cambria Math" w:cs="Times New Roman"/>
                <w:sz w:val="28"/>
                <w:szCs w:val="28"/>
              </w:rPr>
              <m:t>x</m:t>
            </m:r>
          </m:num>
          <m:den>
            <m:r>
              <w:rPr>
                <w:rFonts w:ascii="Cambria Math" w:hAnsi="Cambria Math" w:cs="Times New Roman"/>
                <w:sz w:val="28"/>
                <w:szCs w:val="28"/>
              </w:rPr>
              <m:t>v</m:t>
            </m:r>
          </m:den>
        </m:f>
      </m:oMath>
      <w:r w:rsidRPr="00A95337">
        <w:rPr>
          <w:rFonts w:ascii="Times New Roman" w:hAnsi="Times New Roman" w:cs="Times New Roman"/>
          <w:sz w:val="24"/>
          <w:szCs w:val="24"/>
        </w:rPr>
        <w:t> </w:t>
      </w:r>
      <w:r w:rsidR="00E6680C">
        <w:rPr>
          <w:rFonts w:ascii="Times New Roman" w:hAnsi="Times New Roman" w:cs="Times New Roman"/>
          <w:sz w:val="24"/>
          <w:szCs w:val="24"/>
        </w:rPr>
        <w:t>,</w:t>
      </w:r>
      <w:r w:rsidRPr="00A95337">
        <w:rPr>
          <w:rFonts w:ascii="Times New Roman" w:hAnsi="Times New Roman" w:cs="Times New Roman"/>
          <w:sz w:val="24"/>
          <w:szCs w:val="24"/>
        </w:rPr>
        <w:t>                                                                    (</w:t>
      </w:r>
      <w:bookmarkStart w:id="167" w:name="i1606264"/>
      <w:r w:rsidRPr="00A95337">
        <w:rPr>
          <w:rFonts w:ascii="Times New Roman" w:hAnsi="Times New Roman" w:cs="Times New Roman"/>
          <w:sz w:val="24"/>
          <w:szCs w:val="24"/>
        </w:rPr>
        <w:t>Б.1</w:t>
      </w:r>
      <w:bookmarkEnd w:id="167"/>
      <w:r>
        <w:rPr>
          <w:rFonts w:ascii="Times New Roman" w:hAnsi="Times New Roman" w:cs="Times New Roman"/>
          <w:sz w:val="24"/>
          <w:szCs w:val="24"/>
        </w:rPr>
        <w:t>5</w:t>
      </w:r>
      <w:r w:rsidRPr="00A95337">
        <w:rPr>
          <w:rFonts w:ascii="Times New Roman" w:hAnsi="Times New Roman" w:cs="Times New Roman"/>
          <w:sz w:val="24"/>
          <w:szCs w:val="24"/>
        </w:rPr>
        <w:t>)</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sz w:val="24"/>
          <w:szCs w:val="24"/>
        </w:rPr>
        <w:t xml:space="preserve">где </w:t>
      </w:r>
      <w:r w:rsidRPr="00A95337">
        <w:rPr>
          <w:rFonts w:ascii="Times New Roman" w:hAnsi="Times New Roman" w:cs="Times New Roman"/>
          <w:i/>
          <w:iCs/>
          <w:sz w:val="24"/>
          <w:szCs w:val="24"/>
        </w:rPr>
        <w:t xml:space="preserve">х </w:t>
      </w:r>
      <w:r w:rsidRPr="00A95337">
        <w:rPr>
          <w:rFonts w:ascii="Times New Roman" w:hAnsi="Times New Roman" w:cs="Times New Roman"/>
          <w:sz w:val="24"/>
          <w:szCs w:val="24"/>
        </w:rPr>
        <w:t>- расстояние от источника химического заражения до заданного объекта, км;</w:t>
      </w:r>
    </w:p>
    <w:p w:rsidR="007026E3" w:rsidRPr="00A95337" w:rsidRDefault="007026E3" w:rsidP="0039503E">
      <w:pPr>
        <w:widowControl/>
        <w:ind w:firstLine="720"/>
        <w:jc w:val="both"/>
        <w:rPr>
          <w:rFonts w:ascii="Times New Roman" w:hAnsi="Times New Roman" w:cs="Times New Roman"/>
          <w:sz w:val="24"/>
          <w:szCs w:val="24"/>
        </w:rPr>
      </w:pPr>
      <w:r w:rsidRPr="00A95337">
        <w:rPr>
          <w:rFonts w:ascii="Times New Roman" w:hAnsi="Times New Roman" w:cs="Times New Roman"/>
          <w:i/>
          <w:iCs/>
          <w:sz w:val="24"/>
          <w:szCs w:val="24"/>
        </w:rPr>
        <w:t xml:space="preserve">v </w:t>
      </w:r>
      <w:r w:rsidRPr="00A95337">
        <w:rPr>
          <w:rFonts w:ascii="Times New Roman" w:hAnsi="Times New Roman" w:cs="Times New Roman"/>
          <w:sz w:val="24"/>
          <w:szCs w:val="24"/>
        </w:rPr>
        <w:t>- скорость переноса переднего фронта облака за</w:t>
      </w:r>
      <w:r>
        <w:rPr>
          <w:rFonts w:ascii="Times New Roman" w:hAnsi="Times New Roman" w:cs="Times New Roman"/>
          <w:sz w:val="24"/>
          <w:szCs w:val="24"/>
        </w:rPr>
        <w:t>раженного воздуха, км/ч, определяемая по приложению В (таблица</w:t>
      </w:r>
      <w:r w:rsidRPr="00A95337">
        <w:rPr>
          <w:rFonts w:ascii="Times New Roman" w:hAnsi="Times New Roman" w:cs="Times New Roman"/>
          <w:sz w:val="24"/>
          <w:szCs w:val="24"/>
        </w:rPr>
        <w:t xml:space="preserve"> </w:t>
      </w:r>
      <w:r>
        <w:rPr>
          <w:rFonts w:ascii="Times New Roman" w:hAnsi="Times New Roman" w:cs="Times New Roman"/>
          <w:sz w:val="24"/>
          <w:szCs w:val="24"/>
        </w:rPr>
        <w:t>В.5</w:t>
      </w:r>
      <w:r w:rsidRPr="00A95337">
        <w:rPr>
          <w:rFonts w:ascii="Times New Roman" w:hAnsi="Times New Roman" w:cs="Times New Roman"/>
          <w:sz w:val="24"/>
          <w:szCs w:val="24"/>
        </w:rPr>
        <w:t>).</w:t>
      </w:r>
    </w:p>
    <w:p w:rsidR="007026E3" w:rsidRPr="00A95337" w:rsidRDefault="007026E3" w:rsidP="0039503E">
      <w:pPr>
        <w:widowControl/>
        <w:ind w:firstLine="720"/>
        <w:jc w:val="both"/>
        <w:rPr>
          <w:rFonts w:ascii="Times New Roman" w:hAnsi="Times New Roman" w:cs="Times New Roman"/>
          <w:sz w:val="24"/>
          <w:szCs w:val="24"/>
        </w:rPr>
      </w:pPr>
      <w:bookmarkStart w:id="168" w:name="i1611615"/>
      <w:bookmarkEnd w:id="168"/>
      <w:r w:rsidRPr="00A95337">
        <w:rPr>
          <w:rFonts w:ascii="Times New Roman" w:hAnsi="Times New Roman" w:cs="Times New Roman"/>
          <w:sz w:val="24"/>
          <w:szCs w:val="24"/>
        </w:rPr>
        <w:t>Б.4.2 В качестве примера определения времени подхода зараженн</w:t>
      </w:r>
      <w:r w:rsidR="00D374E9">
        <w:rPr>
          <w:rFonts w:ascii="Times New Roman" w:hAnsi="Times New Roman" w:cs="Times New Roman"/>
          <w:sz w:val="24"/>
          <w:szCs w:val="24"/>
        </w:rPr>
        <w:t>ого воздуха к объекту рассматривают</w:t>
      </w:r>
      <w:r w:rsidRPr="00A95337">
        <w:rPr>
          <w:rFonts w:ascii="Times New Roman" w:hAnsi="Times New Roman" w:cs="Times New Roman"/>
          <w:sz w:val="24"/>
          <w:szCs w:val="24"/>
        </w:rPr>
        <w:t xml:space="preserve"> аварию на</w:t>
      </w:r>
      <w:r>
        <w:rPr>
          <w:rFonts w:ascii="Times New Roman" w:hAnsi="Times New Roman" w:cs="Times New Roman"/>
          <w:sz w:val="24"/>
          <w:szCs w:val="24"/>
        </w:rPr>
        <w:t xml:space="preserve"> химически опасном</w:t>
      </w:r>
      <w:r w:rsidRPr="00A95337">
        <w:rPr>
          <w:rFonts w:ascii="Times New Roman" w:hAnsi="Times New Roman" w:cs="Times New Roman"/>
          <w:sz w:val="24"/>
          <w:szCs w:val="24"/>
        </w:rPr>
        <w:t xml:space="preserve"> объекте, расположенном на расстоянии 5 км от города. В результате аварии произошло разрушение емкости с хлором. Метеоусловия: изотермия, скорость ветра 4 м/с. Необходимо определить время подхода облака зараженного воздуха к границе города.</w:t>
      </w:r>
    </w:p>
    <w:p w:rsidR="007026E3" w:rsidRPr="00A95337" w:rsidRDefault="007026E3" w:rsidP="0039503E">
      <w:pPr>
        <w:widowControl/>
        <w:ind w:firstLine="720"/>
        <w:jc w:val="both"/>
        <w:rPr>
          <w:rFonts w:ascii="Times New Roman" w:hAnsi="Times New Roman" w:cs="Times New Roman"/>
          <w:sz w:val="24"/>
          <w:szCs w:val="24"/>
        </w:rPr>
      </w:pPr>
      <w:bookmarkStart w:id="169" w:name="i1634379"/>
      <w:bookmarkEnd w:id="169"/>
      <w:r w:rsidRPr="00A95337">
        <w:rPr>
          <w:rFonts w:ascii="Times New Roman" w:hAnsi="Times New Roman" w:cs="Times New Roman"/>
          <w:sz w:val="24"/>
          <w:szCs w:val="24"/>
        </w:rPr>
        <w:t xml:space="preserve">Для скорости ветра 4 м/с в условиях изотермии по приложению </w:t>
      </w:r>
      <w:r>
        <w:rPr>
          <w:rFonts w:ascii="Times New Roman" w:hAnsi="Times New Roman" w:cs="Times New Roman"/>
          <w:sz w:val="24"/>
          <w:szCs w:val="24"/>
        </w:rPr>
        <w:t>В (таблица В.5)</w:t>
      </w:r>
      <w:r w:rsidR="00D374E9">
        <w:rPr>
          <w:rFonts w:ascii="Times New Roman" w:hAnsi="Times New Roman" w:cs="Times New Roman"/>
          <w:sz w:val="24"/>
          <w:szCs w:val="24"/>
        </w:rPr>
        <w:t xml:space="preserve"> находят</w:t>
      </w:r>
      <w:r w:rsidRPr="00A95337">
        <w:rPr>
          <w:rFonts w:ascii="Times New Roman" w:hAnsi="Times New Roman" w:cs="Times New Roman"/>
          <w:sz w:val="24"/>
          <w:szCs w:val="24"/>
        </w:rPr>
        <w:t>, что скорость переноса переднего фронта облака зараженного воздуха составляет 24 км/ч.</w:t>
      </w:r>
    </w:p>
    <w:p w:rsidR="007026E3" w:rsidRPr="00A95337" w:rsidRDefault="007026E3" w:rsidP="0039503E">
      <w:pPr>
        <w:widowControl/>
        <w:ind w:firstLine="720"/>
        <w:jc w:val="both"/>
        <w:rPr>
          <w:rFonts w:ascii="Times New Roman" w:hAnsi="Times New Roman" w:cs="Times New Roman"/>
          <w:sz w:val="24"/>
          <w:szCs w:val="24"/>
        </w:rPr>
      </w:pPr>
      <w:bookmarkStart w:id="170" w:name="i1658477"/>
      <w:bookmarkEnd w:id="170"/>
      <w:r w:rsidRPr="00A95337">
        <w:rPr>
          <w:rFonts w:ascii="Times New Roman" w:hAnsi="Times New Roman" w:cs="Times New Roman"/>
          <w:sz w:val="24"/>
          <w:szCs w:val="24"/>
        </w:rPr>
        <w:t xml:space="preserve">Время подхода облака зараженного воздуха к городу, рассчитанное по формуле </w:t>
      </w:r>
      <w:r w:rsidR="00E6680C">
        <w:rPr>
          <w:rFonts w:ascii="Times New Roman" w:hAnsi="Times New Roman" w:cs="Times New Roman"/>
          <w:sz w:val="24"/>
          <w:szCs w:val="24"/>
        </w:rPr>
        <w:t>(</w:t>
      </w:r>
      <w:r w:rsidRPr="00A95337">
        <w:rPr>
          <w:rFonts w:ascii="Times New Roman" w:hAnsi="Times New Roman" w:cs="Times New Roman"/>
          <w:sz w:val="24"/>
          <w:szCs w:val="24"/>
        </w:rPr>
        <w:t>Б.1</w:t>
      </w:r>
      <w:r>
        <w:rPr>
          <w:rFonts w:ascii="Times New Roman" w:hAnsi="Times New Roman" w:cs="Times New Roman"/>
          <w:sz w:val="24"/>
          <w:szCs w:val="24"/>
        </w:rPr>
        <w:t>5</w:t>
      </w:r>
      <w:r w:rsidR="00E6680C">
        <w:rPr>
          <w:rFonts w:ascii="Times New Roman" w:hAnsi="Times New Roman" w:cs="Times New Roman"/>
          <w:sz w:val="24"/>
          <w:szCs w:val="24"/>
        </w:rPr>
        <w:t>)</w:t>
      </w:r>
      <w:r w:rsidRPr="00A95337">
        <w:rPr>
          <w:rFonts w:ascii="Times New Roman" w:hAnsi="Times New Roman" w:cs="Times New Roman"/>
          <w:sz w:val="24"/>
          <w:szCs w:val="24"/>
        </w:rPr>
        <w:t>, составит:</w:t>
      </w:r>
    </w:p>
    <w:p w:rsidR="007026E3" w:rsidRPr="00494EDD" w:rsidRDefault="005260E9" w:rsidP="0039503E">
      <w:pPr>
        <w:widowControl/>
        <w:jc w:val="center"/>
        <w:rPr>
          <w:rFonts w:ascii="Times New Roman" w:hAnsi="Times New Roman" w:cs="Times New Roman"/>
          <w:sz w:val="24"/>
          <w:szCs w:val="24"/>
        </w:rPr>
      </w:pPr>
      <m:oMath>
        <m:r>
          <w:rPr>
            <w:rFonts w:ascii="Cambria Math" w:hAnsi="Cambria Math" w:cs="Calibri"/>
            <w:sz w:val="24"/>
            <w:szCs w:val="24"/>
          </w:rPr>
          <m:t>t=</m:t>
        </m:r>
        <m:f>
          <m:fPr>
            <m:ctrlPr>
              <w:rPr>
                <w:rFonts w:ascii="Cambria Math" w:hAnsi="Cambria Math" w:cs="Calibri"/>
                <w:i/>
                <w:sz w:val="24"/>
                <w:szCs w:val="24"/>
              </w:rPr>
            </m:ctrlPr>
          </m:fPr>
          <m:num>
            <m:r>
              <w:rPr>
                <w:rFonts w:ascii="Cambria Math" w:hAnsi="Cambria Math" w:cs="Calibri"/>
                <w:sz w:val="24"/>
                <w:szCs w:val="24"/>
              </w:rPr>
              <m:t>5</m:t>
            </m:r>
          </m:num>
          <m:den>
            <m:r>
              <w:rPr>
                <w:rFonts w:ascii="Cambria Math" w:hAnsi="Cambria Math" w:cs="Calibri"/>
                <w:sz w:val="24"/>
                <w:szCs w:val="24"/>
              </w:rPr>
              <m:t>24</m:t>
            </m:r>
          </m:den>
        </m:f>
        <m:r>
          <w:rPr>
            <w:rFonts w:ascii="Cambria Math" w:hAnsi="Cambria Math" w:cs="Calibri"/>
            <w:sz w:val="24"/>
            <w:szCs w:val="24"/>
          </w:rPr>
          <m:t>=0,2</m:t>
        </m:r>
      </m:oMath>
      <w:r w:rsidR="007026E3" w:rsidRPr="003B4F5C">
        <w:rPr>
          <w:rFonts w:ascii="Times New Roman" w:hAnsi="Times New Roman" w:cs="Calibri"/>
          <w:sz w:val="24"/>
          <w:szCs w:val="24"/>
        </w:rPr>
        <w:t xml:space="preserve"> </w:t>
      </w:r>
      <w:r w:rsidR="007026E3">
        <w:rPr>
          <w:rFonts w:ascii="Times New Roman" w:hAnsi="Times New Roman" w:cs="Calibri"/>
          <w:sz w:val="24"/>
          <w:szCs w:val="24"/>
        </w:rPr>
        <w:t>ч.</w:t>
      </w:r>
    </w:p>
    <w:p w:rsidR="007026E3" w:rsidRPr="00A95337" w:rsidRDefault="007026E3" w:rsidP="0039503E">
      <w:pPr>
        <w:pStyle w:val="20"/>
        <w:widowControl/>
        <w:shd w:val="clear" w:color="auto" w:fill="auto"/>
        <w:spacing w:before="0" w:after="0"/>
        <w:ind w:left="0" w:firstLine="133"/>
        <w:jc w:val="both"/>
        <w:rPr>
          <w:b w:val="0"/>
        </w:rPr>
      </w:pPr>
      <w:bookmarkStart w:id="171" w:name="i1678466"/>
      <w:bookmarkStart w:id="172" w:name="i1687328"/>
      <w:bookmarkStart w:id="173" w:name="i1693694"/>
      <w:bookmarkEnd w:id="171"/>
      <w:bookmarkEnd w:id="172"/>
    </w:p>
    <w:p w:rsidR="007026E3" w:rsidRDefault="007026E3" w:rsidP="0039503E">
      <w:pPr>
        <w:pStyle w:val="1"/>
        <w:widowControl/>
        <w:spacing w:before="0" w:after="0"/>
        <w:ind w:firstLine="0"/>
        <w:jc w:val="center"/>
        <w:rPr>
          <w:szCs w:val="24"/>
        </w:rPr>
        <w:sectPr w:rsidR="007026E3" w:rsidSect="00417283">
          <w:pgSz w:w="11906" w:h="16838"/>
          <w:pgMar w:top="1134" w:right="850" w:bottom="1134" w:left="1701" w:header="720" w:footer="720" w:gutter="0"/>
          <w:cols w:space="720"/>
          <w:docGrid w:linePitch="360"/>
        </w:sectPr>
      </w:pPr>
      <w:bookmarkStart w:id="174" w:name="i1768328"/>
      <w:bookmarkStart w:id="175" w:name="_Toc382936590"/>
      <w:bookmarkEnd w:id="173"/>
    </w:p>
    <w:p w:rsidR="007026E3" w:rsidRPr="00F36DF6" w:rsidRDefault="007026E3" w:rsidP="0039503E">
      <w:pPr>
        <w:pStyle w:val="1"/>
        <w:widowControl/>
        <w:spacing w:before="0" w:after="0"/>
        <w:ind w:firstLine="0"/>
        <w:jc w:val="center"/>
      </w:pPr>
      <w:bookmarkStart w:id="176" w:name="_Toc392870611"/>
      <w:bookmarkEnd w:id="174"/>
      <w:bookmarkEnd w:id="175"/>
      <w:r w:rsidRPr="00F36DF6">
        <w:lastRenderedPageBreak/>
        <w:t xml:space="preserve">Приложение </w:t>
      </w:r>
      <w:r>
        <w:t>В</w:t>
      </w:r>
      <w:r>
        <w:br/>
      </w:r>
      <w:bookmarkEnd w:id="176"/>
    </w:p>
    <w:p w:rsidR="007026E3" w:rsidRDefault="007026E3" w:rsidP="0039503E">
      <w:pPr>
        <w:pStyle w:val="1"/>
        <w:widowControl/>
        <w:spacing w:before="0" w:after="0"/>
        <w:ind w:firstLine="0"/>
        <w:jc w:val="center"/>
      </w:pPr>
      <w:bookmarkStart w:id="177" w:name="_Toc392870612"/>
      <w:r>
        <w:t>Справочная информация для прогнозирования масштабов возможного химического заражения аварийно химически опасными веществами при авариях на химически опасных объектах и транспорте</w:t>
      </w:r>
      <w:bookmarkEnd w:id="177"/>
    </w:p>
    <w:p w:rsidR="007026E3" w:rsidRPr="00FC7890" w:rsidRDefault="007026E3" w:rsidP="0039503E">
      <w:pPr>
        <w:widowControl/>
      </w:pPr>
    </w:p>
    <w:p w:rsidR="007026E3" w:rsidRPr="00494EDD" w:rsidRDefault="007026E3" w:rsidP="0039503E">
      <w:pPr>
        <w:widowControl/>
        <w:rPr>
          <w:rFonts w:ascii="Times New Roman" w:hAnsi="Times New Roman" w:cs="Times New Roman"/>
          <w:sz w:val="24"/>
          <w:szCs w:val="24"/>
        </w:rPr>
      </w:pPr>
      <w:r w:rsidRPr="00BC10CB">
        <w:rPr>
          <w:rFonts w:ascii="Times New Roman" w:hAnsi="Times New Roman" w:cs="Times New Roman"/>
          <w:sz w:val="24"/>
          <w:szCs w:val="24"/>
        </w:rPr>
        <w:t>Т</w:t>
      </w:r>
      <w:r>
        <w:rPr>
          <w:rFonts w:ascii="Times New Roman" w:hAnsi="Times New Roman" w:cs="Times New Roman"/>
          <w:sz w:val="24"/>
          <w:szCs w:val="24"/>
        </w:rPr>
        <w:t xml:space="preserve"> </w:t>
      </w:r>
      <w:r w:rsidRPr="00BC10CB">
        <w:rPr>
          <w:rFonts w:ascii="Times New Roman" w:hAnsi="Times New Roman" w:cs="Times New Roman"/>
          <w:sz w:val="24"/>
          <w:szCs w:val="24"/>
        </w:rPr>
        <w:t>а</w:t>
      </w:r>
      <w:r>
        <w:rPr>
          <w:rFonts w:ascii="Times New Roman" w:hAnsi="Times New Roman" w:cs="Times New Roman"/>
          <w:sz w:val="24"/>
          <w:szCs w:val="24"/>
        </w:rPr>
        <w:t xml:space="preserve"> </w:t>
      </w:r>
      <w:r w:rsidRPr="00BC10CB">
        <w:rPr>
          <w:rFonts w:ascii="Times New Roman" w:hAnsi="Times New Roman" w:cs="Times New Roman"/>
          <w:sz w:val="24"/>
          <w:szCs w:val="24"/>
        </w:rPr>
        <w:t>б</w:t>
      </w:r>
      <w:r>
        <w:rPr>
          <w:rFonts w:ascii="Times New Roman" w:hAnsi="Times New Roman" w:cs="Times New Roman"/>
          <w:sz w:val="24"/>
          <w:szCs w:val="24"/>
        </w:rPr>
        <w:t xml:space="preserve"> </w:t>
      </w:r>
      <w:r w:rsidRPr="00BC10CB">
        <w:rPr>
          <w:rFonts w:ascii="Times New Roman" w:hAnsi="Times New Roman" w:cs="Times New Roman"/>
          <w:sz w:val="24"/>
          <w:szCs w:val="24"/>
        </w:rPr>
        <w:t>л</w:t>
      </w:r>
      <w:r>
        <w:rPr>
          <w:rFonts w:ascii="Times New Roman" w:hAnsi="Times New Roman" w:cs="Times New Roman"/>
          <w:sz w:val="24"/>
          <w:szCs w:val="24"/>
        </w:rPr>
        <w:t xml:space="preserve"> </w:t>
      </w:r>
      <w:r w:rsidRPr="00BC10CB">
        <w:rPr>
          <w:rFonts w:ascii="Times New Roman" w:hAnsi="Times New Roman" w:cs="Times New Roman"/>
          <w:sz w:val="24"/>
          <w:szCs w:val="24"/>
        </w:rPr>
        <w:t>и</w:t>
      </w:r>
      <w:r>
        <w:rPr>
          <w:rFonts w:ascii="Times New Roman" w:hAnsi="Times New Roman" w:cs="Times New Roman"/>
          <w:sz w:val="24"/>
          <w:szCs w:val="24"/>
        </w:rPr>
        <w:t xml:space="preserve"> </w:t>
      </w:r>
      <w:r w:rsidRPr="00BC10CB">
        <w:rPr>
          <w:rFonts w:ascii="Times New Roman" w:hAnsi="Times New Roman" w:cs="Times New Roman"/>
          <w:sz w:val="24"/>
          <w:szCs w:val="24"/>
        </w:rPr>
        <w:t>ц</w:t>
      </w:r>
      <w:r>
        <w:rPr>
          <w:rFonts w:ascii="Times New Roman" w:hAnsi="Times New Roman" w:cs="Times New Roman"/>
          <w:sz w:val="24"/>
          <w:szCs w:val="24"/>
        </w:rPr>
        <w:t xml:space="preserve"> </w:t>
      </w:r>
      <w:r w:rsidRPr="00BC10CB">
        <w:rPr>
          <w:rFonts w:ascii="Times New Roman" w:hAnsi="Times New Roman" w:cs="Times New Roman"/>
          <w:sz w:val="24"/>
          <w:szCs w:val="24"/>
        </w:rPr>
        <w:t xml:space="preserve">а </w:t>
      </w:r>
      <w:r>
        <w:rPr>
          <w:rFonts w:ascii="Times New Roman" w:hAnsi="Times New Roman" w:cs="Times New Roman"/>
          <w:sz w:val="24"/>
          <w:szCs w:val="24"/>
        </w:rPr>
        <w:t xml:space="preserve"> </w:t>
      </w:r>
      <w:r w:rsidRPr="00BC10CB">
        <w:rPr>
          <w:rFonts w:ascii="Times New Roman" w:hAnsi="Times New Roman" w:cs="Times New Roman"/>
          <w:sz w:val="24"/>
          <w:szCs w:val="24"/>
        </w:rPr>
        <w:t>В.</w:t>
      </w:r>
      <w:r w:rsidRPr="00494EDD">
        <w:rPr>
          <w:rFonts w:ascii="Times New Roman" w:hAnsi="Times New Roman" w:cs="Times New Roman"/>
          <w:sz w:val="24"/>
          <w:szCs w:val="24"/>
        </w:rPr>
        <w:t xml:space="preserve">1 </w:t>
      </w:r>
      <w:r w:rsidR="003A13ED" w:rsidRPr="00E04FCD">
        <w:rPr>
          <w:rFonts w:ascii="Times New Roman" w:hAnsi="Times New Roman" w:cs="Times New Roman"/>
          <w:sz w:val="24"/>
          <w:szCs w:val="24"/>
        </w:rPr>
        <w:t>–</w:t>
      </w:r>
      <w:r w:rsidRPr="00494EDD">
        <w:rPr>
          <w:rFonts w:ascii="Times New Roman" w:hAnsi="Times New Roman" w:cs="Times New Roman"/>
          <w:sz w:val="24"/>
          <w:szCs w:val="24"/>
        </w:rPr>
        <w:t xml:space="preserve"> </w:t>
      </w:r>
      <w:bookmarkStart w:id="178" w:name="i1773760"/>
      <w:bookmarkStart w:id="179" w:name="_Toc382936591"/>
      <w:bookmarkStart w:id="180" w:name="_Toc388630113"/>
      <w:r w:rsidRPr="003B4F5C">
        <w:rPr>
          <w:rFonts w:ascii="Times New Roman" w:hAnsi="Times New Roman" w:cs="Times New Roman"/>
          <w:sz w:val="24"/>
          <w:szCs w:val="24"/>
        </w:rPr>
        <w:t>Определение степени вертикальной устойчивости атмосферы по прогнозу погоды</w:t>
      </w:r>
      <w:bookmarkEnd w:id="178"/>
      <w:bookmarkEnd w:id="179"/>
      <w:bookmarkEnd w:id="1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2"/>
        <w:gridCol w:w="1826"/>
        <w:gridCol w:w="1526"/>
        <w:gridCol w:w="1675"/>
        <w:gridCol w:w="1675"/>
        <w:gridCol w:w="1675"/>
        <w:gridCol w:w="1675"/>
        <w:gridCol w:w="1827"/>
        <w:gridCol w:w="1526"/>
      </w:tblGrid>
      <w:tr w:rsidR="007026E3" w:rsidRPr="00202FB5" w:rsidTr="009569DD">
        <w:tc>
          <w:tcPr>
            <w:tcW w:w="510" w:type="pct"/>
            <w:vMerge w:val="restart"/>
          </w:tcPr>
          <w:p w:rsidR="007026E3" w:rsidRPr="009569DD" w:rsidRDefault="007026E3" w:rsidP="0039503E">
            <w:pPr>
              <w:widowControl/>
              <w:jc w:val="center"/>
              <w:rPr>
                <w:rFonts w:ascii="Times New Roman" w:hAnsi="Times New Roman" w:cs="Times New Roman"/>
              </w:rPr>
            </w:pPr>
            <w:bookmarkStart w:id="181" w:name="i1785993"/>
            <w:r w:rsidRPr="009569DD">
              <w:rPr>
                <w:rFonts w:ascii="Times New Roman" w:hAnsi="Times New Roman" w:cs="Times New Roman"/>
              </w:rPr>
              <w:t>Скорость ветра, м/с</w:t>
            </w:r>
            <w:bookmarkEnd w:id="181"/>
          </w:p>
        </w:tc>
        <w:tc>
          <w:tcPr>
            <w:tcW w:w="4490" w:type="pct"/>
            <w:gridSpan w:val="8"/>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Степень вертикальной устойчивости атмосферы по прогнозу погоды</w:t>
            </w:r>
          </w:p>
        </w:tc>
      </w:tr>
      <w:tr w:rsidR="007026E3" w:rsidRPr="00202FB5" w:rsidTr="009569DD">
        <w:tc>
          <w:tcPr>
            <w:tcW w:w="510" w:type="pct"/>
            <w:vMerge/>
          </w:tcPr>
          <w:p w:rsidR="007026E3" w:rsidRPr="009569DD" w:rsidRDefault="007026E3" w:rsidP="0039503E">
            <w:pPr>
              <w:widowControl/>
              <w:jc w:val="center"/>
              <w:rPr>
                <w:rFonts w:ascii="Times New Roman" w:hAnsi="Times New Roman" w:cs="Times New Roman"/>
              </w:rPr>
            </w:pPr>
          </w:p>
        </w:tc>
        <w:tc>
          <w:tcPr>
            <w:tcW w:w="1123" w:type="pct"/>
            <w:gridSpan w:val="2"/>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Ночь</w:t>
            </w:r>
          </w:p>
        </w:tc>
        <w:tc>
          <w:tcPr>
            <w:tcW w:w="1122" w:type="pct"/>
            <w:gridSpan w:val="2"/>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Утро</w:t>
            </w:r>
          </w:p>
        </w:tc>
        <w:tc>
          <w:tcPr>
            <w:tcW w:w="1122" w:type="pct"/>
            <w:gridSpan w:val="2"/>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День</w:t>
            </w:r>
          </w:p>
        </w:tc>
        <w:tc>
          <w:tcPr>
            <w:tcW w:w="1123" w:type="pct"/>
            <w:gridSpan w:val="2"/>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Вечер</w:t>
            </w:r>
          </w:p>
        </w:tc>
      </w:tr>
      <w:tr w:rsidR="007026E3" w:rsidRPr="00202FB5" w:rsidTr="009569DD">
        <w:tc>
          <w:tcPr>
            <w:tcW w:w="0" w:type="auto"/>
            <w:vMerge/>
          </w:tcPr>
          <w:p w:rsidR="007026E3" w:rsidRPr="009569DD" w:rsidRDefault="007026E3" w:rsidP="0039503E">
            <w:pPr>
              <w:widowControl/>
              <w:jc w:val="center"/>
              <w:rPr>
                <w:rFonts w:ascii="Times New Roman" w:hAnsi="Times New Roman" w:cs="Times New Roman"/>
              </w:rPr>
            </w:pPr>
          </w:p>
        </w:tc>
        <w:tc>
          <w:tcPr>
            <w:tcW w:w="612"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ясно, переменная облачность</w:t>
            </w:r>
          </w:p>
        </w:tc>
        <w:tc>
          <w:tcPr>
            <w:tcW w:w="5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сплошная облачность</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ясно, переменная облачность</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сплошная облачность</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ясно, переменная облачность</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сплошная облачность</w:t>
            </w:r>
          </w:p>
        </w:tc>
        <w:tc>
          <w:tcPr>
            <w:tcW w:w="612"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ясно, переменная облачность</w:t>
            </w:r>
          </w:p>
        </w:tc>
        <w:tc>
          <w:tcPr>
            <w:tcW w:w="5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сплошная облачность</w:t>
            </w:r>
          </w:p>
        </w:tc>
      </w:tr>
      <w:tr w:rsidR="007026E3" w:rsidRPr="00202FB5" w:rsidTr="009569DD">
        <w:tc>
          <w:tcPr>
            <w:tcW w:w="510"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&lt; 2</w:t>
            </w:r>
          </w:p>
        </w:tc>
        <w:tc>
          <w:tcPr>
            <w:tcW w:w="612"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ин</w:t>
            </w:r>
          </w:p>
        </w:tc>
        <w:tc>
          <w:tcPr>
            <w:tcW w:w="5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 (ин)</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к (из)</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612"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ин</w:t>
            </w:r>
          </w:p>
        </w:tc>
        <w:tc>
          <w:tcPr>
            <w:tcW w:w="5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r>
      <w:tr w:rsidR="007026E3" w:rsidRPr="00202FB5" w:rsidTr="009569DD">
        <w:tc>
          <w:tcPr>
            <w:tcW w:w="510"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2 - 3,9</w:t>
            </w:r>
          </w:p>
        </w:tc>
        <w:tc>
          <w:tcPr>
            <w:tcW w:w="612"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ин</w:t>
            </w:r>
          </w:p>
        </w:tc>
        <w:tc>
          <w:tcPr>
            <w:tcW w:w="5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 (ин)</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612"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 (ин)</w:t>
            </w:r>
          </w:p>
        </w:tc>
        <w:tc>
          <w:tcPr>
            <w:tcW w:w="5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r>
      <w:tr w:rsidR="007026E3" w:rsidRPr="00202FB5" w:rsidTr="009569DD">
        <w:tc>
          <w:tcPr>
            <w:tcW w:w="510"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&gt; 4</w:t>
            </w:r>
          </w:p>
        </w:tc>
        <w:tc>
          <w:tcPr>
            <w:tcW w:w="612"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6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612"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c>
          <w:tcPr>
            <w:tcW w:w="5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w:t>
            </w:r>
          </w:p>
        </w:tc>
      </w:tr>
      <w:tr w:rsidR="007026E3" w:rsidRPr="00202FB5" w:rsidTr="009569DD">
        <w:tc>
          <w:tcPr>
            <w:tcW w:w="5000" w:type="pct"/>
            <w:gridSpan w:val="9"/>
          </w:tcPr>
          <w:p w:rsidR="00616D96" w:rsidRDefault="007026E3" w:rsidP="0039503E">
            <w:pPr>
              <w:widowControl/>
              <w:ind w:firstLine="720"/>
              <w:jc w:val="both"/>
              <w:rPr>
                <w:rFonts w:ascii="Times New Roman" w:hAnsi="Times New Roman" w:cs="Times New Roman"/>
              </w:rPr>
            </w:pPr>
            <w:r w:rsidRPr="009569DD">
              <w:rPr>
                <w:rFonts w:ascii="Times New Roman" w:hAnsi="Times New Roman" w:cs="Times New Roman"/>
              </w:rPr>
              <w:t>Обозначения: ин - инверсия; из - изотермия; к - конвекция; буквы в скобках - при снежном покрове.</w:t>
            </w:r>
            <w:r w:rsidR="00616D96" w:rsidRPr="009569DD">
              <w:rPr>
                <w:rFonts w:ascii="Times New Roman" w:hAnsi="Times New Roman" w:cs="Times New Roman"/>
              </w:rPr>
              <w:t xml:space="preserve"> </w:t>
            </w:r>
          </w:p>
          <w:p w:rsidR="007026E3" w:rsidRPr="009569DD" w:rsidRDefault="00E6680C" w:rsidP="0039503E">
            <w:pPr>
              <w:widowControl/>
              <w:ind w:firstLine="720"/>
              <w:jc w:val="both"/>
              <w:rPr>
                <w:rFonts w:ascii="Times New Roman" w:hAnsi="Times New Roman" w:cs="Times New Roman"/>
              </w:rPr>
            </w:pPr>
            <w:r>
              <w:rPr>
                <w:rFonts w:ascii="Times New Roman" w:hAnsi="Times New Roman" w:cs="Times New Roman"/>
              </w:rPr>
              <w:t>П р и м е ч а н и я</w:t>
            </w:r>
          </w:p>
          <w:p w:rsidR="007026E3" w:rsidRPr="009569DD" w:rsidRDefault="007026E3" w:rsidP="0039503E">
            <w:pPr>
              <w:widowControl/>
              <w:ind w:firstLine="720"/>
              <w:jc w:val="both"/>
              <w:rPr>
                <w:rFonts w:ascii="Times New Roman" w:hAnsi="Times New Roman" w:cs="Times New Roman"/>
              </w:rPr>
            </w:pPr>
            <w:r w:rsidRPr="009569DD">
              <w:rPr>
                <w:rFonts w:ascii="Times New Roman" w:hAnsi="Times New Roman" w:cs="Times New Roman"/>
              </w:rPr>
              <w:t>1</w:t>
            </w:r>
            <w:r w:rsidRPr="009569DD">
              <w:rPr>
                <w:rFonts w:ascii="Times New Roman" w:hAnsi="Times New Roman" w:cs="Times New Roman"/>
                <w:i/>
                <w:iCs/>
              </w:rPr>
              <w:t xml:space="preserve"> </w:t>
            </w:r>
            <w:r w:rsidRPr="009569DD">
              <w:rPr>
                <w:rFonts w:ascii="Times New Roman" w:hAnsi="Times New Roman" w:cs="Times New Roman"/>
              </w:rPr>
              <w:t>Под термином «утро» понимается период времени в течение 2 ч после восхода солнца; под термином «вечер» - в течение 2 ч после захода солнца. Период от восхода до захода солнца за вычетом двух утренних часов - день, а период от захода до восхода солнца за вычетом двух вечерних часов - ночь.</w:t>
            </w:r>
          </w:p>
          <w:p w:rsidR="007026E3" w:rsidRPr="009569DD" w:rsidRDefault="007026E3" w:rsidP="0039503E">
            <w:pPr>
              <w:widowControl/>
              <w:ind w:firstLine="720"/>
              <w:jc w:val="both"/>
              <w:rPr>
                <w:rFonts w:ascii="Times New Roman" w:hAnsi="Times New Roman" w:cs="Times New Roman"/>
              </w:rPr>
            </w:pPr>
            <w:r w:rsidRPr="009569DD">
              <w:rPr>
                <w:rFonts w:ascii="Times New Roman" w:hAnsi="Times New Roman" w:cs="Times New Roman"/>
              </w:rPr>
              <w:t>2 Скорость ветра и степень вертикальной ус</w:t>
            </w:r>
            <w:r w:rsidR="00D374E9">
              <w:rPr>
                <w:rFonts w:ascii="Times New Roman" w:hAnsi="Times New Roman" w:cs="Times New Roman"/>
              </w:rPr>
              <w:t>тойчивости атмосферы принимают</w:t>
            </w:r>
            <w:r w:rsidRPr="009569DD">
              <w:rPr>
                <w:rFonts w:ascii="Times New Roman" w:hAnsi="Times New Roman" w:cs="Times New Roman"/>
              </w:rPr>
              <w:t xml:space="preserve"> в расчетах на момент аварии.</w:t>
            </w:r>
          </w:p>
        </w:tc>
      </w:tr>
    </w:tbl>
    <w:p w:rsidR="003A13ED" w:rsidRDefault="003A13ED" w:rsidP="0039503E">
      <w:pPr>
        <w:widowControl/>
        <w:rPr>
          <w:rFonts w:ascii="Times New Roman" w:hAnsi="Times New Roman" w:cs="Times New Roman"/>
          <w:sz w:val="24"/>
          <w:szCs w:val="24"/>
        </w:rPr>
      </w:pPr>
      <w:bookmarkStart w:id="182" w:name="i1835078"/>
      <w:bookmarkStart w:id="183" w:name="i1844254"/>
      <w:bookmarkEnd w:id="182"/>
      <w:bookmarkEnd w:id="183"/>
    </w:p>
    <w:p w:rsidR="007026E3" w:rsidRPr="00494EDD" w:rsidRDefault="007026E3" w:rsidP="0039503E">
      <w:pPr>
        <w:widowControl/>
        <w:rPr>
          <w:rFonts w:ascii="Times New Roman" w:hAnsi="Times New Roman" w:cs="Times New Roman"/>
          <w:sz w:val="24"/>
          <w:szCs w:val="24"/>
        </w:rPr>
      </w:pPr>
      <w:r w:rsidRPr="00BC10CB">
        <w:rPr>
          <w:rFonts w:ascii="Times New Roman" w:hAnsi="Times New Roman" w:cs="Times New Roman"/>
          <w:sz w:val="24"/>
          <w:szCs w:val="24"/>
        </w:rPr>
        <w:t>Т</w:t>
      </w:r>
      <w:r>
        <w:rPr>
          <w:rFonts w:ascii="Times New Roman" w:hAnsi="Times New Roman" w:cs="Times New Roman"/>
          <w:sz w:val="24"/>
          <w:szCs w:val="24"/>
        </w:rPr>
        <w:t xml:space="preserve"> </w:t>
      </w:r>
      <w:r w:rsidRPr="00BC10CB">
        <w:rPr>
          <w:rFonts w:ascii="Times New Roman" w:hAnsi="Times New Roman" w:cs="Times New Roman"/>
          <w:sz w:val="24"/>
          <w:szCs w:val="24"/>
        </w:rPr>
        <w:t>а</w:t>
      </w:r>
      <w:r>
        <w:rPr>
          <w:rFonts w:ascii="Times New Roman" w:hAnsi="Times New Roman" w:cs="Times New Roman"/>
          <w:sz w:val="24"/>
          <w:szCs w:val="24"/>
        </w:rPr>
        <w:t xml:space="preserve"> </w:t>
      </w:r>
      <w:r w:rsidRPr="00BC10CB">
        <w:rPr>
          <w:rFonts w:ascii="Times New Roman" w:hAnsi="Times New Roman" w:cs="Times New Roman"/>
          <w:sz w:val="24"/>
          <w:szCs w:val="24"/>
        </w:rPr>
        <w:t>б</w:t>
      </w:r>
      <w:r>
        <w:rPr>
          <w:rFonts w:ascii="Times New Roman" w:hAnsi="Times New Roman" w:cs="Times New Roman"/>
          <w:sz w:val="24"/>
          <w:szCs w:val="24"/>
        </w:rPr>
        <w:t xml:space="preserve"> </w:t>
      </w:r>
      <w:r w:rsidRPr="00BC10CB">
        <w:rPr>
          <w:rFonts w:ascii="Times New Roman" w:hAnsi="Times New Roman" w:cs="Times New Roman"/>
          <w:sz w:val="24"/>
          <w:szCs w:val="24"/>
        </w:rPr>
        <w:t>л</w:t>
      </w:r>
      <w:r>
        <w:rPr>
          <w:rFonts w:ascii="Times New Roman" w:hAnsi="Times New Roman" w:cs="Times New Roman"/>
          <w:sz w:val="24"/>
          <w:szCs w:val="24"/>
        </w:rPr>
        <w:t xml:space="preserve"> </w:t>
      </w:r>
      <w:r w:rsidRPr="00BC10CB">
        <w:rPr>
          <w:rFonts w:ascii="Times New Roman" w:hAnsi="Times New Roman" w:cs="Times New Roman"/>
          <w:sz w:val="24"/>
          <w:szCs w:val="24"/>
        </w:rPr>
        <w:t>и</w:t>
      </w:r>
      <w:r>
        <w:rPr>
          <w:rFonts w:ascii="Times New Roman" w:hAnsi="Times New Roman" w:cs="Times New Roman"/>
          <w:sz w:val="24"/>
          <w:szCs w:val="24"/>
        </w:rPr>
        <w:t xml:space="preserve"> </w:t>
      </w:r>
      <w:r w:rsidRPr="00BC10CB">
        <w:rPr>
          <w:rFonts w:ascii="Times New Roman" w:hAnsi="Times New Roman" w:cs="Times New Roman"/>
          <w:sz w:val="24"/>
          <w:szCs w:val="24"/>
        </w:rPr>
        <w:t>ц</w:t>
      </w:r>
      <w:r>
        <w:rPr>
          <w:rFonts w:ascii="Times New Roman" w:hAnsi="Times New Roman" w:cs="Times New Roman"/>
          <w:sz w:val="24"/>
          <w:szCs w:val="24"/>
        </w:rPr>
        <w:t xml:space="preserve"> </w:t>
      </w:r>
      <w:r w:rsidRPr="00BC10CB">
        <w:rPr>
          <w:rFonts w:ascii="Times New Roman" w:hAnsi="Times New Roman" w:cs="Times New Roman"/>
          <w:sz w:val="24"/>
          <w:szCs w:val="24"/>
        </w:rPr>
        <w:t xml:space="preserve">а </w:t>
      </w:r>
      <w:r>
        <w:rPr>
          <w:rFonts w:ascii="Times New Roman" w:hAnsi="Times New Roman" w:cs="Times New Roman"/>
          <w:sz w:val="24"/>
          <w:szCs w:val="24"/>
        </w:rPr>
        <w:t xml:space="preserve"> </w:t>
      </w:r>
      <w:r w:rsidRPr="00BC10CB">
        <w:rPr>
          <w:rFonts w:ascii="Times New Roman" w:hAnsi="Times New Roman" w:cs="Times New Roman"/>
          <w:sz w:val="24"/>
          <w:szCs w:val="24"/>
        </w:rPr>
        <w:t xml:space="preserve">В.2 </w:t>
      </w:r>
      <w:r w:rsidR="003A13ED" w:rsidRPr="00E04FCD">
        <w:rPr>
          <w:rFonts w:ascii="Times New Roman" w:hAnsi="Times New Roman" w:cs="Times New Roman"/>
          <w:sz w:val="24"/>
          <w:szCs w:val="24"/>
        </w:rPr>
        <w:t>–</w:t>
      </w:r>
      <w:r w:rsidRPr="00494EDD">
        <w:rPr>
          <w:rFonts w:ascii="Times New Roman" w:hAnsi="Times New Roman" w:cs="Times New Roman"/>
          <w:sz w:val="24"/>
          <w:szCs w:val="24"/>
        </w:rPr>
        <w:t xml:space="preserve"> </w:t>
      </w:r>
      <w:bookmarkStart w:id="184" w:name="i1864681"/>
      <w:bookmarkStart w:id="185" w:name="_Toc382936593"/>
      <w:bookmarkStart w:id="186" w:name="_Toc388630115"/>
      <w:r w:rsidRPr="003B4F5C">
        <w:rPr>
          <w:rFonts w:ascii="Times New Roman" w:hAnsi="Times New Roman" w:cs="Times New Roman"/>
          <w:sz w:val="24"/>
          <w:szCs w:val="24"/>
        </w:rPr>
        <w:t>Глубина зоны возможного химического заражения</w:t>
      </w:r>
      <w:bookmarkEnd w:id="184"/>
      <w:bookmarkEnd w:id="185"/>
      <w:r w:rsidRPr="003B4F5C">
        <w:rPr>
          <w:rFonts w:ascii="Times New Roman" w:hAnsi="Times New Roman" w:cs="Times New Roman"/>
          <w:sz w:val="24"/>
          <w:szCs w:val="24"/>
        </w:rPr>
        <w:t xml:space="preserve"> АХОВ</w:t>
      </w:r>
      <w:bookmarkEnd w:id="186"/>
    </w:p>
    <w:tbl>
      <w:tblPr>
        <w:tblW w:w="496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7"/>
        <w:gridCol w:w="1357"/>
        <w:gridCol w:w="1357"/>
        <w:gridCol w:w="1355"/>
        <w:gridCol w:w="1355"/>
        <w:gridCol w:w="1358"/>
        <w:gridCol w:w="1358"/>
        <w:gridCol w:w="1358"/>
        <w:gridCol w:w="1358"/>
        <w:gridCol w:w="2267"/>
      </w:tblGrid>
      <w:tr w:rsidR="007026E3" w:rsidRPr="00202FB5" w:rsidTr="009569DD">
        <w:tc>
          <w:tcPr>
            <w:tcW w:w="573" w:type="pct"/>
            <w:vMerge w:val="restart"/>
          </w:tcPr>
          <w:p w:rsidR="007026E3" w:rsidRPr="009569DD" w:rsidRDefault="007026E3" w:rsidP="0039503E">
            <w:pPr>
              <w:widowControl/>
              <w:jc w:val="center"/>
              <w:rPr>
                <w:rFonts w:ascii="Times New Roman" w:hAnsi="Times New Roman" w:cs="Times New Roman"/>
              </w:rPr>
            </w:pPr>
            <w:bookmarkStart w:id="187" w:name="i1874358"/>
            <w:r w:rsidRPr="009569DD">
              <w:rPr>
                <w:rFonts w:ascii="Times New Roman" w:hAnsi="Times New Roman" w:cs="Times New Roman"/>
              </w:rPr>
              <w:t>Скорость ветра, м/с</w:t>
            </w:r>
            <w:bookmarkEnd w:id="187"/>
          </w:p>
        </w:tc>
        <w:tc>
          <w:tcPr>
            <w:tcW w:w="4427" w:type="pct"/>
            <w:gridSpan w:val="9"/>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Глубина зоны возможного химического заражения АХОВ, км, для эквивалентного количества АХОВ, т</w:t>
            </w:r>
          </w:p>
        </w:tc>
      </w:tr>
      <w:tr w:rsidR="007026E3" w:rsidRPr="00202FB5" w:rsidTr="009569DD">
        <w:tc>
          <w:tcPr>
            <w:tcW w:w="573" w:type="pct"/>
            <w:vMerge/>
          </w:tcPr>
          <w:p w:rsidR="007026E3" w:rsidRPr="009569DD" w:rsidRDefault="007026E3" w:rsidP="0039503E">
            <w:pPr>
              <w:widowControl/>
              <w:jc w:val="center"/>
              <w:rPr>
                <w:rFonts w:ascii="Times New Roman" w:hAnsi="Times New Roman" w:cs="Times New Roman"/>
              </w:rPr>
            </w:pP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0,01</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0,05</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0,5</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20</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 и менее</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0,38</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0,85</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1,25</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3,16</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4,75</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9,18</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12,53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19,20</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29,56</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0,26</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0,59</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0,84</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1,92</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2,84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5,35</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7,20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10,83</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16,44</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0,22</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0,48</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0,68</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1,53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2,17</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3,99</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5,34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7,96</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11,94</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0,19</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0,42</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0,59</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1,33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1,88</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3,28</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4,36</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6,46</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9,62</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0,17</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0,38</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0,53</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1,19</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1,68</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2,91</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3,75</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5,53</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8,19</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0,15</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0,34</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0,48</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1,09</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1,53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2,66</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3,43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4,88</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7,20</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0,32</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0,45</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1,42</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2,46</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3,17</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4,49</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6,48</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0,30</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0,42</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0,94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1,33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2,30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2,97</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4,20</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5,92</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0,12</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0,28</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0,40</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0,88</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1,25</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2,17</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2,80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3,96</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5,60</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0,12</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0,26</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0,38</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0,84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1,19</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2,06</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2,66</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3,76</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5,31</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0,11</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0,25</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0,36</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0,80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1,96</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2,53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3,58</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5,06</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0,11</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0,24</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0,34</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0,76</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1,08</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1,88</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2,42</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3,43</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4,85</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13</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0,23</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0,33</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0,74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1,80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2,37</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3,29</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4,66</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0,22</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0,32</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0,71</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1,74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2,24</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3,17</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4,49</w:t>
            </w:r>
          </w:p>
        </w:tc>
      </w:tr>
      <w:tr w:rsidR="007026E3" w:rsidRPr="00202FB5" w:rsidTr="009569DD">
        <w:tc>
          <w:tcPr>
            <w:tcW w:w="57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15 и более</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0,10</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0,22</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0,31</w:t>
            </w:r>
          </w:p>
        </w:tc>
        <w:tc>
          <w:tcPr>
            <w:tcW w:w="45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0,69</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0,97</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1,68</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2,17</w:t>
            </w:r>
          </w:p>
        </w:tc>
        <w:tc>
          <w:tcPr>
            <w:tcW w:w="458"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3,07</w:t>
            </w:r>
          </w:p>
        </w:tc>
        <w:tc>
          <w:tcPr>
            <w:tcW w:w="765"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4,34</w:t>
            </w:r>
          </w:p>
        </w:tc>
      </w:tr>
    </w:tbl>
    <w:p w:rsidR="00417283" w:rsidRDefault="00417283" w:rsidP="0039503E">
      <w:pPr>
        <w:widowControl/>
        <w:jc w:val="both"/>
        <w:rPr>
          <w:rFonts w:ascii="Times New Roman" w:hAnsi="Times New Roman" w:cs="Times New Roman"/>
          <w:sz w:val="24"/>
          <w:szCs w:val="24"/>
        </w:rPr>
      </w:pPr>
    </w:p>
    <w:p w:rsidR="007026E3" w:rsidRDefault="007026E3" w:rsidP="0039503E">
      <w:pPr>
        <w:widowControl/>
        <w:jc w:val="both"/>
        <w:rPr>
          <w:rFonts w:ascii="Times New Roman" w:hAnsi="Times New Roman" w:cs="Times New Roman"/>
          <w:i/>
          <w:sz w:val="24"/>
          <w:szCs w:val="24"/>
        </w:rPr>
      </w:pPr>
      <w:r w:rsidRPr="00D03DF9">
        <w:rPr>
          <w:rFonts w:ascii="Times New Roman" w:hAnsi="Times New Roman" w:cs="Times New Roman"/>
          <w:sz w:val="24"/>
          <w:szCs w:val="24"/>
        </w:rPr>
        <w:lastRenderedPageBreak/>
        <w:t> </w:t>
      </w:r>
      <w:r w:rsidRPr="003B4F5C">
        <w:rPr>
          <w:rFonts w:ascii="Times New Roman" w:hAnsi="Times New Roman" w:cs="Times New Roman"/>
          <w:i/>
          <w:sz w:val="24"/>
          <w:szCs w:val="24"/>
        </w:rPr>
        <w:t>Окончание таблицы В.2</w:t>
      </w:r>
    </w:p>
    <w:tbl>
      <w:tblPr>
        <w:tblW w:w="4963" w:type="pct"/>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0"/>
        <w:gridCol w:w="1255"/>
        <w:gridCol w:w="1346"/>
        <w:gridCol w:w="1342"/>
        <w:gridCol w:w="1342"/>
        <w:gridCol w:w="1342"/>
        <w:gridCol w:w="1342"/>
        <w:gridCol w:w="1342"/>
        <w:gridCol w:w="1342"/>
        <w:gridCol w:w="2394"/>
      </w:tblGrid>
      <w:tr w:rsidR="007026E3" w:rsidRPr="00202FB5" w:rsidTr="009569DD">
        <w:tc>
          <w:tcPr>
            <w:tcW w:w="597" w:type="pct"/>
            <w:vMerge w:val="restart"/>
          </w:tcPr>
          <w:p w:rsidR="007026E3" w:rsidRPr="009569DD" w:rsidRDefault="007026E3" w:rsidP="0039503E">
            <w:pPr>
              <w:widowControl/>
              <w:jc w:val="center"/>
              <w:rPr>
                <w:rFonts w:ascii="Times New Roman" w:hAnsi="Times New Roman" w:cs="Times New Roman"/>
              </w:rPr>
            </w:pPr>
            <w:bookmarkStart w:id="188" w:name="i1886538"/>
            <w:r w:rsidRPr="009569DD">
              <w:rPr>
                <w:rFonts w:ascii="Times New Roman" w:hAnsi="Times New Roman" w:cs="Times New Roman"/>
              </w:rPr>
              <w:t>Скорость ветра, м/с</w:t>
            </w:r>
            <w:bookmarkEnd w:id="188"/>
          </w:p>
        </w:tc>
        <w:tc>
          <w:tcPr>
            <w:tcW w:w="4403" w:type="pct"/>
            <w:gridSpan w:val="9"/>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Глубина зоны возможного химического заражения АХОВ, км, для эквивалентного количества АХОВ, т</w:t>
            </w:r>
          </w:p>
        </w:tc>
      </w:tr>
      <w:tr w:rsidR="007026E3" w:rsidRPr="00202FB5" w:rsidTr="009569DD">
        <w:tc>
          <w:tcPr>
            <w:tcW w:w="597" w:type="pct"/>
            <w:vMerge/>
          </w:tcPr>
          <w:p w:rsidR="007026E3" w:rsidRPr="009569DD" w:rsidRDefault="007026E3" w:rsidP="0039503E">
            <w:pPr>
              <w:widowControl/>
              <w:jc w:val="center"/>
              <w:rPr>
                <w:rFonts w:ascii="Times New Roman" w:hAnsi="Times New Roman" w:cs="Times New Roman"/>
              </w:rPr>
            </w:pP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30</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300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500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700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1000</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2000</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 и менее</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38,13</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52,67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65,23</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81,91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166</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231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288</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363</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572</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21,02</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28,73</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35,35</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44,09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87,79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150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189</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295</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15,18</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20,59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25,21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31,30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61,47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84,50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104</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130</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202</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12,18</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16,43</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20,05</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24,80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48,18</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65,92</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81,17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101</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157</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10,33</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13,88</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16,89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20,82</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40,11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54,67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67,15</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83,60</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129</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9,06</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12,14</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14,79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18,13</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34,67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47,09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56,72</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71,70</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110</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8,14</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10,87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13,17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16,17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30,73</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41,63</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50,93</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63,16</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96,30</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7,42</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9,90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11,98</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14,68</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27,75</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37,49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45,79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56,70</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86,20</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6,86</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9,12</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11,03</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13,50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25,39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34,24</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41,76</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51,60</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78,30</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6,50</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8,50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10,23</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12,54</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23,49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31,61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38,50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47,53</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71,90</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6,20</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8,01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9,61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11,74</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21,91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29,44</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35,81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44,15</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66,62</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5,94</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7,67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9,07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11,06</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20,58</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27,61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35,55</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41,30</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62,20</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13</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5,70</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7,37</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8,72</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10,48</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19,45</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26,04</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31,62</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38,90</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58,44</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14</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5,50</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7,10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8,40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10.04</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18.46</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24,69</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29,95</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36,81</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55,20</w:t>
            </w:r>
          </w:p>
        </w:tc>
      </w:tr>
      <w:tr w:rsidR="007026E3" w:rsidRPr="00202FB5" w:rsidTr="009569DD">
        <w:tc>
          <w:tcPr>
            <w:tcW w:w="59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15 и более</w:t>
            </w:r>
          </w:p>
        </w:tc>
        <w:tc>
          <w:tcPr>
            <w:tcW w:w="42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5,31</w:t>
            </w:r>
          </w:p>
        </w:tc>
        <w:tc>
          <w:tcPr>
            <w:tcW w:w="454"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6.86</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8,11</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9,70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17,60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23,50</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28,48</w:t>
            </w:r>
          </w:p>
        </w:tc>
        <w:tc>
          <w:tcPr>
            <w:tcW w:w="4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34.98</w:t>
            </w:r>
          </w:p>
        </w:tc>
        <w:tc>
          <w:tcPr>
            <w:tcW w:w="80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52,37</w:t>
            </w:r>
          </w:p>
        </w:tc>
      </w:tr>
      <w:tr w:rsidR="007026E3" w:rsidRPr="00202FB5" w:rsidTr="009569DD">
        <w:tc>
          <w:tcPr>
            <w:tcW w:w="5000" w:type="pct"/>
            <w:gridSpan w:val="10"/>
          </w:tcPr>
          <w:p w:rsidR="00616D96" w:rsidRDefault="007026E3" w:rsidP="0039503E">
            <w:pPr>
              <w:widowControl/>
              <w:ind w:firstLine="454"/>
              <w:jc w:val="both"/>
              <w:rPr>
                <w:rFonts w:ascii="Times New Roman" w:hAnsi="Times New Roman" w:cs="Times New Roman"/>
                <w:bCs/>
              </w:rPr>
            </w:pPr>
            <w:r w:rsidRPr="009569DD">
              <w:rPr>
                <w:rFonts w:ascii="Times New Roman" w:hAnsi="Times New Roman" w:cs="Times New Roman"/>
                <w:bCs/>
              </w:rPr>
              <w:t>П р и м е ч а н и я</w:t>
            </w:r>
          </w:p>
          <w:p w:rsidR="00616D96" w:rsidRDefault="007026E3" w:rsidP="0039503E">
            <w:pPr>
              <w:widowControl/>
              <w:ind w:firstLine="454"/>
              <w:jc w:val="both"/>
              <w:rPr>
                <w:rFonts w:ascii="Times New Roman" w:hAnsi="Times New Roman" w:cs="Times New Roman"/>
                <w:bCs/>
              </w:rPr>
            </w:pPr>
            <w:r w:rsidRPr="009569DD">
              <w:rPr>
                <w:rFonts w:ascii="Times New Roman" w:hAnsi="Times New Roman" w:cs="Times New Roman"/>
                <w:bCs/>
              </w:rPr>
              <w:t>1 При скорости ветра более 15 м/с размеры зон возможного химического заражения следует принимать как при скорости ветра 15 м/с.</w:t>
            </w:r>
          </w:p>
          <w:p w:rsidR="007026E3" w:rsidRPr="00616D96" w:rsidRDefault="007026E3" w:rsidP="0039503E">
            <w:pPr>
              <w:widowControl/>
              <w:ind w:firstLine="454"/>
              <w:jc w:val="both"/>
              <w:rPr>
                <w:rFonts w:ascii="Times New Roman" w:hAnsi="Times New Roman" w:cs="Times New Roman"/>
                <w:bCs/>
              </w:rPr>
            </w:pPr>
            <w:r w:rsidRPr="009569DD">
              <w:rPr>
                <w:rFonts w:ascii="Times New Roman" w:hAnsi="Times New Roman" w:cs="Times New Roman"/>
                <w:bCs/>
              </w:rPr>
              <w:t>2 При скорости ветра менее 1 м/с размеры зон возможного химического заражения следует принимать как при скорости ветра 1 м/с.</w:t>
            </w:r>
          </w:p>
        </w:tc>
      </w:tr>
    </w:tbl>
    <w:p w:rsidR="007026E3" w:rsidRDefault="007026E3" w:rsidP="0039503E">
      <w:pPr>
        <w:widowControl/>
        <w:ind w:firstLine="720"/>
        <w:jc w:val="both"/>
        <w:rPr>
          <w:rFonts w:ascii="Times New Roman" w:hAnsi="Times New Roman" w:cs="Times New Roman"/>
          <w:bCs/>
        </w:rPr>
      </w:pPr>
    </w:p>
    <w:p w:rsidR="007026E3" w:rsidRPr="00A85198" w:rsidRDefault="007026E3" w:rsidP="0039503E">
      <w:pPr>
        <w:widowControl/>
        <w:jc w:val="both"/>
        <w:rPr>
          <w:rFonts w:ascii="Times New Roman" w:hAnsi="Times New Roman" w:cs="Times New Roman"/>
          <w:sz w:val="24"/>
          <w:szCs w:val="24"/>
        </w:rPr>
      </w:pPr>
      <w:bookmarkStart w:id="189" w:name="i1896780"/>
      <w:bookmarkStart w:id="190" w:name="i1908781"/>
      <w:bookmarkEnd w:id="189"/>
      <w:bookmarkEnd w:id="190"/>
      <w:r w:rsidRPr="009466E7">
        <w:rPr>
          <w:rFonts w:ascii="Times New Roman" w:hAnsi="Times New Roman" w:cs="Times New Roman"/>
          <w:sz w:val="24"/>
          <w:szCs w:val="24"/>
        </w:rPr>
        <w:t>Т</w:t>
      </w:r>
      <w:r>
        <w:rPr>
          <w:rFonts w:ascii="Times New Roman" w:hAnsi="Times New Roman" w:cs="Times New Roman"/>
          <w:sz w:val="24"/>
          <w:szCs w:val="24"/>
        </w:rPr>
        <w:t xml:space="preserve"> </w:t>
      </w:r>
      <w:r w:rsidRPr="009466E7">
        <w:rPr>
          <w:rFonts w:ascii="Times New Roman" w:hAnsi="Times New Roman" w:cs="Times New Roman"/>
          <w:sz w:val="24"/>
          <w:szCs w:val="24"/>
        </w:rPr>
        <w:t>а</w:t>
      </w:r>
      <w:r>
        <w:rPr>
          <w:rFonts w:ascii="Times New Roman" w:hAnsi="Times New Roman" w:cs="Times New Roman"/>
          <w:sz w:val="24"/>
          <w:szCs w:val="24"/>
        </w:rPr>
        <w:t xml:space="preserve"> </w:t>
      </w:r>
      <w:r w:rsidRPr="009466E7">
        <w:rPr>
          <w:rFonts w:ascii="Times New Roman" w:hAnsi="Times New Roman" w:cs="Times New Roman"/>
          <w:sz w:val="24"/>
          <w:szCs w:val="24"/>
        </w:rPr>
        <w:t>б</w:t>
      </w:r>
      <w:r>
        <w:rPr>
          <w:rFonts w:ascii="Times New Roman" w:hAnsi="Times New Roman" w:cs="Times New Roman"/>
          <w:sz w:val="24"/>
          <w:szCs w:val="24"/>
        </w:rPr>
        <w:t xml:space="preserve"> </w:t>
      </w:r>
      <w:r w:rsidRPr="009466E7">
        <w:rPr>
          <w:rFonts w:ascii="Times New Roman" w:hAnsi="Times New Roman" w:cs="Times New Roman"/>
          <w:sz w:val="24"/>
          <w:szCs w:val="24"/>
        </w:rPr>
        <w:t>л</w:t>
      </w:r>
      <w:r>
        <w:rPr>
          <w:rFonts w:ascii="Times New Roman" w:hAnsi="Times New Roman" w:cs="Times New Roman"/>
          <w:sz w:val="24"/>
          <w:szCs w:val="24"/>
        </w:rPr>
        <w:t xml:space="preserve"> </w:t>
      </w:r>
      <w:r w:rsidRPr="009466E7">
        <w:rPr>
          <w:rFonts w:ascii="Times New Roman" w:hAnsi="Times New Roman" w:cs="Times New Roman"/>
          <w:sz w:val="24"/>
          <w:szCs w:val="24"/>
        </w:rPr>
        <w:t>и</w:t>
      </w:r>
      <w:r>
        <w:rPr>
          <w:rFonts w:ascii="Times New Roman" w:hAnsi="Times New Roman" w:cs="Times New Roman"/>
          <w:sz w:val="24"/>
          <w:szCs w:val="24"/>
        </w:rPr>
        <w:t xml:space="preserve"> </w:t>
      </w:r>
      <w:r w:rsidRPr="009466E7">
        <w:rPr>
          <w:rFonts w:ascii="Times New Roman" w:hAnsi="Times New Roman" w:cs="Times New Roman"/>
          <w:sz w:val="24"/>
          <w:szCs w:val="24"/>
        </w:rPr>
        <w:t>ц</w:t>
      </w:r>
      <w:r>
        <w:rPr>
          <w:rFonts w:ascii="Times New Roman" w:hAnsi="Times New Roman" w:cs="Times New Roman"/>
          <w:sz w:val="24"/>
          <w:szCs w:val="24"/>
        </w:rPr>
        <w:t xml:space="preserve"> </w:t>
      </w:r>
      <w:r w:rsidRPr="009466E7">
        <w:rPr>
          <w:rFonts w:ascii="Times New Roman" w:hAnsi="Times New Roman" w:cs="Times New Roman"/>
          <w:sz w:val="24"/>
          <w:szCs w:val="24"/>
        </w:rPr>
        <w:t>а</w:t>
      </w:r>
      <w:r>
        <w:rPr>
          <w:rFonts w:ascii="Times New Roman" w:hAnsi="Times New Roman" w:cs="Times New Roman"/>
          <w:sz w:val="24"/>
          <w:szCs w:val="24"/>
        </w:rPr>
        <w:t xml:space="preserve">  В.3 </w:t>
      </w:r>
      <w:r w:rsidR="003A13ED" w:rsidRPr="00E04FCD">
        <w:rPr>
          <w:rFonts w:ascii="Times New Roman" w:hAnsi="Times New Roman" w:cs="Times New Roman"/>
          <w:sz w:val="24"/>
          <w:szCs w:val="24"/>
        </w:rPr>
        <w:t>–</w:t>
      </w:r>
      <w:r>
        <w:rPr>
          <w:rFonts w:ascii="Times New Roman" w:hAnsi="Times New Roman" w:cs="Times New Roman"/>
          <w:sz w:val="24"/>
          <w:szCs w:val="24"/>
        </w:rPr>
        <w:t xml:space="preserve"> </w:t>
      </w:r>
      <w:bookmarkStart w:id="191" w:name="i1925424"/>
      <w:bookmarkStart w:id="192" w:name="_Toc382936595"/>
      <w:bookmarkStart w:id="193" w:name="_Toc388630117"/>
      <w:r>
        <w:rPr>
          <w:rFonts w:ascii="Times New Roman" w:hAnsi="Times New Roman" w:cs="Times New Roman"/>
          <w:sz w:val="24"/>
          <w:szCs w:val="24"/>
        </w:rPr>
        <w:t>Значения параметров</w:t>
      </w:r>
      <w:r w:rsidRPr="003B4F5C">
        <w:rPr>
          <w:rFonts w:ascii="Times New Roman" w:hAnsi="Times New Roman" w:cs="Times New Roman"/>
          <w:sz w:val="24"/>
          <w:szCs w:val="24"/>
        </w:rPr>
        <w:t xml:space="preserve"> АХОВ и вспомогательны</w:t>
      </w:r>
      <w:r>
        <w:rPr>
          <w:rFonts w:ascii="Times New Roman" w:hAnsi="Times New Roman" w:cs="Times New Roman"/>
          <w:sz w:val="24"/>
          <w:szCs w:val="24"/>
        </w:rPr>
        <w:t>х</w:t>
      </w:r>
      <w:r w:rsidRPr="003B4F5C">
        <w:rPr>
          <w:rFonts w:ascii="Times New Roman" w:hAnsi="Times New Roman" w:cs="Times New Roman"/>
          <w:sz w:val="24"/>
          <w:szCs w:val="24"/>
        </w:rPr>
        <w:t xml:space="preserve"> коэффициент</w:t>
      </w:r>
      <w:r>
        <w:rPr>
          <w:rFonts w:ascii="Times New Roman" w:hAnsi="Times New Roman" w:cs="Times New Roman"/>
          <w:sz w:val="24"/>
          <w:szCs w:val="24"/>
        </w:rPr>
        <w:t>ов</w:t>
      </w:r>
      <w:r w:rsidRPr="003B4F5C">
        <w:rPr>
          <w:rFonts w:ascii="Times New Roman" w:hAnsi="Times New Roman" w:cs="Times New Roman"/>
          <w:sz w:val="24"/>
          <w:szCs w:val="24"/>
        </w:rPr>
        <w:t xml:space="preserve"> для определения глубины зоны возможного химического заражения</w:t>
      </w:r>
      <w:bookmarkEnd w:id="191"/>
      <w:bookmarkEnd w:id="192"/>
      <w:bookmarkEnd w:id="193"/>
    </w:p>
    <w:p w:rsidR="007026E3" w:rsidRDefault="007026E3" w:rsidP="0039503E">
      <w:pPr>
        <w:widowControl/>
        <w:rPr>
          <w:rFonts w:ascii="Times New Roman" w:hAnsi="Times New Roman" w:cs="Times New Roman"/>
          <w:sz w:val="24"/>
          <w:szCs w:val="24"/>
        </w:rPr>
      </w:pPr>
    </w:p>
    <w:tbl>
      <w:tblPr>
        <w:tblW w:w="4986" w:type="pct"/>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6"/>
        <w:gridCol w:w="3495"/>
        <w:gridCol w:w="822"/>
        <w:gridCol w:w="1232"/>
        <w:gridCol w:w="1673"/>
        <w:gridCol w:w="1372"/>
        <w:gridCol w:w="673"/>
        <w:gridCol w:w="673"/>
        <w:gridCol w:w="673"/>
        <w:gridCol w:w="709"/>
        <w:gridCol w:w="753"/>
        <w:gridCol w:w="613"/>
        <w:gridCol w:w="753"/>
        <w:gridCol w:w="878"/>
      </w:tblGrid>
      <w:tr w:rsidR="00DA2E67" w:rsidRPr="00572EDF" w:rsidTr="00DA2E67">
        <w:trPr>
          <w:trHeight w:val="20"/>
        </w:trPr>
        <w:tc>
          <w:tcPr>
            <w:tcW w:w="190" w:type="pct"/>
            <w:vMerge w:val="restart"/>
          </w:tcPr>
          <w:p w:rsidR="00DA2E67"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п.п.</w:t>
            </w:r>
          </w:p>
        </w:tc>
        <w:tc>
          <w:tcPr>
            <w:tcW w:w="1174" w:type="pct"/>
            <w:vMerge w:val="restart"/>
          </w:tcPr>
          <w:p w:rsidR="00DA2E67" w:rsidRPr="009569DD" w:rsidRDefault="00DA2E67" w:rsidP="0039503E">
            <w:pPr>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АХОВ</w:t>
            </w:r>
          </w:p>
        </w:tc>
        <w:tc>
          <w:tcPr>
            <w:tcW w:w="690" w:type="pct"/>
            <w:gridSpan w:val="2"/>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Плотность АХОВ, т/м</w:t>
            </w:r>
            <w:r w:rsidRPr="009569DD">
              <w:rPr>
                <w:rFonts w:ascii="Times New Roman" w:hAnsi="Times New Roman" w:cs="Times New Roman"/>
                <w:color w:val="333333"/>
                <w:bdr w:val="none" w:sz="0" w:space="0" w:color="auto" w:frame="1"/>
                <w:vertAlign w:val="superscript"/>
                <w:lang w:eastAsia="ru-RU"/>
              </w:rPr>
              <w:t>3</w:t>
            </w:r>
          </w:p>
        </w:tc>
        <w:tc>
          <w:tcPr>
            <w:tcW w:w="562" w:type="pct"/>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Температура кипения, °С</w:t>
            </w:r>
          </w:p>
        </w:tc>
        <w:tc>
          <w:tcPr>
            <w:tcW w:w="461" w:type="pct"/>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Пороговая токсодоза,</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мг·мин/л</w:t>
            </w:r>
          </w:p>
        </w:tc>
        <w:tc>
          <w:tcPr>
            <w:tcW w:w="1923" w:type="pct"/>
            <w:gridSpan w:val="8"/>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Значения вспомогательных коэффициентов</w:t>
            </w:r>
          </w:p>
        </w:tc>
      </w:tr>
      <w:tr w:rsidR="00DA2E67" w:rsidRPr="00572EDF" w:rsidTr="00DA2E67">
        <w:trPr>
          <w:trHeight w:val="20"/>
        </w:trPr>
        <w:tc>
          <w:tcPr>
            <w:tcW w:w="190"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1174"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76" w:type="pct"/>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газ</w:t>
            </w:r>
          </w:p>
        </w:tc>
        <w:tc>
          <w:tcPr>
            <w:tcW w:w="414" w:type="pct"/>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жидкость</w:t>
            </w:r>
          </w:p>
        </w:tc>
        <w:tc>
          <w:tcPr>
            <w:tcW w:w="562"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461"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26" w:type="pct"/>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i/>
                <w:iCs/>
                <w:color w:val="333333"/>
                <w:bdr w:val="none" w:sz="0" w:space="0" w:color="auto" w:frame="1"/>
                <w:lang w:eastAsia="ru-RU"/>
              </w:rPr>
              <w:t>К</w:t>
            </w:r>
            <w:r w:rsidRPr="009569DD">
              <w:rPr>
                <w:rFonts w:ascii="Times New Roman" w:hAnsi="Times New Roman" w:cs="Times New Roman"/>
                <w:color w:val="333333"/>
                <w:bdr w:val="none" w:sz="0" w:space="0" w:color="auto" w:frame="1"/>
                <w:vertAlign w:val="subscript"/>
                <w:lang w:eastAsia="ru-RU"/>
              </w:rPr>
              <w:t>1</w:t>
            </w:r>
          </w:p>
        </w:tc>
        <w:tc>
          <w:tcPr>
            <w:tcW w:w="226" w:type="pct"/>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i/>
                <w:color w:val="333333"/>
                <w:bdr w:val="none" w:sz="0" w:space="0" w:color="auto" w:frame="1"/>
                <w:lang w:eastAsia="ru-RU"/>
              </w:rPr>
              <w:t>K</w:t>
            </w:r>
            <w:r w:rsidRPr="009569DD">
              <w:rPr>
                <w:rFonts w:ascii="Times New Roman" w:hAnsi="Times New Roman" w:cs="Times New Roman"/>
                <w:color w:val="333333"/>
                <w:bdr w:val="none" w:sz="0" w:space="0" w:color="auto" w:frame="1"/>
                <w:vertAlign w:val="subscript"/>
                <w:lang w:eastAsia="ru-RU"/>
              </w:rPr>
              <w:t>2</w:t>
            </w:r>
          </w:p>
        </w:tc>
        <w:tc>
          <w:tcPr>
            <w:tcW w:w="226" w:type="pct"/>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i/>
                <w:color w:val="333333"/>
                <w:bdr w:val="none" w:sz="0" w:space="0" w:color="auto" w:frame="1"/>
                <w:lang w:eastAsia="ru-RU"/>
              </w:rPr>
              <w:t>K</w:t>
            </w:r>
            <w:r w:rsidRPr="009569DD">
              <w:rPr>
                <w:rFonts w:ascii="Times New Roman" w:hAnsi="Times New Roman" w:cs="Times New Roman"/>
                <w:color w:val="333333"/>
                <w:bdr w:val="none" w:sz="0" w:space="0" w:color="auto" w:frame="1"/>
                <w:vertAlign w:val="subscript"/>
                <w:lang w:eastAsia="ru-RU"/>
              </w:rPr>
              <w:t>3</w:t>
            </w:r>
          </w:p>
        </w:tc>
        <w:tc>
          <w:tcPr>
            <w:tcW w:w="1245" w:type="pct"/>
            <w:gridSpan w:val="5"/>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i/>
                <w:color w:val="333333"/>
                <w:bdr w:val="none" w:sz="0" w:space="0" w:color="auto" w:frame="1"/>
                <w:lang w:eastAsia="ru-RU"/>
              </w:rPr>
              <w:t>K</w:t>
            </w:r>
            <w:r w:rsidRPr="009569DD">
              <w:rPr>
                <w:rFonts w:ascii="Times New Roman" w:hAnsi="Times New Roman" w:cs="Times New Roman"/>
                <w:color w:val="333333"/>
                <w:bdr w:val="none" w:sz="0" w:space="0" w:color="auto" w:frame="1"/>
                <w:vertAlign w:val="subscript"/>
                <w:lang w:eastAsia="ru-RU"/>
              </w:rPr>
              <w:t>7</w:t>
            </w:r>
            <w:r w:rsidRPr="009569DD">
              <w:rPr>
                <w:rFonts w:ascii="Times New Roman" w:hAnsi="Times New Roman" w:cs="Times New Roman"/>
                <w:color w:val="333333"/>
                <w:lang w:eastAsia="ru-RU"/>
              </w:rPr>
              <w:t> </w:t>
            </w:r>
            <w:r w:rsidRPr="009569DD">
              <w:rPr>
                <w:rFonts w:ascii="Times New Roman" w:hAnsi="Times New Roman" w:cs="Times New Roman"/>
                <w:color w:val="333333"/>
                <w:bdr w:val="none" w:sz="0" w:space="0" w:color="auto" w:frame="1"/>
                <w:lang w:eastAsia="ru-RU"/>
              </w:rPr>
              <w:t>для температуры воздуха</w:t>
            </w:r>
            <w:r>
              <w:rPr>
                <w:rFonts w:ascii="Times New Roman" w:hAnsi="Times New Roman" w:cs="Times New Roman"/>
                <w:color w:val="333333"/>
                <w:bdr w:val="none" w:sz="0" w:space="0" w:color="auto" w:frame="1"/>
                <w:lang w:eastAsia="ru-RU"/>
              </w:rPr>
              <w:t>,</w:t>
            </w:r>
            <w:r w:rsidRPr="009569DD">
              <w:rPr>
                <w:rFonts w:ascii="Times New Roman" w:hAnsi="Times New Roman" w:cs="Times New Roman"/>
                <w:color w:val="333333"/>
                <w:bdr w:val="none" w:sz="0" w:space="0" w:color="auto" w:frame="1"/>
                <w:lang w:eastAsia="ru-RU"/>
              </w:rPr>
              <w:t xml:space="preserve"> °С</w:t>
            </w:r>
          </w:p>
        </w:tc>
      </w:tr>
      <w:tr w:rsidR="00DA2E67" w:rsidRPr="00572EDF" w:rsidTr="00DA2E67">
        <w:trPr>
          <w:trHeight w:val="20"/>
        </w:trPr>
        <w:tc>
          <w:tcPr>
            <w:tcW w:w="190"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1174"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76"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414"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562"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461"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26"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26"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26" w:type="pct"/>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38"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-40</w:t>
            </w:r>
          </w:p>
        </w:tc>
        <w:tc>
          <w:tcPr>
            <w:tcW w:w="25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-20</w:t>
            </w:r>
          </w:p>
        </w:tc>
        <w:tc>
          <w:tcPr>
            <w:tcW w:w="20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25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20</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40</w:t>
            </w:r>
          </w:p>
        </w:tc>
      </w:tr>
      <w:tr w:rsidR="00DA2E67" w:rsidRPr="00572EDF" w:rsidTr="00DA2E67">
        <w:trPr>
          <w:trHeight w:val="20"/>
        </w:trPr>
        <w:tc>
          <w:tcPr>
            <w:tcW w:w="190" w:type="pct"/>
          </w:tcPr>
          <w:p w:rsidR="00DA2E67" w:rsidRPr="009569DD" w:rsidRDefault="00DA2E67" w:rsidP="0039503E">
            <w:pPr>
              <w:jc w:val="center"/>
              <w:rPr>
                <w:rFonts w:ascii="Times New Roman" w:hAnsi="Times New Roman" w:cs="Times New Roman"/>
                <w:color w:val="333333"/>
                <w:lang w:eastAsia="ru-RU"/>
              </w:rPr>
            </w:pPr>
            <w:r>
              <w:rPr>
                <w:rFonts w:ascii="Times New Roman" w:hAnsi="Times New Roman" w:cs="Times New Roman"/>
                <w:color w:val="333333"/>
                <w:lang w:eastAsia="ru-RU"/>
              </w:rPr>
              <w:t>1</w:t>
            </w:r>
          </w:p>
        </w:tc>
        <w:tc>
          <w:tcPr>
            <w:tcW w:w="1174" w:type="pct"/>
          </w:tcPr>
          <w:p w:rsidR="00DA2E67" w:rsidRPr="009569DD" w:rsidRDefault="00DA2E67" w:rsidP="0039503E">
            <w:pPr>
              <w:jc w:val="center"/>
              <w:rPr>
                <w:rFonts w:ascii="Times New Roman" w:hAnsi="Times New Roman" w:cs="Times New Roman"/>
                <w:color w:val="333333"/>
                <w:lang w:eastAsia="ru-RU"/>
              </w:rPr>
            </w:pPr>
            <w:r>
              <w:rPr>
                <w:rFonts w:ascii="Times New Roman" w:hAnsi="Times New Roman" w:cs="Times New Roman"/>
                <w:color w:val="333333"/>
                <w:lang w:eastAsia="ru-RU"/>
              </w:rPr>
              <w:t>2</w:t>
            </w:r>
          </w:p>
        </w:tc>
        <w:tc>
          <w:tcPr>
            <w:tcW w:w="27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3</w:t>
            </w:r>
          </w:p>
        </w:tc>
        <w:tc>
          <w:tcPr>
            <w:tcW w:w="41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4</w:t>
            </w:r>
          </w:p>
        </w:tc>
        <w:tc>
          <w:tcPr>
            <w:tcW w:w="56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5</w:t>
            </w:r>
          </w:p>
        </w:tc>
        <w:tc>
          <w:tcPr>
            <w:tcW w:w="461"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6</w:t>
            </w:r>
          </w:p>
        </w:tc>
        <w:tc>
          <w:tcPr>
            <w:tcW w:w="22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7</w:t>
            </w:r>
          </w:p>
        </w:tc>
        <w:tc>
          <w:tcPr>
            <w:tcW w:w="22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8</w:t>
            </w:r>
          </w:p>
        </w:tc>
        <w:tc>
          <w:tcPr>
            <w:tcW w:w="22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9</w:t>
            </w:r>
          </w:p>
        </w:tc>
        <w:tc>
          <w:tcPr>
            <w:tcW w:w="238"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10</w:t>
            </w:r>
          </w:p>
        </w:tc>
        <w:tc>
          <w:tcPr>
            <w:tcW w:w="25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11</w:t>
            </w:r>
          </w:p>
        </w:tc>
        <w:tc>
          <w:tcPr>
            <w:tcW w:w="20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12</w:t>
            </w:r>
          </w:p>
        </w:tc>
        <w:tc>
          <w:tcPr>
            <w:tcW w:w="25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13</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14</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w:t>
            </w:r>
          </w:p>
        </w:tc>
        <w:tc>
          <w:tcPr>
            <w:tcW w:w="1174"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Акролеин</w:t>
            </w:r>
          </w:p>
        </w:tc>
        <w:tc>
          <w:tcPr>
            <w:tcW w:w="27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41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0,839</w:t>
            </w:r>
          </w:p>
        </w:tc>
        <w:tc>
          <w:tcPr>
            <w:tcW w:w="56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52,7</w:t>
            </w:r>
          </w:p>
        </w:tc>
        <w:tc>
          <w:tcPr>
            <w:tcW w:w="461"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22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22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0,013</w:t>
            </w:r>
          </w:p>
        </w:tc>
        <w:tc>
          <w:tcPr>
            <w:tcW w:w="22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0,75</w:t>
            </w:r>
          </w:p>
        </w:tc>
        <w:tc>
          <w:tcPr>
            <w:tcW w:w="238"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25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20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25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2,2</w:t>
            </w:r>
          </w:p>
        </w:tc>
      </w:tr>
      <w:tr w:rsidR="00DA2E67" w:rsidRPr="00572EDF" w:rsidTr="00DA2E67">
        <w:trPr>
          <w:trHeight w:val="20"/>
        </w:trPr>
        <w:tc>
          <w:tcPr>
            <w:tcW w:w="190" w:type="pct"/>
            <w:tcBorders>
              <w:bottom w:val="nil"/>
            </w:tcBorders>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w:t>
            </w:r>
          </w:p>
        </w:tc>
        <w:tc>
          <w:tcPr>
            <w:tcW w:w="1174" w:type="pct"/>
            <w:tcBorders>
              <w:bottom w:val="nil"/>
            </w:tcBorders>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Аммиак</w:t>
            </w:r>
          </w:p>
        </w:tc>
        <w:tc>
          <w:tcPr>
            <w:tcW w:w="276"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414"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562"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461"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226"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226"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226"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238"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253"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206"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253"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c>
          <w:tcPr>
            <w:tcW w:w="295" w:type="pct"/>
            <w:tcBorders>
              <w:bottom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lang w:eastAsia="ru-RU"/>
              </w:rPr>
              <w:t> </w:t>
            </w:r>
          </w:p>
        </w:tc>
      </w:tr>
      <w:tr w:rsidR="00DA2E67" w:rsidRPr="00572EDF" w:rsidTr="00DA2E67">
        <w:trPr>
          <w:trHeight w:val="240"/>
        </w:trPr>
        <w:tc>
          <w:tcPr>
            <w:tcW w:w="190" w:type="pct"/>
            <w:vMerge w:val="restart"/>
            <w:tcBorders>
              <w:top w:val="nil"/>
            </w:tcBorders>
          </w:tcPr>
          <w:p w:rsidR="00DA2E67" w:rsidRPr="009569DD" w:rsidRDefault="00DA2E67" w:rsidP="0039503E">
            <w:pPr>
              <w:widowControl/>
              <w:suppressAutoHyphens w:val="0"/>
              <w:autoSpaceDE/>
              <w:jc w:val="both"/>
              <w:rPr>
                <w:rFonts w:ascii="Times New Roman" w:hAnsi="Times New Roman" w:cs="Times New Roman"/>
                <w:color w:val="333333"/>
                <w:lang w:eastAsia="ru-RU"/>
              </w:rPr>
            </w:pPr>
          </w:p>
        </w:tc>
        <w:tc>
          <w:tcPr>
            <w:tcW w:w="1174" w:type="pct"/>
            <w:vMerge w:val="restart"/>
            <w:tcBorders>
              <w:top w:val="nil"/>
            </w:tcBorders>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хранение под давлением</w:t>
            </w:r>
          </w:p>
        </w:tc>
        <w:tc>
          <w:tcPr>
            <w:tcW w:w="276"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0,0008</w:t>
            </w:r>
          </w:p>
        </w:tc>
        <w:tc>
          <w:tcPr>
            <w:tcW w:w="414"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0,681</w:t>
            </w:r>
          </w:p>
        </w:tc>
        <w:tc>
          <w:tcPr>
            <w:tcW w:w="562"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-33,42</w:t>
            </w:r>
          </w:p>
        </w:tc>
        <w:tc>
          <w:tcPr>
            <w:tcW w:w="461"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15</w:t>
            </w:r>
          </w:p>
        </w:tc>
        <w:tc>
          <w:tcPr>
            <w:tcW w:w="226"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0,18</w:t>
            </w:r>
          </w:p>
        </w:tc>
        <w:tc>
          <w:tcPr>
            <w:tcW w:w="226"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0,025</w:t>
            </w:r>
          </w:p>
        </w:tc>
        <w:tc>
          <w:tcPr>
            <w:tcW w:w="226"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w:t>
            </w:r>
          </w:p>
        </w:tc>
        <w:tc>
          <w:tcPr>
            <w:tcW w:w="238"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w:t>
            </w:r>
          </w:p>
        </w:tc>
        <w:tc>
          <w:tcPr>
            <w:tcW w:w="253"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0,3</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06"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0,6</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53"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95" w:type="pct"/>
            <w:vMerge w:val="restar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1,4</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40"/>
        </w:trPr>
        <w:tc>
          <w:tcPr>
            <w:tcW w:w="190"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1174"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76"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414"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562"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461"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26"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26"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26"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38"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53"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06"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53"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295" w:type="pct"/>
            <w:vMerge/>
            <w:tcBorders>
              <w:bottom w:val="nil"/>
            </w:tcBorders>
          </w:tcPr>
          <w:p w:rsidR="00DA2E67" w:rsidRPr="009569DD" w:rsidRDefault="00DA2E67" w:rsidP="0039503E">
            <w:pPr>
              <w:widowControl/>
              <w:suppressAutoHyphens w:val="0"/>
              <w:autoSpaceDE/>
              <w:rPr>
                <w:rFonts w:ascii="Times New Roman" w:hAnsi="Times New Roman" w:cs="Times New Roman"/>
                <w:color w:val="333333"/>
                <w:lang w:eastAsia="ru-RU"/>
              </w:rPr>
            </w:pPr>
          </w:p>
        </w:tc>
      </w:tr>
      <w:tr w:rsidR="00DA2E67" w:rsidRPr="00572EDF" w:rsidTr="00DA2E67">
        <w:trPr>
          <w:trHeight w:val="240"/>
        </w:trPr>
        <w:tc>
          <w:tcPr>
            <w:tcW w:w="190" w:type="pct"/>
            <w:tcBorders>
              <w:top w:val="nil"/>
            </w:tcBorders>
          </w:tcPr>
          <w:p w:rsidR="00DA2E67" w:rsidRPr="009569DD" w:rsidRDefault="00DA2E67" w:rsidP="0039503E">
            <w:pPr>
              <w:widowControl/>
              <w:suppressAutoHyphens w:val="0"/>
              <w:autoSpaceDE/>
              <w:jc w:val="both"/>
              <w:rPr>
                <w:rFonts w:ascii="Times New Roman" w:hAnsi="Times New Roman" w:cs="Times New Roman"/>
                <w:color w:val="333333"/>
                <w:lang w:eastAsia="ru-RU"/>
              </w:rPr>
            </w:pPr>
          </w:p>
        </w:tc>
        <w:tc>
          <w:tcPr>
            <w:tcW w:w="1174" w:type="pct"/>
            <w:tcBorders>
              <w:top w:val="nil"/>
            </w:tcBorders>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изотермическое хранение</w:t>
            </w:r>
          </w:p>
        </w:tc>
        <w:tc>
          <w:tcPr>
            <w:tcW w:w="276"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414"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0,681</w:t>
            </w:r>
          </w:p>
        </w:tc>
        <w:tc>
          <w:tcPr>
            <w:tcW w:w="562"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-33,42</w:t>
            </w:r>
          </w:p>
        </w:tc>
        <w:tc>
          <w:tcPr>
            <w:tcW w:w="461"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15</w:t>
            </w:r>
          </w:p>
        </w:tc>
        <w:tc>
          <w:tcPr>
            <w:tcW w:w="226"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0,01</w:t>
            </w:r>
          </w:p>
        </w:tc>
        <w:tc>
          <w:tcPr>
            <w:tcW w:w="226"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0,025</w:t>
            </w:r>
          </w:p>
        </w:tc>
        <w:tc>
          <w:tcPr>
            <w:tcW w:w="226"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w:t>
            </w:r>
          </w:p>
        </w:tc>
        <w:tc>
          <w:tcPr>
            <w:tcW w:w="238"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w:t>
            </w:r>
          </w:p>
        </w:tc>
        <w:tc>
          <w:tcPr>
            <w:tcW w:w="253"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06"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53"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95" w:type="pct"/>
            <w:tcBorders>
              <w:top w:val="nil"/>
            </w:tcBorders>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bl>
    <w:p w:rsidR="007026E3" w:rsidRDefault="007026E3" w:rsidP="0039503E">
      <w:pPr>
        <w:widowControl/>
        <w:rPr>
          <w:rFonts w:ascii="Times New Roman" w:hAnsi="Times New Roman" w:cs="Times New Roman"/>
          <w:i/>
          <w:sz w:val="24"/>
          <w:szCs w:val="24"/>
        </w:rPr>
      </w:pPr>
    </w:p>
    <w:p w:rsidR="007026E3" w:rsidRDefault="007026E3" w:rsidP="0039503E">
      <w:pPr>
        <w:widowControl/>
        <w:rPr>
          <w:rFonts w:ascii="Times New Roman" w:hAnsi="Times New Roman" w:cs="Times New Roman"/>
          <w:i/>
          <w:sz w:val="24"/>
          <w:szCs w:val="24"/>
        </w:rPr>
      </w:pPr>
    </w:p>
    <w:p w:rsidR="007026E3" w:rsidRDefault="007026E3" w:rsidP="0039503E">
      <w:pPr>
        <w:widowControl/>
        <w:rPr>
          <w:rFonts w:ascii="Times New Roman" w:hAnsi="Times New Roman" w:cs="Times New Roman"/>
          <w:i/>
          <w:sz w:val="24"/>
          <w:szCs w:val="24"/>
        </w:rPr>
      </w:pPr>
    </w:p>
    <w:p w:rsidR="007026E3" w:rsidRPr="00B0595C" w:rsidRDefault="007026E3" w:rsidP="0039503E">
      <w:pPr>
        <w:widowControl/>
        <w:rPr>
          <w:rFonts w:ascii="Times New Roman" w:hAnsi="Times New Roman" w:cs="Times New Roman"/>
          <w:i/>
          <w:sz w:val="24"/>
          <w:szCs w:val="24"/>
        </w:rPr>
      </w:pPr>
      <w:r w:rsidRPr="003B4F5C">
        <w:rPr>
          <w:rFonts w:ascii="Times New Roman" w:hAnsi="Times New Roman" w:cs="Times New Roman"/>
          <w:i/>
          <w:sz w:val="24"/>
          <w:szCs w:val="24"/>
        </w:rPr>
        <w:lastRenderedPageBreak/>
        <w:t>Продолжение таблицы В.3</w:t>
      </w:r>
    </w:p>
    <w:tbl>
      <w:tblPr>
        <w:tblW w:w="4986" w:type="pct"/>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3360"/>
        <w:gridCol w:w="875"/>
        <w:gridCol w:w="1237"/>
        <w:gridCol w:w="1630"/>
        <w:gridCol w:w="1362"/>
        <w:gridCol w:w="738"/>
        <w:gridCol w:w="738"/>
        <w:gridCol w:w="738"/>
        <w:gridCol w:w="732"/>
        <w:gridCol w:w="734"/>
        <w:gridCol w:w="637"/>
        <w:gridCol w:w="721"/>
        <w:gridCol w:w="816"/>
      </w:tblGrid>
      <w:tr w:rsidR="00DA2E67" w:rsidRPr="00572EDF" w:rsidTr="00DA2E67">
        <w:trPr>
          <w:trHeight w:val="240"/>
        </w:trPr>
        <w:tc>
          <w:tcPr>
            <w:tcW w:w="567" w:type="dxa"/>
            <w:vMerge w:val="restart"/>
          </w:tcPr>
          <w:p w:rsidR="00DA2E67"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п.п.</w:t>
            </w:r>
          </w:p>
        </w:tc>
        <w:tc>
          <w:tcPr>
            <w:tcW w:w="3360" w:type="dxa"/>
            <w:vMerge w:val="restart"/>
          </w:tcPr>
          <w:p w:rsidR="00DA2E67" w:rsidRPr="009569DD" w:rsidRDefault="00DA2E67" w:rsidP="0039503E">
            <w:pPr>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АХОВ</w:t>
            </w:r>
          </w:p>
        </w:tc>
        <w:tc>
          <w:tcPr>
            <w:tcW w:w="2112" w:type="dxa"/>
            <w:gridSpan w:val="2"/>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Плотность АХОВ, т/м</w:t>
            </w:r>
            <w:r w:rsidRPr="009569DD">
              <w:rPr>
                <w:rFonts w:ascii="Times New Roman" w:hAnsi="Times New Roman" w:cs="Times New Roman"/>
                <w:color w:val="333333"/>
                <w:bdr w:val="none" w:sz="0" w:space="0" w:color="auto" w:frame="1"/>
                <w:vertAlign w:val="superscript"/>
                <w:lang w:eastAsia="ru-RU"/>
              </w:rPr>
              <w:t>3</w:t>
            </w:r>
          </w:p>
        </w:tc>
        <w:tc>
          <w:tcPr>
            <w:tcW w:w="1630" w:type="dxa"/>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Температура кипения, °С</w:t>
            </w:r>
          </w:p>
        </w:tc>
        <w:tc>
          <w:tcPr>
            <w:tcW w:w="1362" w:type="dxa"/>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Пороговая токсодоза,</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мг·мин/л</w:t>
            </w:r>
          </w:p>
        </w:tc>
        <w:tc>
          <w:tcPr>
            <w:tcW w:w="5854" w:type="dxa"/>
            <w:gridSpan w:val="8"/>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Значения вспомогательных коэффициентов</w:t>
            </w:r>
          </w:p>
        </w:tc>
      </w:tr>
      <w:tr w:rsidR="00DA2E67" w:rsidRPr="00572EDF" w:rsidTr="00DA2E67">
        <w:trPr>
          <w:trHeight w:val="240"/>
        </w:trPr>
        <w:tc>
          <w:tcPr>
            <w:tcW w:w="567"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3360"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875" w:type="dxa"/>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газ</w:t>
            </w:r>
          </w:p>
        </w:tc>
        <w:tc>
          <w:tcPr>
            <w:tcW w:w="1237" w:type="dxa"/>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жидкость</w:t>
            </w:r>
          </w:p>
        </w:tc>
        <w:tc>
          <w:tcPr>
            <w:tcW w:w="1630"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1362"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738" w:type="dxa"/>
            <w:vMerge w:val="restart"/>
          </w:tcPr>
          <w:p w:rsidR="00DA2E67" w:rsidRPr="009569DD" w:rsidRDefault="00DA2E67" w:rsidP="0039503E">
            <w:pPr>
              <w:widowControl/>
              <w:suppressAutoHyphens w:val="0"/>
              <w:autoSpaceDE/>
              <w:rPr>
                <w:rFonts w:ascii="Times New Roman" w:hAnsi="Times New Roman" w:cs="Times New Roman"/>
                <w:color w:val="333333"/>
                <w:lang w:eastAsia="ru-RU"/>
              </w:rPr>
            </w:pPr>
            <w:r w:rsidRPr="009569DD">
              <w:rPr>
                <w:rFonts w:ascii="Times New Roman" w:hAnsi="Times New Roman" w:cs="Times New Roman"/>
                <w:i/>
                <w:iCs/>
                <w:color w:val="333333"/>
                <w:bdr w:val="none" w:sz="0" w:space="0" w:color="auto" w:frame="1"/>
                <w:lang w:eastAsia="ru-RU"/>
              </w:rPr>
              <w:t>К</w:t>
            </w:r>
            <w:r w:rsidRPr="009569DD">
              <w:rPr>
                <w:rFonts w:ascii="Times New Roman" w:hAnsi="Times New Roman" w:cs="Times New Roman"/>
                <w:color w:val="333333"/>
                <w:bdr w:val="none" w:sz="0" w:space="0" w:color="auto" w:frame="1"/>
                <w:vertAlign w:val="subscript"/>
                <w:lang w:eastAsia="ru-RU"/>
              </w:rPr>
              <w:t>1</w:t>
            </w:r>
          </w:p>
        </w:tc>
        <w:tc>
          <w:tcPr>
            <w:tcW w:w="738" w:type="dxa"/>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i/>
                <w:color w:val="333333"/>
                <w:bdr w:val="none" w:sz="0" w:space="0" w:color="auto" w:frame="1"/>
                <w:lang w:eastAsia="ru-RU"/>
              </w:rPr>
              <w:t>K</w:t>
            </w:r>
            <w:r w:rsidRPr="009569DD">
              <w:rPr>
                <w:rFonts w:ascii="Times New Roman" w:hAnsi="Times New Roman" w:cs="Times New Roman"/>
                <w:color w:val="333333"/>
                <w:bdr w:val="none" w:sz="0" w:space="0" w:color="auto" w:frame="1"/>
                <w:vertAlign w:val="subscript"/>
                <w:lang w:eastAsia="ru-RU"/>
              </w:rPr>
              <w:t>2</w:t>
            </w:r>
          </w:p>
        </w:tc>
        <w:tc>
          <w:tcPr>
            <w:tcW w:w="738" w:type="dxa"/>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i/>
                <w:color w:val="333333"/>
                <w:bdr w:val="none" w:sz="0" w:space="0" w:color="auto" w:frame="1"/>
                <w:lang w:eastAsia="ru-RU"/>
              </w:rPr>
              <w:t>K</w:t>
            </w:r>
            <w:r w:rsidRPr="009569DD">
              <w:rPr>
                <w:rFonts w:ascii="Times New Roman" w:hAnsi="Times New Roman" w:cs="Times New Roman"/>
                <w:color w:val="333333"/>
                <w:bdr w:val="none" w:sz="0" w:space="0" w:color="auto" w:frame="1"/>
                <w:vertAlign w:val="subscript"/>
                <w:lang w:eastAsia="ru-RU"/>
              </w:rPr>
              <w:t>3</w:t>
            </w:r>
          </w:p>
        </w:tc>
        <w:tc>
          <w:tcPr>
            <w:tcW w:w="3640" w:type="dxa"/>
            <w:gridSpan w:val="5"/>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i/>
                <w:color w:val="333333"/>
                <w:bdr w:val="none" w:sz="0" w:space="0" w:color="auto" w:frame="1"/>
                <w:lang w:eastAsia="ru-RU"/>
              </w:rPr>
              <w:t>K</w:t>
            </w:r>
            <w:r w:rsidRPr="009569DD">
              <w:rPr>
                <w:rFonts w:ascii="Times New Roman" w:hAnsi="Times New Roman" w:cs="Times New Roman"/>
                <w:color w:val="333333"/>
                <w:bdr w:val="none" w:sz="0" w:space="0" w:color="auto" w:frame="1"/>
                <w:vertAlign w:val="subscript"/>
                <w:lang w:eastAsia="ru-RU"/>
              </w:rPr>
              <w:t>7</w:t>
            </w:r>
            <w:r w:rsidRPr="009569DD">
              <w:rPr>
                <w:rFonts w:ascii="Times New Roman" w:hAnsi="Times New Roman" w:cs="Times New Roman"/>
                <w:color w:val="333333"/>
                <w:lang w:eastAsia="ru-RU"/>
              </w:rPr>
              <w:t> </w:t>
            </w:r>
            <w:r w:rsidRPr="009569DD">
              <w:rPr>
                <w:rFonts w:ascii="Times New Roman" w:hAnsi="Times New Roman" w:cs="Times New Roman"/>
                <w:color w:val="333333"/>
                <w:bdr w:val="none" w:sz="0" w:space="0" w:color="auto" w:frame="1"/>
                <w:lang w:eastAsia="ru-RU"/>
              </w:rPr>
              <w:t>для температуры воздуха</w:t>
            </w:r>
            <w:r>
              <w:rPr>
                <w:rFonts w:ascii="Times New Roman" w:hAnsi="Times New Roman" w:cs="Times New Roman"/>
                <w:color w:val="333333"/>
                <w:bdr w:val="none" w:sz="0" w:space="0" w:color="auto" w:frame="1"/>
                <w:lang w:eastAsia="ru-RU"/>
              </w:rPr>
              <w:t>,</w:t>
            </w:r>
            <w:r w:rsidRPr="009569DD">
              <w:rPr>
                <w:rFonts w:ascii="Times New Roman" w:hAnsi="Times New Roman" w:cs="Times New Roman"/>
                <w:color w:val="333333"/>
                <w:bdr w:val="none" w:sz="0" w:space="0" w:color="auto" w:frame="1"/>
                <w:lang w:eastAsia="ru-RU"/>
              </w:rPr>
              <w:t xml:space="preserve"> °С</w:t>
            </w:r>
          </w:p>
        </w:tc>
      </w:tr>
      <w:tr w:rsidR="00DA2E67" w:rsidRPr="00572EDF" w:rsidTr="00DA2E67">
        <w:trPr>
          <w:trHeight w:val="240"/>
        </w:trPr>
        <w:tc>
          <w:tcPr>
            <w:tcW w:w="567"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3360"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875"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1237"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1630"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1362"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738"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738"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738" w:type="dxa"/>
            <w:vMerge/>
          </w:tcPr>
          <w:p w:rsidR="00DA2E67" w:rsidRPr="009569DD" w:rsidRDefault="00DA2E67" w:rsidP="0039503E">
            <w:pPr>
              <w:widowControl/>
              <w:suppressAutoHyphens w:val="0"/>
              <w:autoSpaceDE/>
              <w:rPr>
                <w:rFonts w:ascii="Times New Roman" w:hAnsi="Times New Roman" w:cs="Times New Roman"/>
                <w:color w:val="333333"/>
                <w:lang w:eastAsia="ru-RU"/>
              </w:rPr>
            </w:pP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-40</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-20</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20</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40</w:t>
            </w:r>
          </w:p>
        </w:tc>
      </w:tr>
      <w:tr w:rsidR="00DA2E67" w:rsidRPr="00572EDF" w:rsidTr="00DA2E67">
        <w:trPr>
          <w:trHeight w:val="240"/>
        </w:trPr>
        <w:tc>
          <w:tcPr>
            <w:tcW w:w="56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1</w:t>
            </w:r>
          </w:p>
        </w:tc>
        <w:tc>
          <w:tcPr>
            <w:tcW w:w="3360" w:type="dxa"/>
          </w:tcPr>
          <w:p w:rsidR="00DA2E67" w:rsidRPr="009569DD" w:rsidRDefault="00DA2E67" w:rsidP="0039503E">
            <w:pPr>
              <w:jc w:val="center"/>
              <w:rPr>
                <w:rFonts w:ascii="Times New Roman" w:hAnsi="Times New Roman" w:cs="Times New Roman"/>
                <w:color w:val="333333"/>
                <w:lang w:eastAsia="ru-RU"/>
              </w:rPr>
            </w:pPr>
            <w:r>
              <w:rPr>
                <w:rFonts w:ascii="Times New Roman" w:hAnsi="Times New Roman" w:cs="Times New Roman"/>
                <w:color w:val="333333"/>
                <w:lang w:eastAsia="ru-RU"/>
              </w:rPr>
              <w:t>2</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3</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4</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5</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6</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7</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8</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9</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10</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11</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12</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13</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14</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3</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Ацетонитрил</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0,786</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81,6</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21,6**</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0,004</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0,028</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2,6</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4</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Ацетонциангидрин</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0,932</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120</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1,9**</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0,002</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0,316</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1,5</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5</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Водород мышьяковистый</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0,0035</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1,64</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-62,47</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0,17</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0,054</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0,857</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0,3</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0,5</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0,8</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1,2</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6</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Водород фтористый</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0,989</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19,52</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4</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0,028</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0,15</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0,5</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7</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Водород хлористый</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0,0016</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1,191</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-85,10</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0,28</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0,037</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0,30</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0,4</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0,6</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0,8</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1,2</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8</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Водород бромистый</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0,0036</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1,490</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-66,77</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2,4*</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0,13</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0,055</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6,0</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0,2</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0,5</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0,8</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1,2</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9</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Водород цианистый</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0,687</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25,7</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0,026</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3,0</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1,3</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10</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Диметиламин</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0,0020</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0,680</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6,9</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1,2*</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0,06</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0,041</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0,5</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2,5</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11</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Метиламин</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0,0014</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0,699</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-6,5</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1,2*</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0,13</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0,034</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0,5</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0,7</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0,5</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2,5</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12</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Метил бромистый</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1,732</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3,6</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1,2*</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0,039</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0,5</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2,3</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13</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Метил хлористый</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0,0023</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0,983</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-23,76</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10,8**</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0,125</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0,044</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0,056</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0,5</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0,6</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1,5</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14</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Метилакрилат</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0,953</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80,2</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6*</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0,005</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0,025</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3,1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15</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Метилмеркаптан</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0,867</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5,95</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1,7**</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0,06</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0,043</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0,353</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2,4</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16</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Нитрил акриловой кислоты</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0,806</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77,3</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0,75</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0,007</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0,80</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2,4</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17</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Окислы азота</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1,491</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21,0</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1,5</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0,040</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0,40</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18</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Окись этилена</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0,882</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10,7</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2,2**</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0,05</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0,041</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0,27</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0,7</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3,2</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19</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Сернистый ангидрид</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0,0029</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1,462</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-10,1</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1,8</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0,11</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0,049</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0,333</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0,5</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0,3</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1,7</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20</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Сероводород</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0,0015</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0,964</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-60,35</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16,1</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0,27</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0,042</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0,036</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0,3</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0,5</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0,8</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1,2</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21</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Сероуглерод</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1,263</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46,2</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45</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0,021</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0,013</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2,1</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22</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Соляная кислота (концентрированная)</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1,198</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0,021</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0,30</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1,6</w:t>
            </w:r>
          </w:p>
        </w:tc>
      </w:tr>
      <w:tr w:rsidR="00DA2E67" w:rsidRPr="00572EDF" w:rsidTr="00DA2E67">
        <w:trPr>
          <w:trHeight w:val="20"/>
        </w:trPr>
        <w:tc>
          <w:tcPr>
            <w:tcW w:w="567"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23</w:t>
            </w:r>
          </w:p>
        </w:tc>
        <w:tc>
          <w:tcPr>
            <w:tcW w:w="3360" w:type="dxa"/>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Триметиламин</w:t>
            </w:r>
          </w:p>
        </w:tc>
        <w:tc>
          <w:tcPr>
            <w:tcW w:w="875"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12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0,671</w:t>
            </w:r>
          </w:p>
        </w:tc>
        <w:tc>
          <w:tcPr>
            <w:tcW w:w="1630"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2,9</w:t>
            </w:r>
          </w:p>
        </w:tc>
        <w:tc>
          <w:tcPr>
            <w:tcW w:w="136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6*</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0,07</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0,047</w:t>
            </w:r>
          </w:p>
        </w:tc>
        <w:tc>
          <w:tcPr>
            <w:tcW w:w="738"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732"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734"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637"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w:t>
            </w:r>
          </w:p>
        </w:tc>
        <w:tc>
          <w:tcPr>
            <w:tcW w:w="721"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816" w:type="dxa"/>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2,2</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bl>
    <w:p w:rsidR="007026E3" w:rsidRPr="003F6D62" w:rsidRDefault="007026E3" w:rsidP="0039503E">
      <w:pPr>
        <w:widowControl/>
        <w:rPr>
          <w:rFonts w:ascii="Times New Roman" w:hAnsi="Times New Roman" w:cs="Times New Roman"/>
          <w:i/>
          <w:sz w:val="24"/>
          <w:szCs w:val="24"/>
        </w:rPr>
      </w:pPr>
      <w:r w:rsidRPr="003B4F5C">
        <w:rPr>
          <w:rFonts w:ascii="Times New Roman" w:hAnsi="Times New Roman" w:cs="Times New Roman"/>
          <w:i/>
          <w:sz w:val="24"/>
          <w:szCs w:val="24"/>
        </w:rPr>
        <w:lastRenderedPageBreak/>
        <w:t>Окончание таблицы В.3</w:t>
      </w:r>
    </w:p>
    <w:tbl>
      <w:tblPr>
        <w:tblW w:w="4986" w:type="pct"/>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6"/>
        <w:gridCol w:w="2855"/>
        <w:gridCol w:w="878"/>
        <w:gridCol w:w="1286"/>
        <w:gridCol w:w="1724"/>
        <w:gridCol w:w="1426"/>
        <w:gridCol w:w="726"/>
        <w:gridCol w:w="726"/>
        <w:gridCol w:w="726"/>
        <w:gridCol w:w="762"/>
        <w:gridCol w:w="801"/>
        <w:gridCol w:w="667"/>
        <w:gridCol w:w="810"/>
        <w:gridCol w:w="932"/>
      </w:tblGrid>
      <w:tr w:rsidR="00DA2E67" w:rsidRPr="00572EDF" w:rsidTr="00DA2E67">
        <w:trPr>
          <w:trHeight w:val="20"/>
        </w:trPr>
        <w:tc>
          <w:tcPr>
            <w:tcW w:w="190" w:type="pct"/>
            <w:vMerge w:val="restart"/>
          </w:tcPr>
          <w:p w:rsidR="00DA2E67" w:rsidRDefault="00DA2E67" w:rsidP="0039503E">
            <w:pPr>
              <w:widowControl/>
              <w:suppressAutoHyphens w:val="0"/>
              <w:autoSpaceDE/>
              <w:jc w:val="center"/>
              <w:rPr>
                <w:rFonts w:ascii="Times New Roman" w:hAnsi="Times New Roman" w:cs="Times New Roman"/>
                <w:color w:val="333333"/>
                <w:lang w:eastAsia="ru-RU"/>
              </w:rPr>
            </w:pPr>
            <w:r>
              <w:rPr>
                <w:rFonts w:ascii="Times New Roman" w:hAnsi="Times New Roman" w:cs="Times New Roman"/>
                <w:color w:val="333333"/>
                <w:lang w:eastAsia="ru-RU"/>
              </w:rPr>
              <w:t>№</w:t>
            </w:r>
          </w:p>
          <w:p w:rsidR="00DA2E67" w:rsidRPr="009569DD" w:rsidRDefault="00DA2E67" w:rsidP="0039503E">
            <w:pPr>
              <w:widowControl/>
              <w:suppressAutoHyphens w:val="0"/>
              <w:autoSpaceDE/>
              <w:jc w:val="both"/>
              <w:rPr>
                <w:rFonts w:ascii="Times New Roman" w:hAnsi="Times New Roman" w:cs="Times New Roman"/>
                <w:color w:val="333333"/>
                <w:bdr w:val="none" w:sz="0" w:space="0" w:color="auto" w:frame="1"/>
                <w:lang w:eastAsia="ru-RU"/>
              </w:rPr>
            </w:pPr>
            <w:r>
              <w:rPr>
                <w:rFonts w:ascii="Times New Roman" w:hAnsi="Times New Roman" w:cs="Times New Roman"/>
                <w:color w:val="333333"/>
                <w:lang w:eastAsia="ru-RU"/>
              </w:rPr>
              <w:t>п.п.</w:t>
            </w:r>
          </w:p>
        </w:tc>
        <w:tc>
          <w:tcPr>
            <w:tcW w:w="959" w:type="pct"/>
            <w:vMerge w:val="restart"/>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sidRPr="009569DD">
              <w:rPr>
                <w:rFonts w:ascii="Times New Roman" w:hAnsi="Times New Roman" w:cs="Times New Roman"/>
                <w:color w:val="333333"/>
                <w:bdr w:val="none" w:sz="0" w:space="0" w:color="auto" w:frame="1"/>
                <w:lang w:eastAsia="ru-RU"/>
              </w:rPr>
              <w:t>АХОВ</w:t>
            </w:r>
          </w:p>
        </w:tc>
        <w:tc>
          <w:tcPr>
            <w:tcW w:w="727" w:type="pct"/>
            <w:gridSpan w:val="2"/>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sidRPr="009569DD">
              <w:rPr>
                <w:rFonts w:ascii="Times New Roman" w:hAnsi="Times New Roman" w:cs="Times New Roman"/>
                <w:color w:val="333333"/>
                <w:bdr w:val="none" w:sz="0" w:space="0" w:color="auto" w:frame="1"/>
                <w:lang w:eastAsia="ru-RU"/>
              </w:rPr>
              <w:t>Плотность АХОВ, т/м</w:t>
            </w:r>
            <w:r w:rsidRPr="009569DD">
              <w:rPr>
                <w:rFonts w:ascii="Times New Roman" w:hAnsi="Times New Roman" w:cs="Times New Roman"/>
                <w:color w:val="333333"/>
                <w:bdr w:val="none" w:sz="0" w:space="0" w:color="auto" w:frame="1"/>
                <w:vertAlign w:val="superscript"/>
                <w:lang w:eastAsia="ru-RU"/>
              </w:rPr>
              <w:t>3</w:t>
            </w:r>
          </w:p>
        </w:tc>
        <w:tc>
          <w:tcPr>
            <w:tcW w:w="579" w:type="pct"/>
            <w:vMerge w:val="restart"/>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sidRPr="009569DD">
              <w:rPr>
                <w:rFonts w:ascii="Times New Roman" w:hAnsi="Times New Roman" w:cs="Times New Roman"/>
                <w:color w:val="333333"/>
                <w:bdr w:val="none" w:sz="0" w:space="0" w:color="auto" w:frame="1"/>
                <w:lang w:eastAsia="ru-RU"/>
              </w:rPr>
              <w:t>Температура кипения, °С</w:t>
            </w:r>
          </w:p>
        </w:tc>
        <w:tc>
          <w:tcPr>
            <w:tcW w:w="479" w:type="pct"/>
            <w:vMerge w:val="restar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Пороговая токсодоза,</w:t>
            </w:r>
          </w:p>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sidRPr="009569DD">
              <w:rPr>
                <w:rFonts w:ascii="Times New Roman" w:hAnsi="Times New Roman" w:cs="Times New Roman"/>
                <w:color w:val="333333"/>
                <w:bdr w:val="none" w:sz="0" w:space="0" w:color="auto" w:frame="1"/>
                <w:lang w:eastAsia="ru-RU"/>
              </w:rPr>
              <w:t>мг·мин/л</w:t>
            </w:r>
          </w:p>
        </w:tc>
        <w:tc>
          <w:tcPr>
            <w:tcW w:w="2066" w:type="pct"/>
            <w:gridSpan w:val="8"/>
          </w:tcPr>
          <w:p w:rsidR="00DA2E67" w:rsidRPr="009569DD" w:rsidRDefault="00DA2E67" w:rsidP="0039503E">
            <w:pPr>
              <w:widowControl/>
              <w:suppressAutoHyphens w:val="0"/>
              <w:autoSpaceDE/>
              <w:jc w:val="center"/>
              <w:rPr>
                <w:rFonts w:ascii="Times New Roman" w:hAnsi="Times New Roman" w:cs="Times New Roman"/>
                <w:color w:val="333333"/>
                <w:u w:val="single"/>
                <w:bdr w:val="none" w:sz="0" w:space="0" w:color="auto" w:frame="1"/>
                <w:lang w:eastAsia="ru-RU"/>
              </w:rPr>
            </w:pPr>
            <w:r w:rsidRPr="009569DD">
              <w:rPr>
                <w:rFonts w:ascii="Times New Roman" w:hAnsi="Times New Roman" w:cs="Times New Roman"/>
                <w:color w:val="333333"/>
                <w:bdr w:val="none" w:sz="0" w:space="0" w:color="auto" w:frame="1"/>
                <w:lang w:eastAsia="ru-RU"/>
              </w:rPr>
              <w:t>Значения вспомогательных коэффициентов</w:t>
            </w:r>
          </w:p>
        </w:tc>
      </w:tr>
      <w:tr w:rsidR="00DA2E67" w:rsidRPr="00572EDF" w:rsidTr="00DA2E67">
        <w:trPr>
          <w:trHeight w:val="20"/>
        </w:trPr>
        <w:tc>
          <w:tcPr>
            <w:tcW w:w="190" w:type="pct"/>
            <w:vMerge/>
          </w:tcPr>
          <w:p w:rsidR="00DA2E67" w:rsidRPr="009569DD" w:rsidRDefault="00DA2E67" w:rsidP="0039503E">
            <w:pPr>
              <w:widowControl/>
              <w:suppressAutoHyphens w:val="0"/>
              <w:autoSpaceDE/>
              <w:jc w:val="both"/>
              <w:rPr>
                <w:rFonts w:ascii="Times New Roman" w:hAnsi="Times New Roman" w:cs="Times New Roman"/>
                <w:color w:val="333333"/>
                <w:bdr w:val="none" w:sz="0" w:space="0" w:color="auto" w:frame="1"/>
                <w:lang w:eastAsia="ru-RU"/>
              </w:rPr>
            </w:pPr>
          </w:p>
        </w:tc>
        <w:tc>
          <w:tcPr>
            <w:tcW w:w="959" w:type="pct"/>
            <w:vMerge/>
          </w:tcPr>
          <w:p w:rsidR="00DA2E67" w:rsidRPr="009569DD" w:rsidRDefault="00DA2E67" w:rsidP="0039503E">
            <w:pPr>
              <w:widowControl/>
              <w:suppressAutoHyphens w:val="0"/>
              <w:autoSpaceDE/>
              <w:jc w:val="both"/>
              <w:rPr>
                <w:rFonts w:ascii="Times New Roman" w:hAnsi="Times New Roman" w:cs="Times New Roman"/>
                <w:color w:val="333333"/>
                <w:bdr w:val="none" w:sz="0" w:space="0" w:color="auto" w:frame="1"/>
                <w:lang w:eastAsia="ru-RU"/>
              </w:rPr>
            </w:pPr>
          </w:p>
        </w:tc>
        <w:tc>
          <w:tcPr>
            <w:tcW w:w="295" w:type="pct"/>
            <w:vMerge w:val="restart"/>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sidRPr="009569DD">
              <w:rPr>
                <w:rFonts w:ascii="Times New Roman" w:hAnsi="Times New Roman" w:cs="Times New Roman"/>
                <w:color w:val="333333"/>
                <w:bdr w:val="none" w:sz="0" w:space="0" w:color="auto" w:frame="1"/>
                <w:lang w:eastAsia="ru-RU"/>
              </w:rPr>
              <w:t>газ</w:t>
            </w:r>
          </w:p>
        </w:tc>
        <w:tc>
          <w:tcPr>
            <w:tcW w:w="432" w:type="pct"/>
            <w:vMerge w:val="restart"/>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sidRPr="009569DD">
              <w:rPr>
                <w:rFonts w:ascii="Times New Roman" w:hAnsi="Times New Roman" w:cs="Times New Roman"/>
                <w:color w:val="333333"/>
                <w:bdr w:val="none" w:sz="0" w:space="0" w:color="auto" w:frame="1"/>
                <w:lang w:eastAsia="ru-RU"/>
              </w:rPr>
              <w:t>жидкость</w:t>
            </w:r>
          </w:p>
        </w:tc>
        <w:tc>
          <w:tcPr>
            <w:tcW w:w="579" w:type="pct"/>
            <w:vMerge/>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p>
        </w:tc>
        <w:tc>
          <w:tcPr>
            <w:tcW w:w="479" w:type="pct"/>
            <w:vMerge/>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p>
        </w:tc>
        <w:tc>
          <w:tcPr>
            <w:tcW w:w="244" w:type="pct"/>
            <w:vMerge w:val="restart"/>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sidRPr="009569DD">
              <w:rPr>
                <w:rFonts w:ascii="Times New Roman" w:hAnsi="Times New Roman" w:cs="Times New Roman"/>
                <w:i/>
                <w:iCs/>
                <w:color w:val="333333"/>
                <w:bdr w:val="none" w:sz="0" w:space="0" w:color="auto" w:frame="1"/>
                <w:lang w:eastAsia="ru-RU"/>
              </w:rPr>
              <w:t>К</w:t>
            </w:r>
            <w:r w:rsidRPr="009569DD">
              <w:rPr>
                <w:rFonts w:ascii="Times New Roman" w:hAnsi="Times New Roman" w:cs="Times New Roman"/>
                <w:color w:val="333333"/>
                <w:bdr w:val="none" w:sz="0" w:space="0" w:color="auto" w:frame="1"/>
                <w:vertAlign w:val="subscript"/>
                <w:lang w:eastAsia="ru-RU"/>
              </w:rPr>
              <w:t>1</w:t>
            </w:r>
          </w:p>
        </w:tc>
        <w:tc>
          <w:tcPr>
            <w:tcW w:w="244" w:type="pct"/>
            <w:vMerge w:val="restart"/>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sidRPr="009569DD">
              <w:rPr>
                <w:rFonts w:ascii="Times New Roman" w:hAnsi="Times New Roman" w:cs="Times New Roman"/>
                <w:i/>
                <w:color w:val="333333"/>
                <w:bdr w:val="none" w:sz="0" w:space="0" w:color="auto" w:frame="1"/>
                <w:lang w:eastAsia="ru-RU"/>
              </w:rPr>
              <w:t>K</w:t>
            </w:r>
            <w:r w:rsidRPr="009569DD">
              <w:rPr>
                <w:rFonts w:ascii="Times New Roman" w:hAnsi="Times New Roman" w:cs="Times New Roman"/>
                <w:color w:val="333333"/>
                <w:bdr w:val="none" w:sz="0" w:space="0" w:color="auto" w:frame="1"/>
                <w:vertAlign w:val="subscript"/>
                <w:lang w:eastAsia="ru-RU"/>
              </w:rPr>
              <w:t>2</w:t>
            </w:r>
          </w:p>
        </w:tc>
        <w:tc>
          <w:tcPr>
            <w:tcW w:w="244" w:type="pct"/>
            <w:vMerge w:val="restart"/>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r w:rsidRPr="009569DD">
              <w:rPr>
                <w:rFonts w:ascii="Times New Roman" w:hAnsi="Times New Roman" w:cs="Times New Roman"/>
                <w:i/>
                <w:color w:val="333333"/>
                <w:bdr w:val="none" w:sz="0" w:space="0" w:color="auto" w:frame="1"/>
                <w:lang w:eastAsia="ru-RU"/>
              </w:rPr>
              <w:t>K</w:t>
            </w:r>
            <w:r w:rsidRPr="009569DD">
              <w:rPr>
                <w:rFonts w:ascii="Times New Roman" w:hAnsi="Times New Roman" w:cs="Times New Roman"/>
                <w:color w:val="333333"/>
                <w:bdr w:val="none" w:sz="0" w:space="0" w:color="auto" w:frame="1"/>
                <w:vertAlign w:val="subscript"/>
                <w:lang w:eastAsia="ru-RU"/>
              </w:rPr>
              <w:t>3</w:t>
            </w:r>
          </w:p>
        </w:tc>
        <w:tc>
          <w:tcPr>
            <w:tcW w:w="1334" w:type="pct"/>
            <w:gridSpan w:val="5"/>
          </w:tcPr>
          <w:p w:rsidR="00DA2E67" w:rsidRPr="009569DD" w:rsidRDefault="00DA2E67" w:rsidP="0039503E">
            <w:pPr>
              <w:widowControl/>
              <w:suppressAutoHyphens w:val="0"/>
              <w:autoSpaceDE/>
              <w:jc w:val="center"/>
              <w:rPr>
                <w:rFonts w:ascii="Times New Roman" w:hAnsi="Times New Roman" w:cs="Times New Roman"/>
                <w:color w:val="333333"/>
                <w:u w:val="single"/>
                <w:bdr w:val="none" w:sz="0" w:space="0" w:color="auto" w:frame="1"/>
                <w:lang w:eastAsia="ru-RU"/>
              </w:rPr>
            </w:pPr>
            <w:r w:rsidRPr="009569DD">
              <w:rPr>
                <w:rFonts w:ascii="Times New Roman" w:hAnsi="Times New Roman" w:cs="Times New Roman"/>
                <w:i/>
                <w:color w:val="333333"/>
                <w:bdr w:val="none" w:sz="0" w:space="0" w:color="auto" w:frame="1"/>
                <w:lang w:eastAsia="ru-RU"/>
              </w:rPr>
              <w:t>K</w:t>
            </w:r>
            <w:r w:rsidRPr="009569DD">
              <w:rPr>
                <w:rFonts w:ascii="Times New Roman" w:hAnsi="Times New Roman" w:cs="Times New Roman"/>
                <w:color w:val="333333"/>
                <w:bdr w:val="none" w:sz="0" w:space="0" w:color="auto" w:frame="1"/>
                <w:vertAlign w:val="subscript"/>
                <w:lang w:eastAsia="ru-RU"/>
              </w:rPr>
              <w:t>7</w:t>
            </w:r>
            <w:r w:rsidRPr="009569DD">
              <w:rPr>
                <w:rFonts w:ascii="Times New Roman" w:hAnsi="Times New Roman" w:cs="Times New Roman"/>
                <w:color w:val="333333"/>
                <w:lang w:eastAsia="ru-RU"/>
              </w:rPr>
              <w:t> </w:t>
            </w:r>
            <w:r w:rsidRPr="009569DD">
              <w:rPr>
                <w:rFonts w:ascii="Times New Roman" w:hAnsi="Times New Roman" w:cs="Times New Roman"/>
                <w:color w:val="333333"/>
                <w:bdr w:val="none" w:sz="0" w:space="0" w:color="auto" w:frame="1"/>
                <w:lang w:eastAsia="ru-RU"/>
              </w:rPr>
              <w:t>для температуры воздуха</w:t>
            </w:r>
            <w:r>
              <w:rPr>
                <w:rFonts w:ascii="Times New Roman" w:hAnsi="Times New Roman" w:cs="Times New Roman"/>
                <w:color w:val="333333"/>
                <w:bdr w:val="none" w:sz="0" w:space="0" w:color="auto" w:frame="1"/>
                <w:lang w:eastAsia="ru-RU"/>
              </w:rPr>
              <w:t>,</w:t>
            </w:r>
            <w:r w:rsidRPr="009569DD">
              <w:rPr>
                <w:rFonts w:ascii="Times New Roman" w:hAnsi="Times New Roman" w:cs="Times New Roman"/>
                <w:color w:val="333333"/>
                <w:bdr w:val="none" w:sz="0" w:space="0" w:color="auto" w:frame="1"/>
                <w:lang w:eastAsia="ru-RU"/>
              </w:rPr>
              <w:t xml:space="preserve"> °С</w:t>
            </w:r>
          </w:p>
        </w:tc>
      </w:tr>
      <w:tr w:rsidR="00DA2E67" w:rsidRPr="00572EDF" w:rsidTr="00DA2E67">
        <w:trPr>
          <w:trHeight w:val="20"/>
        </w:trPr>
        <w:tc>
          <w:tcPr>
            <w:tcW w:w="190" w:type="pct"/>
            <w:vMerge/>
          </w:tcPr>
          <w:p w:rsidR="00DA2E67" w:rsidRPr="009569DD" w:rsidRDefault="00DA2E67" w:rsidP="0039503E">
            <w:pPr>
              <w:widowControl/>
              <w:suppressAutoHyphens w:val="0"/>
              <w:autoSpaceDE/>
              <w:jc w:val="both"/>
              <w:rPr>
                <w:rFonts w:ascii="Times New Roman" w:hAnsi="Times New Roman" w:cs="Times New Roman"/>
                <w:color w:val="333333"/>
                <w:bdr w:val="none" w:sz="0" w:space="0" w:color="auto" w:frame="1"/>
                <w:lang w:eastAsia="ru-RU"/>
              </w:rPr>
            </w:pPr>
          </w:p>
        </w:tc>
        <w:tc>
          <w:tcPr>
            <w:tcW w:w="959" w:type="pct"/>
            <w:vMerge/>
          </w:tcPr>
          <w:p w:rsidR="00DA2E67" w:rsidRPr="009569DD" w:rsidRDefault="00DA2E67" w:rsidP="0039503E">
            <w:pPr>
              <w:widowControl/>
              <w:suppressAutoHyphens w:val="0"/>
              <w:autoSpaceDE/>
              <w:jc w:val="both"/>
              <w:rPr>
                <w:rFonts w:ascii="Times New Roman" w:hAnsi="Times New Roman" w:cs="Times New Roman"/>
                <w:color w:val="333333"/>
                <w:bdr w:val="none" w:sz="0" w:space="0" w:color="auto" w:frame="1"/>
                <w:lang w:eastAsia="ru-RU"/>
              </w:rPr>
            </w:pPr>
          </w:p>
        </w:tc>
        <w:tc>
          <w:tcPr>
            <w:tcW w:w="295" w:type="pct"/>
            <w:vMerge/>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p>
        </w:tc>
        <w:tc>
          <w:tcPr>
            <w:tcW w:w="432" w:type="pct"/>
            <w:vMerge/>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p>
        </w:tc>
        <w:tc>
          <w:tcPr>
            <w:tcW w:w="579" w:type="pct"/>
            <w:vMerge/>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p>
        </w:tc>
        <w:tc>
          <w:tcPr>
            <w:tcW w:w="479" w:type="pct"/>
            <w:vMerge/>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p>
        </w:tc>
        <w:tc>
          <w:tcPr>
            <w:tcW w:w="244" w:type="pct"/>
            <w:vMerge/>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p>
        </w:tc>
        <w:tc>
          <w:tcPr>
            <w:tcW w:w="244" w:type="pct"/>
            <w:vMerge/>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p>
        </w:tc>
        <w:tc>
          <w:tcPr>
            <w:tcW w:w="244" w:type="pct"/>
            <w:vMerge/>
          </w:tcPr>
          <w:p w:rsidR="00DA2E67" w:rsidRPr="009569DD" w:rsidRDefault="00DA2E67" w:rsidP="0039503E">
            <w:pPr>
              <w:widowControl/>
              <w:suppressAutoHyphens w:val="0"/>
              <w:autoSpaceDE/>
              <w:jc w:val="center"/>
              <w:rPr>
                <w:rFonts w:ascii="Times New Roman" w:hAnsi="Times New Roman" w:cs="Times New Roman"/>
                <w:color w:val="333333"/>
                <w:bdr w:val="none" w:sz="0" w:space="0" w:color="auto" w:frame="1"/>
                <w:lang w:eastAsia="ru-RU"/>
              </w:rPr>
            </w:pP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u w:val="single"/>
                <w:bdr w:val="none" w:sz="0" w:space="0" w:color="auto" w:frame="1"/>
                <w:lang w:eastAsia="ru-RU"/>
              </w:rPr>
            </w:pPr>
            <w:r w:rsidRPr="009569DD">
              <w:rPr>
                <w:rFonts w:ascii="Times New Roman" w:hAnsi="Times New Roman" w:cs="Times New Roman"/>
                <w:color w:val="333333"/>
                <w:bdr w:val="none" w:sz="0" w:space="0" w:color="auto" w:frame="1"/>
                <w:lang w:eastAsia="ru-RU"/>
              </w:rPr>
              <w:t>-40</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u w:val="single"/>
                <w:bdr w:val="none" w:sz="0" w:space="0" w:color="auto" w:frame="1"/>
                <w:lang w:eastAsia="ru-RU"/>
              </w:rPr>
            </w:pPr>
            <w:r w:rsidRPr="009569DD">
              <w:rPr>
                <w:rFonts w:ascii="Times New Roman" w:hAnsi="Times New Roman" w:cs="Times New Roman"/>
                <w:color w:val="333333"/>
                <w:bdr w:val="none" w:sz="0" w:space="0" w:color="auto" w:frame="1"/>
                <w:lang w:eastAsia="ru-RU"/>
              </w:rPr>
              <w:t>-20</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u w:val="single"/>
                <w:bdr w:val="none" w:sz="0" w:space="0" w:color="auto" w:frame="1"/>
                <w:lang w:eastAsia="ru-RU"/>
              </w:rPr>
            </w:pPr>
            <w:r w:rsidRPr="009569DD">
              <w:rPr>
                <w:rFonts w:ascii="Times New Roman" w:hAnsi="Times New Roman" w:cs="Times New Roman"/>
                <w:color w:val="333333"/>
                <w:bdr w:val="none" w:sz="0" w:space="0" w:color="auto" w:frame="1"/>
                <w:lang w:eastAsia="ru-RU"/>
              </w:rPr>
              <w:t>0</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u w:val="single"/>
                <w:bdr w:val="none" w:sz="0" w:space="0" w:color="auto" w:frame="1"/>
                <w:lang w:eastAsia="ru-RU"/>
              </w:rPr>
            </w:pPr>
            <w:r w:rsidRPr="009569DD">
              <w:rPr>
                <w:rFonts w:ascii="Times New Roman" w:hAnsi="Times New Roman" w:cs="Times New Roman"/>
                <w:color w:val="333333"/>
                <w:bdr w:val="none" w:sz="0" w:space="0" w:color="auto" w:frame="1"/>
                <w:lang w:eastAsia="ru-RU"/>
              </w:rPr>
              <w:t>20</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u w:val="single"/>
                <w:bdr w:val="none" w:sz="0" w:space="0" w:color="auto" w:frame="1"/>
                <w:lang w:eastAsia="ru-RU"/>
              </w:rPr>
            </w:pPr>
            <w:r w:rsidRPr="009569DD">
              <w:rPr>
                <w:rFonts w:ascii="Times New Roman" w:hAnsi="Times New Roman" w:cs="Times New Roman"/>
                <w:color w:val="333333"/>
                <w:bdr w:val="none" w:sz="0" w:space="0" w:color="auto" w:frame="1"/>
                <w:lang w:eastAsia="ru-RU"/>
              </w:rPr>
              <w:t>40</w:t>
            </w:r>
          </w:p>
        </w:tc>
      </w:tr>
      <w:tr w:rsidR="00423334" w:rsidRPr="00572EDF" w:rsidTr="00DA2E67">
        <w:trPr>
          <w:trHeight w:val="20"/>
        </w:trPr>
        <w:tc>
          <w:tcPr>
            <w:tcW w:w="190"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w:t>
            </w:r>
          </w:p>
        </w:tc>
        <w:tc>
          <w:tcPr>
            <w:tcW w:w="959"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2</w:t>
            </w:r>
          </w:p>
        </w:tc>
        <w:tc>
          <w:tcPr>
            <w:tcW w:w="295"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3</w:t>
            </w:r>
          </w:p>
        </w:tc>
        <w:tc>
          <w:tcPr>
            <w:tcW w:w="432"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4</w:t>
            </w:r>
          </w:p>
        </w:tc>
        <w:tc>
          <w:tcPr>
            <w:tcW w:w="579"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5</w:t>
            </w:r>
          </w:p>
        </w:tc>
        <w:tc>
          <w:tcPr>
            <w:tcW w:w="479"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6</w:t>
            </w:r>
          </w:p>
        </w:tc>
        <w:tc>
          <w:tcPr>
            <w:tcW w:w="244"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7</w:t>
            </w:r>
          </w:p>
        </w:tc>
        <w:tc>
          <w:tcPr>
            <w:tcW w:w="244"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8</w:t>
            </w:r>
          </w:p>
        </w:tc>
        <w:tc>
          <w:tcPr>
            <w:tcW w:w="244"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9</w:t>
            </w:r>
          </w:p>
        </w:tc>
        <w:tc>
          <w:tcPr>
            <w:tcW w:w="256"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10</w:t>
            </w:r>
          </w:p>
        </w:tc>
        <w:tc>
          <w:tcPr>
            <w:tcW w:w="269"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11</w:t>
            </w:r>
          </w:p>
        </w:tc>
        <w:tc>
          <w:tcPr>
            <w:tcW w:w="224"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12</w:t>
            </w:r>
          </w:p>
        </w:tc>
        <w:tc>
          <w:tcPr>
            <w:tcW w:w="272"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13</w:t>
            </w:r>
          </w:p>
        </w:tc>
        <w:tc>
          <w:tcPr>
            <w:tcW w:w="313" w:type="pct"/>
          </w:tcPr>
          <w:p w:rsidR="00423334" w:rsidRPr="009569DD" w:rsidRDefault="00423334" w:rsidP="0039503E">
            <w:pPr>
              <w:widowControl/>
              <w:suppressAutoHyphens w:val="0"/>
              <w:autoSpaceDE/>
              <w:jc w:val="center"/>
              <w:rPr>
                <w:rFonts w:ascii="Times New Roman" w:hAnsi="Times New Roman" w:cs="Times New Roman"/>
                <w:color w:val="333333"/>
                <w:bdr w:val="none" w:sz="0" w:space="0" w:color="auto" w:frame="1"/>
                <w:lang w:eastAsia="ru-RU"/>
              </w:rPr>
            </w:pPr>
            <w:r>
              <w:rPr>
                <w:rFonts w:ascii="Times New Roman" w:hAnsi="Times New Roman" w:cs="Times New Roman"/>
                <w:color w:val="333333"/>
                <w:bdr w:val="none" w:sz="0" w:space="0" w:color="auto" w:frame="1"/>
                <w:lang w:eastAsia="ru-RU"/>
              </w:rPr>
              <w:t>14</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24</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Формальдегид</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0,815</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-19,0</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0,6*</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0,19</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0,034</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1,0</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0,5</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1,5</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25</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Фосген</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0,0035</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1,432</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8,2</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0,6</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0,05</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0,061</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1,0</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0,7</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2,7</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26</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Фтор</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0,0017</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1,512</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-188,2</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0,95</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0,038</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3,0</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0,7</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0,8</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0,9</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27</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Фосфор треххлористый</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1,570</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75,3</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3</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0,010</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2,3</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28</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Фосфора хлорокись</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1,675</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107,2</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0,06*</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0,003</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10,0</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0,05</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2,6</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29</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Хлор</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0,0032</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1,553</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-34,1</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0,6</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0,18</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0,052</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1,0</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0,9</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0,3</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0,6</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1,4</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30</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Хлорпикрин</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1,658</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112,3</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0,002</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30,0</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0,03</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0,3</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2,9</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31</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Хлорциан</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0,0021</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1,220</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12,6</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0,75</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0,048</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0,80</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0</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0,6</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1</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u w:val="single"/>
                <w:bdr w:val="none" w:sz="0" w:space="0" w:color="auto" w:frame="1"/>
                <w:lang w:eastAsia="ru-RU"/>
              </w:rPr>
              <w:t>3,9</w:t>
            </w:r>
          </w:p>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32</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Этиленимин</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0,838</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55,0</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4,8</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0,009</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0,125</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0,05</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2,2</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33</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Этиленсульфид</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1,005</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55,0</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0,013</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6,0</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0,05</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0,4</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2,2</w:t>
            </w:r>
          </w:p>
        </w:tc>
      </w:tr>
      <w:tr w:rsidR="00DA2E67" w:rsidRPr="00572EDF" w:rsidTr="00DA2E67">
        <w:trPr>
          <w:trHeight w:val="20"/>
        </w:trPr>
        <w:tc>
          <w:tcPr>
            <w:tcW w:w="190"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Pr>
                <w:rFonts w:ascii="Times New Roman" w:hAnsi="Times New Roman" w:cs="Times New Roman"/>
                <w:color w:val="333333"/>
                <w:lang w:eastAsia="ru-RU"/>
              </w:rPr>
              <w:t>34</w:t>
            </w:r>
          </w:p>
        </w:tc>
        <w:tc>
          <w:tcPr>
            <w:tcW w:w="959" w:type="pct"/>
          </w:tcPr>
          <w:p w:rsidR="00DA2E67" w:rsidRPr="009569DD" w:rsidRDefault="00DA2E67" w:rsidP="0039503E">
            <w:pPr>
              <w:widowControl/>
              <w:suppressAutoHyphens w:val="0"/>
              <w:autoSpaceDE/>
              <w:jc w:val="both"/>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Этилмеркаптан</w:t>
            </w:r>
          </w:p>
        </w:tc>
        <w:tc>
          <w:tcPr>
            <w:tcW w:w="295"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w:t>
            </w:r>
          </w:p>
        </w:tc>
        <w:tc>
          <w:tcPr>
            <w:tcW w:w="43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0,839</w:t>
            </w:r>
          </w:p>
        </w:tc>
        <w:tc>
          <w:tcPr>
            <w:tcW w:w="5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35</w:t>
            </w:r>
          </w:p>
        </w:tc>
        <w:tc>
          <w:tcPr>
            <w:tcW w:w="47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2,2**</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0,028</w:t>
            </w:r>
          </w:p>
        </w:tc>
        <w:tc>
          <w:tcPr>
            <w:tcW w:w="24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0,27</w:t>
            </w:r>
          </w:p>
        </w:tc>
        <w:tc>
          <w:tcPr>
            <w:tcW w:w="256"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0,1</w:t>
            </w:r>
          </w:p>
        </w:tc>
        <w:tc>
          <w:tcPr>
            <w:tcW w:w="269"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0,2</w:t>
            </w:r>
          </w:p>
        </w:tc>
        <w:tc>
          <w:tcPr>
            <w:tcW w:w="224"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0,5</w:t>
            </w:r>
          </w:p>
        </w:tc>
        <w:tc>
          <w:tcPr>
            <w:tcW w:w="272"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w:t>
            </w:r>
          </w:p>
        </w:tc>
        <w:tc>
          <w:tcPr>
            <w:tcW w:w="313" w:type="pct"/>
          </w:tcPr>
          <w:p w:rsidR="00DA2E67" w:rsidRPr="009569DD" w:rsidRDefault="00DA2E67" w:rsidP="0039503E">
            <w:pPr>
              <w:widowControl/>
              <w:suppressAutoHyphens w:val="0"/>
              <w:autoSpaceDE/>
              <w:jc w:val="center"/>
              <w:rPr>
                <w:rFonts w:ascii="Times New Roman" w:hAnsi="Times New Roman" w:cs="Times New Roman"/>
                <w:color w:val="333333"/>
                <w:lang w:eastAsia="ru-RU"/>
              </w:rPr>
            </w:pPr>
            <w:r w:rsidRPr="009569DD">
              <w:rPr>
                <w:rFonts w:ascii="Times New Roman" w:hAnsi="Times New Roman" w:cs="Times New Roman"/>
                <w:color w:val="333333"/>
                <w:bdr w:val="none" w:sz="0" w:space="0" w:color="auto" w:frame="1"/>
                <w:lang w:eastAsia="ru-RU"/>
              </w:rPr>
              <w:t>1,7</w:t>
            </w:r>
          </w:p>
        </w:tc>
      </w:tr>
      <w:tr w:rsidR="00DA2E67" w:rsidRPr="00572EDF" w:rsidTr="009569DD">
        <w:trPr>
          <w:trHeight w:val="20"/>
        </w:trPr>
        <w:tc>
          <w:tcPr>
            <w:tcW w:w="5000" w:type="pct"/>
            <w:gridSpan w:val="14"/>
          </w:tcPr>
          <w:p w:rsidR="00DA2E67" w:rsidRPr="00F1010C" w:rsidRDefault="00DA2E67" w:rsidP="0039503E">
            <w:pPr>
              <w:widowControl/>
              <w:ind w:firstLine="720"/>
              <w:jc w:val="both"/>
              <w:rPr>
                <w:rFonts w:ascii="Times New Roman" w:hAnsi="Times New Roman" w:cs="Times New Roman"/>
              </w:rPr>
            </w:pPr>
            <w:r>
              <w:rPr>
                <w:rFonts w:ascii="Times New Roman" w:hAnsi="Times New Roman" w:cs="Times New Roman"/>
              </w:rPr>
              <w:t>П р и м е ч а н и я</w:t>
            </w:r>
            <w:r w:rsidRPr="00F1010C">
              <w:rPr>
                <w:rFonts w:ascii="Times New Roman" w:hAnsi="Times New Roman" w:cs="Times New Roman"/>
              </w:rPr>
              <w:t>:</w:t>
            </w:r>
          </w:p>
          <w:p w:rsidR="00DA2E67" w:rsidRPr="009569DD" w:rsidRDefault="00DA2E67" w:rsidP="0039503E">
            <w:pPr>
              <w:widowControl/>
              <w:ind w:firstLine="720"/>
              <w:jc w:val="both"/>
              <w:rPr>
                <w:rFonts w:ascii="Times New Roman" w:hAnsi="Times New Roman" w:cs="Times New Roman"/>
              </w:rPr>
            </w:pPr>
            <w:r>
              <w:rPr>
                <w:rFonts w:ascii="Times New Roman" w:hAnsi="Times New Roman" w:cs="Times New Roman"/>
              </w:rPr>
              <w:t>1</w:t>
            </w:r>
            <w:r w:rsidRPr="009569DD">
              <w:rPr>
                <w:rFonts w:ascii="Times New Roman" w:hAnsi="Times New Roman" w:cs="Times New Roman"/>
              </w:rPr>
              <w:t xml:space="preserve"> </w:t>
            </w:r>
            <w:r>
              <w:rPr>
                <w:rFonts w:ascii="Times New Roman" w:hAnsi="Times New Roman" w:cs="Times New Roman"/>
              </w:rPr>
              <w:t>Значение п</w:t>
            </w:r>
            <w:r w:rsidRPr="009569DD">
              <w:rPr>
                <w:rFonts w:ascii="Times New Roman" w:hAnsi="Times New Roman" w:cs="Times New Roman"/>
              </w:rPr>
              <w:t xml:space="preserve">лотности </w:t>
            </w:r>
            <w:r>
              <w:rPr>
                <w:rFonts w:ascii="Times New Roman" w:hAnsi="Times New Roman" w:cs="Times New Roman"/>
              </w:rPr>
              <w:t>в графе 3 п</w:t>
            </w:r>
            <w:r w:rsidRPr="009569DD">
              <w:rPr>
                <w:rFonts w:ascii="Times New Roman" w:hAnsi="Times New Roman" w:cs="Times New Roman"/>
              </w:rPr>
              <w:t>риведены для атмосферного давления. При давлении в емкости, отличном от атмо</w:t>
            </w:r>
            <w:r>
              <w:rPr>
                <w:rFonts w:ascii="Times New Roman" w:hAnsi="Times New Roman" w:cs="Times New Roman"/>
              </w:rPr>
              <w:t>сферного, значение плотности определяются путем</w:t>
            </w:r>
            <w:r w:rsidRPr="009569DD">
              <w:rPr>
                <w:rFonts w:ascii="Times New Roman" w:hAnsi="Times New Roman" w:cs="Times New Roman"/>
              </w:rPr>
              <w:t xml:space="preserve"> умно</w:t>
            </w:r>
            <w:r>
              <w:rPr>
                <w:rFonts w:ascii="Times New Roman" w:hAnsi="Times New Roman" w:cs="Times New Roman"/>
              </w:rPr>
              <w:t>жения данных графы 3</w:t>
            </w:r>
            <w:r w:rsidRPr="009569DD">
              <w:rPr>
                <w:rFonts w:ascii="Times New Roman" w:hAnsi="Times New Roman" w:cs="Times New Roman"/>
              </w:rPr>
              <w:t xml:space="preserve"> значения давления в атмосферах (1 атм = 760 мм рт. ст.).</w:t>
            </w:r>
          </w:p>
          <w:p w:rsidR="00DA2E67" w:rsidRPr="009569DD" w:rsidRDefault="00DA2E67" w:rsidP="0039503E">
            <w:pPr>
              <w:widowControl/>
              <w:ind w:firstLine="720"/>
              <w:jc w:val="both"/>
              <w:rPr>
                <w:rFonts w:ascii="Times New Roman" w:hAnsi="Times New Roman" w:cs="Times New Roman"/>
              </w:rPr>
            </w:pPr>
            <w:r>
              <w:rPr>
                <w:rFonts w:ascii="Times New Roman" w:hAnsi="Times New Roman" w:cs="Times New Roman"/>
              </w:rPr>
              <w:t>2</w:t>
            </w:r>
            <w:r w:rsidRPr="009569DD">
              <w:rPr>
                <w:rFonts w:ascii="Times New Roman" w:hAnsi="Times New Roman" w:cs="Times New Roman"/>
              </w:rPr>
              <w:t xml:space="preserve"> Значения </w:t>
            </w:r>
            <w:r w:rsidRPr="009569DD">
              <w:rPr>
                <w:rFonts w:ascii="Times New Roman" w:hAnsi="Times New Roman" w:cs="Times New Roman"/>
                <w:i/>
                <w:iCs/>
              </w:rPr>
              <w:t>К</w:t>
            </w:r>
            <w:r w:rsidRPr="009569DD">
              <w:rPr>
                <w:rFonts w:ascii="Times New Roman" w:hAnsi="Times New Roman" w:cs="Times New Roman"/>
                <w:vertAlign w:val="subscript"/>
              </w:rPr>
              <w:t>7</w:t>
            </w:r>
            <w:r w:rsidRPr="009569DD">
              <w:rPr>
                <w:rFonts w:ascii="Times New Roman" w:hAnsi="Times New Roman" w:cs="Times New Roman"/>
                <w:i/>
                <w:iCs/>
              </w:rPr>
              <w:t xml:space="preserve"> </w:t>
            </w:r>
            <w:r w:rsidRPr="00B8681F">
              <w:rPr>
                <w:rFonts w:ascii="Times New Roman" w:hAnsi="Times New Roman" w:cs="Times New Roman"/>
                <w:iCs/>
              </w:rPr>
              <w:t xml:space="preserve">в графах 10–14 </w:t>
            </w:r>
            <w:r w:rsidRPr="00B8681F">
              <w:rPr>
                <w:rFonts w:ascii="Times New Roman" w:hAnsi="Times New Roman" w:cs="Times New Roman"/>
              </w:rPr>
              <w:t>в</w:t>
            </w:r>
            <w:r w:rsidRPr="009569DD">
              <w:rPr>
                <w:rFonts w:ascii="Times New Roman" w:hAnsi="Times New Roman" w:cs="Times New Roman"/>
              </w:rPr>
              <w:t xml:space="preserve"> числителе приведены для первичного, в знаменателе </w:t>
            </w:r>
            <w:r>
              <w:rPr>
                <w:rFonts w:ascii="Times New Roman" w:hAnsi="Times New Roman" w:cs="Times New Roman"/>
              </w:rPr>
              <w:t>–</w:t>
            </w:r>
            <w:r w:rsidRPr="009569DD">
              <w:rPr>
                <w:rFonts w:ascii="Times New Roman" w:hAnsi="Times New Roman" w:cs="Times New Roman"/>
              </w:rPr>
              <w:t xml:space="preserve"> для вторичного облака.</w:t>
            </w:r>
          </w:p>
          <w:p w:rsidR="00DA2E67" w:rsidRPr="009569DD" w:rsidRDefault="00DA2E67" w:rsidP="0039503E">
            <w:pPr>
              <w:widowControl/>
              <w:ind w:firstLine="720"/>
              <w:jc w:val="both"/>
              <w:rPr>
                <w:rFonts w:ascii="Times New Roman" w:hAnsi="Times New Roman" w:cs="Times New Roman"/>
              </w:rPr>
            </w:pPr>
            <w:r>
              <w:rPr>
                <w:rFonts w:ascii="Times New Roman" w:hAnsi="Times New Roman" w:cs="Times New Roman"/>
              </w:rPr>
              <w:t>3</w:t>
            </w:r>
            <w:r w:rsidRPr="009569DD">
              <w:rPr>
                <w:rFonts w:ascii="Times New Roman" w:hAnsi="Times New Roman" w:cs="Times New Roman"/>
              </w:rPr>
              <w:t xml:space="preserve"> </w:t>
            </w:r>
            <w:r>
              <w:rPr>
                <w:rFonts w:ascii="Times New Roman" w:hAnsi="Times New Roman" w:cs="Times New Roman"/>
              </w:rPr>
              <w:t>В графе 6 ч</w:t>
            </w:r>
            <w:r w:rsidRPr="009569DD">
              <w:rPr>
                <w:rFonts w:ascii="Times New Roman" w:hAnsi="Times New Roman" w:cs="Times New Roman"/>
              </w:rPr>
              <w:t>исловые значения токсодоз, помеченные звездочками, определены ориентировочно расчетом по соотношению: Д = 240×</w:t>
            </w:r>
            <w:r w:rsidRPr="009569DD">
              <w:rPr>
                <w:rFonts w:ascii="Times New Roman" w:hAnsi="Times New Roman" w:cs="Times New Roman"/>
                <w:i/>
                <w:iCs/>
              </w:rPr>
              <w:t>К×</w:t>
            </w:r>
            <w:r w:rsidRPr="009569DD">
              <w:rPr>
                <w:rFonts w:ascii="Times New Roman" w:hAnsi="Times New Roman" w:cs="Times New Roman"/>
                <w:iCs/>
              </w:rPr>
              <w:t>ПДК</w:t>
            </w:r>
            <w:r w:rsidRPr="009569DD">
              <w:rPr>
                <w:rFonts w:ascii="Times New Roman" w:hAnsi="Times New Roman" w:cs="Times New Roman"/>
                <w:vertAlign w:val="subscript"/>
              </w:rPr>
              <w:t>рз</w:t>
            </w:r>
            <w:r w:rsidRPr="009569DD">
              <w:rPr>
                <w:rFonts w:ascii="Times New Roman" w:hAnsi="Times New Roman" w:cs="Times New Roman"/>
              </w:rPr>
              <w:t xml:space="preserve">, где </w:t>
            </w:r>
            <w:r w:rsidRPr="009569DD">
              <w:rPr>
                <w:rFonts w:ascii="Times New Roman" w:hAnsi="Times New Roman" w:cs="Times New Roman"/>
                <w:iCs/>
              </w:rPr>
              <w:t>Д</w:t>
            </w:r>
            <w:r w:rsidRPr="009569DD">
              <w:rPr>
                <w:rFonts w:ascii="Times New Roman" w:hAnsi="Times New Roman" w:cs="Times New Roman"/>
                <w:i/>
                <w:iCs/>
              </w:rPr>
              <w:t xml:space="preserve"> </w:t>
            </w:r>
            <w:r>
              <w:rPr>
                <w:rFonts w:ascii="Times New Roman" w:hAnsi="Times New Roman" w:cs="Times New Roman"/>
                <w:i/>
                <w:iCs/>
              </w:rPr>
              <w:t>–</w:t>
            </w:r>
            <w:r w:rsidRPr="009569DD">
              <w:rPr>
                <w:rFonts w:ascii="Times New Roman" w:hAnsi="Times New Roman" w:cs="Times New Roman"/>
              </w:rPr>
              <w:t xml:space="preserve"> токсодоза, мг×мин/л; </w:t>
            </w:r>
            <w:r w:rsidRPr="009569DD">
              <w:rPr>
                <w:rFonts w:ascii="Times New Roman" w:hAnsi="Times New Roman" w:cs="Times New Roman"/>
                <w:iCs/>
              </w:rPr>
              <w:t>ПДК</w:t>
            </w:r>
            <w:r w:rsidRPr="009569DD">
              <w:rPr>
                <w:rFonts w:ascii="Times New Roman" w:hAnsi="Times New Roman" w:cs="Times New Roman"/>
                <w:vertAlign w:val="subscript"/>
              </w:rPr>
              <w:t>рз</w:t>
            </w:r>
            <w:r w:rsidRPr="009569DD">
              <w:rPr>
                <w:rFonts w:ascii="Times New Roman" w:hAnsi="Times New Roman" w:cs="Times New Roman"/>
              </w:rPr>
              <w:t xml:space="preserve"> </w:t>
            </w:r>
            <w:r>
              <w:rPr>
                <w:rFonts w:ascii="Times New Roman" w:hAnsi="Times New Roman" w:cs="Times New Roman"/>
              </w:rPr>
              <w:t>–</w:t>
            </w:r>
            <w:r w:rsidRPr="009569DD">
              <w:rPr>
                <w:rFonts w:ascii="Times New Roman" w:hAnsi="Times New Roman" w:cs="Times New Roman"/>
              </w:rPr>
              <w:t xml:space="preserve"> ПДК рабочей зоны (мг/л) по </w:t>
            </w:r>
            <w:hyperlink r:id="rId70" w:tooltip="ССБТ. Общие санитарно-гигиенические требования к воздуху рабочей зоны" w:history="1">
              <w:r w:rsidRPr="009569DD">
                <w:rPr>
                  <w:rStyle w:val="a3"/>
                  <w:rFonts w:ascii="Times New Roman" w:hAnsi="Times New Roman"/>
                  <w:color w:val="auto"/>
                  <w:u w:val="none"/>
                </w:rPr>
                <w:t>ГОСТ 12.1.005</w:t>
              </w:r>
            </w:hyperlink>
            <w:r w:rsidRPr="009569DD">
              <w:rPr>
                <w:rFonts w:ascii="Times New Roman" w:hAnsi="Times New Roman" w:cs="Times New Roman"/>
              </w:rPr>
              <w:t xml:space="preserve">; К = 5 для раздражающих ядов (помечены одной звездочкой); </w:t>
            </w:r>
            <w:r w:rsidRPr="009569DD">
              <w:rPr>
                <w:rFonts w:ascii="Times New Roman" w:hAnsi="Times New Roman" w:cs="Times New Roman"/>
                <w:i/>
                <w:iCs/>
              </w:rPr>
              <w:t>К</w:t>
            </w:r>
            <w:r w:rsidRPr="009569DD">
              <w:rPr>
                <w:rFonts w:ascii="Times New Roman" w:hAnsi="Times New Roman" w:cs="Times New Roman"/>
              </w:rPr>
              <w:t xml:space="preserve"> = 9 для всех прочих ядов (помечены двумя звёздочками).</w:t>
            </w:r>
          </w:p>
          <w:p w:rsidR="00DA2E67" w:rsidRPr="00F1010C" w:rsidRDefault="00DA2E67" w:rsidP="0039503E">
            <w:pPr>
              <w:widowControl/>
              <w:ind w:firstLine="720"/>
              <w:jc w:val="both"/>
              <w:rPr>
                <w:rFonts w:ascii="Times New Roman" w:hAnsi="Times New Roman" w:cs="Times New Roman"/>
                <w:color w:val="333333"/>
                <w:bdr w:val="none" w:sz="0" w:space="0" w:color="auto" w:frame="1"/>
                <w:lang w:eastAsia="ru-RU"/>
              </w:rPr>
            </w:pPr>
            <w:r>
              <w:rPr>
                <w:rFonts w:ascii="Times New Roman" w:hAnsi="Times New Roman" w:cs="Times New Roman"/>
              </w:rPr>
              <w:t>4</w:t>
            </w:r>
            <w:r w:rsidRPr="009569DD">
              <w:rPr>
                <w:rFonts w:ascii="Times New Roman" w:hAnsi="Times New Roman" w:cs="Times New Roman"/>
              </w:rPr>
              <w:t xml:space="preserve"> Значение </w:t>
            </w:r>
            <w:r w:rsidRPr="009569DD">
              <w:rPr>
                <w:rFonts w:ascii="Times New Roman" w:hAnsi="Times New Roman" w:cs="Times New Roman"/>
                <w:i/>
                <w:iCs/>
              </w:rPr>
              <w:t>К</w:t>
            </w:r>
            <w:r w:rsidRPr="009569DD">
              <w:rPr>
                <w:rFonts w:ascii="Times New Roman" w:hAnsi="Times New Roman" w:cs="Times New Roman"/>
                <w:vertAlign w:val="subscript"/>
              </w:rPr>
              <w:t>1</w:t>
            </w:r>
            <w:r w:rsidRPr="009569DD">
              <w:rPr>
                <w:rFonts w:ascii="Times New Roman" w:hAnsi="Times New Roman" w:cs="Times New Roman"/>
              </w:rPr>
              <w:t xml:space="preserve"> для изотермического хранения аммиака приведено для случая разлива (выброса) в поддон</w:t>
            </w:r>
            <w:r>
              <w:rPr>
                <w:rFonts w:ascii="Times New Roman" w:hAnsi="Times New Roman" w:cs="Times New Roman"/>
              </w:rPr>
              <w:t>.</w:t>
            </w:r>
          </w:p>
        </w:tc>
      </w:tr>
    </w:tbl>
    <w:p w:rsidR="00E6680C" w:rsidRDefault="00E6680C" w:rsidP="0039503E">
      <w:pPr>
        <w:widowControl/>
        <w:rPr>
          <w:rFonts w:ascii="Times New Roman" w:hAnsi="Times New Roman" w:cs="Times New Roman"/>
          <w:sz w:val="24"/>
          <w:szCs w:val="24"/>
        </w:rPr>
      </w:pPr>
      <w:bookmarkStart w:id="194" w:name="i2028606"/>
      <w:bookmarkStart w:id="195" w:name="i2034861"/>
      <w:bookmarkEnd w:id="194"/>
      <w:bookmarkEnd w:id="195"/>
    </w:p>
    <w:p w:rsidR="007026E3" w:rsidRDefault="007026E3" w:rsidP="0039503E">
      <w:pPr>
        <w:widowControl/>
        <w:rPr>
          <w:rFonts w:ascii="Times New Roman" w:hAnsi="Times New Roman" w:cs="Times New Roman"/>
          <w:sz w:val="24"/>
          <w:szCs w:val="24"/>
        </w:rPr>
      </w:pPr>
      <w:r w:rsidRPr="00BC10CB">
        <w:rPr>
          <w:rFonts w:ascii="Times New Roman" w:hAnsi="Times New Roman" w:cs="Times New Roman"/>
          <w:sz w:val="24"/>
          <w:szCs w:val="24"/>
        </w:rPr>
        <w:t>Т</w:t>
      </w:r>
      <w:r>
        <w:rPr>
          <w:rFonts w:ascii="Times New Roman" w:hAnsi="Times New Roman" w:cs="Times New Roman"/>
          <w:sz w:val="24"/>
          <w:szCs w:val="24"/>
        </w:rPr>
        <w:t xml:space="preserve"> </w:t>
      </w:r>
      <w:r w:rsidRPr="00BC10CB">
        <w:rPr>
          <w:rFonts w:ascii="Times New Roman" w:hAnsi="Times New Roman" w:cs="Times New Roman"/>
          <w:sz w:val="24"/>
          <w:szCs w:val="24"/>
        </w:rPr>
        <w:t>а</w:t>
      </w:r>
      <w:r>
        <w:rPr>
          <w:rFonts w:ascii="Times New Roman" w:hAnsi="Times New Roman" w:cs="Times New Roman"/>
          <w:sz w:val="24"/>
          <w:szCs w:val="24"/>
        </w:rPr>
        <w:t xml:space="preserve"> </w:t>
      </w:r>
      <w:r w:rsidRPr="00BC10CB">
        <w:rPr>
          <w:rFonts w:ascii="Times New Roman" w:hAnsi="Times New Roman" w:cs="Times New Roman"/>
          <w:sz w:val="24"/>
          <w:szCs w:val="24"/>
        </w:rPr>
        <w:t>б</w:t>
      </w:r>
      <w:r>
        <w:rPr>
          <w:rFonts w:ascii="Times New Roman" w:hAnsi="Times New Roman" w:cs="Times New Roman"/>
          <w:sz w:val="24"/>
          <w:szCs w:val="24"/>
        </w:rPr>
        <w:t xml:space="preserve"> </w:t>
      </w:r>
      <w:r w:rsidRPr="00BC10CB">
        <w:rPr>
          <w:rFonts w:ascii="Times New Roman" w:hAnsi="Times New Roman" w:cs="Times New Roman"/>
          <w:sz w:val="24"/>
          <w:szCs w:val="24"/>
        </w:rPr>
        <w:t>л</w:t>
      </w:r>
      <w:r>
        <w:rPr>
          <w:rFonts w:ascii="Times New Roman" w:hAnsi="Times New Roman" w:cs="Times New Roman"/>
          <w:sz w:val="24"/>
          <w:szCs w:val="24"/>
        </w:rPr>
        <w:t xml:space="preserve"> </w:t>
      </w:r>
      <w:r w:rsidRPr="00BC10CB">
        <w:rPr>
          <w:rFonts w:ascii="Times New Roman" w:hAnsi="Times New Roman" w:cs="Times New Roman"/>
          <w:sz w:val="24"/>
          <w:szCs w:val="24"/>
        </w:rPr>
        <w:t>и</w:t>
      </w:r>
      <w:r>
        <w:rPr>
          <w:rFonts w:ascii="Times New Roman" w:hAnsi="Times New Roman" w:cs="Times New Roman"/>
          <w:sz w:val="24"/>
          <w:szCs w:val="24"/>
        </w:rPr>
        <w:t xml:space="preserve"> </w:t>
      </w:r>
      <w:r w:rsidRPr="00BC10CB">
        <w:rPr>
          <w:rFonts w:ascii="Times New Roman" w:hAnsi="Times New Roman" w:cs="Times New Roman"/>
          <w:sz w:val="24"/>
          <w:szCs w:val="24"/>
        </w:rPr>
        <w:t>ц</w:t>
      </w:r>
      <w:r>
        <w:rPr>
          <w:rFonts w:ascii="Times New Roman" w:hAnsi="Times New Roman" w:cs="Times New Roman"/>
          <w:sz w:val="24"/>
          <w:szCs w:val="24"/>
        </w:rPr>
        <w:t xml:space="preserve"> </w:t>
      </w:r>
      <w:r w:rsidRPr="00BC10CB">
        <w:rPr>
          <w:rFonts w:ascii="Times New Roman" w:hAnsi="Times New Roman" w:cs="Times New Roman"/>
          <w:sz w:val="24"/>
          <w:szCs w:val="24"/>
        </w:rPr>
        <w:t xml:space="preserve">а </w:t>
      </w:r>
      <w:r>
        <w:rPr>
          <w:rFonts w:ascii="Times New Roman" w:hAnsi="Times New Roman" w:cs="Times New Roman"/>
          <w:sz w:val="24"/>
          <w:szCs w:val="24"/>
        </w:rPr>
        <w:t xml:space="preserve"> </w:t>
      </w:r>
      <w:r w:rsidRPr="00BC10CB">
        <w:rPr>
          <w:rFonts w:ascii="Times New Roman" w:hAnsi="Times New Roman" w:cs="Times New Roman"/>
          <w:sz w:val="24"/>
          <w:szCs w:val="24"/>
        </w:rPr>
        <w:t xml:space="preserve">В.4 </w:t>
      </w:r>
      <w:r w:rsidR="00B8681F">
        <w:rPr>
          <w:rFonts w:ascii="Times New Roman" w:hAnsi="Times New Roman" w:cs="Times New Roman"/>
          <w:sz w:val="24"/>
          <w:szCs w:val="24"/>
        </w:rPr>
        <w:t>–</w:t>
      </w:r>
      <w:r w:rsidRPr="00FD6652">
        <w:rPr>
          <w:rFonts w:ascii="Times New Roman" w:hAnsi="Times New Roman" w:cs="Times New Roman"/>
          <w:sz w:val="24"/>
          <w:szCs w:val="24"/>
        </w:rPr>
        <w:t xml:space="preserve"> </w:t>
      </w:r>
      <w:bookmarkStart w:id="196" w:name="i2057361"/>
      <w:bookmarkStart w:id="197" w:name="_Toc382936597"/>
      <w:bookmarkStart w:id="198" w:name="_Toc388630119"/>
      <w:r w:rsidRPr="003B4F5C">
        <w:rPr>
          <w:rFonts w:ascii="Times New Roman" w:hAnsi="Times New Roman" w:cs="Times New Roman"/>
          <w:sz w:val="24"/>
          <w:szCs w:val="24"/>
        </w:rPr>
        <w:t xml:space="preserve">Значение коэффициента </w:t>
      </w:r>
      <w:bookmarkEnd w:id="196"/>
      <w:r w:rsidRPr="003B4F5C">
        <w:rPr>
          <w:rFonts w:ascii="Times New Roman" w:hAnsi="Times New Roman" w:cs="Times New Roman"/>
          <w:i/>
          <w:iCs/>
          <w:sz w:val="24"/>
          <w:szCs w:val="24"/>
        </w:rPr>
        <w:t>К</w:t>
      </w:r>
      <w:r w:rsidRPr="003B4F5C">
        <w:rPr>
          <w:rFonts w:ascii="Times New Roman" w:hAnsi="Times New Roman" w:cs="Times New Roman"/>
          <w:sz w:val="24"/>
          <w:szCs w:val="24"/>
          <w:vertAlign w:val="subscript"/>
        </w:rPr>
        <w:t>4</w:t>
      </w:r>
      <w:r w:rsidRPr="003B4F5C">
        <w:rPr>
          <w:rFonts w:ascii="Times New Roman" w:hAnsi="Times New Roman" w:cs="Times New Roman"/>
          <w:sz w:val="24"/>
          <w:szCs w:val="24"/>
        </w:rPr>
        <w:t xml:space="preserve"> в зависимости от скорости ветра</w:t>
      </w:r>
      <w:bookmarkEnd w:id="197"/>
      <w:bookmarkEnd w:id="1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2"/>
        <w:gridCol w:w="1027"/>
        <w:gridCol w:w="1134"/>
        <w:gridCol w:w="1134"/>
        <w:gridCol w:w="1276"/>
        <w:gridCol w:w="1275"/>
        <w:gridCol w:w="1276"/>
        <w:gridCol w:w="1276"/>
        <w:gridCol w:w="1276"/>
        <w:gridCol w:w="1275"/>
        <w:gridCol w:w="1276"/>
        <w:gridCol w:w="1210"/>
      </w:tblGrid>
      <w:tr w:rsidR="007026E3" w:rsidTr="00251CBD">
        <w:tc>
          <w:tcPr>
            <w:tcW w:w="1492" w:type="dxa"/>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Скорость ветра, м/с</w:t>
            </w:r>
          </w:p>
        </w:tc>
        <w:tc>
          <w:tcPr>
            <w:tcW w:w="1027"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1</w:t>
            </w:r>
          </w:p>
        </w:tc>
        <w:tc>
          <w:tcPr>
            <w:tcW w:w="1134"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2</w:t>
            </w:r>
          </w:p>
        </w:tc>
        <w:tc>
          <w:tcPr>
            <w:tcW w:w="1134"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3</w:t>
            </w:r>
          </w:p>
        </w:tc>
        <w:tc>
          <w:tcPr>
            <w:tcW w:w="1276"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4</w:t>
            </w:r>
          </w:p>
        </w:tc>
        <w:tc>
          <w:tcPr>
            <w:tcW w:w="1275"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5</w:t>
            </w:r>
          </w:p>
        </w:tc>
        <w:tc>
          <w:tcPr>
            <w:tcW w:w="1276"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6</w:t>
            </w:r>
          </w:p>
        </w:tc>
        <w:tc>
          <w:tcPr>
            <w:tcW w:w="1276"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7</w:t>
            </w:r>
          </w:p>
        </w:tc>
        <w:tc>
          <w:tcPr>
            <w:tcW w:w="1276"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8</w:t>
            </w:r>
          </w:p>
        </w:tc>
        <w:tc>
          <w:tcPr>
            <w:tcW w:w="1275"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9</w:t>
            </w:r>
          </w:p>
        </w:tc>
        <w:tc>
          <w:tcPr>
            <w:tcW w:w="1276"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10</w:t>
            </w:r>
          </w:p>
        </w:tc>
        <w:tc>
          <w:tcPr>
            <w:tcW w:w="1210"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15</w:t>
            </w:r>
          </w:p>
        </w:tc>
      </w:tr>
      <w:tr w:rsidR="007026E3" w:rsidTr="00251CBD">
        <w:tc>
          <w:tcPr>
            <w:tcW w:w="1492" w:type="dxa"/>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i/>
                <w:iCs/>
                <w:sz w:val="24"/>
                <w:szCs w:val="24"/>
              </w:rPr>
              <w:t>К</w:t>
            </w:r>
            <w:r w:rsidRPr="00251CBD">
              <w:rPr>
                <w:rFonts w:ascii="Times New Roman" w:hAnsi="Times New Roman" w:cs="Times New Roman"/>
                <w:sz w:val="24"/>
                <w:szCs w:val="24"/>
                <w:vertAlign w:val="subscript"/>
              </w:rPr>
              <w:t>4</w:t>
            </w:r>
          </w:p>
        </w:tc>
        <w:tc>
          <w:tcPr>
            <w:tcW w:w="1027"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1</w:t>
            </w:r>
          </w:p>
        </w:tc>
        <w:tc>
          <w:tcPr>
            <w:tcW w:w="1134"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1,33</w:t>
            </w:r>
          </w:p>
        </w:tc>
        <w:tc>
          <w:tcPr>
            <w:tcW w:w="1134"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1,67</w:t>
            </w:r>
          </w:p>
        </w:tc>
        <w:tc>
          <w:tcPr>
            <w:tcW w:w="1276"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2,0</w:t>
            </w:r>
          </w:p>
        </w:tc>
        <w:tc>
          <w:tcPr>
            <w:tcW w:w="1275"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2,34</w:t>
            </w:r>
          </w:p>
        </w:tc>
        <w:tc>
          <w:tcPr>
            <w:tcW w:w="1276"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2,67</w:t>
            </w:r>
          </w:p>
        </w:tc>
        <w:tc>
          <w:tcPr>
            <w:tcW w:w="1276"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3,0</w:t>
            </w:r>
          </w:p>
        </w:tc>
        <w:tc>
          <w:tcPr>
            <w:tcW w:w="1276"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3,34</w:t>
            </w:r>
          </w:p>
        </w:tc>
        <w:tc>
          <w:tcPr>
            <w:tcW w:w="1275"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3,67</w:t>
            </w:r>
          </w:p>
        </w:tc>
        <w:tc>
          <w:tcPr>
            <w:tcW w:w="1276"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4,0</w:t>
            </w:r>
          </w:p>
        </w:tc>
        <w:tc>
          <w:tcPr>
            <w:tcW w:w="1210" w:type="dxa"/>
            <w:vAlign w:val="center"/>
          </w:tcPr>
          <w:p w:rsidR="007026E3" w:rsidRPr="00251CBD" w:rsidRDefault="007026E3" w:rsidP="0039503E">
            <w:pPr>
              <w:widowControl/>
              <w:jc w:val="center"/>
              <w:rPr>
                <w:rFonts w:ascii="Times New Roman" w:hAnsi="Times New Roman" w:cs="Times New Roman"/>
                <w:sz w:val="24"/>
                <w:szCs w:val="24"/>
              </w:rPr>
            </w:pPr>
            <w:r w:rsidRPr="00251CBD">
              <w:rPr>
                <w:rFonts w:ascii="Times New Roman" w:hAnsi="Times New Roman" w:cs="Times New Roman"/>
                <w:sz w:val="24"/>
                <w:szCs w:val="24"/>
              </w:rPr>
              <w:t>5,68</w:t>
            </w:r>
          </w:p>
        </w:tc>
      </w:tr>
    </w:tbl>
    <w:p w:rsidR="00E6680C" w:rsidRDefault="00E6680C" w:rsidP="0039503E">
      <w:pPr>
        <w:widowControl/>
        <w:rPr>
          <w:rFonts w:ascii="Times New Roman" w:hAnsi="Times New Roman" w:cs="Times New Roman"/>
          <w:sz w:val="24"/>
          <w:szCs w:val="24"/>
        </w:rPr>
      </w:pPr>
      <w:bookmarkStart w:id="199" w:name="i2068121"/>
      <w:bookmarkStart w:id="200" w:name="i2076132"/>
      <w:bookmarkEnd w:id="199"/>
      <w:bookmarkEnd w:id="200"/>
    </w:p>
    <w:p w:rsidR="00E6680C" w:rsidRDefault="00E6680C" w:rsidP="0039503E">
      <w:pPr>
        <w:widowControl/>
        <w:rPr>
          <w:rFonts w:ascii="Times New Roman" w:hAnsi="Times New Roman" w:cs="Times New Roman"/>
          <w:sz w:val="24"/>
          <w:szCs w:val="24"/>
        </w:rPr>
      </w:pPr>
    </w:p>
    <w:p w:rsidR="003A13ED" w:rsidRDefault="003A13ED" w:rsidP="0039503E">
      <w:pPr>
        <w:widowControl/>
        <w:rPr>
          <w:rFonts w:ascii="Times New Roman" w:hAnsi="Times New Roman" w:cs="Times New Roman"/>
          <w:sz w:val="24"/>
          <w:szCs w:val="24"/>
        </w:rPr>
      </w:pPr>
    </w:p>
    <w:p w:rsidR="00417283" w:rsidRDefault="00417283" w:rsidP="0039503E">
      <w:pPr>
        <w:widowControl/>
        <w:rPr>
          <w:rFonts w:ascii="Times New Roman" w:hAnsi="Times New Roman" w:cs="Times New Roman"/>
          <w:sz w:val="24"/>
          <w:szCs w:val="24"/>
        </w:rPr>
      </w:pPr>
    </w:p>
    <w:p w:rsidR="007026E3" w:rsidRDefault="007026E3" w:rsidP="0039503E">
      <w:pPr>
        <w:widowControl/>
        <w:rPr>
          <w:rFonts w:ascii="Times New Roman" w:hAnsi="Times New Roman" w:cs="Times New Roman"/>
          <w:sz w:val="24"/>
          <w:szCs w:val="24"/>
        </w:rPr>
      </w:pPr>
      <w:r w:rsidRPr="00BC10CB">
        <w:rPr>
          <w:rFonts w:ascii="Times New Roman" w:hAnsi="Times New Roman" w:cs="Times New Roman"/>
          <w:sz w:val="24"/>
          <w:szCs w:val="24"/>
        </w:rPr>
        <w:lastRenderedPageBreak/>
        <w:t>Т</w:t>
      </w:r>
      <w:r>
        <w:rPr>
          <w:rFonts w:ascii="Times New Roman" w:hAnsi="Times New Roman" w:cs="Times New Roman"/>
          <w:sz w:val="24"/>
          <w:szCs w:val="24"/>
        </w:rPr>
        <w:t xml:space="preserve"> </w:t>
      </w:r>
      <w:r w:rsidRPr="00BC10CB">
        <w:rPr>
          <w:rFonts w:ascii="Times New Roman" w:hAnsi="Times New Roman" w:cs="Times New Roman"/>
          <w:sz w:val="24"/>
          <w:szCs w:val="24"/>
        </w:rPr>
        <w:t>а</w:t>
      </w:r>
      <w:r>
        <w:rPr>
          <w:rFonts w:ascii="Times New Roman" w:hAnsi="Times New Roman" w:cs="Times New Roman"/>
          <w:sz w:val="24"/>
          <w:szCs w:val="24"/>
        </w:rPr>
        <w:t xml:space="preserve"> </w:t>
      </w:r>
      <w:r w:rsidRPr="00BC10CB">
        <w:rPr>
          <w:rFonts w:ascii="Times New Roman" w:hAnsi="Times New Roman" w:cs="Times New Roman"/>
          <w:sz w:val="24"/>
          <w:szCs w:val="24"/>
        </w:rPr>
        <w:t>б</w:t>
      </w:r>
      <w:r>
        <w:rPr>
          <w:rFonts w:ascii="Times New Roman" w:hAnsi="Times New Roman" w:cs="Times New Roman"/>
          <w:sz w:val="24"/>
          <w:szCs w:val="24"/>
        </w:rPr>
        <w:t xml:space="preserve"> </w:t>
      </w:r>
      <w:r w:rsidRPr="00BC10CB">
        <w:rPr>
          <w:rFonts w:ascii="Times New Roman" w:hAnsi="Times New Roman" w:cs="Times New Roman"/>
          <w:sz w:val="24"/>
          <w:szCs w:val="24"/>
        </w:rPr>
        <w:t>л</w:t>
      </w:r>
      <w:r>
        <w:rPr>
          <w:rFonts w:ascii="Times New Roman" w:hAnsi="Times New Roman" w:cs="Times New Roman"/>
          <w:sz w:val="24"/>
          <w:szCs w:val="24"/>
        </w:rPr>
        <w:t xml:space="preserve"> </w:t>
      </w:r>
      <w:r w:rsidRPr="00BC10CB">
        <w:rPr>
          <w:rFonts w:ascii="Times New Roman" w:hAnsi="Times New Roman" w:cs="Times New Roman"/>
          <w:sz w:val="24"/>
          <w:szCs w:val="24"/>
        </w:rPr>
        <w:t>и</w:t>
      </w:r>
      <w:r>
        <w:rPr>
          <w:rFonts w:ascii="Times New Roman" w:hAnsi="Times New Roman" w:cs="Times New Roman"/>
          <w:sz w:val="24"/>
          <w:szCs w:val="24"/>
        </w:rPr>
        <w:t xml:space="preserve"> </w:t>
      </w:r>
      <w:r w:rsidRPr="00BC10CB">
        <w:rPr>
          <w:rFonts w:ascii="Times New Roman" w:hAnsi="Times New Roman" w:cs="Times New Roman"/>
          <w:sz w:val="24"/>
          <w:szCs w:val="24"/>
        </w:rPr>
        <w:t>ц</w:t>
      </w:r>
      <w:r>
        <w:rPr>
          <w:rFonts w:ascii="Times New Roman" w:hAnsi="Times New Roman" w:cs="Times New Roman"/>
          <w:sz w:val="24"/>
          <w:szCs w:val="24"/>
        </w:rPr>
        <w:t xml:space="preserve"> </w:t>
      </w:r>
      <w:r w:rsidRPr="00BC10CB">
        <w:rPr>
          <w:rFonts w:ascii="Times New Roman" w:hAnsi="Times New Roman" w:cs="Times New Roman"/>
          <w:sz w:val="24"/>
          <w:szCs w:val="24"/>
        </w:rPr>
        <w:t xml:space="preserve">а </w:t>
      </w:r>
      <w:r>
        <w:rPr>
          <w:rFonts w:ascii="Times New Roman" w:hAnsi="Times New Roman" w:cs="Times New Roman"/>
          <w:sz w:val="24"/>
          <w:szCs w:val="24"/>
        </w:rPr>
        <w:t xml:space="preserve">  </w:t>
      </w:r>
      <w:r w:rsidRPr="00BC10CB">
        <w:rPr>
          <w:rFonts w:ascii="Times New Roman" w:hAnsi="Times New Roman" w:cs="Times New Roman"/>
          <w:sz w:val="24"/>
          <w:szCs w:val="24"/>
        </w:rPr>
        <w:t xml:space="preserve">В.5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18"/>
        <w:gridCol w:w="756"/>
        <w:gridCol w:w="756"/>
        <w:gridCol w:w="756"/>
        <w:gridCol w:w="755"/>
        <w:gridCol w:w="755"/>
        <w:gridCol w:w="755"/>
        <w:gridCol w:w="755"/>
        <w:gridCol w:w="755"/>
        <w:gridCol w:w="755"/>
        <w:gridCol w:w="755"/>
        <w:gridCol w:w="755"/>
        <w:gridCol w:w="755"/>
        <w:gridCol w:w="755"/>
        <w:gridCol w:w="755"/>
        <w:gridCol w:w="1036"/>
      </w:tblGrid>
      <w:tr w:rsidR="007026E3" w:rsidRPr="00D03DF9" w:rsidTr="009569DD">
        <w:tc>
          <w:tcPr>
            <w:tcW w:w="1111" w:type="pct"/>
            <w:vMerge w:val="restart"/>
          </w:tcPr>
          <w:p w:rsidR="007026E3" w:rsidRPr="009569DD" w:rsidRDefault="007026E3" w:rsidP="0039503E">
            <w:pPr>
              <w:widowControl/>
              <w:jc w:val="center"/>
              <w:rPr>
                <w:rFonts w:ascii="Times New Roman" w:hAnsi="Times New Roman" w:cs="Times New Roman"/>
              </w:rPr>
            </w:pPr>
            <w:bookmarkStart w:id="201" w:name="i2108192"/>
            <w:r w:rsidRPr="009569DD">
              <w:rPr>
                <w:rFonts w:ascii="Times New Roman" w:hAnsi="Times New Roman" w:cs="Times New Roman"/>
              </w:rPr>
              <w:t xml:space="preserve">Состояние атмосферы </w:t>
            </w:r>
            <w:bookmarkEnd w:id="201"/>
            <w:r w:rsidRPr="009569DD">
              <w:rPr>
                <w:rFonts w:ascii="Times New Roman" w:hAnsi="Times New Roman" w:cs="Times New Roman"/>
              </w:rPr>
              <w:t>(степень вертикальной устойчивости)</w:t>
            </w:r>
          </w:p>
        </w:tc>
        <w:tc>
          <w:tcPr>
            <w:tcW w:w="3889" w:type="pct"/>
            <w:gridSpan w:val="15"/>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 xml:space="preserve">Скорость переноса </w:t>
            </w:r>
            <w:r w:rsidR="00E6680C">
              <w:rPr>
                <w:rFonts w:ascii="Times New Roman" w:hAnsi="Times New Roman" w:cs="Times New Roman"/>
              </w:rPr>
              <w:t xml:space="preserve">переднего </w:t>
            </w:r>
            <w:r w:rsidRPr="009569DD">
              <w:rPr>
                <w:rFonts w:ascii="Times New Roman" w:hAnsi="Times New Roman" w:cs="Times New Roman"/>
              </w:rPr>
              <w:t>фронта облака зараженного воздуха</w:t>
            </w:r>
            <w:r w:rsidR="00E6680C">
              <w:rPr>
                <w:rFonts w:ascii="Times New Roman" w:hAnsi="Times New Roman" w:cs="Times New Roman"/>
              </w:rPr>
              <w:t xml:space="preserve">, км/ч, </w:t>
            </w:r>
            <w:r w:rsidRPr="009569DD">
              <w:rPr>
                <w:rFonts w:ascii="Times New Roman" w:hAnsi="Times New Roman" w:cs="Times New Roman"/>
              </w:rPr>
              <w:t xml:space="preserve"> в зависимости от скорости ветра, м/с</w:t>
            </w:r>
          </w:p>
        </w:tc>
      </w:tr>
      <w:tr w:rsidR="007026E3" w:rsidRPr="00D03DF9" w:rsidTr="00E6680C">
        <w:tc>
          <w:tcPr>
            <w:tcW w:w="0" w:type="auto"/>
            <w:vMerge/>
          </w:tcPr>
          <w:p w:rsidR="007026E3" w:rsidRPr="009569DD" w:rsidRDefault="007026E3" w:rsidP="0039503E">
            <w:pPr>
              <w:widowControl/>
              <w:jc w:val="center"/>
              <w:rPr>
                <w:rFonts w:ascii="Times New Roman" w:hAnsi="Times New Roman" w:cs="Times New Roman"/>
              </w:rPr>
            </w:pP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9</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11</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13</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14</w:t>
            </w:r>
          </w:p>
        </w:tc>
        <w:tc>
          <w:tcPr>
            <w:tcW w:w="34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15</w:t>
            </w:r>
          </w:p>
        </w:tc>
      </w:tr>
      <w:tr w:rsidR="007026E3" w:rsidRPr="00D03DF9" w:rsidTr="00E6680C">
        <w:tc>
          <w:tcPr>
            <w:tcW w:w="11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Инверсия</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10</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16</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21</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c>
          <w:tcPr>
            <w:tcW w:w="34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w:t>
            </w:r>
          </w:p>
        </w:tc>
      </w:tr>
      <w:tr w:rsidR="007026E3" w:rsidRPr="00D03DF9" w:rsidTr="00E6680C">
        <w:tc>
          <w:tcPr>
            <w:tcW w:w="11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Изотермия</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12</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18</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24</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29</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35</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41</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47</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53</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59</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65</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71</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76</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82</w:t>
            </w:r>
          </w:p>
        </w:tc>
        <w:tc>
          <w:tcPr>
            <w:tcW w:w="347"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88</w:t>
            </w:r>
          </w:p>
        </w:tc>
      </w:tr>
      <w:tr w:rsidR="007026E3" w:rsidRPr="00D03DF9" w:rsidTr="00E6680C">
        <w:tc>
          <w:tcPr>
            <w:tcW w:w="1111"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Конвекция</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7</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14</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21</w:t>
            </w:r>
          </w:p>
        </w:tc>
        <w:tc>
          <w:tcPr>
            <w:tcW w:w="253" w:type="pct"/>
          </w:tcPr>
          <w:p w:rsidR="007026E3" w:rsidRPr="009569DD" w:rsidRDefault="007026E3" w:rsidP="0039503E">
            <w:pPr>
              <w:widowControl/>
              <w:jc w:val="center"/>
              <w:rPr>
                <w:rFonts w:ascii="Times New Roman" w:hAnsi="Times New Roman" w:cs="Times New Roman"/>
              </w:rPr>
            </w:pPr>
            <w:r w:rsidRPr="009569DD">
              <w:rPr>
                <w:rFonts w:ascii="Times New Roman" w:hAnsi="Times New Roman" w:cs="Times New Roman"/>
              </w:rPr>
              <w:t>28</w:t>
            </w:r>
          </w:p>
        </w:tc>
        <w:tc>
          <w:tcPr>
            <w:tcW w:w="253"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c>
          <w:tcPr>
            <w:tcW w:w="253"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c>
          <w:tcPr>
            <w:tcW w:w="253"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c>
          <w:tcPr>
            <w:tcW w:w="253"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c>
          <w:tcPr>
            <w:tcW w:w="253"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c>
          <w:tcPr>
            <w:tcW w:w="253"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c>
          <w:tcPr>
            <w:tcW w:w="253"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c>
          <w:tcPr>
            <w:tcW w:w="253"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c>
          <w:tcPr>
            <w:tcW w:w="253"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c>
          <w:tcPr>
            <w:tcW w:w="253"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c>
          <w:tcPr>
            <w:tcW w:w="347" w:type="pct"/>
          </w:tcPr>
          <w:p w:rsidR="007026E3" w:rsidRPr="009569DD" w:rsidRDefault="00E6680C" w:rsidP="0039503E">
            <w:pPr>
              <w:widowControl/>
              <w:jc w:val="center"/>
              <w:rPr>
                <w:rFonts w:ascii="Times New Roman" w:hAnsi="Times New Roman" w:cs="Times New Roman"/>
              </w:rPr>
            </w:pPr>
            <w:r>
              <w:rPr>
                <w:rFonts w:ascii="Times New Roman" w:hAnsi="Times New Roman" w:cs="Times New Roman"/>
              </w:rPr>
              <w:t>-</w:t>
            </w:r>
          </w:p>
        </w:tc>
      </w:tr>
    </w:tbl>
    <w:p w:rsidR="007026E3" w:rsidRDefault="007026E3" w:rsidP="0039503E">
      <w:pPr>
        <w:pStyle w:val="1"/>
        <w:keepNext w:val="0"/>
        <w:widowControl/>
        <w:spacing w:before="0" w:after="0"/>
        <w:ind w:firstLine="0"/>
        <w:rPr>
          <w:szCs w:val="24"/>
        </w:rPr>
        <w:sectPr w:rsidR="007026E3" w:rsidSect="006C3B19">
          <w:pgSz w:w="16838" w:h="11906" w:orient="landscape"/>
          <w:pgMar w:top="1134" w:right="1134" w:bottom="567" w:left="993" w:header="720" w:footer="720" w:gutter="0"/>
          <w:cols w:space="720"/>
          <w:docGrid w:linePitch="360"/>
        </w:sectPr>
      </w:pPr>
      <w:bookmarkStart w:id="202" w:name="i2117763"/>
      <w:bookmarkStart w:id="203" w:name="i2126177"/>
      <w:bookmarkStart w:id="204" w:name="i2131282"/>
      <w:bookmarkEnd w:id="202"/>
      <w:bookmarkEnd w:id="203"/>
    </w:p>
    <w:p w:rsidR="007026E3" w:rsidRDefault="007026E3" w:rsidP="0039503E">
      <w:pPr>
        <w:pStyle w:val="1"/>
        <w:widowControl/>
        <w:spacing w:before="0" w:after="0"/>
        <w:ind w:firstLine="0"/>
        <w:jc w:val="center"/>
        <w:rPr>
          <w:szCs w:val="24"/>
        </w:rPr>
      </w:pPr>
      <w:bookmarkStart w:id="205" w:name="_Toc382936600"/>
      <w:bookmarkStart w:id="206" w:name="_Toc388630122"/>
      <w:bookmarkStart w:id="207" w:name="_Toc392870613"/>
      <w:r>
        <w:rPr>
          <w:szCs w:val="24"/>
        </w:rPr>
        <w:lastRenderedPageBreak/>
        <w:t>Приложение</w:t>
      </w:r>
      <w:r w:rsidRPr="00D03DF9">
        <w:rPr>
          <w:szCs w:val="24"/>
        </w:rPr>
        <w:t xml:space="preserve"> </w:t>
      </w:r>
      <w:r>
        <w:rPr>
          <w:szCs w:val="24"/>
        </w:rPr>
        <w:t>Г</w:t>
      </w:r>
      <w:bookmarkEnd w:id="204"/>
      <w:bookmarkEnd w:id="205"/>
      <w:bookmarkEnd w:id="206"/>
      <w:bookmarkEnd w:id="207"/>
    </w:p>
    <w:p w:rsidR="007026E3" w:rsidRPr="00C82454" w:rsidRDefault="007026E3" w:rsidP="0039503E">
      <w:pPr>
        <w:widowControl/>
        <w:rPr>
          <w:rFonts w:ascii="Times New Roman" w:hAnsi="Times New Roman" w:cs="Times New Roman"/>
          <w:b/>
          <w:bCs/>
          <w:sz w:val="24"/>
          <w:szCs w:val="24"/>
        </w:rPr>
      </w:pPr>
    </w:p>
    <w:p w:rsidR="007026E3" w:rsidRPr="00D03DF9" w:rsidRDefault="007026E3" w:rsidP="0039503E">
      <w:pPr>
        <w:pStyle w:val="1"/>
        <w:widowControl/>
        <w:spacing w:before="0" w:after="0"/>
        <w:ind w:firstLine="0"/>
        <w:jc w:val="center"/>
        <w:rPr>
          <w:szCs w:val="24"/>
        </w:rPr>
      </w:pPr>
      <w:bookmarkStart w:id="208" w:name="i2145786"/>
      <w:bookmarkStart w:id="209" w:name="_Toc382936601"/>
      <w:bookmarkStart w:id="210" w:name="_Toc388630123"/>
      <w:bookmarkStart w:id="211" w:name="_Toc392870615"/>
      <w:r>
        <w:rPr>
          <w:szCs w:val="24"/>
        </w:rPr>
        <w:t>Порядок нанесения зон возможного химического заражения на топографические карты (схемы</w:t>
      </w:r>
      <w:bookmarkEnd w:id="208"/>
      <w:bookmarkEnd w:id="209"/>
      <w:r>
        <w:rPr>
          <w:szCs w:val="24"/>
        </w:rPr>
        <w:t>)</w:t>
      </w:r>
      <w:bookmarkEnd w:id="210"/>
      <w:bookmarkEnd w:id="211"/>
    </w:p>
    <w:p w:rsidR="007026E3" w:rsidRDefault="007026E3" w:rsidP="0039503E">
      <w:pPr>
        <w:widowControl/>
        <w:ind w:firstLine="720"/>
        <w:jc w:val="both"/>
        <w:rPr>
          <w:rFonts w:ascii="Times New Roman" w:hAnsi="Times New Roman" w:cs="Times New Roman"/>
          <w:sz w:val="24"/>
          <w:szCs w:val="24"/>
        </w:rPr>
      </w:pPr>
    </w:p>
    <w:p w:rsidR="007026E3" w:rsidRPr="00D03DF9"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Зона </w:t>
      </w:r>
      <w:r>
        <w:rPr>
          <w:rFonts w:ascii="Times New Roman" w:hAnsi="Times New Roman" w:cs="Times New Roman"/>
          <w:sz w:val="24"/>
          <w:szCs w:val="24"/>
        </w:rPr>
        <w:t>возможного химического</w:t>
      </w:r>
      <w:r w:rsidRPr="00D03DF9">
        <w:rPr>
          <w:rFonts w:ascii="Times New Roman" w:hAnsi="Times New Roman" w:cs="Times New Roman"/>
          <w:sz w:val="24"/>
          <w:szCs w:val="24"/>
        </w:rPr>
        <w:t xml:space="preserve"> заражения облаком </w:t>
      </w:r>
      <w:r>
        <w:rPr>
          <w:rFonts w:ascii="Times New Roman" w:hAnsi="Times New Roman" w:cs="Times New Roman"/>
          <w:sz w:val="24"/>
          <w:szCs w:val="24"/>
        </w:rPr>
        <w:t>АХОВ</w:t>
      </w:r>
      <w:r w:rsidRPr="00D03DF9">
        <w:rPr>
          <w:rFonts w:ascii="Times New Roman" w:hAnsi="Times New Roman" w:cs="Times New Roman"/>
          <w:sz w:val="24"/>
          <w:szCs w:val="24"/>
        </w:rPr>
        <w:t xml:space="preserve"> на картах (схемах) ограничена окружностью, полуокружностью или сектором, </w:t>
      </w:r>
      <w:r>
        <w:rPr>
          <w:rFonts w:ascii="Times New Roman" w:hAnsi="Times New Roman" w:cs="Times New Roman"/>
          <w:sz w:val="24"/>
          <w:szCs w:val="24"/>
        </w:rPr>
        <w:t xml:space="preserve">с </w:t>
      </w:r>
      <w:r w:rsidRPr="00D03DF9">
        <w:rPr>
          <w:rFonts w:ascii="Times New Roman" w:hAnsi="Times New Roman" w:cs="Times New Roman"/>
          <w:sz w:val="24"/>
          <w:szCs w:val="24"/>
        </w:rPr>
        <w:t>угловы</w:t>
      </w:r>
      <w:r>
        <w:rPr>
          <w:rFonts w:ascii="Times New Roman" w:hAnsi="Times New Roman" w:cs="Times New Roman"/>
          <w:sz w:val="24"/>
          <w:szCs w:val="24"/>
        </w:rPr>
        <w:t>ми</w:t>
      </w:r>
      <w:r w:rsidRPr="00D03DF9">
        <w:rPr>
          <w:rFonts w:ascii="Times New Roman" w:hAnsi="Times New Roman" w:cs="Times New Roman"/>
          <w:sz w:val="24"/>
          <w:szCs w:val="24"/>
        </w:rPr>
        <w:t xml:space="preserve"> размер</w:t>
      </w:r>
      <w:r>
        <w:rPr>
          <w:rFonts w:ascii="Times New Roman" w:hAnsi="Times New Roman" w:cs="Times New Roman"/>
          <w:sz w:val="24"/>
          <w:szCs w:val="24"/>
        </w:rPr>
        <w:t>ами φ</w:t>
      </w:r>
      <w:r w:rsidRPr="00D03DF9">
        <w:rPr>
          <w:rFonts w:ascii="Times New Roman" w:hAnsi="Times New Roman" w:cs="Times New Roman"/>
          <w:i/>
          <w:iCs/>
          <w:sz w:val="24"/>
          <w:szCs w:val="24"/>
        </w:rPr>
        <w:t xml:space="preserve"> </w:t>
      </w:r>
      <w:r w:rsidRPr="00D03DF9">
        <w:rPr>
          <w:rFonts w:ascii="Times New Roman" w:hAnsi="Times New Roman" w:cs="Times New Roman"/>
          <w:sz w:val="24"/>
          <w:szCs w:val="24"/>
        </w:rPr>
        <w:t>и радиус</w:t>
      </w:r>
      <w:r>
        <w:rPr>
          <w:rFonts w:ascii="Times New Roman" w:hAnsi="Times New Roman" w:cs="Times New Roman"/>
          <w:sz w:val="24"/>
          <w:szCs w:val="24"/>
        </w:rPr>
        <w:t>ом</w:t>
      </w:r>
      <w:r w:rsidRPr="00D03DF9">
        <w:rPr>
          <w:rFonts w:ascii="Times New Roman" w:hAnsi="Times New Roman" w:cs="Times New Roman"/>
          <w:sz w:val="24"/>
          <w:szCs w:val="24"/>
        </w:rPr>
        <w:t>, равны</w:t>
      </w:r>
      <w:r>
        <w:rPr>
          <w:rFonts w:ascii="Times New Roman" w:hAnsi="Times New Roman" w:cs="Times New Roman"/>
          <w:sz w:val="24"/>
          <w:szCs w:val="24"/>
        </w:rPr>
        <w:t>м</w:t>
      </w:r>
      <w:r w:rsidRPr="00D03DF9">
        <w:rPr>
          <w:rFonts w:ascii="Times New Roman" w:hAnsi="Times New Roman" w:cs="Times New Roman"/>
          <w:sz w:val="24"/>
          <w:szCs w:val="24"/>
        </w:rPr>
        <w:t xml:space="preserve"> глубине зоны </w:t>
      </w:r>
      <w:r>
        <w:rPr>
          <w:rFonts w:ascii="Times New Roman" w:hAnsi="Times New Roman" w:cs="Times New Roman"/>
          <w:sz w:val="24"/>
          <w:szCs w:val="24"/>
        </w:rPr>
        <w:t xml:space="preserve">возможного химического </w:t>
      </w:r>
      <w:r w:rsidRPr="00D03DF9">
        <w:rPr>
          <w:rFonts w:ascii="Times New Roman" w:hAnsi="Times New Roman" w:cs="Times New Roman"/>
          <w:sz w:val="24"/>
          <w:szCs w:val="24"/>
        </w:rPr>
        <w:t xml:space="preserve">заражения </w:t>
      </w:r>
      <w:r w:rsidRPr="00D03DF9">
        <w:rPr>
          <w:rFonts w:ascii="Times New Roman" w:hAnsi="Times New Roman" w:cs="Times New Roman"/>
          <w:i/>
          <w:iCs/>
          <w:sz w:val="24"/>
          <w:szCs w:val="24"/>
        </w:rPr>
        <w:t xml:space="preserve">Г. </w:t>
      </w:r>
      <w:r w:rsidRPr="00D03DF9">
        <w:rPr>
          <w:rFonts w:ascii="Times New Roman" w:hAnsi="Times New Roman" w:cs="Times New Roman"/>
          <w:sz w:val="24"/>
          <w:szCs w:val="24"/>
        </w:rPr>
        <w:t>Угловые размеры в зависимости от скорости ветра по прогнозу приведены в п</w:t>
      </w:r>
      <w:r>
        <w:rPr>
          <w:rFonts w:ascii="Times New Roman" w:hAnsi="Times New Roman" w:cs="Times New Roman"/>
          <w:sz w:val="24"/>
          <w:szCs w:val="24"/>
        </w:rPr>
        <w:t>ункте Б</w:t>
      </w:r>
      <w:r w:rsidRPr="005C3D8F">
        <w:rPr>
          <w:rFonts w:ascii="Times New Roman" w:hAnsi="Times New Roman" w:cs="Times New Roman"/>
          <w:sz w:val="24"/>
          <w:szCs w:val="24"/>
        </w:rPr>
        <w:t>.</w:t>
      </w:r>
      <w:hyperlink r:id="rId71" w:anchor="i2234577" w:tooltip="Пункт 3" w:history="1">
        <w:r w:rsidRPr="005C3D8F">
          <w:rPr>
            <w:rStyle w:val="a3"/>
            <w:rFonts w:ascii="Times New Roman" w:hAnsi="Times New Roman"/>
            <w:color w:val="auto"/>
            <w:sz w:val="24"/>
            <w:szCs w:val="24"/>
            <w:u w:val="none"/>
          </w:rPr>
          <w:t>3</w:t>
        </w:r>
      </w:hyperlink>
      <w:r w:rsidRPr="00D03DF9">
        <w:rPr>
          <w:rFonts w:ascii="Times New Roman" w:hAnsi="Times New Roman" w:cs="Times New Roman"/>
          <w:sz w:val="24"/>
          <w:szCs w:val="24"/>
        </w:rPr>
        <w:t xml:space="preserve">. Центр окружности, полуокружности или сектора совпадает с источником </w:t>
      </w:r>
      <w:r>
        <w:rPr>
          <w:rFonts w:ascii="Times New Roman" w:hAnsi="Times New Roman" w:cs="Times New Roman"/>
          <w:sz w:val="24"/>
          <w:szCs w:val="24"/>
        </w:rPr>
        <w:t xml:space="preserve">химического </w:t>
      </w:r>
      <w:r w:rsidRPr="00D03DF9">
        <w:rPr>
          <w:rFonts w:ascii="Times New Roman" w:hAnsi="Times New Roman" w:cs="Times New Roman"/>
          <w:sz w:val="24"/>
          <w:szCs w:val="24"/>
        </w:rPr>
        <w:t>заражения.</w:t>
      </w:r>
    </w:p>
    <w:p w:rsidR="007026E3" w:rsidRPr="00D03DF9"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 xml:space="preserve">На топографических картах </w:t>
      </w:r>
      <w:bookmarkStart w:id="212" w:name="i2158783"/>
      <w:r>
        <w:rPr>
          <w:rFonts w:ascii="Times New Roman" w:hAnsi="Times New Roman" w:cs="Times New Roman"/>
          <w:sz w:val="24"/>
          <w:szCs w:val="24"/>
        </w:rPr>
        <w:t>(</w:t>
      </w:r>
      <w:r w:rsidRPr="00D03DF9">
        <w:rPr>
          <w:rFonts w:ascii="Times New Roman" w:hAnsi="Times New Roman" w:cs="Times New Roman"/>
          <w:sz w:val="24"/>
          <w:szCs w:val="24"/>
        </w:rPr>
        <w:t>схемах</w:t>
      </w:r>
      <w:r>
        <w:rPr>
          <w:rFonts w:ascii="Times New Roman" w:hAnsi="Times New Roman" w:cs="Times New Roman"/>
          <w:sz w:val="24"/>
          <w:szCs w:val="24"/>
        </w:rPr>
        <w:t>)</w:t>
      </w:r>
      <w:r w:rsidRPr="00D03DF9">
        <w:rPr>
          <w:rFonts w:ascii="Times New Roman" w:hAnsi="Times New Roman" w:cs="Times New Roman"/>
          <w:sz w:val="24"/>
          <w:szCs w:val="24"/>
        </w:rPr>
        <w:t xml:space="preserve"> зона </w:t>
      </w:r>
      <w:r>
        <w:rPr>
          <w:rFonts w:ascii="Times New Roman" w:hAnsi="Times New Roman" w:cs="Times New Roman"/>
          <w:sz w:val="24"/>
          <w:szCs w:val="24"/>
        </w:rPr>
        <w:t>возможного химического</w:t>
      </w:r>
      <w:r w:rsidRPr="00D03DF9">
        <w:rPr>
          <w:rFonts w:ascii="Times New Roman" w:hAnsi="Times New Roman" w:cs="Times New Roman"/>
          <w:sz w:val="24"/>
          <w:szCs w:val="24"/>
        </w:rPr>
        <w:t xml:space="preserve"> заражения имеет вид окружности, полуокружности или сектора.</w:t>
      </w:r>
      <w:bookmarkEnd w:id="212"/>
    </w:p>
    <w:p w:rsidR="007026E3" w:rsidRDefault="00E6680C" w:rsidP="0039503E">
      <w:pPr>
        <w:widowControl/>
        <w:ind w:firstLine="720"/>
        <w:jc w:val="both"/>
        <w:rPr>
          <w:rFonts w:ascii="Times New Roman" w:hAnsi="Times New Roman" w:cs="Times New Roman"/>
          <w:sz w:val="24"/>
          <w:szCs w:val="24"/>
        </w:rPr>
      </w:pPr>
      <w:bookmarkStart w:id="213" w:name="i2162508"/>
      <w:bookmarkStart w:id="214" w:name="i2174762"/>
      <w:bookmarkEnd w:id="213"/>
      <w:r>
        <w:rPr>
          <w:rFonts w:ascii="Times New Roman" w:hAnsi="Times New Roman" w:cs="Times New Roman"/>
          <w:sz w:val="24"/>
          <w:szCs w:val="24"/>
        </w:rPr>
        <w:t>Г.</w:t>
      </w:r>
      <w:r w:rsidR="007026E3" w:rsidRPr="00FB1D5D">
        <w:rPr>
          <w:rFonts w:ascii="Times New Roman" w:hAnsi="Times New Roman" w:cs="Times New Roman"/>
          <w:sz w:val="24"/>
          <w:szCs w:val="24"/>
        </w:rPr>
        <w:t>1</w:t>
      </w:r>
      <w:bookmarkEnd w:id="214"/>
      <w:r w:rsidR="007026E3" w:rsidRPr="00FB1D5D">
        <w:rPr>
          <w:rFonts w:ascii="Times New Roman" w:hAnsi="Times New Roman" w:cs="Times New Roman"/>
          <w:sz w:val="24"/>
          <w:szCs w:val="24"/>
        </w:rPr>
        <w:t xml:space="preserve"> </w:t>
      </w:r>
      <w:r w:rsidR="007026E3">
        <w:rPr>
          <w:rFonts w:ascii="Times New Roman" w:hAnsi="Times New Roman" w:cs="Times New Roman"/>
          <w:sz w:val="24"/>
          <w:szCs w:val="24"/>
        </w:rPr>
        <w:t xml:space="preserve">При заблаговременном прогнозировании масштаба возможного химического заражения, а также при оперативном прогнозировании, учитывающем фактическую скорость ветра </w:t>
      </w:r>
      <w:r>
        <w:rPr>
          <w:rFonts w:ascii="Times New Roman" w:hAnsi="Times New Roman" w:cs="Times New Roman"/>
          <w:sz w:val="24"/>
          <w:szCs w:val="24"/>
        </w:rPr>
        <w:t>менее 0,5 м/с, зону</w:t>
      </w:r>
      <w:r w:rsidR="007026E3">
        <w:rPr>
          <w:rFonts w:ascii="Times New Roman" w:hAnsi="Times New Roman" w:cs="Times New Roman"/>
          <w:sz w:val="24"/>
          <w:szCs w:val="24"/>
        </w:rPr>
        <w:t xml:space="preserve"> возможного химического заражения следует принимать в виде окружности:</w:t>
      </w:r>
    </w:p>
    <w:p w:rsidR="007026E3" w:rsidRDefault="007026E3" w:rsidP="0039503E">
      <w:pPr>
        <w:widowControl/>
        <w:ind w:firstLine="720"/>
        <w:jc w:val="both"/>
        <w:rPr>
          <w:rFonts w:ascii="Times New Roman" w:hAnsi="Times New Roman" w:cs="Times New Roman"/>
          <w:sz w:val="24"/>
          <w:szCs w:val="24"/>
        </w:rPr>
      </w:pPr>
    </w:p>
    <w:p w:rsidR="007026E3" w:rsidRDefault="007026E3" w:rsidP="0039503E">
      <w:pPr>
        <w:widowControl/>
        <w:ind w:firstLine="720"/>
        <w:jc w:val="both"/>
        <w:rPr>
          <w:rFonts w:ascii="Times New Roman" w:hAnsi="Times New Roman" w:cs="Times New Roman"/>
          <w:sz w:val="24"/>
          <w:szCs w:val="24"/>
        </w:rPr>
      </w:pPr>
    </w:p>
    <w:p w:rsidR="007026E3" w:rsidRDefault="007026E3" w:rsidP="0039503E">
      <w:pPr>
        <w:widowControl/>
        <w:ind w:firstLine="720"/>
        <w:jc w:val="both"/>
        <w:rPr>
          <w:rFonts w:ascii="Times New Roman" w:hAnsi="Times New Roman" w:cs="Times New Roman"/>
          <w:sz w:val="24"/>
          <w:szCs w:val="24"/>
        </w:rPr>
      </w:pPr>
    </w:p>
    <w:p w:rsidR="007026E3" w:rsidRDefault="00557E93" w:rsidP="0039503E">
      <w:pPr>
        <w:widowControl/>
        <w:ind w:firstLine="720"/>
        <w:jc w:val="both"/>
        <w:rPr>
          <w:rFonts w:ascii="Times New Roman" w:hAnsi="Times New Roman" w:cs="Times New Roman"/>
          <w:sz w:val="24"/>
          <w:szCs w:val="24"/>
        </w:rPr>
      </w:pPr>
      <w:r>
        <w:rPr>
          <w:noProof/>
          <w:lang w:eastAsia="ru-RU"/>
        </w:rPr>
        <w:pict>
          <v:group id="_x0000_s1026" style="position:absolute;left:0;text-align:left;margin-left:217.4pt;margin-top:4.2pt;width:71pt;height:69.5pt;z-index:6" coordorigin="9820,4490" coordsize="1420,1390">
            <v:group id="_x0000_s1027" style="position:absolute;left:9820;top:4490;width:1420;height:1390" coordorigin="9820,4490" coordsize="1420,1390">
              <v:group id="_x0000_s1028" style="position:absolute;left:9820;top:4490;width:1420;height:1390" coordorigin="9820,4490" coordsize="1420,1390">
                <v:oval id="_x0000_s1029" style="position:absolute;left:9820;top:4490;width:1420;height:1390" strokeweight="1.5pt">
                  <v:textbox style="mso-next-textbox:#_x0000_s1029">
                    <w:txbxContent>
                      <w:p w:rsidR="00C6762B" w:rsidRPr="00DD7F31" w:rsidRDefault="00C6762B" w:rsidP="000B5160">
                        <w:pPr>
                          <w:rPr>
                            <w:rFonts w:ascii="Times New Roman" w:hAnsi="Times New Roman" w:cs="Times New Roman"/>
                            <w:b/>
                          </w:rPr>
                        </w:pPr>
                        <w:r>
                          <w:t xml:space="preserve">       </w:t>
                        </w:r>
                        <w:r w:rsidRPr="00DD7F31">
                          <w:rPr>
                            <w:rFonts w:ascii="Times New Roman" w:hAnsi="Times New Roman" w:cs="Times New Roman"/>
                            <w:b/>
                          </w:rPr>
                          <w:t>Г</w:t>
                        </w:r>
                      </w:p>
                    </w:txbxContent>
                  </v:textbox>
                </v:oval>
                <v:shapetype id="_x0000_t32" coordsize="21600,21600" o:spt="32" o:oned="t" path="m,l21600,21600e" filled="f">
                  <v:path arrowok="t" fillok="f" o:connecttype="none"/>
                  <o:lock v:ext="edit" shapetype="t"/>
                </v:shapetype>
                <v:shape id="_x0000_s1030" type="#_x0000_t32" style="position:absolute;left:10630;top:5230;width:480;height:330;flip:x y" o:connectortype="straight" strokeweight="1.5pt">
                  <v:stroke startarrow="classic"/>
                </v:shape>
                <v:shape id="_x0000_s1031" type="#_x0000_t32" style="position:absolute;left:10630;top:4550;width:170;height:680;flip:y" o:connectortype="straight" strokeweight="1.5pt">
                  <v:stroke endarrow="block"/>
                </v:shape>
              </v:group>
              <v:shapetype id="_x0000_t202" coordsize="21600,21600" o:spt="202" path="m,l,21600r21600,l21600,xe">
                <v:stroke joinstyle="miter"/>
                <v:path gradientshapeok="t" o:connecttype="rect"/>
              </v:shapetype>
              <v:shape id="_x0000_s1032" type="#_x0000_t202" style="position:absolute;left:10310;top:4980;width:240;height:510" stroked="f">
                <v:textbox style="mso-next-textbox:#_x0000_s1032">
                  <w:txbxContent>
                    <w:p w:rsidR="00C6762B" w:rsidRPr="004A6B7E" w:rsidRDefault="00C6762B" w:rsidP="000B5160">
                      <w:pPr>
                        <w:rPr>
                          <w:rFonts w:ascii="Times New Roman" w:hAnsi="Times New Roman" w:cs="Times New Roman"/>
                          <w:b/>
                        </w:rPr>
                      </w:pPr>
                      <w:r w:rsidRPr="003B4F5C">
                        <w:rPr>
                          <w:rFonts w:ascii="Times New Roman" w:hAnsi="Times New Roman" w:cs="Times New Roman"/>
                          <w:b/>
                        </w:rPr>
                        <w:t>0</w:t>
                      </w:r>
                    </w:p>
                  </w:txbxContent>
                </v:textbox>
              </v:shape>
            </v:group>
            <v:shape id="_x0000_s1033" type="#_x0000_t202" style="position:absolute;left:10910;top:5070;width:140;height:330" stroked="f">
              <v:textbox style="mso-next-textbox:#_x0000_s1033">
                <w:txbxContent>
                  <w:p w:rsidR="00C6762B" w:rsidRPr="00DD7F31" w:rsidRDefault="00C6762B" w:rsidP="000B5160">
                    <w:pPr>
                      <w:rPr>
                        <w:rFonts w:ascii="Times New Roman" w:hAnsi="Times New Roman" w:cs="Times New Roman"/>
                        <w:b/>
                      </w:rPr>
                    </w:pPr>
                    <w:r w:rsidRPr="00DD7F31">
                      <w:rPr>
                        <w:rFonts w:ascii="Times New Roman" w:hAnsi="Times New Roman" w:cs="Times New Roman"/>
                        <w:b/>
                      </w:rPr>
                      <w:t>Г</w:t>
                    </w:r>
                  </w:p>
                </w:txbxContent>
              </v:textbox>
            </v:shape>
          </v:group>
        </w:pict>
      </w:r>
    </w:p>
    <w:p w:rsidR="007026E3" w:rsidRPr="00A537C4" w:rsidRDefault="007026E3" w:rsidP="0039503E">
      <w:pPr>
        <w:widowControl/>
        <w:ind w:firstLine="720"/>
        <w:jc w:val="both"/>
        <w:rPr>
          <w:rFonts w:ascii="Times New Roman" w:hAnsi="Times New Roman" w:cs="Times New Roman"/>
          <w:sz w:val="24"/>
          <w:szCs w:val="24"/>
          <w:highlight w:val="yellow"/>
        </w:rPr>
      </w:pPr>
    </w:p>
    <w:p w:rsidR="007026E3" w:rsidRPr="00D03DF9" w:rsidRDefault="007026E3" w:rsidP="0039503E">
      <w:pPr>
        <w:widowControl/>
        <w:jc w:val="center"/>
        <w:rPr>
          <w:rFonts w:ascii="Times New Roman" w:hAnsi="Times New Roman" w:cs="Times New Roman"/>
          <w:sz w:val="24"/>
          <w:szCs w:val="24"/>
        </w:rPr>
      </w:pPr>
    </w:p>
    <w:p w:rsidR="007026E3" w:rsidRDefault="007026E3" w:rsidP="0039503E">
      <w:pPr>
        <w:widowControl/>
        <w:ind w:firstLine="720"/>
        <w:jc w:val="both"/>
        <w:rPr>
          <w:rFonts w:ascii="Times New Roman" w:hAnsi="Times New Roman" w:cs="Times New Roman"/>
          <w:sz w:val="24"/>
          <w:szCs w:val="24"/>
        </w:rPr>
      </w:pPr>
    </w:p>
    <w:p w:rsidR="007026E3" w:rsidRDefault="007026E3" w:rsidP="0039503E">
      <w:pPr>
        <w:widowControl/>
        <w:ind w:firstLine="720"/>
        <w:jc w:val="both"/>
        <w:rPr>
          <w:rFonts w:ascii="Times New Roman" w:hAnsi="Times New Roman" w:cs="Times New Roman"/>
          <w:sz w:val="24"/>
          <w:szCs w:val="24"/>
        </w:rPr>
      </w:pPr>
    </w:p>
    <w:p w:rsidR="007026E3" w:rsidRDefault="007026E3" w:rsidP="0039503E">
      <w:pPr>
        <w:widowControl/>
        <w:ind w:firstLine="720"/>
        <w:jc w:val="both"/>
        <w:rPr>
          <w:rFonts w:ascii="Times New Roman" w:hAnsi="Times New Roman" w:cs="Times New Roman"/>
          <w:sz w:val="24"/>
          <w:szCs w:val="24"/>
        </w:rPr>
      </w:pPr>
    </w:p>
    <w:p w:rsidR="007026E3" w:rsidRDefault="007026E3" w:rsidP="0039503E">
      <w:pPr>
        <w:widowControl/>
        <w:ind w:firstLine="720"/>
        <w:jc w:val="both"/>
        <w:rPr>
          <w:rFonts w:ascii="Times New Roman" w:hAnsi="Times New Roman" w:cs="Times New Roman"/>
          <w:sz w:val="24"/>
          <w:szCs w:val="24"/>
        </w:rPr>
      </w:pPr>
    </w:p>
    <w:p w:rsidR="007026E3"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Т</w:t>
      </w:r>
      <w:r w:rsidRPr="00D03DF9">
        <w:rPr>
          <w:rFonts w:ascii="Times New Roman" w:hAnsi="Times New Roman" w:cs="Times New Roman"/>
          <w:sz w:val="24"/>
          <w:szCs w:val="24"/>
        </w:rPr>
        <w:t xml:space="preserve">очка «0» соответствует источнику </w:t>
      </w:r>
      <w:r>
        <w:rPr>
          <w:rFonts w:ascii="Times New Roman" w:hAnsi="Times New Roman" w:cs="Times New Roman"/>
          <w:sz w:val="24"/>
          <w:szCs w:val="24"/>
        </w:rPr>
        <w:t xml:space="preserve">химического </w:t>
      </w:r>
      <w:r w:rsidRPr="00D03DF9">
        <w:rPr>
          <w:rFonts w:ascii="Times New Roman" w:hAnsi="Times New Roman" w:cs="Times New Roman"/>
          <w:sz w:val="24"/>
          <w:szCs w:val="24"/>
        </w:rPr>
        <w:t>заражения;</w:t>
      </w:r>
    </w:p>
    <w:p w:rsidR="007026E3"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угол </w:t>
      </w:r>
      <w:r w:rsidRPr="003B4F5C">
        <w:rPr>
          <w:rFonts w:ascii="Times New Roman" w:hAnsi="Times New Roman" w:cs="Times New Roman"/>
          <w:iCs/>
          <w:sz w:val="24"/>
          <w:szCs w:val="24"/>
        </w:rPr>
        <w:t>φ</w:t>
      </w:r>
      <w:r w:rsidRPr="00D03DF9">
        <w:rPr>
          <w:rFonts w:ascii="Times New Roman" w:hAnsi="Times New Roman" w:cs="Times New Roman"/>
          <w:sz w:val="24"/>
          <w:szCs w:val="24"/>
        </w:rPr>
        <w:t>= 360°;</w:t>
      </w:r>
    </w:p>
    <w:p w:rsidR="007026E3" w:rsidRDefault="007026E3" w:rsidP="0039503E">
      <w:pPr>
        <w:widowControl/>
        <w:ind w:firstLine="720"/>
        <w:jc w:val="both"/>
        <w:rPr>
          <w:rFonts w:ascii="Times New Roman" w:hAnsi="Times New Roman" w:cs="Times New Roman"/>
          <w:i/>
          <w:iCs/>
          <w:sz w:val="24"/>
          <w:szCs w:val="24"/>
        </w:rPr>
      </w:pPr>
      <w:r w:rsidRPr="00D03DF9">
        <w:rPr>
          <w:rFonts w:ascii="Times New Roman" w:hAnsi="Times New Roman" w:cs="Times New Roman"/>
          <w:sz w:val="24"/>
          <w:szCs w:val="24"/>
        </w:rPr>
        <w:t xml:space="preserve">радиус окружности равен </w:t>
      </w:r>
      <w:r w:rsidRPr="003B4F5C">
        <w:rPr>
          <w:rFonts w:ascii="Times New Roman" w:hAnsi="Times New Roman" w:cs="Times New Roman"/>
          <w:iCs/>
          <w:sz w:val="24"/>
          <w:szCs w:val="24"/>
        </w:rPr>
        <w:t>Г</w:t>
      </w:r>
      <w:r>
        <w:rPr>
          <w:rFonts w:ascii="Times New Roman" w:hAnsi="Times New Roman" w:cs="Times New Roman"/>
          <w:i/>
          <w:iCs/>
          <w:sz w:val="24"/>
          <w:szCs w:val="24"/>
        </w:rPr>
        <w:t>.</w:t>
      </w:r>
    </w:p>
    <w:p w:rsidR="007026E3" w:rsidRDefault="007026E3" w:rsidP="0039503E">
      <w:pPr>
        <w:widowControl/>
        <w:ind w:firstLine="720"/>
        <w:jc w:val="both"/>
        <w:rPr>
          <w:rFonts w:ascii="Times New Roman" w:hAnsi="Times New Roman" w:cs="Times New Roman"/>
          <w:sz w:val="24"/>
          <w:szCs w:val="24"/>
        </w:rPr>
      </w:pPr>
      <w:bookmarkStart w:id="215" w:name="i2205222"/>
    </w:p>
    <w:p w:rsidR="007026E3" w:rsidRDefault="00E6680C"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Г.</w:t>
      </w:r>
      <w:r w:rsidR="007026E3" w:rsidRPr="00FB1D5D">
        <w:rPr>
          <w:rFonts w:ascii="Times New Roman" w:hAnsi="Times New Roman" w:cs="Times New Roman"/>
          <w:sz w:val="24"/>
          <w:szCs w:val="24"/>
        </w:rPr>
        <w:t>2</w:t>
      </w:r>
      <w:bookmarkEnd w:id="215"/>
      <w:r w:rsidR="007026E3" w:rsidRPr="00FB1D5D">
        <w:rPr>
          <w:rFonts w:ascii="Times New Roman" w:hAnsi="Times New Roman" w:cs="Times New Roman"/>
          <w:i/>
          <w:iCs/>
          <w:sz w:val="24"/>
          <w:szCs w:val="24"/>
        </w:rPr>
        <w:t xml:space="preserve"> </w:t>
      </w:r>
      <w:r w:rsidR="007026E3" w:rsidRPr="00FB1D5D">
        <w:rPr>
          <w:rFonts w:ascii="Times New Roman" w:hAnsi="Times New Roman" w:cs="Times New Roman"/>
          <w:sz w:val="24"/>
          <w:szCs w:val="24"/>
        </w:rPr>
        <w:t xml:space="preserve">При </w:t>
      </w:r>
      <w:r w:rsidR="007026E3">
        <w:rPr>
          <w:rFonts w:ascii="Times New Roman" w:hAnsi="Times New Roman" w:cs="Times New Roman"/>
          <w:sz w:val="24"/>
          <w:szCs w:val="24"/>
        </w:rPr>
        <w:t>оперативном прогнозировании масштаба возможного химического заражения, учитывающем фактическую скорость ветра</w:t>
      </w:r>
      <w:r w:rsidR="007026E3" w:rsidRPr="00FB1D5D">
        <w:rPr>
          <w:rFonts w:ascii="Times New Roman" w:hAnsi="Times New Roman" w:cs="Times New Roman"/>
          <w:sz w:val="24"/>
          <w:szCs w:val="24"/>
        </w:rPr>
        <w:t xml:space="preserve"> </w:t>
      </w:r>
      <w:r w:rsidR="007026E3">
        <w:rPr>
          <w:rFonts w:ascii="Times New Roman" w:hAnsi="Times New Roman" w:cs="Times New Roman"/>
          <w:sz w:val="24"/>
          <w:szCs w:val="24"/>
        </w:rPr>
        <w:t xml:space="preserve">от </w:t>
      </w:r>
      <w:r w:rsidR="007026E3" w:rsidRPr="00FB1D5D">
        <w:rPr>
          <w:rFonts w:ascii="Times New Roman" w:hAnsi="Times New Roman" w:cs="Times New Roman"/>
          <w:sz w:val="24"/>
          <w:szCs w:val="24"/>
        </w:rPr>
        <w:t xml:space="preserve">0,6 </w:t>
      </w:r>
      <w:r w:rsidR="007026E3">
        <w:rPr>
          <w:rFonts w:ascii="Times New Roman" w:hAnsi="Times New Roman" w:cs="Times New Roman"/>
          <w:sz w:val="24"/>
          <w:szCs w:val="24"/>
        </w:rPr>
        <w:t>до</w:t>
      </w:r>
      <w:r w:rsidR="007026E3" w:rsidRPr="00FB1D5D">
        <w:rPr>
          <w:rFonts w:ascii="Times New Roman" w:hAnsi="Times New Roman" w:cs="Times New Roman"/>
          <w:sz w:val="24"/>
          <w:szCs w:val="24"/>
        </w:rPr>
        <w:t xml:space="preserve"> 1 м/с</w:t>
      </w:r>
      <w:r w:rsidR="007026E3">
        <w:rPr>
          <w:rFonts w:ascii="Times New Roman" w:hAnsi="Times New Roman" w:cs="Times New Roman"/>
          <w:sz w:val="24"/>
          <w:szCs w:val="24"/>
        </w:rPr>
        <w:t>,</w:t>
      </w:r>
      <w:r w:rsidR="007026E3" w:rsidRPr="00FB1D5D">
        <w:rPr>
          <w:rFonts w:ascii="Times New Roman" w:hAnsi="Times New Roman" w:cs="Times New Roman"/>
          <w:sz w:val="24"/>
          <w:szCs w:val="24"/>
        </w:rPr>
        <w:t xml:space="preserve"> зона </w:t>
      </w:r>
      <w:r w:rsidR="007026E3">
        <w:rPr>
          <w:rFonts w:ascii="Times New Roman" w:hAnsi="Times New Roman" w:cs="Times New Roman"/>
          <w:sz w:val="24"/>
          <w:szCs w:val="24"/>
        </w:rPr>
        <w:t xml:space="preserve">возможного химического </w:t>
      </w:r>
      <w:r w:rsidR="007026E3" w:rsidRPr="00FB1D5D">
        <w:rPr>
          <w:rFonts w:ascii="Times New Roman" w:hAnsi="Times New Roman" w:cs="Times New Roman"/>
          <w:sz w:val="24"/>
          <w:szCs w:val="24"/>
        </w:rPr>
        <w:t xml:space="preserve">заражения </w:t>
      </w:r>
      <w:r w:rsidR="007026E3">
        <w:rPr>
          <w:rFonts w:ascii="Times New Roman" w:hAnsi="Times New Roman" w:cs="Times New Roman"/>
          <w:sz w:val="24"/>
          <w:szCs w:val="24"/>
        </w:rPr>
        <w:t>следует принимать в</w:t>
      </w:r>
      <w:r w:rsidR="007026E3" w:rsidRPr="00FB1D5D">
        <w:rPr>
          <w:rFonts w:ascii="Times New Roman" w:hAnsi="Times New Roman" w:cs="Times New Roman"/>
          <w:sz w:val="24"/>
          <w:szCs w:val="24"/>
        </w:rPr>
        <w:t xml:space="preserve"> вид</w:t>
      </w:r>
      <w:r w:rsidR="007026E3">
        <w:rPr>
          <w:rFonts w:ascii="Times New Roman" w:hAnsi="Times New Roman" w:cs="Times New Roman"/>
          <w:sz w:val="24"/>
          <w:szCs w:val="24"/>
        </w:rPr>
        <w:t>е</w:t>
      </w:r>
      <w:r w:rsidR="007026E3" w:rsidRPr="00FB1D5D">
        <w:rPr>
          <w:rFonts w:ascii="Times New Roman" w:hAnsi="Times New Roman" w:cs="Times New Roman"/>
          <w:sz w:val="24"/>
          <w:szCs w:val="24"/>
        </w:rPr>
        <w:t xml:space="preserve"> полуокружности</w:t>
      </w:r>
      <w:r w:rsidR="007026E3">
        <w:rPr>
          <w:rFonts w:ascii="Times New Roman" w:hAnsi="Times New Roman" w:cs="Times New Roman"/>
          <w:sz w:val="24"/>
          <w:szCs w:val="24"/>
        </w:rPr>
        <w:t>:</w:t>
      </w:r>
    </w:p>
    <w:p w:rsidR="007026E3" w:rsidRDefault="00557E93" w:rsidP="0039503E">
      <w:pPr>
        <w:widowControl/>
        <w:jc w:val="center"/>
        <w:rPr>
          <w:rFonts w:ascii="Times New Roman" w:hAnsi="Times New Roman" w:cs="Times New Roman"/>
          <w:sz w:val="24"/>
          <w:szCs w:val="24"/>
        </w:rPr>
      </w:pPr>
      <w:r>
        <w:rPr>
          <w:noProof/>
          <w:lang w:eastAsia="ru-RU"/>
        </w:rPr>
        <w:pict>
          <v:group id="_x0000_s1034" style="position:absolute;left:0;text-align:left;margin-left:166.2pt;margin-top:9.6pt;width:196.6pt;height:82.5pt;z-index:7" coordorigin="10590,8020" coordsize="3460,1650">
            <v:shape id="_x0000_s1035" type="#_x0000_t202" style="position:absolute;left:10990;top:8110;width:160;height:330" stroked="f">
              <v:textbox style="mso-next-textbox:#_x0000_s1035">
                <w:txbxContent>
                  <w:p w:rsidR="00C6762B" w:rsidRPr="004A6B7E" w:rsidRDefault="00C6762B" w:rsidP="000B5160">
                    <w:pPr>
                      <w:rPr>
                        <w:rFonts w:ascii="Times New Roman" w:hAnsi="Times New Roman" w:cs="Times New Roman"/>
                        <w:b/>
                      </w:rPr>
                    </w:pPr>
                    <w:r w:rsidRPr="003B4F5C">
                      <w:rPr>
                        <w:rFonts w:ascii="Times New Roman" w:hAnsi="Times New Roman" w:cs="Times New Roman"/>
                        <w:b/>
                      </w:rPr>
                      <w:t>Г</w:t>
                    </w:r>
                  </w:p>
                </w:txbxContent>
              </v:textbox>
            </v:shape>
            <v:group id="_x0000_s1036" style="position:absolute;left:10590;top:8020;width:3460;height:1650" coordorigin="10590,8020" coordsize="3460,1650">
              <v:shape id="_x0000_s1037" type="#_x0000_t202" style="position:absolute;left:10590;top:8580;width:260;height:380" stroked="f">
                <v:textbox style="mso-next-textbox:#_x0000_s1037">
                  <w:txbxContent>
                    <w:p w:rsidR="00C6762B" w:rsidRPr="004A6B7E" w:rsidRDefault="00C6762B" w:rsidP="000B5160">
                      <w:pPr>
                        <w:rPr>
                          <w:rFonts w:ascii="Times New Roman" w:hAnsi="Times New Roman" w:cs="Times New Roman"/>
                          <w:b/>
                          <w:lang w:val="en-US"/>
                        </w:rPr>
                      </w:pPr>
                      <w:r w:rsidRPr="003B4F5C">
                        <w:rPr>
                          <w:rFonts w:ascii="Times New Roman" w:hAnsi="Times New Roman" w:cs="Times New Roman"/>
                          <w:b/>
                          <w:lang w:val="en-US"/>
                        </w:rPr>
                        <w:t>0</w:t>
                      </w:r>
                    </w:p>
                  </w:txbxContent>
                </v:textbox>
              </v:shape>
              <v:group id="_x0000_s1038" style="position:absolute;left:10940;top:8020;width:3110;height:1650" coordorigin="10940,8020" coordsize="3110,1650">
                <v:shape id="_x0000_s1039" type="#_x0000_t202" style="position:absolute;left:12450;top:8960;width:390;height:710" stroked="f">
                  <v:textbox style="mso-next-textbox:#_x0000_s1039">
                    <w:txbxContent>
                      <w:p w:rsidR="00C6762B" w:rsidRPr="004A6B7E" w:rsidRDefault="00C6762B" w:rsidP="000B5160">
                        <w:pPr>
                          <w:rPr>
                            <w:rFonts w:ascii="Times New Roman" w:hAnsi="Times New Roman" w:cs="Times New Roman"/>
                            <w:b/>
                            <w:i/>
                            <w:lang w:val="en-US"/>
                          </w:rPr>
                        </w:pPr>
                        <w:r w:rsidRPr="003B4F5C">
                          <w:rPr>
                            <w:rFonts w:ascii="Times New Roman" w:hAnsi="Times New Roman" w:cs="Times New Roman"/>
                            <w:b/>
                            <w:i/>
                            <w:lang w:val="en-US"/>
                          </w:rPr>
                          <w:t>u</w:t>
                        </w:r>
                      </w:p>
                    </w:txbxContent>
                  </v:textbox>
                </v:shape>
                <v:group id="_x0000_s1040" style="position:absolute;left:10940;top:8020;width:3110;height:1490" coordorigin="10940,8020" coordsize="3110,1490">
                  <v:shape id="_x0000_s1041" type="#_x0000_t202" style="position:absolute;left:11110;top:8790;width:120;height:380" stroked="f">
                    <v:textbox style="mso-next-textbox:#_x0000_s1041">
                      <w:txbxContent>
                        <w:p w:rsidR="00C6762B" w:rsidRPr="004A6B7E" w:rsidRDefault="00C6762B" w:rsidP="000B5160">
                          <w:r w:rsidRPr="003B4F5C">
                            <w:rPr>
                              <w:rFonts w:ascii="Times New Roman" w:hAnsi="Times New Roman" w:cs="Times New Roman"/>
                              <w:b/>
                              <w:lang w:val="en-US"/>
                            </w:rPr>
                            <w:t>φ</w:t>
                          </w:r>
                        </w:p>
                      </w:txbxContent>
                    </v:textbox>
                  </v:shape>
                  <v:group id="_x0000_s1042" style="position:absolute;left:10940;top:8020;width:3110;height:1490" coordorigin="10940,8020" coordsize="3110,1490">
                    <v:shape id="_x0000_s1043" type="#_x0000_t32" style="position:absolute;left:10940;top:8180;width:410;height:550;flip:y" o:connectortype="straight" strokeweight="1.5pt">
                      <v:stroke endarrow="block"/>
                    </v:shape>
                    <v:shape id="_x0000_s1044" type="#_x0000_t32" style="position:absolute;left:10940;top:8730;width:1510;height:10;flip:y" o:connectortype="straight" strokeweight="1.5pt"/>
                    <v:shape id="_x0000_s1045" type="#_x0000_t32" style="position:absolute;left:12770;top:9180;width:1280;height:10;flip:y" o:connectortype="straight" strokeweight="1.5pt">
                      <v:stroke endarrow="block"/>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46" type="#_x0000_t19" style="position:absolute;left:10940;top:8580;width:170;height:160" strokeweight="1.5pt"/>
                    <v:shape id="_x0000_s1047" type="#_x0000_t19" style="position:absolute;left:10940;top:8740;width:170;height:150;flip:y" strokeweight="1.5pt"/>
                    <v:shape id="_x0000_s1048" type="#_x0000_t19" style="position:absolute;left:10940;top:8020;width:730;height:770" strokeweight="1.5pt"/>
                    <v:shape id="_x0000_s1049" type="#_x0000_t19" style="position:absolute;left:10940;top:8740;width:730;height:770;flip:y" strokeweight="1.5pt"/>
                    <v:shape id="_x0000_s1050" type="#_x0000_t32" style="position:absolute;left:10940;top:8020;width:0;height:1490" o:connectortype="straight" strokeweight="1.5pt"/>
                  </v:group>
                </v:group>
              </v:group>
            </v:group>
          </v:group>
        </w:pict>
      </w:r>
    </w:p>
    <w:p w:rsidR="007026E3" w:rsidRDefault="007026E3" w:rsidP="0039503E">
      <w:pPr>
        <w:widowControl/>
        <w:jc w:val="center"/>
        <w:rPr>
          <w:rFonts w:ascii="Times New Roman" w:hAnsi="Times New Roman" w:cs="Times New Roman"/>
          <w:sz w:val="24"/>
          <w:szCs w:val="24"/>
        </w:rPr>
      </w:pPr>
    </w:p>
    <w:p w:rsidR="007026E3" w:rsidRDefault="007026E3" w:rsidP="0039503E">
      <w:pPr>
        <w:widowControl/>
        <w:jc w:val="center"/>
        <w:rPr>
          <w:rFonts w:ascii="Times New Roman" w:hAnsi="Times New Roman" w:cs="Times New Roman"/>
          <w:sz w:val="24"/>
          <w:szCs w:val="24"/>
        </w:rPr>
      </w:pPr>
    </w:p>
    <w:p w:rsidR="007026E3" w:rsidRDefault="007026E3" w:rsidP="0039503E">
      <w:pPr>
        <w:widowControl/>
        <w:jc w:val="center"/>
        <w:rPr>
          <w:rFonts w:ascii="Times New Roman" w:hAnsi="Times New Roman" w:cs="Times New Roman"/>
          <w:sz w:val="24"/>
          <w:szCs w:val="24"/>
        </w:rPr>
      </w:pPr>
    </w:p>
    <w:p w:rsidR="007026E3" w:rsidRDefault="007026E3" w:rsidP="0039503E">
      <w:pPr>
        <w:widowControl/>
        <w:jc w:val="center"/>
        <w:rPr>
          <w:rFonts w:ascii="Times New Roman" w:hAnsi="Times New Roman" w:cs="Times New Roman"/>
          <w:sz w:val="24"/>
          <w:szCs w:val="24"/>
        </w:rPr>
      </w:pPr>
    </w:p>
    <w:p w:rsidR="007026E3" w:rsidRPr="00D03DF9" w:rsidRDefault="007026E3" w:rsidP="0039503E">
      <w:pPr>
        <w:widowControl/>
        <w:jc w:val="center"/>
        <w:rPr>
          <w:rFonts w:ascii="Times New Roman" w:hAnsi="Times New Roman" w:cs="Times New Roman"/>
          <w:sz w:val="24"/>
          <w:szCs w:val="24"/>
        </w:rPr>
      </w:pPr>
    </w:p>
    <w:p w:rsidR="007026E3" w:rsidRDefault="007026E3" w:rsidP="0039503E">
      <w:pPr>
        <w:widowControl/>
        <w:ind w:firstLine="720"/>
        <w:jc w:val="both"/>
        <w:rPr>
          <w:rFonts w:ascii="Times New Roman" w:hAnsi="Times New Roman" w:cs="Times New Roman"/>
          <w:sz w:val="24"/>
          <w:szCs w:val="24"/>
        </w:rPr>
      </w:pPr>
    </w:p>
    <w:p w:rsidR="007026E3" w:rsidRDefault="007026E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т</w:t>
      </w:r>
      <w:r w:rsidRPr="00D03DF9">
        <w:rPr>
          <w:rFonts w:ascii="Times New Roman" w:hAnsi="Times New Roman" w:cs="Times New Roman"/>
          <w:sz w:val="24"/>
          <w:szCs w:val="24"/>
        </w:rPr>
        <w:t xml:space="preserve">очка «0» соответствует источнику </w:t>
      </w:r>
      <w:r>
        <w:rPr>
          <w:rFonts w:ascii="Times New Roman" w:hAnsi="Times New Roman" w:cs="Times New Roman"/>
          <w:sz w:val="24"/>
          <w:szCs w:val="24"/>
        </w:rPr>
        <w:t xml:space="preserve">химического </w:t>
      </w:r>
      <w:r w:rsidRPr="00D03DF9">
        <w:rPr>
          <w:rFonts w:ascii="Times New Roman" w:hAnsi="Times New Roman" w:cs="Times New Roman"/>
          <w:sz w:val="24"/>
          <w:szCs w:val="24"/>
        </w:rPr>
        <w:t>заражения;</w:t>
      </w:r>
    </w:p>
    <w:p w:rsidR="007026E3"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угол </w:t>
      </w:r>
      <w:r w:rsidRPr="003B4F5C">
        <w:rPr>
          <w:rFonts w:ascii="Times New Roman" w:hAnsi="Times New Roman" w:cs="Times New Roman"/>
          <w:iCs/>
          <w:sz w:val="24"/>
          <w:szCs w:val="24"/>
        </w:rPr>
        <w:t>φ</w:t>
      </w:r>
      <w:r w:rsidRPr="00D03DF9">
        <w:rPr>
          <w:rFonts w:ascii="Times New Roman" w:hAnsi="Times New Roman" w:cs="Times New Roman"/>
          <w:i/>
          <w:iCs/>
          <w:sz w:val="24"/>
          <w:szCs w:val="24"/>
        </w:rPr>
        <w:t xml:space="preserve"> </w:t>
      </w:r>
      <w:r>
        <w:rPr>
          <w:rFonts w:ascii="Times New Roman" w:hAnsi="Times New Roman" w:cs="Times New Roman"/>
          <w:sz w:val="24"/>
          <w:szCs w:val="24"/>
        </w:rPr>
        <w:t>= 180°;</w:t>
      </w:r>
    </w:p>
    <w:p w:rsidR="007026E3"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 xml:space="preserve">радиус полуокружности равен </w:t>
      </w:r>
      <w:r w:rsidRPr="003B4F5C">
        <w:rPr>
          <w:rFonts w:ascii="Times New Roman" w:hAnsi="Times New Roman" w:cs="Times New Roman"/>
          <w:iCs/>
          <w:sz w:val="24"/>
          <w:szCs w:val="24"/>
        </w:rPr>
        <w:t>Г</w:t>
      </w:r>
      <w:r w:rsidRPr="00D03DF9">
        <w:rPr>
          <w:rFonts w:ascii="Times New Roman" w:hAnsi="Times New Roman" w:cs="Times New Roman"/>
          <w:sz w:val="24"/>
          <w:szCs w:val="24"/>
        </w:rPr>
        <w:t>;</w:t>
      </w:r>
    </w:p>
    <w:p w:rsidR="007026E3" w:rsidRPr="00D03DF9" w:rsidRDefault="007026E3" w:rsidP="0039503E">
      <w:pPr>
        <w:widowControl/>
        <w:ind w:firstLine="720"/>
        <w:jc w:val="both"/>
        <w:rPr>
          <w:rFonts w:ascii="Times New Roman" w:hAnsi="Times New Roman" w:cs="Times New Roman"/>
          <w:sz w:val="24"/>
          <w:szCs w:val="24"/>
        </w:rPr>
      </w:pPr>
      <w:r w:rsidRPr="00D03DF9">
        <w:rPr>
          <w:rFonts w:ascii="Times New Roman" w:hAnsi="Times New Roman" w:cs="Times New Roman"/>
          <w:sz w:val="24"/>
          <w:szCs w:val="24"/>
        </w:rPr>
        <w:t>биссектриса угла совпадает с осью следа облака и ориентирована по направлению ветра.</w:t>
      </w:r>
    </w:p>
    <w:p w:rsidR="007026E3" w:rsidRDefault="007026E3" w:rsidP="0039503E">
      <w:pPr>
        <w:widowControl/>
        <w:ind w:firstLine="720"/>
        <w:jc w:val="both"/>
        <w:rPr>
          <w:rFonts w:ascii="Times New Roman" w:hAnsi="Times New Roman" w:cs="Times New Roman"/>
          <w:sz w:val="24"/>
          <w:szCs w:val="24"/>
        </w:rPr>
      </w:pPr>
      <w:bookmarkStart w:id="216" w:name="i2228695"/>
      <w:bookmarkStart w:id="217" w:name="i2234577"/>
      <w:bookmarkEnd w:id="216"/>
    </w:p>
    <w:p w:rsidR="007026E3" w:rsidRDefault="00E6680C"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t>Г.</w:t>
      </w:r>
      <w:r w:rsidR="007026E3" w:rsidRPr="00FB1D5D">
        <w:rPr>
          <w:rFonts w:ascii="Times New Roman" w:hAnsi="Times New Roman" w:cs="Times New Roman"/>
          <w:sz w:val="24"/>
          <w:szCs w:val="24"/>
        </w:rPr>
        <w:t>3</w:t>
      </w:r>
      <w:bookmarkEnd w:id="217"/>
      <w:r w:rsidR="007026E3" w:rsidRPr="00FB1D5D">
        <w:rPr>
          <w:rFonts w:ascii="Times New Roman" w:hAnsi="Times New Roman" w:cs="Times New Roman"/>
          <w:sz w:val="24"/>
          <w:szCs w:val="24"/>
        </w:rPr>
        <w:t xml:space="preserve"> При </w:t>
      </w:r>
      <w:r w:rsidR="007026E3">
        <w:rPr>
          <w:rFonts w:ascii="Times New Roman" w:hAnsi="Times New Roman" w:cs="Times New Roman"/>
          <w:sz w:val="24"/>
          <w:szCs w:val="24"/>
        </w:rPr>
        <w:t xml:space="preserve">оперативном прогнозировании масштаба возможного химического заражения, учитывающим фактическую скорость вера </w:t>
      </w:r>
      <w:r w:rsidR="007026E3" w:rsidRPr="00FB1D5D">
        <w:rPr>
          <w:rFonts w:ascii="Times New Roman" w:hAnsi="Times New Roman" w:cs="Times New Roman"/>
          <w:sz w:val="24"/>
          <w:szCs w:val="24"/>
        </w:rPr>
        <w:t>больше 1 м/с</w:t>
      </w:r>
      <w:r w:rsidR="007026E3">
        <w:rPr>
          <w:rFonts w:ascii="Times New Roman" w:hAnsi="Times New Roman" w:cs="Times New Roman"/>
          <w:sz w:val="24"/>
          <w:szCs w:val="24"/>
        </w:rPr>
        <w:t xml:space="preserve">, </w:t>
      </w:r>
      <w:r w:rsidR="007026E3" w:rsidRPr="00FB1D5D">
        <w:rPr>
          <w:rFonts w:ascii="Times New Roman" w:hAnsi="Times New Roman" w:cs="Times New Roman"/>
          <w:sz w:val="24"/>
          <w:szCs w:val="24"/>
        </w:rPr>
        <w:t>зон</w:t>
      </w:r>
      <w:r w:rsidR="007026E3">
        <w:rPr>
          <w:rFonts w:ascii="Times New Roman" w:hAnsi="Times New Roman" w:cs="Times New Roman"/>
          <w:sz w:val="24"/>
          <w:szCs w:val="24"/>
        </w:rPr>
        <w:t>у</w:t>
      </w:r>
      <w:r w:rsidR="007026E3" w:rsidRPr="00FB1D5D">
        <w:rPr>
          <w:rFonts w:ascii="Times New Roman" w:hAnsi="Times New Roman" w:cs="Times New Roman"/>
          <w:sz w:val="24"/>
          <w:szCs w:val="24"/>
        </w:rPr>
        <w:t xml:space="preserve"> </w:t>
      </w:r>
      <w:r w:rsidR="007026E3">
        <w:rPr>
          <w:rFonts w:ascii="Times New Roman" w:hAnsi="Times New Roman" w:cs="Times New Roman"/>
          <w:sz w:val="24"/>
          <w:szCs w:val="24"/>
        </w:rPr>
        <w:t>возможного химического заражения следует принимать в виде</w:t>
      </w:r>
      <w:r w:rsidR="007026E3" w:rsidRPr="00FB1D5D">
        <w:rPr>
          <w:rFonts w:ascii="Times New Roman" w:hAnsi="Times New Roman" w:cs="Times New Roman"/>
          <w:sz w:val="24"/>
          <w:szCs w:val="24"/>
        </w:rPr>
        <w:t xml:space="preserve"> сектора</w:t>
      </w:r>
      <w:r w:rsidR="007026E3">
        <w:rPr>
          <w:rFonts w:ascii="Times New Roman" w:hAnsi="Times New Roman" w:cs="Times New Roman"/>
          <w:sz w:val="24"/>
          <w:szCs w:val="24"/>
        </w:rPr>
        <w:t>:</w:t>
      </w:r>
    </w:p>
    <w:p w:rsidR="007026E3" w:rsidRDefault="00557E93" w:rsidP="0039503E">
      <w:pPr>
        <w:widowControl/>
        <w:ind w:firstLine="720"/>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v:group id="_x0000_s1051" style="width:226pt;height:94.35pt;mso-position-horizontal-relative:char;mso-position-vertical-relative:line" coordorigin="11200,1690" coordsize="3880,1610">
            <v:shape id="_x0000_s1052" type="#_x0000_t202" style="position:absolute;left:13220;top:2680;width:340;height:390" stroked="f">
              <v:textbox style="mso-next-textbox:#_x0000_s1052">
                <w:txbxContent>
                  <w:p w:rsidR="00C6762B" w:rsidRPr="004A6B7E" w:rsidRDefault="00C6762B" w:rsidP="000B5160">
                    <w:pPr>
                      <w:rPr>
                        <w:rFonts w:ascii="Times New Roman" w:hAnsi="Times New Roman" w:cs="Times New Roman"/>
                        <w:b/>
                        <w:i/>
                        <w:lang w:val="en-US"/>
                      </w:rPr>
                    </w:pPr>
                    <w:r w:rsidRPr="003B4F5C">
                      <w:rPr>
                        <w:rFonts w:ascii="Times New Roman" w:hAnsi="Times New Roman" w:cs="Times New Roman"/>
                        <w:b/>
                        <w:i/>
                        <w:lang w:val="en-US"/>
                      </w:rPr>
                      <w:t>u</w:t>
                    </w:r>
                  </w:p>
                </w:txbxContent>
              </v:textbox>
            </v:shape>
            <v:group id="_x0000_s1053" style="position:absolute;left:11200;top:1690;width:3880;height:1610" coordorigin="11220,1670" coordsize="3880,1610">
              <v:shape id="_x0000_s1054" type="#_x0000_t202" style="position:absolute;left:12060;top:2380;width:150;height:350" stroked="f">
                <v:textbox style="mso-next-textbox:#_x0000_s1054">
                  <w:txbxContent>
                    <w:p w:rsidR="00C6762B" w:rsidRPr="004A6B7E" w:rsidRDefault="00C6762B" w:rsidP="000B5160">
                      <w:pPr>
                        <w:rPr>
                          <w:b/>
                        </w:rPr>
                      </w:pPr>
                      <w:r w:rsidRPr="003B4F5C">
                        <w:rPr>
                          <w:rFonts w:ascii="Times New Roman" w:hAnsi="Times New Roman" w:cs="Times New Roman"/>
                          <w:b/>
                        </w:rPr>
                        <w:t>φ</w:t>
                      </w:r>
                    </w:p>
                  </w:txbxContent>
                </v:textbox>
              </v:shape>
              <v:group id="_x0000_s1055" style="position:absolute;left:11220;top:1670;width:3880;height:1610" coordorigin="11220,1670" coordsize="3880,1610">
                <v:shape id="_x0000_s1056" type="#_x0000_t202" style="position:absolute;left:11560;top:1670;width:340;height:370" stroked="f">
                  <v:textbox style="mso-next-textbox:#_x0000_s1056">
                    <w:txbxContent>
                      <w:p w:rsidR="00C6762B" w:rsidRPr="004A6B7E" w:rsidRDefault="00C6762B" w:rsidP="000B5160">
                        <w:pPr>
                          <w:rPr>
                            <w:rFonts w:ascii="Times New Roman" w:hAnsi="Times New Roman" w:cs="Times New Roman"/>
                            <w:b/>
                          </w:rPr>
                        </w:pPr>
                        <w:r w:rsidRPr="003B4F5C">
                          <w:rPr>
                            <w:rFonts w:ascii="Times New Roman" w:hAnsi="Times New Roman" w:cs="Times New Roman"/>
                            <w:b/>
                          </w:rPr>
                          <w:t>Г</w:t>
                        </w:r>
                      </w:p>
                    </w:txbxContent>
                  </v:textbox>
                </v:shape>
                <v:group id="_x0000_s1057" style="position:absolute;left:11220;top:1720;width:3880;height:1560" coordorigin="11220,1720" coordsize="3880,1560">
                  <v:shape id="_x0000_s1058" type="#_x0000_t202" style="position:absolute;left:11643;top:2790;width:340;height:490" stroked="f">
                    <v:textbox style="mso-next-textbox:#_x0000_s1058">
                      <w:txbxContent>
                        <w:p w:rsidR="00C6762B" w:rsidRPr="004A6B7E" w:rsidRDefault="00C6762B" w:rsidP="000B5160">
                          <w:pPr>
                            <w:rPr>
                              <w:rFonts w:ascii="Times New Roman" w:hAnsi="Times New Roman" w:cs="Times New Roman"/>
                              <w:b/>
                            </w:rPr>
                          </w:pPr>
                          <w:r w:rsidRPr="003B4F5C">
                            <w:rPr>
                              <w:rFonts w:ascii="Times New Roman" w:hAnsi="Times New Roman" w:cs="Times New Roman"/>
                              <w:b/>
                            </w:rPr>
                            <w:t>Г</w:t>
                          </w:r>
                        </w:p>
                      </w:txbxContent>
                    </v:textbox>
                  </v:shape>
                  <v:group id="_x0000_s1059" style="position:absolute;left:11220;top:1720;width:3880;height:1350" coordorigin="11220,1720" coordsize="3880,1350">
                    <v:shape id="_x0000_s1060" type="#_x0000_t202" style="position:absolute;left:11220;top:2180;width:280;height:390" stroked="f">
                      <v:textbox style="mso-next-textbox:#_x0000_s1060">
                        <w:txbxContent>
                          <w:p w:rsidR="00C6762B" w:rsidRPr="004A6B7E" w:rsidRDefault="00C6762B" w:rsidP="000B5160">
                            <w:pPr>
                              <w:rPr>
                                <w:rFonts w:ascii="Times New Roman" w:hAnsi="Times New Roman" w:cs="Times New Roman"/>
                                <w:b/>
                                <w:lang w:val="en-US"/>
                              </w:rPr>
                            </w:pPr>
                            <w:r w:rsidRPr="003B4F5C">
                              <w:rPr>
                                <w:rFonts w:ascii="Times New Roman" w:hAnsi="Times New Roman" w:cs="Times New Roman"/>
                                <w:b/>
                                <w:lang w:val="en-US"/>
                              </w:rPr>
                              <w:t>0</w:t>
                            </w:r>
                          </w:p>
                        </w:txbxContent>
                      </v:textbox>
                    </v:shape>
                    <v:group id="_x0000_s1061" style="position:absolute;left:11560;top:1720;width:3540;height:1350" coordorigin="11560,1720" coordsize="3540,1350">
                      <v:shape id="_x0000_s1062" type="#_x0000_t32" style="position:absolute;left:11560;top:1720;width:840;height:660;flip:y" o:connectortype="straight" strokeweight="1.5pt">
                        <v:stroke endarrow="block"/>
                      </v:shape>
                      <v:shape id="_x0000_s1063" type="#_x0000_t32" style="position:absolute;left:11560;top:2380;width:840;height:690" o:connectortype="straight" strokeweight="1.5pt">
                        <v:stroke endarrow="block"/>
                      </v:shape>
                      <v:shape id="_x0000_s1064" type="#_x0000_t32" style="position:absolute;left:13560;top:2890;width:1540;height:0" o:connectortype="straight" strokeweight="1.5pt">
                        <v:stroke endarrow="block"/>
                      </v:shape>
                      <v:shape id="_x0000_s1065" type="#_x0000_t19" style="position:absolute;left:12400;top:1720;width:390;height:660" strokeweight="1.5pt"/>
                      <v:shape id="_x0000_s1066" type="#_x0000_t19" style="position:absolute;left:12400;top:2380;width:390;height:690;flip:y" strokeweight="1.5pt"/>
                      <v:shape id="_x0000_s1067" type="#_x0000_t19" style="position:absolute;left:11840;top:2180;width:143;height:200" strokeweight="1.5pt"/>
                      <v:shape id="_x0000_s1068" type="#_x0000_t19" style="position:absolute;left:11840;top:2380;width:143;height:250;flip:y" strokeweight="1.5pt"/>
                      <v:shape id="_x0000_s1069" type="#_x0000_t32" style="position:absolute;left:11560;top:2380;width:2000;height:0" o:connectortype="straight" strokeweight="1.5pt"/>
                    </v:group>
                  </v:group>
                </v:group>
              </v:group>
            </v:group>
            <w10:anchorlock/>
          </v:group>
        </w:pict>
      </w:r>
    </w:p>
    <w:p w:rsidR="007026E3" w:rsidRDefault="007026E3" w:rsidP="0039503E">
      <w:pPr>
        <w:widowControl/>
        <w:ind w:firstLine="720"/>
        <w:jc w:val="both"/>
        <w:rPr>
          <w:rFonts w:ascii="Times New Roman" w:hAnsi="Times New Roman" w:cs="Times New Roman"/>
          <w:sz w:val="24"/>
          <w:szCs w:val="24"/>
        </w:rPr>
      </w:pPr>
    </w:p>
    <w:p w:rsidR="007026E3" w:rsidRDefault="007026E3" w:rsidP="0039503E">
      <w:pPr>
        <w:widowControl/>
        <w:ind w:firstLine="11"/>
        <w:jc w:val="both"/>
        <w:rPr>
          <w:rFonts w:ascii="Times New Roman" w:hAnsi="Times New Roman" w:cs="Times New Roman"/>
          <w:sz w:val="24"/>
          <w:szCs w:val="24"/>
        </w:rPr>
      </w:pPr>
      <w:r w:rsidRPr="00D03DF9">
        <w:rPr>
          <w:rFonts w:ascii="Times New Roman" w:hAnsi="Times New Roman" w:cs="Times New Roman"/>
          <w:sz w:val="24"/>
          <w:szCs w:val="24"/>
        </w:rPr>
        <w:t xml:space="preserve">Точка «0» соответствует источнику </w:t>
      </w:r>
      <w:r>
        <w:rPr>
          <w:rFonts w:ascii="Times New Roman" w:hAnsi="Times New Roman" w:cs="Times New Roman"/>
          <w:sz w:val="24"/>
          <w:szCs w:val="24"/>
        </w:rPr>
        <w:t xml:space="preserve">химического </w:t>
      </w:r>
      <w:r w:rsidRPr="00D03DF9">
        <w:rPr>
          <w:rFonts w:ascii="Times New Roman" w:hAnsi="Times New Roman" w:cs="Times New Roman"/>
          <w:sz w:val="24"/>
          <w:szCs w:val="24"/>
        </w:rPr>
        <w:t>заражения;</w:t>
      </w:r>
      <w:r w:rsidR="00557E93">
        <w:rPr>
          <w:noProof/>
          <w:lang w:eastAsia="ru-RU"/>
        </w:rPr>
        <w:object w:dxaOrig="1440" w:dyaOrig="1440">
          <v:shape id="_x0000_s1070" type="#_x0000_t75" style="position:absolute;left:0;text-align:left;margin-left:363pt;margin-top:0;width:9pt;height:16.5pt;z-index:4;mso-position-horizontal-relative:text;mso-position-vertical-relative:text">
            <v:imagedata r:id="rId72" o:title=""/>
            <w10:wrap type="square" side="left"/>
          </v:shape>
          <o:OLEObject Type="Embed" ProgID="Equation.3" ShapeID="_x0000_s1070" DrawAspect="Content" ObjectID="_1754922620" r:id="rId73"/>
        </w:object>
      </w:r>
      <w:r w:rsidR="00557E93">
        <w:rPr>
          <w:noProof/>
          <w:lang w:eastAsia="ru-RU"/>
        </w:rPr>
        <w:object w:dxaOrig="1440" w:dyaOrig="1440">
          <v:shape id="_x0000_s1071" type="#_x0000_t75" style="position:absolute;left:0;text-align:left;margin-left:30.4pt;margin-top:19.45pt;width:178.85pt;height:37pt;z-index:5;mso-position-horizontal-relative:text;mso-position-vertical-relative:text">
            <v:imagedata r:id="rId74" o:title=""/>
            <w10:wrap type="square" side="right"/>
          </v:shape>
          <o:OLEObject Type="Embed" ProgID="Equation.3" ShapeID="_x0000_s1071" DrawAspect="Content" ObjectID="_1754922621" r:id="rId75"/>
        </w:object>
      </w:r>
      <w:r w:rsidRPr="00244B12">
        <w:rPr>
          <w:rFonts w:ascii="Times New Roman" w:hAnsi="Times New Roman" w:cs="Calibri"/>
          <w:position w:val="-28"/>
          <w:sz w:val="28"/>
          <w:szCs w:val="28"/>
        </w:rPr>
        <w:br w:type="textWrapping" w:clear="all"/>
      </w:r>
    </w:p>
    <w:p w:rsidR="007026E3" w:rsidRDefault="007026E3" w:rsidP="0039503E">
      <w:pPr>
        <w:widowControl/>
        <w:ind w:firstLine="11"/>
        <w:jc w:val="both"/>
        <w:rPr>
          <w:rFonts w:ascii="Times New Roman" w:hAnsi="Times New Roman" w:cs="Times New Roman"/>
          <w:sz w:val="24"/>
          <w:szCs w:val="24"/>
        </w:rPr>
      </w:pPr>
      <w:r w:rsidRPr="00D03DF9">
        <w:rPr>
          <w:rFonts w:ascii="Times New Roman" w:hAnsi="Times New Roman" w:cs="Times New Roman"/>
          <w:sz w:val="24"/>
          <w:szCs w:val="24"/>
        </w:rPr>
        <w:t xml:space="preserve">радиус сектора равен </w:t>
      </w:r>
      <w:r w:rsidRPr="003B4F5C">
        <w:rPr>
          <w:rFonts w:ascii="Times New Roman" w:hAnsi="Times New Roman" w:cs="Times New Roman"/>
          <w:iCs/>
          <w:sz w:val="24"/>
          <w:szCs w:val="24"/>
        </w:rPr>
        <w:t>Г</w:t>
      </w:r>
      <w:r w:rsidRPr="00D03DF9">
        <w:rPr>
          <w:rFonts w:ascii="Times New Roman" w:hAnsi="Times New Roman" w:cs="Times New Roman"/>
          <w:sz w:val="24"/>
          <w:szCs w:val="24"/>
        </w:rPr>
        <w:t>;</w:t>
      </w:r>
    </w:p>
    <w:p w:rsidR="007026E3" w:rsidRDefault="007026E3" w:rsidP="0039503E">
      <w:pPr>
        <w:widowControl/>
        <w:ind w:firstLine="720"/>
        <w:rPr>
          <w:rFonts w:ascii="Times New Roman" w:hAnsi="Times New Roman" w:cs="Times New Roman"/>
          <w:sz w:val="24"/>
          <w:szCs w:val="24"/>
        </w:rPr>
      </w:pPr>
      <w:r w:rsidRPr="00D03DF9">
        <w:rPr>
          <w:rFonts w:ascii="Times New Roman" w:hAnsi="Times New Roman" w:cs="Times New Roman"/>
          <w:sz w:val="24"/>
          <w:szCs w:val="24"/>
        </w:rPr>
        <w:t xml:space="preserve">биссектриса </w:t>
      </w:r>
      <w:r>
        <w:rPr>
          <w:rFonts w:ascii="Times New Roman" w:hAnsi="Times New Roman" w:cs="Times New Roman"/>
          <w:sz w:val="24"/>
          <w:szCs w:val="24"/>
        </w:rPr>
        <w:t xml:space="preserve">угла </w:t>
      </w:r>
      <w:r w:rsidRPr="00D03DF9">
        <w:rPr>
          <w:rFonts w:ascii="Times New Roman" w:hAnsi="Times New Roman" w:cs="Times New Roman"/>
          <w:sz w:val="24"/>
          <w:szCs w:val="24"/>
        </w:rPr>
        <w:t>совпадает с осью следа облака и ориентирована по направлению ветра.</w:t>
      </w:r>
    </w:p>
    <w:p w:rsidR="007026E3" w:rsidRDefault="007026E3" w:rsidP="0039503E">
      <w:pPr>
        <w:widowControl/>
        <w:ind w:firstLine="720"/>
        <w:rPr>
          <w:rFonts w:ascii="Times New Roman" w:hAnsi="Times New Roman" w:cs="Times New Roman"/>
          <w:sz w:val="24"/>
          <w:szCs w:val="24"/>
        </w:rPr>
        <w:sectPr w:rsidR="007026E3" w:rsidSect="00FD6652">
          <w:pgSz w:w="11906" w:h="16838"/>
          <w:pgMar w:top="1134" w:right="567" w:bottom="993" w:left="1134" w:header="720" w:footer="720" w:gutter="0"/>
          <w:cols w:space="720"/>
          <w:docGrid w:linePitch="360"/>
        </w:sectPr>
      </w:pPr>
    </w:p>
    <w:p w:rsidR="007026E3" w:rsidRDefault="007026E3" w:rsidP="0039503E">
      <w:pPr>
        <w:widowControl/>
        <w:ind w:firstLine="720"/>
        <w:rPr>
          <w:rFonts w:ascii="Times New Roman" w:hAnsi="Times New Roman" w:cs="Times New Roman"/>
          <w:sz w:val="24"/>
          <w:szCs w:val="24"/>
        </w:rPr>
      </w:pPr>
    </w:p>
    <w:p w:rsidR="007026E3" w:rsidRPr="00F36DF6" w:rsidRDefault="007026E3" w:rsidP="0039503E">
      <w:pPr>
        <w:pStyle w:val="1"/>
        <w:widowControl/>
        <w:spacing w:before="0" w:after="0"/>
        <w:ind w:firstLine="0"/>
        <w:jc w:val="center"/>
      </w:pPr>
      <w:bookmarkStart w:id="218" w:name="_Toc392870616"/>
      <w:r w:rsidRPr="00F36DF6">
        <w:t xml:space="preserve">Приложение </w:t>
      </w:r>
      <w:r>
        <w:t>Д</w:t>
      </w:r>
      <w:r>
        <w:br/>
      </w:r>
      <w:bookmarkEnd w:id="218"/>
    </w:p>
    <w:p w:rsidR="007026E3" w:rsidRPr="00F64167" w:rsidRDefault="007026E3" w:rsidP="0039503E">
      <w:pPr>
        <w:pStyle w:val="1"/>
        <w:widowControl/>
        <w:spacing w:before="0" w:after="0"/>
        <w:ind w:firstLine="0"/>
        <w:jc w:val="center"/>
        <w:rPr>
          <w:color w:val="000000"/>
        </w:rPr>
      </w:pPr>
      <w:bookmarkStart w:id="219" w:name="_Toc392870617"/>
      <w:r w:rsidRPr="00F36DF6">
        <w:t xml:space="preserve">Зоны возможного </w:t>
      </w:r>
      <w:r w:rsidRPr="00F64167">
        <w:rPr>
          <w:color w:val="000000"/>
        </w:rPr>
        <w:t>образования завалов от зданий (сооружений) различной этажности (высоты)</w:t>
      </w:r>
      <w:bookmarkEnd w:id="219"/>
    </w:p>
    <w:p w:rsidR="007026E3" w:rsidRPr="00F64167" w:rsidRDefault="007026E3" w:rsidP="0039503E">
      <w:pPr>
        <w:widowControl/>
        <w:rPr>
          <w:rFonts w:ascii="Times New Roman" w:hAnsi="Times New Roman" w:cs="Times New Roman"/>
          <w:color w:val="000000"/>
          <w:sz w:val="24"/>
          <w:szCs w:val="24"/>
          <w:lang w:eastAsia="ru-RU"/>
        </w:rPr>
      </w:pPr>
      <w:r w:rsidRPr="00F64167">
        <w:rPr>
          <w:rFonts w:ascii="Times New Roman" w:hAnsi="Times New Roman" w:cs="Times New Roman"/>
          <w:color w:val="000000"/>
          <w:sz w:val="24"/>
          <w:szCs w:val="24"/>
          <w:lang w:eastAsia="ru-RU"/>
        </w:rPr>
        <w:t>Т</w:t>
      </w:r>
      <w:r>
        <w:rPr>
          <w:rFonts w:ascii="Times New Roman" w:hAnsi="Times New Roman" w:cs="Times New Roman"/>
          <w:color w:val="000000"/>
          <w:sz w:val="24"/>
          <w:szCs w:val="24"/>
          <w:lang w:eastAsia="ru-RU"/>
        </w:rPr>
        <w:t xml:space="preserve"> </w:t>
      </w:r>
      <w:r w:rsidRPr="00F64167">
        <w:rPr>
          <w:rFonts w:ascii="Times New Roman" w:hAnsi="Times New Roman" w:cs="Times New Roman"/>
          <w:color w:val="000000"/>
          <w:sz w:val="24"/>
          <w:szCs w:val="24"/>
          <w:lang w:eastAsia="ru-RU"/>
        </w:rPr>
        <w:t>а</w:t>
      </w:r>
      <w:r>
        <w:rPr>
          <w:rFonts w:ascii="Times New Roman" w:hAnsi="Times New Roman" w:cs="Times New Roman"/>
          <w:color w:val="000000"/>
          <w:sz w:val="24"/>
          <w:szCs w:val="24"/>
          <w:lang w:eastAsia="ru-RU"/>
        </w:rPr>
        <w:t xml:space="preserve"> </w:t>
      </w:r>
      <w:r w:rsidRPr="00F64167">
        <w:rPr>
          <w:rFonts w:ascii="Times New Roman" w:hAnsi="Times New Roman" w:cs="Times New Roman"/>
          <w:color w:val="000000"/>
          <w:sz w:val="24"/>
          <w:szCs w:val="24"/>
          <w:lang w:eastAsia="ru-RU"/>
        </w:rPr>
        <w:t>б</w:t>
      </w:r>
      <w:r>
        <w:rPr>
          <w:rFonts w:ascii="Times New Roman" w:hAnsi="Times New Roman" w:cs="Times New Roman"/>
          <w:color w:val="000000"/>
          <w:sz w:val="24"/>
          <w:szCs w:val="24"/>
          <w:lang w:eastAsia="ru-RU"/>
        </w:rPr>
        <w:t xml:space="preserve"> </w:t>
      </w:r>
      <w:r w:rsidRPr="00F64167">
        <w:rPr>
          <w:rFonts w:ascii="Times New Roman" w:hAnsi="Times New Roman" w:cs="Times New Roman"/>
          <w:color w:val="000000"/>
          <w:sz w:val="24"/>
          <w:szCs w:val="24"/>
          <w:lang w:eastAsia="ru-RU"/>
        </w:rPr>
        <w:t>л</w:t>
      </w:r>
      <w:r>
        <w:rPr>
          <w:rFonts w:ascii="Times New Roman" w:hAnsi="Times New Roman" w:cs="Times New Roman"/>
          <w:color w:val="000000"/>
          <w:sz w:val="24"/>
          <w:szCs w:val="24"/>
          <w:lang w:eastAsia="ru-RU"/>
        </w:rPr>
        <w:t xml:space="preserve"> </w:t>
      </w:r>
      <w:r w:rsidRPr="00F64167">
        <w:rPr>
          <w:rFonts w:ascii="Times New Roman" w:hAnsi="Times New Roman" w:cs="Times New Roman"/>
          <w:color w:val="000000"/>
          <w:sz w:val="24"/>
          <w:szCs w:val="24"/>
          <w:lang w:eastAsia="ru-RU"/>
        </w:rPr>
        <w:t>и</w:t>
      </w:r>
      <w:r>
        <w:rPr>
          <w:rFonts w:ascii="Times New Roman" w:hAnsi="Times New Roman" w:cs="Times New Roman"/>
          <w:color w:val="000000"/>
          <w:sz w:val="24"/>
          <w:szCs w:val="24"/>
          <w:lang w:eastAsia="ru-RU"/>
        </w:rPr>
        <w:t xml:space="preserve"> </w:t>
      </w:r>
      <w:r w:rsidRPr="00F64167">
        <w:rPr>
          <w:rFonts w:ascii="Times New Roman" w:hAnsi="Times New Roman" w:cs="Times New Roman"/>
          <w:color w:val="000000"/>
          <w:sz w:val="24"/>
          <w:szCs w:val="24"/>
          <w:lang w:eastAsia="ru-RU"/>
        </w:rPr>
        <w:t>ц</w:t>
      </w:r>
      <w:r>
        <w:rPr>
          <w:rFonts w:ascii="Times New Roman" w:hAnsi="Times New Roman" w:cs="Times New Roman"/>
          <w:color w:val="000000"/>
          <w:sz w:val="24"/>
          <w:szCs w:val="24"/>
          <w:lang w:eastAsia="ru-RU"/>
        </w:rPr>
        <w:t xml:space="preserve"> </w:t>
      </w:r>
      <w:r w:rsidRPr="00F64167">
        <w:rPr>
          <w:rFonts w:ascii="Times New Roman" w:hAnsi="Times New Roman" w:cs="Times New Roman"/>
          <w:color w:val="000000"/>
          <w:sz w:val="24"/>
          <w:szCs w:val="24"/>
          <w:lang w:eastAsia="ru-RU"/>
        </w:rPr>
        <w:t xml:space="preserve">а </w:t>
      </w:r>
      <w:r>
        <w:rPr>
          <w:rFonts w:ascii="Times New Roman" w:hAnsi="Times New Roman" w:cs="Times New Roman"/>
          <w:color w:val="000000"/>
          <w:sz w:val="24"/>
          <w:szCs w:val="24"/>
          <w:lang w:eastAsia="ru-RU"/>
        </w:rPr>
        <w:t xml:space="preserve">  </w:t>
      </w:r>
      <w:r w:rsidR="003670B0">
        <w:rPr>
          <w:rFonts w:ascii="Times New Roman" w:hAnsi="Times New Roman" w:cs="Times New Roman"/>
          <w:color w:val="000000"/>
          <w:sz w:val="24"/>
          <w:szCs w:val="24"/>
          <w:lang w:eastAsia="ru-RU"/>
        </w:rPr>
        <w:t>Д</w:t>
      </w:r>
      <w:r w:rsidRPr="00F64167">
        <w:rPr>
          <w:rFonts w:ascii="Times New Roman" w:hAnsi="Times New Roman" w:cs="Times New Roman"/>
          <w:color w:val="000000"/>
          <w:sz w:val="24"/>
          <w:szCs w:val="24"/>
          <w:lang w:eastAsia="ru-RU"/>
        </w:rPr>
        <w:t>.1</w:t>
      </w:r>
    </w:p>
    <w:tbl>
      <w:tblPr>
        <w:tblW w:w="5000" w:type="pct"/>
        <w:tblCellMar>
          <w:left w:w="90" w:type="dxa"/>
          <w:right w:w="90" w:type="dxa"/>
        </w:tblCellMar>
        <w:tblLook w:val="0000" w:firstRow="0" w:lastRow="0" w:firstColumn="0" w:lastColumn="0" w:noHBand="0" w:noVBand="0"/>
      </w:tblPr>
      <w:tblGrid>
        <w:gridCol w:w="2388"/>
        <w:gridCol w:w="1837"/>
        <w:gridCol w:w="1470"/>
        <w:gridCol w:w="1653"/>
        <w:gridCol w:w="1287"/>
        <w:gridCol w:w="1287"/>
        <w:gridCol w:w="1287"/>
        <w:gridCol w:w="1287"/>
        <w:gridCol w:w="1287"/>
        <w:gridCol w:w="1108"/>
      </w:tblGrid>
      <w:tr w:rsidR="007026E3" w:rsidRPr="00F64167" w:rsidTr="004A6B7E">
        <w:tc>
          <w:tcPr>
            <w:tcW w:w="802" w:type="pct"/>
            <w:vMerge w:val="restart"/>
            <w:tcBorders>
              <w:top w:val="single" w:sz="6" w:space="0" w:color="auto"/>
              <w:left w:val="single" w:sz="6" w:space="0" w:color="auto"/>
              <w:right w:val="single" w:sz="6" w:space="0" w:color="auto"/>
            </w:tcBorders>
          </w:tcPr>
          <w:p w:rsidR="007026E3" w:rsidRPr="00F64167" w:rsidRDefault="007026E3" w:rsidP="0039503E">
            <w:pPr>
              <w:pStyle w:val="FORMATTEXT"/>
              <w:widowControl/>
              <w:jc w:val="center"/>
              <w:rPr>
                <w:color w:val="000000"/>
              </w:rPr>
            </w:pPr>
            <w:r w:rsidRPr="00F64167">
              <w:rPr>
                <w:color w:val="000000"/>
              </w:rPr>
              <w:t>Этажность</w:t>
            </w:r>
          </w:p>
          <w:p w:rsidR="007026E3" w:rsidRPr="00F36DF6" w:rsidRDefault="007026E3" w:rsidP="0039503E">
            <w:pPr>
              <w:pStyle w:val="FORMATTEXT"/>
              <w:widowControl/>
              <w:jc w:val="center"/>
              <w:rPr>
                <w:color w:val="000001"/>
              </w:rPr>
            </w:pPr>
          </w:p>
          <w:p w:rsidR="007026E3" w:rsidRPr="00F36DF6" w:rsidRDefault="007026E3" w:rsidP="0039503E">
            <w:pPr>
              <w:pStyle w:val="FORMATTEXT"/>
              <w:widowControl/>
              <w:jc w:val="center"/>
              <w:rPr>
                <w:color w:val="000001"/>
              </w:rPr>
            </w:pPr>
          </w:p>
          <w:p w:rsidR="007026E3" w:rsidRPr="00F64167" w:rsidRDefault="007026E3" w:rsidP="0039503E">
            <w:pPr>
              <w:pStyle w:val="FORMATTEXT"/>
              <w:widowControl/>
              <w:jc w:val="center"/>
              <w:rPr>
                <w:color w:val="000000"/>
              </w:rPr>
            </w:pPr>
          </w:p>
        </w:tc>
        <w:tc>
          <w:tcPr>
            <w:tcW w:w="4198" w:type="pct"/>
            <w:gridSpan w:val="9"/>
            <w:tcBorders>
              <w:top w:val="single" w:sz="6" w:space="0" w:color="auto"/>
              <w:left w:val="single" w:sz="6" w:space="0" w:color="auto"/>
              <w:bottom w:val="single" w:sz="6" w:space="0" w:color="auto"/>
              <w:right w:val="single" w:sz="6" w:space="0" w:color="auto"/>
            </w:tcBorders>
          </w:tcPr>
          <w:p w:rsidR="007026E3" w:rsidRPr="00F64167" w:rsidRDefault="007026E3" w:rsidP="0039503E">
            <w:pPr>
              <w:pStyle w:val="FORMATTEXT"/>
              <w:widowControl/>
              <w:jc w:val="center"/>
              <w:rPr>
                <w:color w:val="000000"/>
              </w:rPr>
            </w:pPr>
            <w:r w:rsidRPr="00F64167">
              <w:rPr>
                <w:color w:val="000000"/>
              </w:rPr>
              <w:t>Зона возможного образования завалов при уклоне</w:t>
            </w:r>
          </w:p>
        </w:tc>
      </w:tr>
      <w:tr w:rsidR="007026E3" w:rsidRPr="00F36DF6" w:rsidTr="004A6B7E">
        <w:tc>
          <w:tcPr>
            <w:tcW w:w="802" w:type="pct"/>
            <w:vMerge/>
            <w:tcBorders>
              <w:left w:val="single" w:sz="6" w:space="0" w:color="auto"/>
              <w:right w:val="single" w:sz="6" w:space="0" w:color="auto"/>
            </w:tcBorders>
          </w:tcPr>
          <w:p w:rsidR="007026E3" w:rsidRPr="00F36DF6" w:rsidRDefault="007026E3" w:rsidP="0039503E">
            <w:pPr>
              <w:pStyle w:val="FORMATTEXT"/>
              <w:widowControl/>
              <w:jc w:val="center"/>
              <w:rPr>
                <w:color w:val="000001"/>
              </w:rPr>
            </w:pPr>
          </w:p>
        </w:tc>
        <w:tc>
          <w:tcPr>
            <w:tcW w:w="1666" w:type="pct"/>
            <w:gridSpan w:val="3"/>
            <w:tcBorders>
              <w:top w:val="single" w:sz="6" w:space="0" w:color="auto"/>
              <w:left w:val="single" w:sz="6" w:space="0" w:color="auto"/>
              <w:bottom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Pr>
                <w:color w:val="000001"/>
              </w:rPr>
              <w:t>д</w:t>
            </w:r>
            <w:r w:rsidRPr="00F36DF6">
              <w:rPr>
                <w:color w:val="000001"/>
              </w:rPr>
              <w:t>о 10</w:t>
            </w:r>
            <w:r>
              <w:rPr>
                <w:color w:val="000001"/>
              </w:rPr>
              <w:t xml:space="preserve"> % включительно</w:t>
            </w:r>
          </w:p>
        </w:tc>
        <w:tc>
          <w:tcPr>
            <w:tcW w:w="864" w:type="pct"/>
            <w:gridSpan w:val="2"/>
            <w:tcBorders>
              <w:top w:val="single" w:sz="6" w:space="0" w:color="auto"/>
              <w:left w:val="single" w:sz="6" w:space="0" w:color="auto"/>
              <w:bottom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Pr>
                <w:color w:val="000001"/>
              </w:rPr>
              <w:t xml:space="preserve">от </w:t>
            </w:r>
            <w:r w:rsidRPr="00F36DF6">
              <w:rPr>
                <w:color w:val="000001"/>
              </w:rPr>
              <w:t>10</w:t>
            </w:r>
            <w:r>
              <w:rPr>
                <w:color w:val="000001"/>
              </w:rPr>
              <w:t xml:space="preserve"> % до </w:t>
            </w:r>
            <w:r w:rsidRPr="00F36DF6">
              <w:rPr>
                <w:color w:val="000001"/>
              </w:rPr>
              <w:t>20</w:t>
            </w:r>
            <w:r>
              <w:rPr>
                <w:color w:val="000001"/>
              </w:rPr>
              <w:t xml:space="preserve"> % включительно</w:t>
            </w:r>
          </w:p>
        </w:tc>
        <w:tc>
          <w:tcPr>
            <w:tcW w:w="864" w:type="pct"/>
            <w:gridSpan w:val="2"/>
            <w:tcBorders>
              <w:top w:val="single" w:sz="6" w:space="0" w:color="auto"/>
              <w:left w:val="single" w:sz="6" w:space="0" w:color="auto"/>
              <w:bottom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Pr>
                <w:color w:val="000001"/>
              </w:rPr>
              <w:t xml:space="preserve">от  </w:t>
            </w:r>
            <w:r w:rsidRPr="00F36DF6">
              <w:rPr>
                <w:color w:val="000001"/>
              </w:rPr>
              <w:t>21</w:t>
            </w:r>
            <w:r>
              <w:rPr>
                <w:color w:val="000001"/>
              </w:rPr>
              <w:t xml:space="preserve"> % до </w:t>
            </w:r>
            <w:r w:rsidRPr="00F36DF6">
              <w:rPr>
                <w:color w:val="000001"/>
              </w:rPr>
              <w:t>30</w:t>
            </w:r>
            <w:r>
              <w:rPr>
                <w:color w:val="000001"/>
              </w:rPr>
              <w:t xml:space="preserve"> % включительно</w:t>
            </w:r>
          </w:p>
        </w:tc>
        <w:tc>
          <w:tcPr>
            <w:tcW w:w="803" w:type="pct"/>
            <w:gridSpan w:val="2"/>
            <w:tcBorders>
              <w:top w:val="single" w:sz="6" w:space="0" w:color="auto"/>
              <w:left w:val="single" w:sz="6" w:space="0" w:color="auto"/>
              <w:bottom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Pr>
                <w:color w:val="000001"/>
              </w:rPr>
              <w:t xml:space="preserve">от </w:t>
            </w:r>
            <w:r w:rsidRPr="00F36DF6">
              <w:rPr>
                <w:color w:val="000001"/>
              </w:rPr>
              <w:t xml:space="preserve">31 </w:t>
            </w:r>
            <w:r>
              <w:rPr>
                <w:color w:val="000001"/>
              </w:rPr>
              <w:t xml:space="preserve">% </w:t>
            </w:r>
            <w:r w:rsidRPr="00F36DF6">
              <w:rPr>
                <w:color w:val="000001"/>
              </w:rPr>
              <w:t>и более</w:t>
            </w:r>
          </w:p>
        </w:tc>
      </w:tr>
      <w:tr w:rsidR="007026E3" w:rsidRPr="00F36DF6" w:rsidTr="004A6B7E">
        <w:tc>
          <w:tcPr>
            <w:tcW w:w="802" w:type="pct"/>
            <w:vMerge/>
            <w:tcBorders>
              <w:left w:val="single" w:sz="6" w:space="0" w:color="auto"/>
              <w:bottom w:val="single" w:sz="6" w:space="0" w:color="auto"/>
              <w:right w:val="single" w:sz="6" w:space="0" w:color="auto"/>
            </w:tcBorders>
          </w:tcPr>
          <w:p w:rsidR="007026E3" w:rsidRPr="00F36DF6" w:rsidRDefault="007026E3" w:rsidP="0039503E">
            <w:pPr>
              <w:pStyle w:val="FORMATTEXT"/>
              <w:widowControl/>
              <w:jc w:val="center"/>
              <w:rPr>
                <w:color w:val="000001"/>
              </w:rPr>
            </w:pPr>
          </w:p>
        </w:tc>
        <w:tc>
          <w:tcPr>
            <w:tcW w:w="617" w:type="pct"/>
            <w:tcBorders>
              <w:top w:val="single" w:sz="6" w:space="0" w:color="auto"/>
              <w:left w:val="single" w:sz="6" w:space="0" w:color="auto"/>
              <w:bottom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Pr>
                <w:color w:val="000001"/>
              </w:rPr>
              <w:t>о</w:t>
            </w:r>
            <w:r w:rsidRPr="00F36DF6">
              <w:rPr>
                <w:color w:val="000001"/>
              </w:rPr>
              <w:t>т протя- женных сторон зданий</w:t>
            </w:r>
            <w:r>
              <w:rPr>
                <w:color w:val="000001"/>
              </w:rPr>
              <w:t xml:space="preserve"> и сооружений</w:t>
            </w:r>
          </w:p>
          <w:p w:rsidR="007026E3" w:rsidRPr="00F36DF6" w:rsidRDefault="007026E3" w:rsidP="0039503E">
            <w:pPr>
              <w:pStyle w:val="FORMATTEXT"/>
              <w:widowControl/>
              <w:jc w:val="center"/>
              <w:rPr>
                <w:color w:val="000001"/>
              </w:rPr>
            </w:pPr>
          </w:p>
        </w:tc>
        <w:tc>
          <w:tcPr>
            <w:tcW w:w="494" w:type="pct"/>
            <w:tcBorders>
              <w:top w:val="single" w:sz="6" w:space="0" w:color="auto"/>
              <w:left w:val="single" w:sz="6" w:space="0" w:color="auto"/>
              <w:bottom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Pr>
                <w:color w:val="000001"/>
              </w:rPr>
              <w:t>о</w:t>
            </w:r>
            <w:r w:rsidRPr="00F36DF6">
              <w:rPr>
                <w:color w:val="000001"/>
              </w:rPr>
              <w:t>т торцов зданий</w:t>
            </w:r>
            <w:r>
              <w:rPr>
                <w:color w:val="000001"/>
              </w:rPr>
              <w:t xml:space="preserve"> и сооружений</w:t>
            </w:r>
          </w:p>
          <w:p w:rsidR="007026E3" w:rsidRPr="00F36DF6" w:rsidRDefault="007026E3" w:rsidP="0039503E">
            <w:pPr>
              <w:pStyle w:val="FORMATTEXT"/>
              <w:widowControl/>
              <w:jc w:val="center"/>
              <w:rPr>
                <w:color w:val="000001"/>
              </w:rPr>
            </w:pPr>
          </w:p>
        </w:tc>
        <w:tc>
          <w:tcPr>
            <w:tcW w:w="555" w:type="pct"/>
            <w:tcBorders>
              <w:top w:val="single" w:sz="6" w:space="0" w:color="auto"/>
              <w:left w:val="single" w:sz="6" w:space="0" w:color="auto"/>
              <w:bottom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Pr>
                <w:color w:val="000001"/>
              </w:rPr>
              <w:t>о</w:t>
            </w:r>
            <w:r w:rsidRPr="00F36DF6">
              <w:rPr>
                <w:color w:val="000001"/>
              </w:rPr>
              <w:t xml:space="preserve">т зданий </w:t>
            </w:r>
            <w:r>
              <w:rPr>
                <w:color w:val="000001"/>
              </w:rPr>
              <w:t xml:space="preserve">и сооружений </w:t>
            </w:r>
            <w:r w:rsidRPr="00F36DF6">
              <w:rPr>
                <w:color w:val="000001"/>
              </w:rPr>
              <w:t>башен-</w:t>
            </w:r>
          </w:p>
          <w:p w:rsidR="007026E3" w:rsidRPr="00F36DF6" w:rsidRDefault="007026E3" w:rsidP="0039503E">
            <w:pPr>
              <w:pStyle w:val="FORMATTEXT"/>
              <w:widowControl/>
              <w:jc w:val="center"/>
              <w:rPr>
                <w:color w:val="000001"/>
              </w:rPr>
            </w:pPr>
            <w:r w:rsidRPr="00F36DF6">
              <w:rPr>
                <w:color w:val="000001"/>
              </w:rPr>
              <w:t>ного типа</w:t>
            </w:r>
          </w:p>
        </w:tc>
        <w:tc>
          <w:tcPr>
            <w:tcW w:w="432" w:type="pct"/>
            <w:tcBorders>
              <w:top w:val="single" w:sz="6" w:space="0" w:color="auto"/>
              <w:left w:val="single" w:sz="6" w:space="0" w:color="auto"/>
              <w:bottom w:val="single" w:sz="6" w:space="0" w:color="auto"/>
              <w:right w:val="single" w:sz="6" w:space="0" w:color="auto"/>
            </w:tcBorders>
            <w:vAlign w:val="center"/>
          </w:tcPr>
          <w:p w:rsidR="007026E3" w:rsidRDefault="007026E3" w:rsidP="0039503E">
            <w:pPr>
              <w:widowControl/>
              <w:jc w:val="center"/>
              <w:rPr>
                <w:rFonts w:ascii="Times New Roman" w:hAnsi="Times New Roman" w:cs="Times New Roman"/>
                <w:noProof/>
                <w:color w:val="000001"/>
                <w:sz w:val="24"/>
                <w:szCs w:val="24"/>
                <w:lang w:eastAsia="ru-RU"/>
              </w:rPr>
            </w:pPr>
          </w:p>
          <w:p w:rsidR="007026E3" w:rsidRPr="000C5E67" w:rsidRDefault="007026E3" w:rsidP="0039503E">
            <w:pPr>
              <w:widowControl/>
              <w:jc w:val="center"/>
              <w:rPr>
                <w:rFonts w:ascii="Times New Roman" w:hAnsi="Times New Roman" w:cs="Times New Roman"/>
                <w:color w:val="000001"/>
                <w:sz w:val="24"/>
                <w:szCs w:val="24"/>
                <w:vertAlign w:val="superscript"/>
              </w:rPr>
            </w:pPr>
            <w:r w:rsidRPr="00A539E0">
              <w:rPr>
                <w:rFonts w:ascii="Times New Roman" w:hAnsi="Times New Roman" w:cs="Times New Roman"/>
                <w:i/>
                <w:iCs/>
                <w:noProof/>
                <w:color w:val="000001"/>
                <w:sz w:val="24"/>
                <w:szCs w:val="24"/>
                <w:lang w:eastAsia="ru-RU"/>
              </w:rPr>
              <w:t>а</w:t>
            </w:r>
            <w:r>
              <w:rPr>
                <w:rFonts w:ascii="Times New Roman" w:hAnsi="Times New Roman" w:cs="Times New Roman"/>
                <w:noProof/>
                <w:color w:val="000001"/>
                <w:sz w:val="24"/>
                <w:szCs w:val="24"/>
                <w:vertAlign w:val="superscript"/>
                <w:lang w:eastAsia="ru-RU"/>
              </w:rPr>
              <w:t>/</w:t>
            </w:r>
          </w:p>
        </w:tc>
        <w:tc>
          <w:tcPr>
            <w:tcW w:w="432" w:type="pct"/>
            <w:tcBorders>
              <w:top w:val="single" w:sz="6" w:space="0" w:color="auto"/>
              <w:left w:val="single" w:sz="6" w:space="0" w:color="auto"/>
              <w:bottom w:val="single" w:sz="6" w:space="0" w:color="auto"/>
              <w:right w:val="single" w:sz="6" w:space="0" w:color="auto"/>
            </w:tcBorders>
            <w:vAlign w:val="center"/>
          </w:tcPr>
          <w:p w:rsidR="007026E3" w:rsidRDefault="007026E3" w:rsidP="0039503E">
            <w:pPr>
              <w:widowControl/>
              <w:jc w:val="center"/>
              <w:rPr>
                <w:rFonts w:ascii="Times New Roman" w:hAnsi="Times New Roman" w:cs="Times New Roman"/>
                <w:noProof/>
                <w:color w:val="000001"/>
                <w:sz w:val="24"/>
                <w:szCs w:val="24"/>
                <w:lang w:eastAsia="ru-RU"/>
              </w:rPr>
            </w:pPr>
          </w:p>
          <w:p w:rsidR="007026E3" w:rsidRPr="000C5E67" w:rsidRDefault="007026E3" w:rsidP="0039503E">
            <w:pPr>
              <w:widowControl/>
              <w:jc w:val="center"/>
              <w:rPr>
                <w:rFonts w:ascii="Times New Roman" w:hAnsi="Times New Roman" w:cs="Times New Roman"/>
                <w:color w:val="000001"/>
                <w:sz w:val="24"/>
                <w:szCs w:val="24"/>
                <w:vertAlign w:val="superscript"/>
              </w:rPr>
            </w:pPr>
            <w:r w:rsidRPr="00A539E0">
              <w:rPr>
                <w:rFonts w:ascii="Times New Roman" w:hAnsi="Times New Roman" w:cs="Times New Roman"/>
                <w:i/>
                <w:iCs/>
                <w:noProof/>
                <w:color w:val="000001"/>
                <w:sz w:val="24"/>
                <w:szCs w:val="24"/>
                <w:lang w:eastAsia="ru-RU"/>
              </w:rPr>
              <w:t>а</w:t>
            </w:r>
            <w:r>
              <w:rPr>
                <w:rFonts w:ascii="Times New Roman" w:hAnsi="Times New Roman" w:cs="Times New Roman"/>
                <w:noProof/>
                <w:color w:val="000001"/>
                <w:sz w:val="24"/>
                <w:szCs w:val="24"/>
                <w:vertAlign w:val="superscript"/>
                <w:lang w:eastAsia="ru-RU"/>
              </w:rPr>
              <w:t>//</w:t>
            </w:r>
          </w:p>
        </w:tc>
        <w:tc>
          <w:tcPr>
            <w:tcW w:w="432" w:type="pct"/>
            <w:tcBorders>
              <w:top w:val="single" w:sz="6" w:space="0" w:color="auto"/>
              <w:left w:val="single" w:sz="6" w:space="0" w:color="auto"/>
              <w:bottom w:val="single" w:sz="6" w:space="0" w:color="auto"/>
              <w:right w:val="single" w:sz="6" w:space="0" w:color="auto"/>
            </w:tcBorders>
            <w:vAlign w:val="center"/>
          </w:tcPr>
          <w:p w:rsidR="007026E3" w:rsidRDefault="007026E3" w:rsidP="0039503E">
            <w:pPr>
              <w:widowControl/>
              <w:jc w:val="center"/>
              <w:rPr>
                <w:rFonts w:ascii="Times New Roman" w:hAnsi="Times New Roman" w:cs="Times New Roman"/>
                <w:noProof/>
                <w:color w:val="000001"/>
                <w:sz w:val="24"/>
                <w:szCs w:val="24"/>
                <w:lang w:eastAsia="ru-RU"/>
              </w:rPr>
            </w:pPr>
          </w:p>
          <w:p w:rsidR="007026E3" w:rsidRPr="000C5E67" w:rsidRDefault="007026E3" w:rsidP="0039503E">
            <w:pPr>
              <w:widowControl/>
              <w:jc w:val="center"/>
              <w:rPr>
                <w:rFonts w:ascii="Times New Roman" w:hAnsi="Times New Roman" w:cs="Times New Roman"/>
                <w:color w:val="000001"/>
                <w:sz w:val="24"/>
                <w:szCs w:val="24"/>
                <w:vertAlign w:val="superscript"/>
              </w:rPr>
            </w:pPr>
            <w:r w:rsidRPr="00A539E0">
              <w:rPr>
                <w:rFonts w:ascii="Times New Roman" w:hAnsi="Times New Roman" w:cs="Times New Roman"/>
                <w:i/>
                <w:iCs/>
                <w:noProof/>
                <w:color w:val="000001"/>
                <w:sz w:val="24"/>
                <w:szCs w:val="24"/>
                <w:lang w:eastAsia="ru-RU"/>
              </w:rPr>
              <w:t>а</w:t>
            </w:r>
            <w:r>
              <w:rPr>
                <w:rFonts w:ascii="Times New Roman" w:hAnsi="Times New Roman" w:cs="Times New Roman"/>
                <w:noProof/>
                <w:color w:val="000001"/>
                <w:sz w:val="24"/>
                <w:szCs w:val="24"/>
                <w:vertAlign w:val="superscript"/>
                <w:lang w:eastAsia="ru-RU"/>
              </w:rPr>
              <w:t>/</w:t>
            </w:r>
          </w:p>
        </w:tc>
        <w:tc>
          <w:tcPr>
            <w:tcW w:w="432" w:type="pct"/>
            <w:tcBorders>
              <w:top w:val="single" w:sz="6" w:space="0" w:color="auto"/>
              <w:left w:val="single" w:sz="6" w:space="0" w:color="auto"/>
              <w:bottom w:val="single" w:sz="6" w:space="0" w:color="auto"/>
              <w:right w:val="single" w:sz="6" w:space="0" w:color="auto"/>
            </w:tcBorders>
            <w:vAlign w:val="center"/>
          </w:tcPr>
          <w:p w:rsidR="007026E3" w:rsidRDefault="007026E3" w:rsidP="0039503E">
            <w:pPr>
              <w:widowControl/>
              <w:jc w:val="center"/>
              <w:rPr>
                <w:rFonts w:ascii="Times New Roman" w:hAnsi="Times New Roman" w:cs="Times New Roman"/>
                <w:noProof/>
                <w:color w:val="000001"/>
                <w:sz w:val="24"/>
                <w:szCs w:val="24"/>
                <w:lang w:eastAsia="ru-RU"/>
              </w:rPr>
            </w:pPr>
          </w:p>
          <w:p w:rsidR="007026E3" w:rsidRPr="000C5E67" w:rsidRDefault="007026E3" w:rsidP="0039503E">
            <w:pPr>
              <w:widowControl/>
              <w:jc w:val="center"/>
              <w:rPr>
                <w:rFonts w:ascii="Times New Roman" w:hAnsi="Times New Roman" w:cs="Times New Roman"/>
                <w:color w:val="000001"/>
                <w:sz w:val="24"/>
                <w:szCs w:val="24"/>
                <w:vertAlign w:val="superscript"/>
              </w:rPr>
            </w:pPr>
            <w:r w:rsidRPr="00A539E0">
              <w:rPr>
                <w:rFonts w:ascii="Times New Roman" w:hAnsi="Times New Roman" w:cs="Times New Roman"/>
                <w:i/>
                <w:iCs/>
                <w:noProof/>
                <w:color w:val="000001"/>
                <w:sz w:val="24"/>
                <w:szCs w:val="24"/>
                <w:lang w:eastAsia="ru-RU"/>
              </w:rPr>
              <w:t>а</w:t>
            </w:r>
            <w:r>
              <w:rPr>
                <w:rFonts w:ascii="Times New Roman" w:hAnsi="Times New Roman" w:cs="Times New Roman"/>
                <w:noProof/>
                <w:color w:val="000001"/>
                <w:sz w:val="24"/>
                <w:szCs w:val="24"/>
                <w:vertAlign w:val="superscript"/>
                <w:lang w:eastAsia="ru-RU"/>
              </w:rPr>
              <w:t>//</w:t>
            </w:r>
          </w:p>
        </w:tc>
        <w:tc>
          <w:tcPr>
            <w:tcW w:w="432" w:type="pct"/>
            <w:tcBorders>
              <w:top w:val="single" w:sz="6" w:space="0" w:color="auto"/>
              <w:left w:val="single" w:sz="6" w:space="0" w:color="auto"/>
              <w:bottom w:val="single" w:sz="6" w:space="0" w:color="auto"/>
              <w:right w:val="single" w:sz="6" w:space="0" w:color="auto"/>
            </w:tcBorders>
            <w:vAlign w:val="center"/>
          </w:tcPr>
          <w:p w:rsidR="007026E3" w:rsidRDefault="007026E3" w:rsidP="0039503E">
            <w:pPr>
              <w:widowControl/>
              <w:jc w:val="center"/>
              <w:rPr>
                <w:rFonts w:ascii="Times New Roman" w:hAnsi="Times New Roman" w:cs="Times New Roman"/>
                <w:noProof/>
                <w:color w:val="000001"/>
                <w:sz w:val="24"/>
                <w:szCs w:val="24"/>
                <w:lang w:eastAsia="ru-RU"/>
              </w:rPr>
            </w:pPr>
          </w:p>
          <w:p w:rsidR="007026E3" w:rsidRPr="00F36DF6" w:rsidRDefault="007026E3" w:rsidP="0039503E">
            <w:pPr>
              <w:widowControl/>
              <w:jc w:val="center"/>
              <w:rPr>
                <w:rFonts w:ascii="Times New Roman" w:hAnsi="Times New Roman" w:cs="Times New Roman"/>
                <w:color w:val="000001"/>
                <w:sz w:val="24"/>
                <w:szCs w:val="24"/>
              </w:rPr>
            </w:pPr>
            <w:r w:rsidRPr="00A539E0">
              <w:rPr>
                <w:rFonts w:ascii="Times New Roman" w:hAnsi="Times New Roman" w:cs="Times New Roman"/>
                <w:i/>
                <w:iCs/>
                <w:noProof/>
                <w:color w:val="000001"/>
                <w:sz w:val="24"/>
                <w:szCs w:val="24"/>
                <w:lang w:eastAsia="ru-RU"/>
              </w:rPr>
              <w:t>а</w:t>
            </w:r>
            <w:r>
              <w:rPr>
                <w:rFonts w:ascii="Times New Roman" w:hAnsi="Times New Roman" w:cs="Times New Roman"/>
                <w:noProof/>
                <w:color w:val="000001"/>
                <w:sz w:val="24"/>
                <w:szCs w:val="24"/>
                <w:vertAlign w:val="superscript"/>
                <w:lang w:eastAsia="ru-RU"/>
              </w:rPr>
              <w:t>/</w:t>
            </w:r>
          </w:p>
        </w:tc>
        <w:tc>
          <w:tcPr>
            <w:tcW w:w="371" w:type="pct"/>
            <w:tcBorders>
              <w:top w:val="single" w:sz="6" w:space="0" w:color="auto"/>
              <w:left w:val="single" w:sz="6" w:space="0" w:color="auto"/>
              <w:bottom w:val="single" w:sz="6" w:space="0" w:color="auto"/>
              <w:right w:val="single" w:sz="6" w:space="0" w:color="auto"/>
            </w:tcBorders>
            <w:vAlign w:val="center"/>
          </w:tcPr>
          <w:p w:rsidR="007026E3" w:rsidRDefault="007026E3" w:rsidP="0039503E">
            <w:pPr>
              <w:widowControl/>
              <w:jc w:val="center"/>
              <w:rPr>
                <w:rFonts w:ascii="Times New Roman" w:hAnsi="Times New Roman" w:cs="Times New Roman"/>
                <w:noProof/>
                <w:color w:val="000001"/>
                <w:sz w:val="24"/>
                <w:szCs w:val="24"/>
                <w:lang w:eastAsia="ru-RU"/>
              </w:rPr>
            </w:pPr>
          </w:p>
          <w:p w:rsidR="007026E3" w:rsidRPr="000C5E67" w:rsidRDefault="007026E3" w:rsidP="0039503E">
            <w:pPr>
              <w:widowControl/>
              <w:jc w:val="center"/>
              <w:rPr>
                <w:rFonts w:ascii="Times New Roman" w:hAnsi="Times New Roman" w:cs="Times New Roman"/>
                <w:color w:val="000001"/>
                <w:sz w:val="24"/>
                <w:szCs w:val="24"/>
                <w:vertAlign w:val="superscript"/>
              </w:rPr>
            </w:pPr>
            <w:r w:rsidRPr="00A539E0">
              <w:rPr>
                <w:rFonts w:ascii="Times New Roman" w:hAnsi="Times New Roman" w:cs="Times New Roman"/>
                <w:i/>
                <w:iCs/>
                <w:noProof/>
                <w:color w:val="000001"/>
                <w:sz w:val="24"/>
                <w:szCs w:val="24"/>
                <w:lang w:eastAsia="ru-RU"/>
              </w:rPr>
              <w:t>а</w:t>
            </w:r>
            <w:r>
              <w:rPr>
                <w:rFonts w:ascii="Times New Roman" w:hAnsi="Times New Roman" w:cs="Times New Roman"/>
                <w:noProof/>
                <w:color w:val="000001"/>
                <w:sz w:val="24"/>
                <w:szCs w:val="24"/>
                <w:vertAlign w:val="superscript"/>
                <w:lang w:eastAsia="ru-RU"/>
              </w:rPr>
              <w:t>//</w:t>
            </w:r>
          </w:p>
        </w:tc>
      </w:tr>
      <w:tr w:rsidR="007026E3" w:rsidRPr="00F36DF6" w:rsidTr="004A6B7E">
        <w:tc>
          <w:tcPr>
            <w:tcW w:w="802" w:type="pct"/>
            <w:tcBorders>
              <w:top w:val="single" w:sz="6" w:space="0" w:color="auto"/>
              <w:left w:val="single" w:sz="6" w:space="0" w:color="auto"/>
              <w:bottom w:val="nil"/>
              <w:right w:val="single" w:sz="6" w:space="0" w:color="auto"/>
            </w:tcBorders>
            <w:vAlign w:val="center"/>
          </w:tcPr>
          <w:p w:rsidR="007026E3" w:rsidRDefault="007026E3" w:rsidP="0039503E">
            <w:pPr>
              <w:pStyle w:val="FORMATTEXT"/>
              <w:widowControl/>
              <w:jc w:val="center"/>
              <w:rPr>
                <w:color w:val="000001"/>
              </w:rPr>
            </w:pPr>
            <w:r w:rsidRPr="00F36DF6">
              <w:rPr>
                <w:color w:val="000001"/>
              </w:rPr>
              <w:t>До 9 этажей</w:t>
            </w:r>
          </w:p>
          <w:p w:rsidR="007026E3" w:rsidRPr="00F36DF6" w:rsidRDefault="007026E3" w:rsidP="0039503E">
            <w:pPr>
              <w:pStyle w:val="FORMATTEXT"/>
              <w:widowControl/>
              <w:jc w:val="center"/>
              <w:rPr>
                <w:color w:val="000001"/>
              </w:rPr>
            </w:pPr>
            <w:r>
              <w:rPr>
                <w:color w:val="000001"/>
              </w:rPr>
              <w:t xml:space="preserve"> (до 27 м)</w:t>
            </w:r>
          </w:p>
        </w:tc>
        <w:tc>
          <w:tcPr>
            <w:tcW w:w="617" w:type="pct"/>
            <w:tcBorders>
              <w:top w:val="single" w:sz="6" w:space="0" w:color="auto"/>
              <w:left w:val="single" w:sz="6" w:space="0" w:color="auto"/>
              <w:bottom w:val="nil"/>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0,3</w:t>
            </w:r>
            <w:r w:rsidRPr="003B4F5C">
              <w:rPr>
                <w:i/>
                <w:noProof/>
                <w:color w:val="000001"/>
              </w:rPr>
              <w:t>Н</w:t>
            </w:r>
          </w:p>
        </w:tc>
        <w:tc>
          <w:tcPr>
            <w:tcW w:w="494" w:type="pct"/>
            <w:tcBorders>
              <w:top w:val="single" w:sz="6" w:space="0" w:color="auto"/>
              <w:left w:val="single" w:sz="6" w:space="0" w:color="auto"/>
              <w:bottom w:val="nil"/>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0,2 </w:t>
            </w:r>
            <w:r w:rsidRPr="003B4F5C">
              <w:rPr>
                <w:i/>
                <w:noProof/>
                <w:color w:val="000001"/>
              </w:rPr>
              <w:t>Н</w:t>
            </w:r>
          </w:p>
        </w:tc>
        <w:tc>
          <w:tcPr>
            <w:tcW w:w="555" w:type="pct"/>
            <w:tcBorders>
              <w:top w:val="single" w:sz="6" w:space="0" w:color="auto"/>
              <w:left w:val="single" w:sz="6" w:space="0" w:color="auto"/>
              <w:bottom w:val="nil"/>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0,3 </w:t>
            </w:r>
            <w:r w:rsidRPr="003B4F5C">
              <w:rPr>
                <w:i/>
                <w:noProof/>
                <w:color w:val="000001"/>
              </w:rPr>
              <w:t>Н</w:t>
            </w:r>
          </w:p>
        </w:tc>
        <w:tc>
          <w:tcPr>
            <w:tcW w:w="432" w:type="pct"/>
            <w:tcBorders>
              <w:top w:val="single" w:sz="6" w:space="0" w:color="auto"/>
              <w:left w:val="single" w:sz="6" w:space="0" w:color="auto"/>
              <w:bottom w:val="nil"/>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0,25 </w:t>
            </w:r>
            <w:r w:rsidRPr="003B4F5C">
              <w:rPr>
                <w:i/>
                <w:noProof/>
                <w:color w:val="000001"/>
              </w:rPr>
              <w:t>Н</w:t>
            </w:r>
          </w:p>
        </w:tc>
        <w:tc>
          <w:tcPr>
            <w:tcW w:w="432" w:type="pct"/>
            <w:tcBorders>
              <w:top w:val="single" w:sz="6" w:space="0" w:color="auto"/>
              <w:left w:val="single" w:sz="6" w:space="0" w:color="auto"/>
              <w:bottom w:val="nil"/>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0,35 </w:t>
            </w:r>
            <w:r w:rsidRPr="003B4F5C">
              <w:rPr>
                <w:i/>
                <w:noProof/>
                <w:color w:val="000001"/>
              </w:rPr>
              <w:t>Н</w:t>
            </w:r>
          </w:p>
        </w:tc>
        <w:tc>
          <w:tcPr>
            <w:tcW w:w="432" w:type="pct"/>
            <w:tcBorders>
              <w:top w:val="single" w:sz="6" w:space="0" w:color="auto"/>
              <w:left w:val="single" w:sz="6" w:space="0" w:color="auto"/>
              <w:bottom w:val="nil"/>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0,2 </w:t>
            </w:r>
            <w:r w:rsidRPr="003B4F5C">
              <w:rPr>
                <w:i/>
                <w:noProof/>
                <w:color w:val="000001"/>
              </w:rPr>
              <w:t>Н</w:t>
            </w:r>
          </w:p>
        </w:tc>
        <w:tc>
          <w:tcPr>
            <w:tcW w:w="432" w:type="pct"/>
            <w:tcBorders>
              <w:top w:val="single" w:sz="6" w:space="0" w:color="auto"/>
              <w:left w:val="single" w:sz="6" w:space="0" w:color="auto"/>
              <w:bottom w:val="nil"/>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0,4 </w:t>
            </w:r>
            <w:r w:rsidRPr="003B4F5C">
              <w:rPr>
                <w:i/>
                <w:noProof/>
                <w:color w:val="000001"/>
              </w:rPr>
              <w:t>Н</w:t>
            </w:r>
          </w:p>
        </w:tc>
        <w:tc>
          <w:tcPr>
            <w:tcW w:w="432" w:type="pct"/>
            <w:tcBorders>
              <w:top w:val="single" w:sz="6" w:space="0" w:color="auto"/>
              <w:left w:val="single" w:sz="6" w:space="0" w:color="auto"/>
              <w:bottom w:val="nil"/>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0,15 </w:t>
            </w:r>
            <w:r w:rsidRPr="003B4F5C">
              <w:rPr>
                <w:i/>
                <w:noProof/>
                <w:color w:val="000001"/>
              </w:rPr>
              <w:t>Н</w:t>
            </w:r>
          </w:p>
        </w:tc>
        <w:tc>
          <w:tcPr>
            <w:tcW w:w="371" w:type="pct"/>
            <w:tcBorders>
              <w:top w:val="single" w:sz="6" w:space="0" w:color="auto"/>
              <w:left w:val="single" w:sz="6" w:space="0" w:color="auto"/>
              <w:bottom w:val="nil"/>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0,45 </w:t>
            </w:r>
            <w:r w:rsidRPr="003B4F5C">
              <w:rPr>
                <w:i/>
                <w:noProof/>
                <w:color w:val="000001"/>
              </w:rPr>
              <w:t>Н</w:t>
            </w:r>
          </w:p>
        </w:tc>
      </w:tr>
      <w:tr w:rsidR="007026E3" w:rsidRPr="00F36DF6" w:rsidTr="004A6B7E">
        <w:tc>
          <w:tcPr>
            <w:tcW w:w="802" w:type="pct"/>
            <w:tcBorders>
              <w:top w:val="nil"/>
              <w:left w:val="single" w:sz="6" w:space="0" w:color="auto"/>
              <w:right w:val="single" w:sz="6" w:space="0" w:color="auto"/>
            </w:tcBorders>
            <w:vAlign w:val="center"/>
          </w:tcPr>
          <w:p w:rsidR="007026E3" w:rsidRDefault="007026E3" w:rsidP="0039503E">
            <w:pPr>
              <w:pStyle w:val="FORMATTEXT"/>
              <w:widowControl/>
              <w:jc w:val="center"/>
              <w:rPr>
                <w:color w:val="000001"/>
              </w:rPr>
            </w:pPr>
            <w:r w:rsidRPr="00F36DF6">
              <w:rPr>
                <w:color w:val="000001"/>
              </w:rPr>
              <w:t>10-16 этажей</w:t>
            </w:r>
          </w:p>
          <w:p w:rsidR="007026E3" w:rsidRPr="00F36DF6" w:rsidRDefault="007026E3" w:rsidP="0039503E">
            <w:pPr>
              <w:pStyle w:val="FORMATTEXT"/>
              <w:widowControl/>
              <w:jc w:val="center"/>
              <w:rPr>
                <w:color w:val="000001"/>
              </w:rPr>
            </w:pPr>
            <w:r>
              <w:rPr>
                <w:color w:val="000001"/>
              </w:rPr>
              <w:t>(30-48 м)</w:t>
            </w:r>
          </w:p>
        </w:tc>
        <w:tc>
          <w:tcPr>
            <w:tcW w:w="617" w:type="pct"/>
            <w:tcBorders>
              <w:top w:val="nil"/>
              <w:left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0,4 </w:t>
            </w:r>
            <w:r w:rsidRPr="003B4F5C">
              <w:rPr>
                <w:i/>
                <w:noProof/>
                <w:color w:val="000001"/>
              </w:rPr>
              <w:t>Н</w:t>
            </w:r>
          </w:p>
        </w:tc>
        <w:tc>
          <w:tcPr>
            <w:tcW w:w="494" w:type="pct"/>
            <w:tcBorders>
              <w:top w:val="nil"/>
              <w:left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0,3 </w:t>
            </w:r>
            <w:r w:rsidRPr="003B4F5C">
              <w:rPr>
                <w:i/>
                <w:noProof/>
                <w:color w:val="000001"/>
              </w:rPr>
              <w:t>Н</w:t>
            </w:r>
          </w:p>
        </w:tc>
        <w:tc>
          <w:tcPr>
            <w:tcW w:w="555" w:type="pct"/>
            <w:tcBorders>
              <w:top w:val="nil"/>
              <w:left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0,4 </w:t>
            </w:r>
            <w:r w:rsidRPr="003B4F5C">
              <w:rPr>
                <w:i/>
                <w:noProof/>
                <w:color w:val="000001"/>
              </w:rPr>
              <w:t>Н</w:t>
            </w:r>
          </w:p>
        </w:tc>
        <w:tc>
          <w:tcPr>
            <w:tcW w:w="432" w:type="pct"/>
            <w:tcBorders>
              <w:top w:val="nil"/>
              <w:left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0,35 </w:t>
            </w:r>
            <w:r w:rsidRPr="003B4F5C">
              <w:rPr>
                <w:i/>
                <w:noProof/>
                <w:color w:val="000001"/>
              </w:rPr>
              <w:t>Н</w:t>
            </w:r>
          </w:p>
        </w:tc>
        <w:tc>
          <w:tcPr>
            <w:tcW w:w="432" w:type="pct"/>
            <w:tcBorders>
              <w:top w:val="nil"/>
              <w:left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0,45 </w:t>
            </w:r>
            <w:r w:rsidRPr="003B4F5C">
              <w:rPr>
                <w:i/>
                <w:noProof/>
                <w:color w:val="000001"/>
              </w:rPr>
              <w:t>Н</w:t>
            </w:r>
          </w:p>
        </w:tc>
        <w:tc>
          <w:tcPr>
            <w:tcW w:w="432" w:type="pct"/>
            <w:tcBorders>
              <w:top w:val="nil"/>
              <w:left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0,3 </w:t>
            </w:r>
            <w:r w:rsidRPr="003B4F5C">
              <w:rPr>
                <w:i/>
                <w:noProof/>
                <w:color w:val="000001"/>
              </w:rPr>
              <w:t>Н</w:t>
            </w:r>
          </w:p>
        </w:tc>
        <w:tc>
          <w:tcPr>
            <w:tcW w:w="432" w:type="pct"/>
            <w:tcBorders>
              <w:top w:val="nil"/>
              <w:left w:val="single" w:sz="6" w:space="0" w:color="auto"/>
              <w:right w:val="single" w:sz="6" w:space="0" w:color="auto"/>
            </w:tcBorders>
            <w:vAlign w:val="center"/>
          </w:tcPr>
          <w:p w:rsidR="007026E3" w:rsidRPr="00F36DF6" w:rsidRDefault="007026E3" w:rsidP="0039503E">
            <w:pPr>
              <w:widowControl/>
              <w:jc w:val="center"/>
              <w:rPr>
                <w:rFonts w:ascii="Times New Roman" w:hAnsi="Times New Roman" w:cs="Times New Roman"/>
                <w:color w:val="000001"/>
                <w:sz w:val="24"/>
                <w:szCs w:val="24"/>
              </w:rPr>
            </w:pPr>
            <w:r w:rsidRPr="00F36DF6">
              <w:rPr>
                <w:rFonts w:ascii="Times New Roman" w:hAnsi="Times New Roman" w:cs="Times New Roman"/>
                <w:color w:val="000001"/>
                <w:sz w:val="24"/>
                <w:szCs w:val="24"/>
              </w:rPr>
              <w:t xml:space="preserve">0,5 </w:t>
            </w:r>
            <w:r w:rsidRPr="003B4F5C">
              <w:rPr>
                <w:rFonts w:ascii="Times New Roman" w:hAnsi="Times New Roman" w:cs="Times New Roman"/>
                <w:i/>
                <w:noProof/>
                <w:color w:val="000001"/>
                <w:sz w:val="24"/>
                <w:szCs w:val="24"/>
              </w:rPr>
              <w:t>Н</w:t>
            </w:r>
          </w:p>
        </w:tc>
        <w:tc>
          <w:tcPr>
            <w:tcW w:w="432" w:type="pct"/>
            <w:tcBorders>
              <w:top w:val="nil"/>
              <w:left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0,25 </w:t>
            </w:r>
            <w:r w:rsidRPr="003B4F5C">
              <w:rPr>
                <w:i/>
                <w:noProof/>
                <w:color w:val="000001"/>
              </w:rPr>
              <w:t>Н</w:t>
            </w:r>
          </w:p>
        </w:tc>
        <w:tc>
          <w:tcPr>
            <w:tcW w:w="371" w:type="pct"/>
            <w:tcBorders>
              <w:top w:val="nil"/>
              <w:left w:val="single" w:sz="6"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0,55 </w:t>
            </w:r>
            <w:r w:rsidRPr="003B4F5C">
              <w:rPr>
                <w:i/>
                <w:noProof/>
                <w:color w:val="000001"/>
              </w:rPr>
              <w:t>Н</w:t>
            </w:r>
          </w:p>
        </w:tc>
      </w:tr>
      <w:tr w:rsidR="007026E3" w:rsidRPr="00F36DF6" w:rsidTr="004A6B7E">
        <w:tc>
          <w:tcPr>
            <w:tcW w:w="802" w:type="pct"/>
            <w:tcBorders>
              <w:top w:val="nil"/>
              <w:left w:val="single" w:sz="6" w:space="0" w:color="auto"/>
              <w:bottom w:val="single" w:sz="4" w:space="0" w:color="auto"/>
              <w:right w:val="single" w:sz="6" w:space="0" w:color="auto"/>
            </w:tcBorders>
            <w:vAlign w:val="center"/>
          </w:tcPr>
          <w:p w:rsidR="007026E3" w:rsidRDefault="007026E3" w:rsidP="0039503E">
            <w:pPr>
              <w:pStyle w:val="FORMATTEXT"/>
              <w:widowControl/>
              <w:jc w:val="center"/>
              <w:rPr>
                <w:color w:val="000001"/>
              </w:rPr>
            </w:pPr>
            <w:r w:rsidRPr="00F36DF6">
              <w:rPr>
                <w:color w:val="000001"/>
              </w:rPr>
              <w:t>Более 17 этажей</w:t>
            </w:r>
          </w:p>
          <w:p w:rsidR="007026E3" w:rsidRPr="00F36DF6" w:rsidRDefault="007026E3" w:rsidP="0039503E">
            <w:pPr>
              <w:pStyle w:val="FORMATTEXT"/>
              <w:widowControl/>
              <w:jc w:val="center"/>
              <w:rPr>
                <w:color w:val="000001"/>
              </w:rPr>
            </w:pPr>
            <w:r>
              <w:rPr>
                <w:color w:val="000001"/>
              </w:rPr>
              <w:t>(более 50 м)</w:t>
            </w:r>
          </w:p>
        </w:tc>
        <w:tc>
          <w:tcPr>
            <w:tcW w:w="617" w:type="pct"/>
            <w:tcBorders>
              <w:top w:val="nil"/>
              <w:left w:val="single" w:sz="6" w:space="0" w:color="auto"/>
              <w:bottom w:val="single" w:sz="4"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0,5 </w:t>
            </w:r>
            <w:r w:rsidRPr="003B4F5C">
              <w:rPr>
                <w:i/>
                <w:noProof/>
                <w:color w:val="000001"/>
              </w:rPr>
              <w:t>Н</w:t>
            </w:r>
          </w:p>
        </w:tc>
        <w:tc>
          <w:tcPr>
            <w:tcW w:w="494" w:type="pct"/>
            <w:tcBorders>
              <w:top w:val="nil"/>
              <w:left w:val="single" w:sz="6" w:space="0" w:color="auto"/>
              <w:bottom w:val="single" w:sz="4"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0,4 </w:t>
            </w:r>
            <w:r w:rsidRPr="003B4F5C">
              <w:rPr>
                <w:i/>
                <w:noProof/>
                <w:color w:val="000001"/>
              </w:rPr>
              <w:t>Н</w:t>
            </w:r>
          </w:p>
        </w:tc>
        <w:tc>
          <w:tcPr>
            <w:tcW w:w="555" w:type="pct"/>
            <w:tcBorders>
              <w:top w:val="nil"/>
              <w:left w:val="single" w:sz="6" w:space="0" w:color="auto"/>
              <w:bottom w:val="single" w:sz="4"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0,5 </w:t>
            </w:r>
            <w:r w:rsidRPr="003B4F5C">
              <w:rPr>
                <w:i/>
                <w:noProof/>
                <w:color w:val="000001"/>
              </w:rPr>
              <w:t>Н</w:t>
            </w:r>
          </w:p>
        </w:tc>
        <w:tc>
          <w:tcPr>
            <w:tcW w:w="432" w:type="pct"/>
            <w:tcBorders>
              <w:top w:val="nil"/>
              <w:left w:val="single" w:sz="6" w:space="0" w:color="auto"/>
              <w:bottom w:val="single" w:sz="4"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0,45 </w:t>
            </w:r>
            <w:r w:rsidRPr="003B4F5C">
              <w:rPr>
                <w:i/>
                <w:noProof/>
                <w:color w:val="000001"/>
              </w:rPr>
              <w:t>Н</w:t>
            </w:r>
          </w:p>
        </w:tc>
        <w:tc>
          <w:tcPr>
            <w:tcW w:w="432" w:type="pct"/>
            <w:tcBorders>
              <w:top w:val="nil"/>
              <w:left w:val="single" w:sz="6" w:space="0" w:color="auto"/>
              <w:bottom w:val="single" w:sz="4"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0,55 </w:t>
            </w:r>
            <w:r w:rsidRPr="003B4F5C">
              <w:rPr>
                <w:i/>
                <w:noProof/>
                <w:color w:val="000001"/>
              </w:rPr>
              <w:t>Н</w:t>
            </w:r>
          </w:p>
        </w:tc>
        <w:tc>
          <w:tcPr>
            <w:tcW w:w="432" w:type="pct"/>
            <w:tcBorders>
              <w:top w:val="nil"/>
              <w:left w:val="single" w:sz="6" w:space="0" w:color="auto"/>
              <w:bottom w:val="single" w:sz="4"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0,4 </w:t>
            </w:r>
            <w:r w:rsidRPr="003B4F5C">
              <w:rPr>
                <w:i/>
                <w:noProof/>
                <w:color w:val="000001"/>
              </w:rPr>
              <w:t>Н</w:t>
            </w:r>
          </w:p>
        </w:tc>
        <w:tc>
          <w:tcPr>
            <w:tcW w:w="432" w:type="pct"/>
            <w:tcBorders>
              <w:top w:val="nil"/>
              <w:left w:val="single" w:sz="6" w:space="0" w:color="auto"/>
              <w:bottom w:val="single" w:sz="4" w:space="0" w:color="auto"/>
              <w:right w:val="single" w:sz="6" w:space="0" w:color="auto"/>
            </w:tcBorders>
            <w:vAlign w:val="center"/>
          </w:tcPr>
          <w:p w:rsidR="007026E3" w:rsidRPr="00F36DF6" w:rsidRDefault="007026E3" w:rsidP="0039503E">
            <w:pPr>
              <w:widowControl/>
              <w:jc w:val="center"/>
              <w:rPr>
                <w:rFonts w:ascii="Times New Roman" w:hAnsi="Times New Roman" w:cs="Times New Roman"/>
                <w:color w:val="000001"/>
                <w:sz w:val="24"/>
                <w:szCs w:val="24"/>
              </w:rPr>
            </w:pPr>
            <w:r w:rsidRPr="00F36DF6">
              <w:rPr>
                <w:rFonts w:ascii="Times New Roman" w:hAnsi="Times New Roman" w:cs="Times New Roman"/>
                <w:color w:val="000001"/>
                <w:sz w:val="24"/>
                <w:szCs w:val="24"/>
              </w:rPr>
              <w:t xml:space="preserve">0,6 </w:t>
            </w:r>
            <w:r w:rsidRPr="003B4F5C">
              <w:rPr>
                <w:rFonts w:ascii="Times New Roman" w:hAnsi="Times New Roman" w:cs="Times New Roman"/>
                <w:i/>
                <w:noProof/>
                <w:color w:val="000001"/>
                <w:sz w:val="24"/>
                <w:szCs w:val="24"/>
              </w:rPr>
              <w:t>Н</w:t>
            </w:r>
          </w:p>
        </w:tc>
        <w:tc>
          <w:tcPr>
            <w:tcW w:w="432" w:type="pct"/>
            <w:tcBorders>
              <w:top w:val="nil"/>
              <w:left w:val="single" w:sz="6" w:space="0" w:color="auto"/>
              <w:bottom w:val="single" w:sz="4"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0,35 </w:t>
            </w:r>
            <w:r w:rsidRPr="003B4F5C">
              <w:rPr>
                <w:i/>
                <w:noProof/>
                <w:color w:val="000001"/>
              </w:rPr>
              <w:t>Н</w:t>
            </w:r>
          </w:p>
        </w:tc>
        <w:tc>
          <w:tcPr>
            <w:tcW w:w="371" w:type="pct"/>
            <w:tcBorders>
              <w:top w:val="nil"/>
              <w:left w:val="single" w:sz="6" w:space="0" w:color="auto"/>
              <w:bottom w:val="single" w:sz="4" w:space="0" w:color="auto"/>
              <w:right w:val="single" w:sz="6" w:space="0" w:color="auto"/>
            </w:tcBorders>
            <w:vAlign w:val="center"/>
          </w:tcPr>
          <w:p w:rsidR="007026E3" w:rsidRPr="00F36DF6" w:rsidRDefault="007026E3" w:rsidP="0039503E">
            <w:pPr>
              <w:pStyle w:val="FORMATTEXT"/>
              <w:widowControl/>
              <w:jc w:val="center"/>
              <w:rPr>
                <w:color w:val="000001"/>
              </w:rPr>
            </w:pPr>
            <w:r w:rsidRPr="00F36DF6">
              <w:rPr>
                <w:color w:val="000001"/>
              </w:rPr>
              <w:t xml:space="preserve">0,65 </w:t>
            </w:r>
            <w:r w:rsidRPr="003B4F5C">
              <w:rPr>
                <w:i/>
                <w:noProof/>
                <w:color w:val="000001"/>
              </w:rPr>
              <w:t>Н</w:t>
            </w:r>
          </w:p>
        </w:tc>
      </w:tr>
      <w:tr w:rsidR="007026E3" w:rsidRPr="00F36DF6" w:rsidTr="00474461">
        <w:tc>
          <w:tcPr>
            <w:tcW w:w="5000" w:type="pct"/>
            <w:gridSpan w:val="10"/>
            <w:tcBorders>
              <w:top w:val="nil"/>
              <w:left w:val="single" w:sz="6" w:space="0" w:color="auto"/>
              <w:bottom w:val="single" w:sz="4" w:space="0" w:color="auto"/>
              <w:right w:val="single" w:sz="6" w:space="0" w:color="auto"/>
            </w:tcBorders>
            <w:vAlign w:val="center"/>
          </w:tcPr>
          <w:p w:rsidR="007026E3" w:rsidRPr="007542FF" w:rsidRDefault="007026E3" w:rsidP="0039503E">
            <w:pPr>
              <w:pStyle w:val="FORMATTEXT"/>
              <w:widowControl/>
              <w:ind w:firstLine="568"/>
              <w:jc w:val="both"/>
              <w:rPr>
                <w:color w:val="000001"/>
                <w:sz w:val="20"/>
                <w:szCs w:val="20"/>
              </w:rPr>
            </w:pPr>
            <w:r>
              <w:rPr>
                <w:color w:val="000001"/>
                <w:sz w:val="20"/>
                <w:szCs w:val="20"/>
              </w:rPr>
              <w:t>О</w:t>
            </w:r>
            <w:r w:rsidRPr="007542FF">
              <w:rPr>
                <w:color w:val="000001"/>
                <w:sz w:val="20"/>
                <w:szCs w:val="20"/>
              </w:rPr>
              <w:t>бозначения:</w:t>
            </w:r>
          </w:p>
          <w:p w:rsidR="007026E3" w:rsidRPr="007542FF" w:rsidRDefault="007026E3" w:rsidP="0039503E">
            <w:pPr>
              <w:pStyle w:val="FORMATTEXT"/>
              <w:widowControl/>
              <w:ind w:firstLine="568"/>
              <w:jc w:val="both"/>
              <w:rPr>
                <w:color w:val="000001"/>
                <w:sz w:val="20"/>
                <w:szCs w:val="20"/>
              </w:rPr>
            </w:pPr>
            <w:r w:rsidRPr="00A539E0">
              <w:rPr>
                <w:i/>
                <w:iCs/>
                <w:color w:val="000001"/>
                <w:sz w:val="20"/>
                <w:szCs w:val="20"/>
              </w:rPr>
              <w:t xml:space="preserve"> </w:t>
            </w:r>
            <w:r w:rsidRPr="00A539E0">
              <w:rPr>
                <w:i/>
                <w:iCs/>
                <w:noProof/>
                <w:color w:val="000001"/>
              </w:rPr>
              <w:t>а</w:t>
            </w:r>
            <w:r>
              <w:rPr>
                <w:noProof/>
                <w:color w:val="000001"/>
                <w:vertAlign w:val="superscript"/>
              </w:rPr>
              <w:t>/</w:t>
            </w:r>
            <w:r w:rsidRPr="007542FF">
              <w:rPr>
                <w:color w:val="000001"/>
                <w:sz w:val="20"/>
                <w:szCs w:val="20"/>
              </w:rPr>
              <w:t xml:space="preserve">- показатель </w:t>
            </w:r>
            <w:r>
              <w:rPr>
                <w:color w:val="000001"/>
                <w:sz w:val="20"/>
                <w:szCs w:val="20"/>
              </w:rPr>
              <w:t>образования</w:t>
            </w:r>
            <w:r w:rsidRPr="007542FF">
              <w:rPr>
                <w:color w:val="000001"/>
                <w:sz w:val="20"/>
                <w:szCs w:val="20"/>
              </w:rPr>
              <w:t xml:space="preserve"> завала вверх по склону; </w:t>
            </w:r>
          </w:p>
          <w:p w:rsidR="007026E3" w:rsidRPr="007542FF" w:rsidRDefault="007026E3" w:rsidP="0039503E">
            <w:pPr>
              <w:pStyle w:val="FORMATTEXT"/>
              <w:widowControl/>
              <w:ind w:firstLine="568"/>
              <w:jc w:val="both"/>
              <w:rPr>
                <w:color w:val="000001"/>
                <w:sz w:val="20"/>
                <w:szCs w:val="20"/>
              </w:rPr>
            </w:pPr>
            <w:r w:rsidRPr="00A539E0">
              <w:rPr>
                <w:i/>
                <w:iCs/>
                <w:noProof/>
                <w:color w:val="000001"/>
              </w:rPr>
              <w:t>а</w:t>
            </w:r>
            <w:r>
              <w:rPr>
                <w:noProof/>
                <w:color w:val="000001"/>
                <w:vertAlign w:val="superscript"/>
              </w:rPr>
              <w:t>//</w:t>
            </w:r>
            <w:r w:rsidRPr="007542FF">
              <w:rPr>
                <w:color w:val="000001"/>
                <w:sz w:val="20"/>
                <w:szCs w:val="20"/>
              </w:rPr>
              <w:t xml:space="preserve">- показатель </w:t>
            </w:r>
            <w:r>
              <w:rPr>
                <w:color w:val="000001"/>
                <w:sz w:val="20"/>
                <w:szCs w:val="20"/>
              </w:rPr>
              <w:t>образования</w:t>
            </w:r>
            <w:r w:rsidRPr="007542FF">
              <w:rPr>
                <w:color w:val="000001"/>
                <w:sz w:val="20"/>
                <w:szCs w:val="20"/>
              </w:rPr>
              <w:t xml:space="preserve"> завала вниз по склону;</w:t>
            </w:r>
          </w:p>
          <w:p w:rsidR="007026E3" w:rsidRPr="00F36DF6" w:rsidRDefault="007026E3" w:rsidP="0039503E">
            <w:pPr>
              <w:pStyle w:val="FORMATTEXT"/>
              <w:widowControl/>
              <w:ind w:firstLine="567"/>
              <w:rPr>
                <w:color w:val="000001"/>
              </w:rPr>
            </w:pPr>
            <w:r w:rsidRPr="003B4F5C">
              <w:rPr>
                <w:i/>
                <w:noProof/>
                <w:color w:val="000001"/>
                <w:sz w:val="20"/>
                <w:szCs w:val="20"/>
              </w:rPr>
              <w:t>Н</w:t>
            </w:r>
            <w:r w:rsidR="00A539E0">
              <w:rPr>
                <w:i/>
                <w:noProof/>
                <w:color w:val="000001"/>
                <w:sz w:val="20"/>
                <w:szCs w:val="20"/>
              </w:rPr>
              <w:t xml:space="preserve"> – </w:t>
            </w:r>
            <w:r w:rsidRPr="007542FF">
              <w:rPr>
                <w:color w:val="000001"/>
                <w:sz w:val="20"/>
                <w:szCs w:val="20"/>
              </w:rPr>
              <w:t xml:space="preserve"> высота здания</w:t>
            </w:r>
            <w:r>
              <w:rPr>
                <w:color w:val="000001"/>
                <w:sz w:val="20"/>
                <w:szCs w:val="20"/>
              </w:rPr>
              <w:t xml:space="preserve"> (сооружения)</w:t>
            </w:r>
            <w:r w:rsidRPr="007542FF">
              <w:rPr>
                <w:color w:val="000001"/>
                <w:sz w:val="20"/>
                <w:szCs w:val="20"/>
              </w:rPr>
              <w:t>, м</w:t>
            </w:r>
            <w:r w:rsidR="00EA5211">
              <w:rPr>
                <w:color w:val="000001"/>
                <w:sz w:val="20"/>
                <w:szCs w:val="20"/>
              </w:rPr>
              <w:t>.</w:t>
            </w:r>
          </w:p>
        </w:tc>
      </w:tr>
    </w:tbl>
    <w:p w:rsidR="007026E3" w:rsidRDefault="007026E3" w:rsidP="0039503E">
      <w:pPr>
        <w:pStyle w:val="FORMATTEXT"/>
        <w:widowControl/>
        <w:ind w:firstLine="568"/>
        <w:jc w:val="both"/>
        <w:rPr>
          <w:color w:val="000001"/>
        </w:rPr>
        <w:sectPr w:rsidR="007026E3" w:rsidSect="006C3B19">
          <w:pgSz w:w="16838" w:h="11906" w:orient="landscape"/>
          <w:pgMar w:top="1134" w:right="1134" w:bottom="567" w:left="993" w:header="720" w:footer="720" w:gutter="0"/>
          <w:cols w:space="720"/>
          <w:docGrid w:linePitch="360"/>
        </w:sectPr>
      </w:pPr>
    </w:p>
    <w:p w:rsidR="007026E3" w:rsidRDefault="007026E3" w:rsidP="0039503E">
      <w:pPr>
        <w:pStyle w:val="FORMATTEXT"/>
        <w:widowControl/>
        <w:jc w:val="both"/>
        <w:rPr>
          <w:color w:val="000001"/>
        </w:rPr>
      </w:pPr>
    </w:p>
    <w:p w:rsidR="007026E3" w:rsidRPr="0087117B" w:rsidRDefault="007026E3" w:rsidP="0039503E">
      <w:pPr>
        <w:pStyle w:val="1"/>
        <w:widowControl/>
        <w:spacing w:before="0" w:after="0"/>
        <w:jc w:val="center"/>
      </w:pPr>
      <w:bookmarkStart w:id="220" w:name="_Toc392870620"/>
      <w:r w:rsidRPr="0087117B">
        <w:t>Библиография</w:t>
      </w:r>
      <w:bookmarkEnd w:id="220"/>
    </w:p>
    <w:p w:rsidR="007026E3" w:rsidRPr="00DB2BC4" w:rsidRDefault="007026E3" w:rsidP="00417283">
      <w:pPr>
        <w:pStyle w:val="Default"/>
        <w:ind w:firstLine="567"/>
        <w:jc w:val="both"/>
      </w:pPr>
    </w:p>
    <w:p w:rsidR="00EC3484" w:rsidRPr="00DB2BC4" w:rsidRDefault="00EC3484" w:rsidP="00417283">
      <w:pPr>
        <w:pStyle w:val="Default"/>
        <w:suppressAutoHyphens/>
        <w:ind w:firstLine="567"/>
        <w:jc w:val="both"/>
      </w:pPr>
      <w:r w:rsidRPr="00DB2BC4">
        <w:t xml:space="preserve">[1] Градостроительный кодекс Российской Федерации от </w:t>
      </w:r>
      <w:r w:rsidRPr="00DB2BC4">
        <w:rPr>
          <w:color w:val="auto"/>
        </w:rPr>
        <w:t>29 декабря 2004 г. № 190-ФЗ</w:t>
      </w:r>
    </w:p>
    <w:p w:rsidR="00EC3484" w:rsidRPr="00DB2BC4" w:rsidRDefault="00EC3484" w:rsidP="00417283">
      <w:pPr>
        <w:pStyle w:val="Default"/>
        <w:suppressAutoHyphens/>
        <w:ind w:firstLine="567"/>
        <w:jc w:val="both"/>
      </w:pPr>
      <w:r w:rsidRPr="00DB2BC4">
        <w:t>[2] Федеральный закон от 27 декабря 2002 г. № 184-ФЗ «О техническом регулировании»</w:t>
      </w:r>
    </w:p>
    <w:p w:rsidR="00EC3484" w:rsidRPr="00DB2BC4" w:rsidRDefault="00EC3484" w:rsidP="00417283">
      <w:pPr>
        <w:pStyle w:val="Default"/>
        <w:suppressAutoHyphens/>
        <w:ind w:firstLine="567"/>
        <w:jc w:val="both"/>
      </w:pPr>
      <w:r w:rsidRPr="00DB2BC4">
        <w:t>[3]</w:t>
      </w:r>
      <w:r w:rsidR="00DB2BC4" w:rsidRPr="00DB2BC4">
        <w:t xml:space="preserve"> </w:t>
      </w:r>
      <w:r w:rsidRPr="00DB2BC4">
        <w:t>Федеральный закон от 12 февраля 1998 г. № 28-ФЗ «О гражданской обороне»</w:t>
      </w:r>
    </w:p>
    <w:p w:rsidR="00EC3484" w:rsidRPr="00DB2BC4" w:rsidRDefault="00EC3484" w:rsidP="00417283">
      <w:pPr>
        <w:pStyle w:val="Default"/>
        <w:suppressAutoHyphens/>
        <w:ind w:firstLine="567"/>
        <w:jc w:val="both"/>
      </w:pPr>
      <w:r w:rsidRPr="00DB2BC4">
        <w:t>[4]</w:t>
      </w:r>
      <w:r w:rsidR="00DB2BC4" w:rsidRPr="00DB2BC4">
        <w:t xml:space="preserve"> </w:t>
      </w:r>
      <w:r w:rsidRPr="00DB2BC4">
        <w:t>Федеральный закон от 21 декабря 1994 г. № 68-ФЗ «О защите населения и территорий от чрезвычайных ситуаций природного и техногенного характера»</w:t>
      </w:r>
    </w:p>
    <w:p w:rsidR="00EC3484" w:rsidRPr="00DB2BC4" w:rsidRDefault="00EC3484" w:rsidP="00417283">
      <w:pPr>
        <w:pStyle w:val="Default"/>
        <w:suppressAutoHyphens/>
        <w:ind w:firstLine="567"/>
        <w:jc w:val="both"/>
      </w:pPr>
      <w:r w:rsidRPr="00DB2BC4">
        <w:t>[5]</w:t>
      </w:r>
      <w:r w:rsidR="00DB2BC4" w:rsidRPr="00DB2BC4">
        <w:t xml:space="preserve"> </w:t>
      </w:r>
      <w:r w:rsidRPr="00DB2BC4">
        <w:t>Федеральный закон от 30 декабря 2009 г. № 384-ФЗ «Технический регламент о безопасности зданий и сооружений»</w:t>
      </w:r>
    </w:p>
    <w:p w:rsidR="00EC3484" w:rsidRPr="00DB2BC4" w:rsidRDefault="00EC3484" w:rsidP="00417283">
      <w:pPr>
        <w:pStyle w:val="Default"/>
        <w:suppressAutoHyphens/>
        <w:ind w:firstLine="567"/>
        <w:jc w:val="both"/>
      </w:pPr>
      <w:r w:rsidRPr="00DB2BC4">
        <w:t>[6]</w:t>
      </w:r>
      <w:r w:rsidR="00DB2BC4" w:rsidRPr="00DB2BC4">
        <w:t xml:space="preserve"> </w:t>
      </w:r>
      <w:r w:rsidRPr="00DB2BC4">
        <w:t>Федеральный закон от 22 июля 2008 г. № 123-ФЗ «Технический регламент о требованиях пожарной безопасности»</w:t>
      </w:r>
    </w:p>
    <w:p w:rsidR="00EC3484" w:rsidRPr="00DB2BC4" w:rsidRDefault="00EC3484" w:rsidP="00417283">
      <w:pPr>
        <w:pStyle w:val="Default"/>
        <w:suppressAutoHyphens/>
        <w:ind w:firstLine="567"/>
        <w:jc w:val="both"/>
      </w:pPr>
      <w:r w:rsidRPr="00DB2BC4">
        <w:t>[7]</w:t>
      </w:r>
      <w:r w:rsidR="00DB2BC4" w:rsidRPr="00DB2BC4">
        <w:t xml:space="preserve"> </w:t>
      </w:r>
      <w:r w:rsidRPr="00DB2BC4">
        <w:t>Федеральный закон от 21 ноября 1995 г. № 170-ФЗ «Об использовании атомной энергии»</w:t>
      </w:r>
    </w:p>
    <w:p w:rsidR="00EC3484" w:rsidRPr="00DB2BC4" w:rsidRDefault="00EC3484" w:rsidP="00417283">
      <w:pPr>
        <w:pStyle w:val="Default"/>
        <w:suppressAutoHyphens/>
        <w:ind w:firstLine="567"/>
        <w:jc w:val="both"/>
      </w:pPr>
      <w:r w:rsidRPr="00DB2BC4">
        <w:t>[8]</w:t>
      </w:r>
      <w:r w:rsidR="00DB2BC4" w:rsidRPr="00DB2BC4">
        <w:t xml:space="preserve"> </w:t>
      </w:r>
      <w:r w:rsidRPr="00DB2BC4">
        <w:t>Федеральный закон от 21 июля 1997 г. № 116-ФЗ «О промышленной безопасности опасных производственных объектов»</w:t>
      </w:r>
    </w:p>
    <w:p w:rsidR="00EC3484" w:rsidRPr="00DB2BC4" w:rsidDel="00C5737C" w:rsidRDefault="00EC3484" w:rsidP="00417283">
      <w:pPr>
        <w:pStyle w:val="Default"/>
        <w:suppressAutoHyphens/>
        <w:ind w:firstLine="567"/>
        <w:jc w:val="both"/>
      </w:pPr>
      <w:r w:rsidRPr="00EA5211">
        <w:rPr>
          <w:b/>
          <w:bCs/>
        </w:rPr>
        <w:t>[9]</w:t>
      </w:r>
      <w:r w:rsidR="00DB2BC4" w:rsidRPr="00EA5211">
        <w:rPr>
          <w:b/>
          <w:bCs/>
        </w:rPr>
        <w:t>–</w:t>
      </w:r>
      <w:r w:rsidRPr="00EA5211">
        <w:rPr>
          <w:b/>
          <w:bCs/>
        </w:rPr>
        <w:t>[11]</w:t>
      </w:r>
      <w:r w:rsidR="00DB2BC4" w:rsidRPr="00DB2BC4">
        <w:t xml:space="preserve"> </w:t>
      </w:r>
      <w:r w:rsidR="00DB2BC4" w:rsidRPr="00DB2BC4">
        <w:rPr>
          <w:b/>
        </w:rPr>
        <w:t>(Исключены, Изм. № 2).</w:t>
      </w:r>
    </w:p>
    <w:p w:rsidR="00EC3484" w:rsidRPr="00DB2BC4" w:rsidRDefault="00EC3484" w:rsidP="00417283">
      <w:pPr>
        <w:pStyle w:val="Default"/>
        <w:suppressAutoHyphens/>
        <w:ind w:firstLine="567"/>
        <w:jc w:val="both"/>
        <w:rPr>
          <w:bCs/>
          <w:color w:val="auto"/>
          <w:kern w:val="36"/>
        </w:rPr>
      </w:pPr>
      <w:r w:rsidRPr="00DB2BC4">
        <w:t>[12]</w:t>
      </w:r>
      <w:r w:rsidR="00DB2BC4" w:rsidRPr="00DB2BC4">
        <w:t xml:space="preserve"> </w:t>
      </w:r>
      <w:r w:rsidRPr="00DB2BC4">
        <w:t>Федеральный закон от 29 июня 2015 г. № 162-ФЗ «О стандартизации в Российской Федерации»</w:t>
      </w:r>
    </w:p>
    <w:p w:rsidR="007026E3" w:rsidRPr="00DB2BC4" w:rsidRDefault="00DB2BC4" w:rsidP="00417283">
      <w:pPr>
        <w:pStyle w:val="Default"/>
        <w:ind w:firstLine="567"/>
        <w:jc w:val="both"/>
      </w:pPr>
      <w:r w:rsidRPr="00DB2BC4">
        <w:t>[13] Постановление Правительства Российской Федерации от 29 ноября 1999 г. № 1309 «О Порядке создания убежищ и иных объектов гражданской обороны</w:t>
      </w:r>
    </w:p>
    <w:p w:rsidR="00DB2BC4" w:rsidRDefault="00DB2BC4" w:rsidP="00417283">
      <w:pPr>
        <w:widowControl/>
        <w:ind w:firstLine="567"/>
        <w:jc w:val="both"/>
        <w:rPr>
          <w:rFonts w:ascii="Times New Roman" w:hAnsi="Times New Roman" w:cs="Times New Roman"/>
          <w:b/>
          <w:sz w:val="24"/>
          <w:szCs w:val="24"/>
        </w:rPr>
      </w:pPr>
    </w:p>
    <w:p w:rsidR="003A5F59" w:rsidRPr="00DB2BC4" w:rsidRDefault="003A5F59" w:rsidP="00417283">
      <w:pPr>
        <w:widowControl/>
        <w:ind w:firstLine="567"/>
        <w:jc w:val="both"/>
        <w:rPr>
          <w:rFonts w:ascii="Times New Roman" w:hAnsi="Times New Roman" w:cs="Times New Roman"/>
          <w:b/>
          <w:sz w:val="24"/>
          <w:szCs w:val="24"/>
        </w:rPr>
      </w:pPr>
      <w:r w:rsidRPr="00DB2BC4">
        <w:rPr>
          <w:rFonts w:ascii="Times New Roman" w:hAnsi="Times New Roman" w:cs="Times New Roman"/>
          <w:b/>
          <w:sz w:val="24"/>
          <w:szCs w:val="24"/>
        </w:rPr>
        <w:t>Библиография (Измененная редакция, Изм. № 1</w:t>
      </w:r>
      <w:r w:rsidR="00DB2BC4" w:rsidRPr="00DB2BC4">
        <w:rPr>
          <w:rFonts w:ascii="Times New Roman" w:hAnsi="Times New Roman" w:cs="Times New Roman"/>
          <w:b/>
          <w:sz w:val="24"/>
          <w:szCs w:val="24"/>
        </w:rPr>
        <w:t>, № 2</w:t>
      </w:r>
      <w:r w:rsidRPr="00DB2BC4">
        <w:rPr>
          <w:rFonts w:ascii="Times New Roman" w:hAnsi="Times New Roman" w:cs="Times New Roman"/>
          <w:b/>
          <w:sz w:val="24"/>
          <w:szCs w:val="24"/>
        </w:rPr>
        <w:t>).</w:t>
      </w:r>
    </w:p>
    <w:p w:rsidR="007026E3" w:rsidRPr="000B22BF" w:rsidRDefault="007026E3" w:rsidP="00417283">
      <w:pPr>
        <w:pStyle w:val="Default"/>
        <w:ind w:firstLine="567"/>
        <w:jc w:val="both"/>
      </w:pPr>
    </w:p>
    <w:p w:rsidR="007026E3" w:rsidRPr="000B22BF" w:rsidRDefault="007026E3" w:rsidP="00417283">
      <w:pPr>
        <w:pStyle w:val="Default"/>
        <w:ind w:firstLine="567"/>
        <w:jc w:val="both"/>
      </w:pPr>
    </w:p>
    <w:p w:rsidR="00417283" w:rsidRDefault="00417283" w:rsidP="00417283">
      <w:pPr>
        <w:pStyle w:val="Default"/>
        <w:ind w:firstLine="567"/>
        <w:jc w:val="both"/>
      </w:pPr>
      <w:r>
        <w:br w:type="page"/>
      </w:r>
    </w:p>
    <w:p w:rsidR="00417283" w:rsidRDefault="00417283" w:rsidP="00417283">
      <w:pPr>
        <w:pStyle w:val="Default"/>
        <w:ind w:firstLine="567"/>
        <w:jc w:val="both"/>
      </w:pPr>
    </w:p>
    <w:p w:rsidR="007026E3" w:rsidRDefault="00557E93" w:rsidP="0039503E">
      <w:pPr>
        <w:pStyle w:val="FORMATTEXT"/>
        <w:widowControl/>
        <w:jc w:val="both"/>
        <w:rPr>
          <w:color w:val="000001"/>
        </w:rPr>
      </w:pPr>
      <w:r>
        <w:rPr>
          <w:noProof/>
        </w:rPr>
        <w:pict>
          <v:line id="_x0000_s1072" style="position:absolute;left:0;text-align:left;z-index:3" from="0,6.45pt" to="480pt,6.45pt"/>
        </w:pict>
      </w:r>
    </w:p>
    <w:p w:rsidR="007026E3" w:rsidRDefault="007026E3" w:rsidP="0039503E">
      <w:pPr>
        <w:pStyle w:val="FORMATTEXT"/>
        <w:widowControl/>
        <w:jc w:val="both"/>
        <w:rPr>
          <w:color w:val="000001"/>
        </w:rPr>
      </w:pPr>
      <w:r>
        <w:rPr>
          <w:color w:val="000001"/>
        </w:rPr>
        <w:t>УДК 658.382.3: 006.354</w:t>
      </w:r>
      <w:r>
        <w:rPr>
          <w:color w:val="000001"/>
        </w:rPr>
        <w:tab/>
      </w:r>
      <w:r>
        <w:rPr>
          <w:color w:val="000001"/>
        </w:rPr>
        <w:tab/>
      </w:r>
      <w:r>
        <w:rPr>
          <w:color w:val="000001"/>
        </w:rPr>
        <w:tab/>
      </w:r>
      <w:r>
        <w:rPr>
          <w:color w:val="000001"/>
        </w:rPr>
        <w:tab/>
      </w:r>
      <w:r>
        <w:rPr>
          <w:color w:val="000001"/>
        </w:rPr>
        <w:tab/>
      </w:r>
      <w:r>
        <w:rPr>
          <w:color w:val="000001"/>
        </w:rPr>
        <w:tab/>
      </w:r>
      <w:r>
        <w:rPr>
          <w:color w:val="000001"/>
        </w:rPr>
        <w:tab/>
      </w:r>
      <w:r>
        <w:rPr>
          <w:color w:val="000001"/>
        </w:rPr>
        <w:tab/>
      </w:r>
      <w:r w:rsidRPr="0036201C">
        <w:t>ОКС 13.200</w:t>
      </w:r>
    </w:p>
    <w:p w:rsidR="007026E3" w:rsidRDefault="007026E3" w:rsidP="0039503E">
      <w:pPr>
        <w:pStyle w:val="FORMATTEXT"/>
        <w:widowControl/>
        <w:ind w:firstLine="568"/>
        <w:jc w:val="both"/>
        <w:rPr>
          <w:color w:val="000001"/>
        </w:rPr>
      </w:pPr>
    </w:p>
    <w:p w:rsidR="007026E3" w:rsidRDefault="007026E3" w:rsidP="0039503E">
      <w:pPr>
        <w:pStyle w:val="FORMATTEXT"/>
        <w:widowControl/>
        <w:jc w:val="both"/>
        <w:rPr>
          <w:color w:val="000001"/>
        </w:rPr>
      </w:pPr>
      <w:r>
        <w:rPr>
          <w:color w:val="000001"/>
        </w:rPr>
        <w:t>Ключевые слова: гражданская оборона, чрезвычайная ситуация, предупреждение чрезвычайных ситуаций, инженерно-технические мероприятия по гражданской обороне, объекты гражданской обороны</w:t>
      </w:r>
    </w:p>
    <w:p w:rsidR="007026E3" w:rsidRDefault="00557E93" w:rsidP="0039503E">
      <w:pPr>
        <w:pStyle w:val="FORMATTEXT"/>
        <w:widowControl/>
        <w:ind w:firstLine="568"/>
        <w:jc w:val="both"/>
        <w:rPr>
          <w:color w:val="000001"/>
        </w:rPr>
      </w:pPr>
      <w:r>
        <w:rPr>
          <w:noProof/>
        </w:rPr>
        <w:pict>
          <v:line id="_x0000_s1073" style="position:absolute;left:0;text-align:left;z-index:2" from="0,12.35pt" to="480pt,12.35pt"/>
        </w:pict>
      </w:r>
    </w:p>
    <w:p w:rsidR="007026E3" w:rsidRDefault="007026E3" w:rsidP="0039503E">
      <w:pPr>
        <w:pStyle w:val="FORMATTEXT"/>
        <w:widowControl/>
        <w:ind w:firstLine="568"/>
        <w:jc w:val="both"/>
        <w:rPr>
          <w:color w:val="000001"/>
        </w:rPr>
      </w:pPr>
    </w:p>
    <w:p w:rsidR="007026E3" w:rsidRDefault="007026E3" w:rsidP="0039503E">
      <w:pPr>
        <w:pStyle w:val="FORMATTEXT"/>
        <w:widowControl/>
        <w:ind w:firstLine="568"/>
        <w:jc w:val="both"/>
        <w:rPr>
          <w:color w:val="000001"/>
        </w:rPr>
      </w:pPr>
    </w:p>
    <w:p w:rsidR="00DB2BC4" w:rsidRPr="00396FA1" w:rsidRDefault="00DB2BC4" w:rsidP="0039503E">
      <w:pPr>
        <w:pStyle w:val="FORMATTEXT"/>
        <w:widowControl/>
        <w:ind w:firstLine="568"/>
        <w:jc w:val="both"/>
        <w:rPr>
          <w:color w:val="000001"/>
        </w:rPr>
      </w:pPr>
    </w:p>
    <w:sectPr w:rsidR="00DB2BC4" w:rsidRPr="00396FA1" w:rsidSect="00417283">
      <w:headerReference w:type="default" r:id="rId76"/>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1446" w:rsidRDefault="00831446">
      <w:r>
        <w:separator/>
      </w:r>
    </w:p>
  </w:endnote>
  <w:endnote w:type="continuationSeparator" w:id="0">
    <w:p w:rsidR="00831446" w:rsidRDefault="00831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Century Gothic">
    <w:panose1 w:val="020B0502020202020204"/>
    <w:charset w:val="CC"/>
    <w:family w:val="swiss"/>
    <w:pitch w:val="variable"/>
    <w:sig w:usb0="00000287" w:usb1="00000000" w:usb2="00000000" w:usb3="00000000" w:csb0="0000009F" w:csb1="00000000"/>
  </w:font>
  <w:font w:name="Arial-BoldMT">
    <w:altName w:val="Arial Unicode MS"/>
    <w:panose1 w:val="00000000000000000000"/>
    <w:charset w:val="80"/>
    <w:family w:val="auto"/>
    <w:notTrueType/>
    <w:pitch w:val="default"/>
    <w:sig w:usb0="00000001" w:usb1="08070000" w:usb2="00000010" w:usb3="00000000" w:csb0="00020000"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52266C" w:rsidRDefault="00C6762B" w:rsidP="00B77883">
    <w:pPr>
      <w:pStyle w:val="ad"/>
      <w:jc w:val="left"/>
      <w:rPr>
        <w:lang w:val="en-US"/>
      </w:rPr>
    </w:pPr>
    <w:r>
      <w:rPr>
        <w:lang w:val="en-US"/>
      </w:rPr>
      <w:t>II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B10E30" w:rsidRDefault="00C6762B" w:rsidP="00B10E30">
    <w:pPr>
      <w:pStyle w:val="ad"/>
      <w:jc w:val="left"/>
    </w:pPr>
    <w:r>
      <w:rPr>
        <w:noProof/>
      </w:rPr>
      <w:fldChar w:fldCharType="begin"/>
    </w:r>
    <w:r>
      <w:rPr>
        <w:noProof/>
      </w:rPr>
      <w:instrText xml:space="preserve"> PAGE   \* MERGEFORMAT </w:instrText>
    </w:r>
    <w:r>
      <w:rPr>
        <w:noProof/>
      </w:rPr>
      <w:fldChar w:fldCharType="separate"/>
    </w:r>
    <w:r w:rsidR="00557E93">
      <w:rPr>
        <w:noProof/>
      </w:rPr>
      <w:t>46</w:t>
    </w:r>
    <w:r>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B10E30" w:rsidRDefault="00C6762B" w:rsidP="00B10E30">
    <w:pPr>
      <w:pStyle w:val="ad"/>
    </w:pPr>
    <w:r>
      <w:rPr>
        <w:noProof/>
      </w:rPr>
      <w:fldChar w:fldCharType="begin"/>
    </w:r>
    <w:r>
      <w:rPr>
        <w:noProof/>
      </w:rPr>
      <w:instrText xml:space="preserve"> PAGE   \* MERGEFORMAT </w:instrText>
    </w:r>
    <w:r>
      <w:rPr>
        <w:noProof/>
      </w:rPr>
      <w:fldChar w:fldCharType="separate"/>
    </w:r>
    <w:r w:rsidR="00557E93">
      <w:rPr>
        <w:noProof/>
      </w:rPr>
      <w:t>III</w:t>
    </w:r>
    <w:r>
      <w:rPr>
        <w:noProof/>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B10E30" w:rsidRDefault="00C6762B" w:rsidP="00B10E30">
    <w:pPr>
      <w:pStyle w:val="ad"/>
    </w:pPr>
    <w:r>
      <w:rPr>
        <w:noProof/>
      </w:rPr>
      <w:fldChar w:fldCharType="begin"/>
    </w:r>
    <w:r>
      <w:rPr>
        <w:noProof/>
      </w:rPr>
      <w:instrText xml:space="preserve"> PAGE   \* MERGEFORMAT </w:instrText>
    </w:r>
    <w:r>
      <w:rPr>
        <w:noProof/>
      </w:rPr>
      <w:fldChar w:fldCharType="separate"/>
    </w:r>
    <w:r w:rsidR="00557E93">
      <w:rPr>
        <w:noProof/>
      </w:rPr>
      <w:t>47</w:t>
    </w:r>
    <w:r>
      <w:rPr>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B84295" w:rsidRDefault="00C6762B" w:rsidP="00B84295">
    <w:pPr>
      <w:pStyle w:val="ad"/>
      <w:jc w:val="left"/>
      <w:rPr>
        <w:lang w:val="ru-RU"/>
      </w:rPr>
    </w:pPr>
    <w:r>
      <w:rPr>
        <w:noProof/>
      </w:rPr>
      <w:fldChar w:fldCharType="begin"/>
    </w:r>
    <w:r>
      <w:rPr>
        <w:noProof/>
      </w:rPr>
      <w:instrText xml:space="preserve"> PAGE   \* MERGEFORMAT </w:instrText>
    </w:r>
    <w:r>
      <w:rPr>
        <w:noProof/>
      </w:rPr>
      <w:fldChar w:fldCharType="separate"/>
    </w:r>
    <w:r w:rsidR="00557E93">
      <w:rPr>
        <w:noProof/>
      </w:rPr>
      <w:t>50</w:t>
    </w:r>
    <w:r>
      <w:rPr>
        <w:noProof/>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B84295" w:rsidRDefault="00C6762B" w:rsidP="00B84295">
    <w:pPr>
      <w:pStyle w:val="ad"/>
      <w:rPr>
        <w:lang w:val="ru-RU"/>
      </w:rPr>
    </w:pPr>
    <w:r>
      <w:rPr>
        <w:noProof/>
      </w:rPr>
      <w:fldChar w:fldCharType="begin"/>
    </w:r>
    <w:r>
      <w:rPr>
        <w:noProof/>
      </w:rPr>
      <w:instrText xml:space="preserve"> PAGE   \* MERGEFORMAT </w:instrText>
    </w:r>
    <w:r>
      <w:rPr>
        <w:noProof/>
      </w:rPr>
      <w:fldChar w:fldCharType="separate"/>
    </w:r>
    <w:r w:rsidR="00557E93">
      <w:rPr>
        <w:noProof/>
      </w:rPr>
      <w:t>51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1446" w:rsidRDefault="00831446">
      <w:r>
        <w:separator/>
      </w:r>
    </w:p>
  </w:footnote>
  <w:footnote w:type="continuationSeparator" w:id="0">
    <w:p w:rsidR="00831446" w:rsidRDefault="008314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9703D0" w:rsidRDefault="00C6762B" w:rsidP="008C1F18">
    <w:pPr>
      <w:pStyle w:val="ab"/>
      <w:tabs>
        <w:tab w:val="left" w:pos="1985"/>
        <w:tab w:val="left" w:pos="8789"/>
      </w:tabs>
      <w:ind w:right="7373"/>
      <w:jc w:val="center"/>
      <w:rPr>
        <w:rFonts w:ascii="Times New Roman" w:hAnsi="Times New Roman" w:cs="Times New Roman"/>
        <w:b/>
      </w:rPr>
    </w:pPr>
    <w:r w:rsidRPr="009703D0">
      <w:rPr>
        <w:rFonts w:ascii="Times New Roman" w:hAnsi="Times New Roman" w:cs="Times New Roman"/>
        <w:b/>
      </w:rPr>
      <w:t xml:space="preserve">СП </w:t>
    </w:r>
    <w:r>
      <w:rPr>
        <w:rFonts w:ascii="Times New Roman" w:hAnsi="Times New Roman" w:cs="Times New Roman"/>
        <w:b/>
      </w:rPr>
      <w:t>165</w:t>
    </w:r>
    <w:r w:rsidRPr="009703D0">
      <w:rPr>
        <w:rFonts w:ascii="Times New Roman" w:hAnsi="Times New Roman" w:cs="Times New Roman"/>
        <w:b/>
      </w:rPr>
      <w:t>.1325800.2014</w:t>
    </w:r>
  </w:p>
  <w:p w:rsidR="00C6762B" w:rsidRPr="00F36DF6" w:rsidRDefault="00C6762B" w:rsidP="007D5DE3">
    <w:pPr>
      <w:pStyle w:val="ab"/>
      <w:tabs>
        <w:tab w:val="left" w:pos="1985"/>
        <w:tab w:val="left" w:pos="8789"/>
      </w:tabs>
      <w:ind w:right="7086"/>
      <w:jc w:val="center"/>
      <w:rPr>
        <w:rFonts w:ascii="Times New Roman" w:hAnsi="Times New Roman" w:cs="Times New Roman"/>
        <w:i/>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9703D0" w:rsidRDefault="00C6762B">
    <w:pPr>
      <w:pStyle w:val="ab"/>
      <w:rPr>
        <w:rFonts w:ascii="Times New Roman" w:hAnsi="Times New Roman" w:cs="Times New Roman"/>
        <w:b/>
      </w:rPr>
    </w:pPr>
    <w:r w:rsidRPr="009703D0">
      <w:rPr>
        <w:b/>
      </w:rPr>
      <w:t xml:space="preserve">   </w:t>
    </w:r>
    <w:r w:rsidRPr="009703D0">
      <w:rPr>
        <w:rFonts w:ascii="Times New Roman" w:hAnsi="Times New Roman" w:cs="Times New Roman"/>
        <w:b/>
      </w:rPr>
      <w:t xml:space="preserve">СП </w:t>
    </w:r>
    <w:r>
      <w:rPr>
        <w:rFonts w:ascii="Times New Roman" w:hAnsi="Times New Roman" w:cs="Times New Roman"/>
        <w:b/>
      </w:rPr>
      <w:t>165</w:t>
    </w:r>
    <w:r w:rsidRPr="009703D0">
      <w:rPr>
        <w:rFonts w:ascii="Times New Roman" w:hAnsi="Times New Roman" w:cs="Times New Roman"/>
        <w:b/>
      </w:rPr>
      <w:t>.1325800.2014</w:t>
    </w:r>
  </w:p>
  <w:p w:rsidR="00C6762B" w:rsidRPr="002F1AAD" w:rsidRDefault="00C6762B">
    <w:pPr>
      <w:pStyle w:val="ab"/>
      <w:rPr>
        <w:rFonts w:ascii="Times New Roman" w:hAnsi="Times New Roman" w:cs="Times New Roman"/>
        <w: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9703D0" w:rsidRDefault="00C6762B" w:rsidP="00F36DF6">
    <w:pPr>
      <w:pStyle w:val="ab"/>
      <w:ind w:left="7371"/>
      <w:jc w:val="center"/>
      <w:rPr>
        <w:rFonts w:ascii="Times New Roman" w:eastAsia="Arial-BoldMT" w:hAnsi="Times New Roman" w:cs="Times New Roman"/>
        <w:b/>
        <w:bCs/>
      </w:rPr>
    </w:pPr>
    <w:r w:rsidRPr="009703D0">
      <w:rPr>
        <w:rFonts w:ascii="Times New Roman" w:eastAsia="Arial-BoldMT" w:hAnsi="Times New Roman" w:cs="Times New Roman"/>
        <w:b/>
        <w:bCs/>
      </w:rPr>
      <w:t xml:space="preserve">СП </w:t>
    </w:r>
    <w:r>
      <w:rPr>
        <w:rFonts w:ascii="Times New Roman" w:eastAsia="Arial-BoldMT" w:hAnsi="Times New Roman" w:cs="Times New Roman"/>
        <w:b/>
        <w:bCs/>
      </w:rPr>
      <w:t>165</w:t>
    </w:r>
    <w:r w:rsidRPr="009703D0">
      <w:rPr>
        <w:rFonts w:ascii="Times New Roman" w:eastAsia="Arial-BoldMT" w:hAnsi="Times New Roman" w:cs="Times New Roman"/>
        <w:b/>
        <w:bCs/>
      </w:rPr>
      <w:t>.1325800.2014</w:t>
    </w:r>
  </w:p>
  <w:p w:rsidR="00C6762B" w:rsidRPr="00F37E48" w:rsidRDefault="00C6762B" w:rsidP="007D5DE3">
    <w:pPr>
      <w:pStyle w:val="ab"/>
      <w:ind w:left="6946"/>
      <w:jc w:val="center"/>
      <w:rPr>
        <w:rFonts w:ascii="Times New Roman" w:eastAsia="Arial-BoldMT" w:hAnsi="Times New Roman" w:cs="Times New Roman"/>
        <w:bCs/>
        <w:i/>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1D7C14" w:rsidRDefault="00C6762B" w:rsidP="006E198B">
    <w:pPr>
      <w:pStyle w:val="ab"/>
      <w:tabs>
        <w:tab w:val="left" w:pos="1985"/>
        <w:tab w:val="left" w:pos="8789"/>
      </w:tabs>
      <w:ind w:right="2"/>
      <w:rPr>
        <w:rFonts w:ascii="Times New Roman" w:hAnsi="Times New Roman" w:cs="Times New Roman"/>
        <w:b/>
      </w:rPr>
    </w:pPr>
    <w:r w:rsidRPr="001D7C14">
      <w:rPr>
        <w:rFonts w:ascii="Times New Roman" w:hAnsi="Times New Roman" w:cs="Times New Roman"/>
        <w:b/>
      </w:rPr>
      <w:t>СП 165.1325800.2014</w:t>
    </w:r>
  </w:p>
  <w:p w:rsidR="00C6762B" w:rsidRPr="00F36DF6" w:rsidRDefault="00C6762B" w:rsidP="006E198B">
    <w:pPr>
      <w:pStyle w:val="ab"/>
      <w:tabs>
        <w:tab w:val="clear" w:pos="9355"/>
        <w:tab w:val="left" w:pos="1985"/>
        <w:tab w:val="left" w:pos="9639"/>
      </w:tabs>
      <w:ind w:right="2"/>
      <w:rPr>
        <w:rFonts w:ascii="Times New Roman" w:hAnsi="Times New Roman" w:cs="Times New Roman"/>
        <w:i/>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9703D0" w:rsidRDefault="00C6762B" w:rsidP="006E198B">
    <w:pPr>
      <w:pStyle w:val="ab"/>
      <w:ind w:right="1"/>
      <w:jc w:val="right"/>
      <w:rPr>
        <w:rFonts w:ascii="Times New Roman" w:eastAsia="Arial-BoldMT" w:hAnsi="Times New Roman" w:cs="Times New Roman"/>
        <w:b/>
        <w:bCs/>
      </w:rPr>
    </w:pPr>
    <w:r w:rsidRPr="009703D0">
      <w:rPr>
        <w:rFonts w:ascii="Times New Roman" w:eastAsia="Arial-BoldMT" w:hAnsi="Times New Roman" w:cs="Times New Roman"/>
        <w:b/>
        <w:bCs/>
      </w:rPr>
      <w:t xml:space="preserve">СП </w:t>
    </w:r>
    <w:r>
      <w:rPr>
        <w:rFonts w:ascii="Times New Roman" w:eastAsia="Arial-BoldMT" w:hAnsi="Times New Roman" w:cs="Times New Roman"/>
        <w:b/>
        <w:bCs/>
      </w:rPr>
      <w:t>165</w:t>
    </w:r>
    <w:r w:rsidRPr="009703D0">
      <w:rPr>
        <w:rFonts w:ascii="Times New Roman" w:eastAsia="Arial-BoldMT" w:hAnsi="Times New Roman" w:cs="Times New Roman"/>
        <w:b/>
        <w:bCs/>
      </w:rPr>
      <w:t>.</w:t>
    </w:r>
    <w:r>
      <w:rPr>
        <w:rFonts w:ascii="Times New Roman" w:eastAsia="Arial-BoldMT" w:hAnsi="Times New Roman" w:cs="Times New Roman"/>
        <w:b/>
        <w:bCs/>
      </w:rPr>
      <w:t>1325800</w:t>
    </w:r>
    <w:r w:rsidRPr="009703D0">
      <w:rPr>
        <w:rFonts w:ascii="Times New Roman" w:eastAsia="Arial-BoldMT" w:hAnsi="Times New Roman" w:cs="Times New Roman"/>
        <w:b/>
        <w:bCs/>
      </w:rPr>
      <w:t>.2014</w:t>
    </w:r>
  </w:p>
  <w:p w:rsidR="00C6762B" w:rsidRPr="00F37E48" w:rsidRDefault="00C6762B" w:rsidP="006E198B">
    <w:pPr>
      <w:pStyle w:val="ab"/>
      <w:tabs>
        <w:tab w:val="left" w:pos="3261"/>
        <w:tab w:val="left" w:pos="3402"/>
      </w:tabs>
      <w:ind w:right="1"/>
      <w:jc w:val="right"/>
      <w:rPr>
        <w:rFonts w:ascii="Times New Roman" w:eastAsia="Arial-BoldMT" w:hAnsi="Times New Roman" w:cs="Times New Roman"/>
        <w:bCs/>
        <w: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8E0FF8" w:rsidRDefault="00C6762B" w:rsidP="00B84295">
    <w:pPr>
      <w:pStyle w:val="ab"/>
      <w:tabs>
        <w:tab w:val="left" w:pos="1985"/>
        <w:tab w:val="left" w:pos="9639"/>
      </w:tabs>
      <w:ind w:right="2"/>
      <w:rPr>
        <w:rFonts w:ascii="Times New Roman" w:hAnsi="Times New Roman" w:cs="Times New Roman"/>
        <w:b/>
      </w:rPr>
    </w:pPr>
    <w:r w:rsidRPr="008E0FF8">
      <w:rPr>
        <w:rFonts w:ascii="Times New Roman" w:hAnsi="Times New Roman" w:cs="Times New Roman"/>
        <w:b/>
      </w:rPr>
      <w:t xml:space="preserve">СП </w:t>
    </w:r>
    <w:r>
      <w:rPr>
        <w:rFonts w:ascii="Times New Roman" w:hAnsi="Times New Roman" w:cs="Times New Roman"/>
        <w:b/>
      </w:rPr>
      <w:t>165</w:t>
    </w:r>
    <w:r w:rsidRPr="008E0FF8">
      <w:rPr>
        <w:rFonts w:ascii="Times New Roman" w:hAnsi="Times New Roman" w:cs="Times New Roman"/>
        <w:b/>
      </w:rPr>
      <w:t>.</w:t>
    </w:r>
    <w:r>
      <w:rPr>
        <w:rFonts w:ascii="Times New Roman" w:hAnsi="Times New Roman" w:cs="Times New Roman"/>
        <w:b/>
      </w:rPr>
      <w:t>1325800</w:t>
    </w:r>
    <w:r w:rsidRPr="008E0FF8">
      <w:rPr>
        <w:rFonts w:ascii="Times New Roman" w:hAnsi="Times New Roman" w:cs="Times New Roman"/>
        <w:b/>
      </w:rPr>
      <w:t>.2014</w:t>
    </w:r>
  </w:p>
  <w:p w:rsidR="00C6762B" w:rsidRPr="006C3B19" w:rsidRDefault="00C6762B" w:rsidP="00B84295">
    <w:pPr>
      <w:pStyle w:val="ab"/>
      <w:rPr>
        <w:rFonts w:ascii="Times New Roman" w:hAnsi="Times New Roman" w:cs="Times New Roman"/>
        <w:i/>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8E0FF8" w:rsidRDefault="00C6762B" w:rsidP="00B84295">
    <w:pPr>
      <w:pStyle w:val="ab"/>
      <w:jc w:val="right"/>
      <w:rPr>
        <w:rFonts w:ascii="Times New Roman" w:hAnsi="Times New Roman" w:cs="Times New Roman"/>
        <w:b/>
      </w:rPr>
    </w:pPr>
    <w:r w:rsidRPr="008E0FF8">
      <w:rPr>
        <w:rFonts w:ascii="Times New Roman" w:hAnsi="Times New Roman" w:cs="Times New Roman"/>
        <w:b/>
      </w:rPr>
      <w:t xml:space="preserve">         СП </w:t>
    </w:r>
    <w:r>
      <w:rPr>
        <w:rFonts w:ascii="Times New Roman" w:hAnsi="Times New Roman" w:cs="Times New Roman"/>
        <w:b/>
      </w:rPr>
      <w:t>165</w:t>
    </w:r>
    <w:r w:rsidRPr="008E0FF8">
      <w:rPr>
        <w:rFonts w:ascii="Times New Roman" w:hAnsi="Times New Roman" w:cs="Times New Roman"/>
        <w:b/>
      </w:rPr>
      <w:t>.</w:t>
    </w:r>
    <w:r>
      <w:rPr>
        <w:rFonts w:ascii="Times New Roman" w:hAnsi="Times New Roman" w:cs="Times New Roman"/>
        <w:b/>
      </w:rPr>
      <w:t>1325800</w:t>
    </w:r>
    <w:r w:rsidRPr="008E0FF8">
      <w:rPr>
        <w:rFonts w:ascii="Times New Roman" w:hAnsi="Times New Roman" w:cs="Times New Roman"/>
        <w:b/>
      </w:rPr>
      <w:t>.2014</w:t>
    </w:r>
  </w:p>
  <w:p w:rsidR="00C6762B" w:rsidRPr="002F1AAD" w:rsidRDefault="00C6762B" w:rsidP="00B84295">
    <w:pPr>
      <w:pStyle w:val="ab"/>
      <w:jc w:val="right"/>
      <w:rPr>
        <w:rFonts w:ascii="Times New Roman" w:hAnsi="Times New Roman" w:cs="Times New Roman"/>
        <w:i/>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762B" w:rsidRPr="002C0A01" w:rsidRDefault="00C6762B" w:rsidP="00B84295">
    <w:pPr>
      <w:pStyle w:val="ab"/>
      <w:ind w:right="-67"/>
      <w:jc w:val="right"/>
      <w:rPr>
        <w:rFonts w:ascii="Times New Roman" w:eastAsia="Arial-BoldMT" w:hAnsi="Times New Roman" w:cs="Times New Roman"/>
        <w:b/>
        <w:bCs/>
      </w:rPr>
    </w:pPr>
    <w:r w:rsidRPr="002C0A01">
      <w:rPr>
        <w:rFonts w:ascii="Times New Roman" w:eastAsia="Arial-BoldMT" w:hAnsi="Times New Roman" w:cs="Times New Roman"/>
        <w:b/>
        <w:bCs/>
      </w:rPr>
      <w:t>СП 165.1325800.2014</w:t>
    </w:r>
  </w:p>
  <w:p w:rsidR="00C6762B" w:rsidRPr="00DC7EA6" w:rsidRDefault="00C6762B" w:rsidP="00B84295">
    <w:pPr>
      <w:pStyle w:val="ab"/>
      <w:tabs>
        <w:tab w:val="clear" w:pos="4677"/>
        <w:tab w:val="clear" w:pos="9355"/>
        <w:tab w:val="center" w:pos="9639"/>
      </w:tabs>
      <w:ind w:right="74"/>
      <w:jc w:val="right"/>
      <w:rPr>
        <w:rFonts w:ascii="Times New Roman" w:eastAsia="Arial-BoldMT" w:hAnsi="Times New Roman" w:cs="Times New Roman"/>
        <w:bCs/>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75pt;height:12.75pt;visibility:visible" o:bullet="t">
        <v:imagedata r:id="rId1" o:title=""/>
      </v:shape>
    </w:pict>
  </w:numPicBullet>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576"/>
        </w:tabs>
        <w:ind w:left="576" w:hanging="576"/>
      </w:pPr>
      <w:rPr>
        <w:rFonts w:cs="Times New Roman"/>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864"/>
        </w:tabs>
        <w:ind w:left="864" w:hanging="864"/>
      </w:pPr>
      <w:rPr>
        <w:rFonts w:cs="Times New Roman"/>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0000002"/>
    <w:multiLevelType w:val="singleLevel"/>
    <w:tmpl w:val="00000002"/>
    <w:name w:val="WW8Num1"/>
    <w:lvl w:ilvl="0">
      <w:start w:val="1"/>
      <w:numFmt w:val="bullet"/>
      <w:lvlText w:val=""/>
      <w:lvlJc w:val="left"/>
      <w:pPr>
        <w:tabs>
          <w:tab w:val="num" w:pos="1004"/>
        </w:tabs>
        <w:ind w:left="1004" w:hanging="360"/>
      </w:pPr>
      <w:rPr>
        <w:rFonts w:ascii="Symbol" w:hAnsi="Symbol"/>
      </w:rPr>
    </w:lvl>
  </w:abstractNum>
  <w:abstractNum w:abstractNumId="2" w15:restartNumberingAfterBreak="0">
    <w:nsid w:val="00000003"/>
    <w:multiLevelType w:val="singleLevel"/>
    <w:tmpl w:val="00000003"/>
    <w:name w:val="WW8Num5"/>
    <w:lvl w:ilvl="0">
      <w:start w:val="1"/>
      <w:numFmt w:val="decimal"/>
      <w:lvlText w:val="%1)"/>
      <w:lvlJc w:val="left"/>
      <w:pPr>
        <w:tabs>
          <w:tab w:val="num" w:pos="0"/>
        </w:tabs>
        <w:ind w:left="947" w:hanging="360"/>
      </w:pPr>
      <w:rPr>
        <w:rFonts w:cs="Times New Roman"/>
        <w:i/>
      </w:rPr>
    </w:lvl>
  </w:abstractNum>
  <w:abstractNum w:abstractNumId="3" w15:restartNumberingAfterBreak="0">
    <w:nsid w:val="18FA6B3A"/>
    <w:multiLevelType w:val="multilevel"/>
    <w:tmpl w:val="4A98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C7966"/>
    <w:multiLevelType w:val="hybridMultilevel"/>
    <w:tmpl w:val="F06E615E"/>
    <w:lvl w:ilvl="0" w:tplc="9712288C">
      <w:start w:val="4"/>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5" w15:restartNumberingAfterBreak="0">
    <w:nsid w:val="1EB40782"/>
    <w:multiLevelType w:val="multilevel"/>
    <w:tmpl w:val="976EED12"/>
    <w:lvl w:ilvl="0">
      <w:start w:val="4"/>
      <w:numFmt w:val="decimal"/>
      <w:lvlText w:val="%1."/>
      <w:lvlJc w:val="left"/>
      <w:pPr>
        <w:tabs>
          <w:tab w:val="num" w:pos="360"/>
        </w:tabs>
        <w:ind w:left="360" w:hanging="360"/>
      </w:pPr>
      <w:rPr>
        <w:rFonts w:cs="Times New Roman" w:hint="default"/>
      </w:rPr>
    </w:lvl>
    <w:lvl w:ilvl="1">
      <w:start w:val="1"/>
      <w:numFmt w:val="decimal"/>
      <w:suff w:val="space"/>
      <w:lvlText w:val="%1.%2"/>
      <w:lvlJc w:val="left"/>
      <w:pPr>
        <w:ind w:left="1265" w:firstLine="720"/>
      </w:pPr>
      <w:rPr>
        <w:rFonts w:ascii="Times New Roman" w:hAnsi="Times New Roman" w:cs="Times New Roman" w:hint="default"/>
        <w:b w:val="0"/>
        <w:i w:val="0"/>
        <w:sz w:val="24"/>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6" w15:restartNumberingAfterBreak="0">
    <w:nsid w:val="2EA534BF"/>
    <w:multiLevelType w:val="multilevel"/>
    <w:tmpl w:val="7F2C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C71BE"/>
    <w:multiLevelType w:val="hybridMultilevel"/>
    <w:tmpl w:val="C966CCA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C50C26"/>
    <w:multiLevelType w:val="hybridMultilevel"/>
    <w:tmpl w:val="27AE9016"/>
    <w:lvl w:ilvl="0" w:tplc="0BE6CD80">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9" w15:restartNumberingAfterBreak="0">
    <w:nsid w:val="3AF17AA2"/>
    <w:multiLevelType w:val="multilevel"/>
    <w:tmpl w:val="C5D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72894"/>
    <w:multiLevelType w:val="hybridMultilevel"/>
    <w:tmpl w:val="B47EF664"/>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56B80C0E"/>
    <w:multiLevelType w:val="hybridMultilevel"/>
    <w:tmpl w:val="90581ED4"/>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607B0C04"/>
    <w:multiLevelType w:val="multilevel"/>
    <w:tmpl w:val="33CC9A68"/>
    <w:lvl w:ilvl="0">
      <w:start w:val="4"/>
      <w:numFmt w:val="decimal"/>
      <w:lvlText w:val="%1."/>
      <w:legacy w:legacy="1" w:legacySpace="0" w:legacyIndent="0"/>
      <w:lvlJc w:val="left"/>
      <w:rPr>
        <w:rFonts w:ascii="Tms Rmn" w:hAnsi="Tms Rmn" w:cs="Times New Roman" w:hint="default"/>
      </w:rPr>
    </w:lvl>
    <w:lvl w:ilvl="1">
      <w:start w:val="1"/>
      <w:numFmt w:val="decimal"/>
      <w:lvlText w:val="%1.%2."/>
      <w:legacy w:legacy="1" w:legacySpace="170" w:legacyIndent="0"/>
      <w:lvlJc w:val="left"/>
      <w:rPr>
        <w:rFonts w:ascii="Tms Rmn" w:hAnsi="Tms Rmn" w:cs="Times New Roman" w:hint="default"/>
      </w:rPr>
    </w:lvl>
    <w:lvl w:ilvl="2">
      <w:numFmt w:val="none"/>
      <w:lvlText w:val=""/>
      <w:legacy w:legacy="1" w:legacySpace="0" w:legacyIndent="0"/>
      <w:lvlJc w:val="left"/>
      <w:rPr>
        <w:rFonts w:ascii="Tms Rmn" w:hAnsi="Tms Rmn" w:cs="Times New Roman" w:hint="default"/>
      </w:rPr>
    </w:lvl>
    <w:lvl w:ilvl="3">
      <w:numFmt w:val="none"/>
      <w:lvlText w:val=""/>
      <w:legacy w:legacy="1" w:legacySpace="0" w:legacyIndent="0"/>
      <w:lvlJc w:val="left"/>
      <w:rPr>
        <w:rFonts w:ascii="Tms Rmn" w:hAnsi="Tms Rmn" w:cs="Times New Roman" w:hint="default"/>
      </w:rPr>
    </w:lvl>
    <w:lvl w:ilvl="4">
      <w:numFmt w:val="none"/>
      <w:lvlText w:val=""/>
      <w:legacy w:legacy="1" w:legacySpace="0" w:legacyIndent="0"/>
      <w:lvlJc w:val="left"/>
      <w:rPr>
        <w:rFonts w:ascii="Tms Rmn" w:hAnsi="Tms Rmn" w:cs="Times New Roman" w:hint="default"/>
      </w:rPr>
    </w:lvl>
    <w:lvl w:ilvl="5">
      <w:numFmt w:val="none"/>
      <w:lvlText w:val=""/>
      <w:legacy w:legacy="1" w:legacySpace="0" w:legacyIndent="0"/>
      <w:lvlJc w:val="left"/>
      <w:rPr>
        <w:rFonts w:ascii="Tms Rmn" w:hAnsi="Tms Rmn" w:cs="Times New Roman" w:hint="default"/>
      </w:rPr>
    </w:lvl>
    <w:lvl w:ilvl="6">
      <w:numFmt w:val="none"/>
      <w:lvlText w:val=""/>
      <w:legacy w:legacy="1" w:legacySpace="0" w:legacyIndent="0"/>
      <w:lvlJc w:val="left"/>
      <w:rPr>
        <w:rFonts w:ascii="Tms Rmn" w:hAnsi="Tms Rmn" w:cs="Times New Roman" w:hint="default"/>
      </w:rPr>
    </w:lvl>
    <w:lvl w:ilvl="7">
      <w:numFmt w:val="none"/>
      <w:lvlText w:val=""/>
      <w:legacy w:legacy="1" w:legacySpace="0" w:legacyIndent="0"/>
      <w:lvlJc w:val="left"/>
      <w:rPr>
        <w:rFonts w:ascii="Tms Rmn" w:hAnsi="Tms Rmn" w:cs="Times New Roman" w:hint="default"/>
      </w:rPr>
    </w:lvl>
    <w:lvl w:ilvl="8">
      <w:numFmt w:val="none"/>
      <w:lvlText w:val=""/>
      <w:legacy w:legacy="1" w:legacySpace="0" w:legacyIndent="0"/>
      <w:lvlJc w:val="left"/>
      <w:rPr>
        <w:rFonts w:ascii="Tms Rmn" w:hAnsi="Tms Rmn" w:cs="Times New Roman" w:hint="default"/>
      </w:rPr>
    </w:lvl>
  </w:abstractNum>
  <w:abstractNum w:abstractNumId="13" w15:restartNumberingAfterBreak="0">
    <w:nsid w:val="64835508"/>
    <w:multiLevelType w:val="multilevel"/>
    <w:tmpl w:val="0B4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E27BD9"/>
    <w:multiLevelType w:val="hybridMultilevel"/>
    <w:tmpl w:val="F14EFD34"/>
    <w:lvl w:ilvl="0" w:tplc="E0AE0D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1A21C80"/>
    <w:multiLevelType w:val="multilevel"/>
    <w:tmpl w:val="C4B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148D9"/>
    <w:multiLevelType w:val="multilevel"/>
    <w:tmpl w:val="F5D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354D1"/>
    <w:multiLevelType w:val="hybridMultilevel"/>
    <w:tmpl w:val="72AA850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7E2C3E2F"/>
    <w:multiLevelType w:val="multilevel"/>
    <w:tmpl w:val="ED56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F38AA"/>
    <w:multiLevelType w:val="hybridMultilevel"/>
    <w:tmpl w:val="08C6D216"/>
    <w:lvl w:ilvl="0" w:tplc="1ED08D66">
      <w:start w:val="1"/>
      <w:numFmt w:val="bullet"/>
      <w:pStyle w:val="2"/>
      <w:lvlText w:val=""/>
      <w:lvlJc w:val="left"/>
      <w:pPr>
        <w:tabs>
          <w:tab w:val="num" w:pos="1843"/>
        </w:tabs>
        <w:ind w:left="709" w:firstLine="709"/>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num w:numId="1">
    <w:abstractNumId w:val="0"/>
  </w:num>
  <w:num w:numId="2">
    <w:abstractNumId w:val="1"/>
  </w:num>
  <w:num w:numId="3">
    <w:abstractNumId w:val="2"/>
  </w:num>
  <w:num w:numId="4">
    <w:abstractNumId w:val="7"/>
  </w:num>
  <w:num w:numId="5">
    <w:abstractNumId w:val="10"/>
  </w:num>
  <w:num w:numId="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1"/>
  </w:num>
  <w:num w:numId="9">
    <w:abstractNumId w:val="12"/>
  </w:num>
  <w:num w:numId="10">
    <w:abstractNumId w:val="5"/>
  </w:num>
  <w:num w:numId="11">
    <w:abstractNumId w:val="14"/>
  </w:num>
  <w:num w:numId="12">
    <w:abstractNumId w:val="17"/>
  </w:num>
  <w:num w:numId="13">
    <w:abstractNumId w:val="15"/>
  </w:num>
  <w:num w:numId="14">
    <w:abstractNumId w:val="13"/>
  </w:num>
  <w:num w:numId="15">
    <w:abstractNumId w:val="18"/>
  </w:num>
  <w:num w:numId="16">
    <w:abstractNumId w:val="3"/>
  </w:num>
  <w:num w:numId="17">
    <w:abstractNumId w:val="9"/>
  </w:num>
  <w:num w:numId="18">
    <w:abstractNumId w:val="16"/>
  </w:num>
  <w:num w:numId="19">
    <w:abstractNumId w:val="6"/>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00"/>
  <w:drawingGridVerticalSpacing w:val="0"/>
  <w:displayHorizontalDrawingGridEvery w:val="0"/>
  <w:displayVerticalDrawingGridEvery w:val="0"/>
  <w:characterSpacingControl w:val="compressPunctuation"/>
  <w:savePreviewPicture/>
  <w:footnotePr>
    <w:footnote w:id="-1"/>
    <w:footnote w:id="0"/>
  </w:footnotePr>
  <w:endnotePr>
    <w:endnote w:id="-1"/>
    <w:endnote w:id="0"/>
  </w:endnotePr>
  <w:compat>
    <w:compatSetting w:name="compatibilityMode" w:uri="http://schemas.microsoft.com/office/word" w:val="12"/>
  </w:compat>
  <w:rsids>
    <w:rsidRoot w:val="002C3231"/>
    <w:rsid w:val="000000B5"/>
    <w:rsid w:val="000014B5"/>
    <w:rsid w:val="00001A5F"/>
    <w:rsid w:val="000035D8"/>
    <w:rsid w:val="00003CF2"/>
    <w:rsid w:val="00005F1A"/>
    <w:rsid w:val="000068B8"/>
    <w:rsid w:val="000078C8"/>
    <w:rsid w:val="000104FE"/>
    <w:rsid w:val="000122F5"/>
    <w:rsid w:val="0001303D"/>
    <w:rsid w:val="00013686"/>
    <w:rsid w:val="000138DA"/>
    <w:rsid w:val="0001414E"/>
    <w:rsid w:val="0001727E"/>
    <w:rsid w:val="00017858"/>
    <w:rsid w:val="00021679"/>
    <w:rsid w:val="00022677"/>
    <w:rsid w:val="00023292"/>
    <w:rsid w:val="000257C5"/>
    <w:rsid w:val="000259D2"/>
    <w:rsid w:val="00025B0C"/>
    <w:rsid w:val="00026716"/>
    <w:rsid w:val="00026B5A"/>
    <w:rsid w:val="00030051"/>
    <w:rsid w:val="00030AA8"/>
    <w:rsid w:val="00035B2E"/>
    <w:rsid w:val="00037D26"/>
    <w:rsid w:val="0004044B"/>
    <w:rsid w:val="00042528"/>
    <w:rsid w:val="00044E58"/>
    <w:rsid w:val="00047558"/>
    <w:rsid w:val="0004793F"/>
    <w:rsid w:val="00047A8C"/>
    <w:rsid w:val="0005158C"/>
    <w:rsid w:val="00051DA0"/>
    <w:rsid w:val="00053CBB"/>
    <w:rsid w:val="00054039"/>
    <w:rsid w:val="00054742"/>
    <w:rsid w:val="00055961"/>
    <w:rsid w:val="000646AE"/>
    <w:rsid w:val="00066222"/>
    <w:rsid w:val="0006794F"/>
    <w:rsid w:val="000703CC"/>
    <w:rsid w:val="00070794"/>
    <w:rsid w:val="00070DEC"/>
    <w:rsid w:val="00071BFB"/>
    <w:rsid w:val="000728D8"/>
    <w:rsid w:val="00073133"/>
    <w:rsid w:val="0007420D"/>
    <w:rsid w:val="00076941"/>
    <w:rsid w:val="00082428"/>
    <w:rsid w:val="00082CE0"/>
    <w:rsid w:val="00084CAB"/>
    <w:rsid w:val="00085570"/>
    <w:rsid w:val="00086009"/>
    <w:rsid w:val="0009042D"/>
    <w:rsid w:val="00090C53"/>
    <w:rsid w:val="00090E70"/>
    <w:rsid w:val="000927A6"/>
    <w:rsid w:val="00093413"/>
    <w:rsid w:val="00093AE0"/>
    <w:rsid w:val="0009499B"/>
    <w:rsid w:val="00094C2B"/>
    <w:rsid w:val="00096821"/>
    <w:rsid w:val="000974FE"/>
    <w:rsid w:val="000976EB"/>
    <w:rsid w:val="00097BA8"/>
    <w:rsid w:val="000A0308"/>
    <w:rsid w:val="000A0E0E"/>
    <w:rsid w:val="000A2524"/>
    <w:rsid w:val="000A2786"/>
    <w:rsid w:val="000A2C5D"/>
    <w:rsid w:val="000A3A2E"/>
    <w:rsid w:val="000A3A86"/>
    <w:rsid w:val="000A3B3B"/>
    <w:rsid w:val="000A4F18"/>
    <w:rsid w:val="000A7577"/>
    <w:rsid w:val="000B17F3"/>
    <w:rsid w:val="000B19C7"/>
    <w:rsid w:val="000B1C05"/>
    <w:rsid w:val="000B1EA2"/>
    <w:rsid w:val="000B22BF"/>
    <w:rsid w:val="000B46FF"/>
    <w:rsid w:val="000B49CB"/>
    <w:rsid w:val="000B5160"/>
    <w:rsid w:val="000B5360"/>
    <w:rsid w:val="000B799D"/>
    <w:rsid w:val="000C16E5"/>
    <w:rsid w:val="000C46E4"/>
    <w:rsid w:val="000C4F66"/>
    <w:rsid w:val="000C53CE"/>
    <w:rsid w:val="000C5E67"/>
    <w:rsid w:val="000C68B1"/>
    <w:rsid w:val="000C75AF"/>
    <w:rsid w:val="000D31B8"/>
    <w:rsid w:val="000D47C2"/>
    <w:rsid w:val="000E029C"/>
    <w:rsid w:val="000E0D6A"/>
    <w:rsid w:val="000E2F8A"/>
    <w:rsid w:val="000E344B"/>
    <w:rsid w:val="000E3E76"/>
    <w:rsid w:val="000E6A8D"/>
    <w:rsid w:val="000E7505"/>
    <w:rsid w:val="000F6DDA"/>
    <w:rsid w:val="000F6F31"/>
    <w:rsid w:val="00100D69"/>
    <w:rsid w:val="001010CB"/>
    <w:rsid w:val="00101E24"/>
    <w:rsid w:val="0010250B"/>
    <w:rsid w:val="00110A92"/>
    <w:rsid w:val="001113E5"/>
    <w:rsid w:val="001123F2"/>
    <w:rsid w:val="00112C5A"/>
    <w:rsid w:val="00112C8E"/>
    <w:rsid w:val="00112D55"/>
    <w:rsid w:val="00112F48"/>
    <w:rsid w:val="00114A78"/>
    <w:rsid w:val="00115A19"/>
    <w:rsid w:val="001170CE"/>
    <w:rsid w:val="00117E0F"/>
    <w:rsid w:val="00120D26"/>
    <w:rsid w:val="00121BE4"/>
    <w:rsid w:val="00123AB3"/>
    <w:rsid w:val="00125C6C"/>
    <w:rsid w:val="0012649B"/>
    <w:rsid w:val="001306BD"/>
    <w:rsid w:val="00130B8A"/>
    <w:rsid w:val="00131740"/>
    <w:rsid w:val="00131FFC"/>
    <w:rsid w:val="0013377B"/>
    <w:rsid w:val="00133B10"/>
    <w:rsid w:val="0013427E"/>
    <w:rsid w:val="0013428A"/>
    <w:rsid w:val="00136403"/>
    <w:rsid w:val="001366D1"/>
    <w:rsid w:val="00137A14"/>
    <w:rsid w:val="00142170"/>
    <w:rsid w:val="001442A1"/>
    <w:rsid w:val="00144A86"/>
    <w:rsid w:val="00146BC6"/>
    <w:rsid w:val="00146DD0"/>
    <w:rsid w:val="001505BC"/>
    <w:rsid w:val="00151451"/>
    <w:rsid w:val="00153085"/>
    <w:rsid w:val="0015371A"/>
    <w:rsid w:val="001556BD"/>
    <w:rsid w:val="00156D66"/>
    <w:rsid w:val="001606F6"/>
    <w:rsid w:val="001617C2"/>
    <w:rsid w:val="001618F8"/>
    <w:rsid w:val="00161DA2"/>
    <w:rsid w:val="00163CF4"/>
    <w:rsid w:val="001647EC"/>
    <w:rsid w:val="00165DE2"/>
    <w:rsid w:val="00166AF4"/>
    <w:rsid w:val="00170333"/>
    <w:rsid w:val="00172C32"/>
    <w:rsid w:val="0017312F"/>
    <w:rsid w:val="00176DAA"/>
    <w:rsid w:val="001807A1"/>
    <w:rsid w:val="001821DF"/>
    <w:rsid w:val="0018238C"/>
    <w:rsid w:val="00182DC5"/>
    <w:rsid w:val="00183FD4"/>
    <w:rsid w:val="001841E3"/>
    <w:rsid w:val="0018719E"/>
    <w:rsid w:val="00191EC9"/>
    <w:rsid w:val="001929B8"/>
    <w:rsid w:val="00193B7E"/>
    <w:rsid w:val="00195F2B"/>
    <w:rsid w:val="001972C6"/>
    <w:rsid w:val="00197723"/>
    <w:rsid w:val="00197C06"/>
    <w:rsid w:val="001A017C"/>
    <w:rsid w:val="001A584B"/>
    <w:rsid w:val="001A6B45"/>
    <w:rsid w:val="001B0C14"/>
    <w:rsid w:val="001B1D5C"/>
    <w:rsid w:val="001B2DA1"/>
    <w:rsid w:val="001B3D14"/>
    <w:rsid w:val="001B3D90"/>
    <w:rsid w:val="001B6EF9"/>
    <w:rsid w:val="001C046C"/>
    <w:rsid w:val="001C34F4"/>
    <w:rsid w:val="001C35D5"/>
    <w:rsid w:val="001C3FEC"/>
    <w:rsid w:val="001C4D2F"/>
    <w:rsid w:val="001C6EFD"/>
    <w:rsid w:val="001C798C"/>
    <w:rsid w:val="001C7CB4"/>
    <w:rsid w:val="001D026A"/>
    <w:rsid w:val="001D166F"/>
    <w:rsid w:val="001D1902"/>
    <w:rsid w:val="001D2E59"/>
    <w:rsid w:val="001D3BDE"/>
    <w:rsid w:val="001D3C49"/>
    <w:rsid w:val="001D65BE"/>
    <w:rsid w:val="001D71D7"/>
    <w:rsid w:val="001D7C14"/>
    <w:rsid w:val="001D7F9C"/>
    <w:rsid w:val="001E10F2"/>
    <w:rsid w:val="001E2F14"/>
    <w:rsid w:val="001E3EA8"/>
    <w:rsid w:val="001E573D"/>
    <w:rsid w:val="001E6013"/>
    <w:rsid w:val="001F2575"/>
    <w:rsid w:val="001F27BF"/>
    <w:rsid w:val="001F4777"/>
    <w:rsid w:val="001F4B6E"/>
    <w:rsid w:val="001F726B"/>
    <w:rsid w:val="0020038A"/>
    <w:rsid w:val="00200430"/>
    <w:rsid w:val="00200FB3"/>
    <w:rsid w:val="00202FB5"/>
    <w:rsid w:val="00203111"/>
    <w:rsid w:val="002034F2"/>
    <w:rsid w:val="002078E8"/>
    <w:rsid w:val="00207CE3"/>
    <w:rsid w:val="00207F4E"/>
    <w:rsid w:val="00211D0C"/>
    <w:rsid w:val="00212865"/>
    <w:rsid w:val="00216F36"/>
    <w:rsid w:val="00217A75"/>
    <w:rsid w:val="00220815"/>
    <w:rsid w:val="00220C7D"/>
    <w:rsid w:val="00221544"/>
    <w:rsid w:val="002222F3"/>
    <w:rsid w:val="002306B7"/>
    <w:rsid w:val="00231E23"/>
    <w:rsid w:val="002323C2"/>
    <w:rsid w:val="00232E46"/>
    <w:rsid w:val="002332F5"/>
    <w:rsid w:val="002343A4"/>
    <w:rsid w:val="0023564B"/>
    <w:rsid w:val="00235A5E"/>
    <w:rsid w:val="00236E13"/>
    <w:rsid w:val="00237281"/>
    <w:rsid w:val="00240BF5"/>
    <w:rsid w:val="00241E27"/>
    <w:rsid w:val="00242099"/>
    <w:rsid w:val="002429F1"/>
    <w:rsid w:val="00243703"/>
    <w:rsid w:val="00243A1D"/>
    <w:rsid w:val="00244B12"/>
    <w:rsid w:val="00244C0B"/>
    <w:rsid w:val="00245063"/>
    <w:rsid w:val="00247E32"/>
    <w:rsid w:val="002501C7"/>
    <w:rsid w:val="00250538"/>
    <w:rsid w:val="00250F6A"/>
    <w:rsid w:val="00251A21"/>
    <w:rsid w:val="00251CBD"/>
    <w:rsid w:val="0025319B"/>
    <w:rsid w:val="0025331D"/>
    <w:rsid w:val="00253362"/>
    <w:rsid w:val="00253539"/>
    <w:rsid w:val="002538D6"/>
    <w:rsid w:val="00253D60"/>
    <w:rsid w:val="002553BF"/>
    <w:rsid w:val="00257F08"/>
    <w:rsid w:val="00260CB5"/>
    <w:rsid w:val="00261FC5"/>
    <w:rsid w:val="00262A2A"/>
    <w:rsid w:val="00265541"/>
    <w:rsid w:val="00266551"/>
    <w:rsid w:val="0027104B"/>
    <w:rsid w:val="0027337F"/>
    <w:rsid w:val="00273B72"/>
    <w:rsid w:val="00281832"/>
    <w:rsid w:val="00282624"/>
    <w:rsid w:val="00283899"/>
    <w:rsid w:val="00284900"/>
    <w:rsid w:val="00285264"/>
    <w:rsid w:val="00285BD7"/>
    <w:rsid w:val="00286574"/>
    <w:rsid w:val="00293E67"/>
    <w:rsid w:val="00294104"/>
    <w:rsid w:val="002947BC"/>
    <w:rsid w:val="00294DDC"/>
    <w:rsid w:val="002A1C3C"/>
    <w:rsid w:val="002A4634"/>
    <w:rsid w:val="002A6E1E"/>
    <w:rsid w:val="002B46EE"/>
    <w:rsid w:val="002B6AA9"/>
    <w:rsid w:val="002C0A01"/>
    <w:rsid w:val="002C0B92"/>
    <w:rsid w:val="002C3231"/>
    <w:rsid w:val="002C45CF"/>
    <w:rsid w:val="002C5308"/>
    <w:rsid w:val="002C60BB"/>
    <w:rsid w:val="002C62BC"/>
    <w:rsid w:val="002C64D4"/>
    <w:rsid w:val="002C7DD4"/>
    <w:rsid w:val="002D07B2"/>
    <w:rsid w:val="002D0D9F"/>
    <w:rsid w:val="002D13E9"/>
    <w:rsid w:val="002D34D3"/>
    <w:rsid w:val="002D4281"/>
    <w:rsid w:val="002D46FF"/>
    <w:rsid w:val="002D4858"/>
    <w:rsid w:val="002D4E3F"/>
    <w:rsid w:val="002D63F5"/>
    <w:rsid w:val="002D64D5"/>
    <w:rsid w:val="002D7EC9"/>
    <w:rsid w:val="002E0008"/>
    <w:rsid w:val="002E0E6D"/>
    <w:rsid w:val="002E5867"/>
    <w:rsid w:val="002E7F6F"/>
    <w:rsid w:val="002F08E3"/>
    <w:rsid w:val="002F0ABD"/>
    <w:rsid w:val="002F0E1F"/>
    <w:rsid w:val="002F13DA"/>
    <w:rsid w:val="002F1AAD"/>
    <w:rsid w:val="002F27C6"/>
    <w:rsid w:val="002F4380"/>
    <w:rsid w:val="002F47A4"/>
    <w:rsid w:val="002F4F87"/>
    <w:rsid w:val="002F5047"/>
    <w:rsid w:val="002F5287"/>
    <w:rsid w:val="003029F0"/>
    <w:rsid w:val="00307270"/>
    <w:rsid w:val="0030771B"/>
    <w:rsid w:val="00307D6E"/>
    <w:rsid w:val="00310871"/>
    <w:rsid w:val="00312D68"/>
    <w:rsid w:val="00313964"/>
    <w:rsid w:val="00313A3E"/>
    <w:rsid w:val="00314CD1"/>
    <w:rsid w:val="003176A5"/>
    <w:rsid w:val="00320210"/>
    <w:rsid w:val="00320837"/>
    <w:rsid w:val="00321DF8"/>
    <w:rsid w:val="00325739"/>
    <w:rsid w:val="00325A3E"/>
    <w:rsid w:val="00330080"/>
    <w:rsid w:val="00331C3A"/>
    <w:rsid w:val="00332967"/>
    <w:rsid w:val="00333597"/>
    <w:rsid w:val="00333712"/>
    <w:rsid w:val="00336CDE"/>
    <w:rsid w:val="00337CF8"/>
    <w:rsid w:val="0034029E"/>
    <w:rsid w:val="003409EB"/>
    <w:rsid w:val="00341460"/>
    <w:rsid w:val="00342A1E"/>
    <w:rsid w:val="00342FA7"/>
    <w:rsid w:val="00343940"/>
    <w:rsid w:val="0034465F"/>
    <w:rsid w:val="00345070"/>
    <w:rsid w:val="00346B3E"/>
    <w:rsid w:val="00347022"/>
    <w:rsid w:val="003478F6"/>
    <w:rsid w:val="0034793C"/>
    <w:rsid w:val="00351479"/>
    <w:rsid w:val="00352E33"/>
    <w:rsid w:val="003536DB"/>
    <w:rsid w:val="00353858"/>
    <w:rsid w:val="00355DAC"/>
    <w:rsid w:val="00357A19"/>
    <w:rsid w:val="0036201C"/>
    <w:rsid w:val="00363F64"/>
    <w:rsid w:val="00364BFF"/>
    <w:rsid w:val="00365F96"/>
    <w:rsid w:val="003663BE"/>
    <w:rsid w:val="00366F20"/>
    <w:rsid w:val="003670B0"/>
    <w:rsid w:val="00367C67"/>
    <w:rsid w:val="003726C7"/>
    <w:rsid w:val="00373640"/>
    <w:rsid w:val="00375417"/>
    <w:rsid w:val="003818CF"/>
    <w:rsid w:val="00382F32"/>
    <w:rsid w:val="00387005"/>
    <w:rsid w:val="00387802"/>
    <w:rsid w:val="00390AA3"/>
    <w:rsid w:val="00390B52"/>
    <w:rsid w:val="003927B5"/>
    <w:rsid w:val="0039397E"/>
    <w:rsid w:val="00393BEA"/>
    <w:rsid w:val="003948A4"/>
    <w:rsid w:val="0039503E"/>
    <w:rsid w:val="0039516C"/>
    <w:rsid w:val="003951AF"/>
    <w:rsid w:val="00396FA1"/>
    <w:rsid w:val="003A13ED"/>
    <w:rsid w:val="003A16F9"/>
    <w:rsid w:val="003A2444"/>
    <w:rsid w:val="003A5F59"/>
    <w:rsid w:val="003A66CB"/>
    <w:rsid w:val="003B0964"/>
    <w:rsid w:val="003B17E8"/>
    <w:rsid w:val="003B4F5C"/>
    <w:rsid w:val="003B6C48"/>
    <w:rsid w:val="003C0276"/>
    <w:rsid w:val="003C372F"/>
    <w:rsid w:val="003C6671"/>
    <w:rsid w:val="003C66BA"/>
    <w:rsid w:val="003D10B8"/>
    <w:rsid w:val="003D3A71"/>
    <w:rsid w:val="003D44B2"/>
    <w:rsid w:val="003D4EAF"/>
    <w:rsid w:val="003D569B"/>
    <w:rsid w:val="003D6320"/>
    <w:rsid w:val="003D67AE"/>
    <w:rsid w:val="003E0779"/>
    <w:rsid w:val="003E079B"/>
    <w:rsid w:val="003E1447"/>
    <w:rsid w:val="003E1C7B"/>
    <w:rsid w:val="003E62CA"/>
    <w:rsid w:val="003F1634"/>
    <w:rsid w:val="003F2247"/>
    <w:rsid w:val="003F25FC"/>
    <w:rsid w:val="003F359C"/>
    <w:rsid w:val="003F4347"/>
    <w:rsid w:val="003F457E"/>
    <w:rsid w:val="003F46F3"/>
    <w:rsid w:val="003F4703"/>
    <w:rsid w:val="003F6AA3"/>
    <w:rsid w:val="003F6D62"/>
    <w:rsid w:val="004017B8"/>
    <w:rsid w:val="00402201"/>
    <w:rsid w:val="004041EF"/>
    <w:rsid w:val="004059D8"/>
    <w:rsid w:val="004067DB"/>
    <w:rsid w:val="00406AE1"/>
    <w:rsid w:val="004103F2"/>
    <w:rsid w:val="00410CAB"/>
    <w:rsid w:val="004113CD"/>
    <w:rsid w:val="00412560"/>
    <w:rsid w:val="00412787"/>
    <w:rsid w:val="00417283"/>
    <w:rsid w:val="0042085C"/>
    <w:rsid w:val="00422657"/>
    <w:rsid w:val="00423334"/>
    <w:rsid w:val="00424D33"/>
    <w:rsid w:val="00425B1A"/>
    <w:rsid w:val="004260DA"/>
    <w:rsid w:val="00427096"/>
    <w:rsid w:val="00431E13"/>
    <w:rsid w:val="00432223"/>
    <w:rsid w:val="00432ACB"/>
    <w:rsid w:val="004330F8"/>
    <w:rsid w:val="00434243"/>
    <w:rsid w:val="004342A9"/>
    <w:rsid w:val="00434596"/>
    <w:rsid w:val="00435286"/>
    <w:rsid w:val="004358CC"/>
    <w:rsid w:val="00437214"/>
    <w:rsid w:val="00437FD6"/>
    <w:rsid w:val="004402E8"/>
    <w:rsid w:val="004449E7"/>
    <w:rsid w:val="00444ECF"/>
    <w:rsid w:val="00445128"/>
    <w:rsid w:val="00445585"/>
    <w:rsid w:val="00445E4F"/>
    <w:rsid w:val="00447713"/>
    <w:rsid w:val="00453593"/>
    <w:rsid w:val="0045416B"/>
    <w:rsid w:val="00456176"/>
    <w:rsid w:val="0045626D"/>
    <w:rsid w:val="00457C24"/>
    <w:rsid w:val="00460ED3"/>
    <w:rsid w:val="0046226C"/>
    <w:rsid w:val="00463119"/>
    <w:rsid w:val="00463363"/>
    <w:rsid w:val="00463584"/>
    <w:rsid w:val="004660C9"/>
    <w:rsid w:val="00467579"/>
    <w:rsid w:val="00471167"/>
    <w:rsid w:val="00471E92"/>
    <w:rsid w:val="00473EDE"/>
    <w:rsid w:val="00474461"/>
    <w:rsid w:val="00474ACF"/>
    <w:rsid w:val="00475E2F"/>
    <w:rsid w:val="00476848"/>
    <w:rsid w:val="00477F1A"/>
    <w:rsid w:val="00481DBC"/>
    <w:rsid w:val="00482A79"/>
    <w:rsid w:val="00483EAE"/>
    <w:rsid w:val="004853A1"/>
    <w:rsid w:val="00486EB9"/>
    <w:rsid w:val="0049111B"/>
    <w:rsid w:val="00493198"/>
    <w:rsid w:val="00494EDD"/>
    <w:rsid w:val="0049575A"/>
    <w:rsid w:val="00497572"/>
    <w:rsid w:val="00497BCB"/>
    <w:rsid w:val="004A06E1"/>
    <w:rsid w:val="004A06FD"/>
    <w:rsid w:val="004A0F53"/>
    <w:rsid w:val="004A11A7"/>
    <w:rsid w:val="004A13D2"/>
    <w:rsid w:val="004A206A"/>
    <w:rsid w:val="004A6B7E"/>
    <w:rsid w:val="004B0531"/>
    <w:rsid w:val="004B0984"/>
    <w:rsid w:val="004B2ACA"/>
    <w:rsid w:val="004B31FB"/>
    <w:rsid w:val="004B3361"/>
    <w:rsid w:val="004B54EA"/>
    <w:rsid w:val="004B5E1E"/>
    <w:rsid w:val="004C128D"/>
    <w:rsid w:val="004C38AE"/>
    <w:rsid w:val="004C4888"/>
    <w:rsid w:val="004C7F25"/>
    <w:rsid w:val="004D1681"/>
    <w:rsid w:val="004D16AF"/>
    <w:rsid w:val="004D1E15"/>
    <w:rsid w:val="004D2D84"/>
    <w:rsid w:val="004D3EDE"/>
    <w:rsid w:val="004D5DDB"/>
    <w:rsid w:val="004D605A"/>
    <w:rsid w:val="004D6D9A"/>
    <w:rsid w:val="004D7377"/>
    <w:rsid w:val="004E0CFF"/>
    <w:rsid w:val="004E0FCD"/>
    <w:rsid w:val="004E13D1"/>
    <w:rsid w:val="004E4652"/>
    <w:rsid w:val="004E50AE"/>
    <w:rsid w:val="004E5AFE"/>
    <w:rsid w:val="004F0318"/>
    <w:rsid w:val="004F351E"/>
    <w:rsid w:val="00502B1D"/>
    <w:rsid w:val="00502D67"/>
    <w:rsid w:val="00503A5E"/>
    <w:rsid w:val="005041F3"/>
    <w:rsid w:val="005043DE"/>
    <w:rsid w:val="00504548"/>
    <w:rsid w:val="00504C65"/>
    <w:rsid w:val="005107FD"/>
    <w:rsid w:val="00514974"/>
    <w:rsid w:val="005149B9"/>
    <w:rsid w:val="00514BE9"/>
    <w:rsid w:val="0051510C"/>
    <w:rsid w:val="00515233"/>
    <w:rsid w:val="005155CF"/>
    <w:rsid w:val="00516043"/>
    <w:rsid w:val="005164AB"/>
    <w:rsid w:val="0052086D"/>
    <w:rsid w:val="0052266C"/>
    <w:rsid w:val="00524D0A"/>
    <w:rsid w:val="00525AF7"/>
    <w:rsid w:val="005260E9"/>
    <w:rsid w:val="0052684F"/>
    <w:rsid w:val="005268E2"/>
    <w:rsid w:val="005312C0"/>
    <w:rsid w:val="005321F2"/>
    <w:rsid w:val="00532C9C"/>
    <w:rsid w:val="00534521"/>
    <w:rsid w:val="00534872"/>
    <w:rsid w:val="00534B70"/>
    <w:rsid w:val="00536847"/>
    <w:rsid w:val="00542793"/>
    <w:rsid w:val="00542E46"/>
    <w:rsid w:val="00544C5A"/>
    <w:rsid w:val="00545561"/>
    <w:rsid w:val="00545A6C"/>
    <w:rsid w:val="00546668"/>
    <w:rsid w:val="0054735B"/>
    <w:rsid w:val="005474E2"/>
    <w:rsid w:val="00550A4E"/>
    <w:rsid w:val="005520C2"/>
    <w:rsid w:val="0055328C"/>
    <w:rsid w:val="00553ACB"/>
    <w:rsid w:val="00555368"/>
    <w:rsid w:val="00556BB3"/>
    <w:rsid w:val="00557E93"/>
    <w:rsid w:val="0056144B"/>
    <w:rsid w:val="00562A04"/>
    <w:rsid w:val="00563359"/>
    <w:rsid w:val="00565E91"/>
    <w:rsid w:val="00567EF8"/>
    <w:rsid w:val="00570514"/>
    <w:rsid w:val="005719F2"/>
    <w:rsid w:val="00572EDF"/>
    <w:rsid w:val="00573513"/>
    <w:rsid w:val="0057364D"/>
    <w:rsid w:val="00577E98"/>
    <w:rsid w:val="005823FB"/>
    <w:rsid w:val="005828F9"/>
    <w:rsid w:val="00585E4D"/>
    <w:rsid w:val="00586CDB"/>
    <w:rsid w:val="00591E33"/>
    <w:rsid w:val="00592944"/>
    <w:rsid w:val="00592FE0"/>
    <w:rsid w:val="00595524"/>
    <w:rsid w:val="00596C4A"/>
    <w:rsid w:val="00596C8A"/>
    <w:rsid w:val="005A319A"/>
    <w:rsid w:val="005A4421"/>
    <w:rsid w:val="005A56FB"/>
    <w:rsid w:val="005A72C4"/>
    <w:rsid w:val="005A7720"/>
    <w:rsid w:val="005B280E"/>
    <w:rsid w:val="005B2C97"/>
    <w:rsid w:val="005B3E60"/>
    <w:rsid w:val="005B5C58"/>
    <w:rsid w:val="005B5EBC"/>
    <w:rsid w:val="005B62F5"/>
    <w:rsid w:val="005C2936"/>
    <w:rsid w:val="005C2B57"/>
    <w:rsid w:val="005C3550"/>
    <w:rsid w:val="005C3630"/>
    <w:rsid w:val="005C3660"/>
    <w:rsid w:val="005C3BA4"/>
    <w:rsid w:val="005C3D8F"/>
    <w:rsid w:val="005C5248"/>
    <w:rsid w:val="005C53C5"/>
    <w:rsid w:val="005D1A8B"/>
    <w:rsid w:val="005D2AFB"/>
    <w:rsid w:val="005D367C"/>
    <w:rsid w:val="005D4C85"/>
    <w:rsid w:val="005D5480"/>
    <w:rsid w:val="005D5C06"/>
    <w:rsid w:val="005D6077"/>
    <w:rsid w:val="005E123D"/>
    <w:rsid w:val="005E1DEA"/>
    <w:rsid w:val="005E3661"/>
    <w:rsid w:val="005E3C79"/>
    <w:rsid w:val="005E3D24"/>
    <w:rsid w:val="005E3F5A"/>
    <w:rsid w:val="005E45A9"/>
    <w:rsid w:val="005E5F60"/>
    <w:rsid w:val="005E74D2"/>
    <w:rsid w:val="005F058C"/>
    <w:rsid w:val="005F12F6"/>
    <w:rsid w:val="005F190B"/>
    <w:rsid w:val="005F1999"/>
    <w:rsid w:val="005F1BBF"/>
    <w:rsid w:val="005F358C"/>
    <w:rsid w:val="005F4B48"/>
    <w:rsid w:val="005F6C0B"/>
    <w:rsid w:val="005F7E5D"/>
    <w:rsid w:val="005F7EE2"/>
    <w:rsid w:val="00601B5C"/>
    <w:rsid w:val="00602C0E"/>
    <w:rsid w:val="00602C47"/>
    <w:rsid w:val="0060452A"/>
    <w:rsid w:val="00604D2F"/>
    <w:rsid w:val="0060612E"/>
    <w:rsid w:val="00611556"/>
    <w:rsid w:val="00611831"/>
    <w:rsid w:val="0061252E"/>
    <w:rsid w:val="006125A8"/>
    <w:rsid w:val="00614E2B"/>
    <w:rsid w:val="006152FC"/>
    <w:rsid w:val="00616D96"/>
    <w:rsid w:val="0062309A"/>
    <w:rsid w:val="00623176"/>
    <w:rsid w:val="006238D5"/>
    <w:rsid w:val="00623F72"/>
    <w:rsid w:val="006253D2"/>
    <w:rsid w:val="00625F5C"/>
    <w:rsid w:val="006303F9"/>
    <w:rsid w:val="00632151"/>
    <w:rsid w:val="00632620"/>
    <w:rsid w:val="00633328"/>
    <w:rsid w:val="0063557B"/>
    <w:rsid w:val="006357EB"/>
    <w:rsid w:val="00635991"/>
    <w:rsid w:val="00635D3B"/>
    <w:rsid w:val="00635DF2"/>
    <w:rsid w:val="0064249C"/>
    <w:rsid w:val="00643B4E"/>
    <w:rsid w:val="00644F33"/>
    <w:rsid w:val="00645215"/>
    <w:rsid w:val="0064765B"/>
    <w:rsid w:val="00647C24"/>
    <w:rsid w:val="00647D57"/>
    <w:rsid w:val="00647DDC"/>
    <w:rsid w:val="006510E5"/>
    <w:rsid w:val="00653501"/>
    <w:rsid w:val="006540C5"/>
    <w:rsid w:val="00654454"/>
    <w:rsid w:val="00654D9E"/>
    <w:rsid w:val="00655B98"/>
    <w:rsid w:val="006573F2"/>
    <w:rsid w:val="0065746D"/>
    <w:rsid w:val="00662C5A"/>
    <w:rsid w:val="006633D6"/>
    <w:rsid w:val="00664DDC"/>
    <w:rsid w:val="00665DDD"/>
    <w:rsid w:val="006660CA"/>
    <w:rsid w:val="00670840"/>
    <w:rsid w:val="00672A07"/>
    <w:rsid w:val="006730CA"/>
    <w:rsid w:val="0067324A"/>
    <w:rsid w:val="00674687"/>
    <w:rsid w:val="00675A67"/>
    <w:rsid w:val="0067688C"/>
    <w:rsid w:val="00676A47"/>
    <w:rsid w:val="00680D24"/>
    <w:rsid w:val="00683FAA"/>
    <w:rsid w:val="00683FB7"/>
    <w:rsid w:val="006855D8"/>
    <w:rsid w:val="00690075"/>
    <w:rsid w:val="00690262"/>
    <w:rsid w:val="006905AC"/>
    <w:rsid w:val="00691BD9"/>
    <w:rsid w:val="006938CD"/>
    <w:rsid w:val="00694172"/>
    <w:rsid w:val="00697E1F"/>
    <w:rsid w:val="006A0DCD"/>
    <w:rsid w:val="006A559E"/>
    <w:rsid w:val="006A5A95"/>
    <w:rsid w:val="006A6CFC"/>
    <w:rsid w:val="006A72C8"/>
    <w:rsid w:val="006A79BD"/>
    <w:rsid w:val="006B0BAB"/>
    <w:rsid w:val="006B0E37"/>
    <w:rsid w:val="006B0F72"/>
    <w:rsid w:val="006B16CC"/>
    <w:rsid w:val="006B3FE8"/>
    <w:rsid w:val="006B5FB6"/>
    <w:rsid w:val="006B705F"/>
    <w:rsid w:val="006B7416"/>
    <w:rsid w:val="006B758F"/>
    <w:rsid w:val="006C2BBD"/>
    <w:rsid w:val="006C3B19"/>
    <w:rsid w:val="006C5813"/>
    <w:rsid w:val="006D0BA7"/>
    <w:rsid w:val="006D5126"/>
    <w:rsid w:val="006D5636"/>
    <w:rsid w:val="006D5E68"/>
    <w:rsid w:val="006D609E"/>
    <w:rsid w:val="006D6D39"/>
    <w:rsid w:val="006E029A"/>
    <w:rsid w:val="006E198B"/>
    <w:rsid w:val="006E290A"/>
    <w:rsid w:val="006E2BE9"/>
    <w:rsid w:val="006E2DD4"/>
    <w:rsid w:val="006E367C"/>
    <w:rsid w:val="006E36F0"/>
    <w:rsid w:val="006E51AB"/>
    <w:rsid w:val="006E69AC"/>
    <w:rsid w:val="006E7B9B"/>
    <w:rsid w:val="006F0142"/>
    <w:rsid w:val="006F0CF0"/>
    <w:rsid w:val="006F151E"/>
    <w:rsid w:val="006F2050"/>
    <w:rsid w:val="006F2206"/>
    <w:rsid w:val="006F383C"/>
    <w:rsid w:val="006F391F"/>
    <w:rsid w:val="006F4965"/>
    <w:rsid w:val="006F4EDF"/>
    <w:rsid w:val="006F506A"/>
    <w:rsid w:val="006F57AF"/>
    <w:rsid w:val="006F745E"/>
    <w:rsid w:val="006F78DA"/>
    <w:rsid w:val="00700649"/>
    <w:rsid w:val="00700685"/>
    <w:rsid w:val="00700BEF"/>
    <w:rsid w:val="007026E3"/>
    <w:rsid w:val="00704878"/>
    <w:rsid w:val="00705D98"/>
    <w:rsid w:val="00705F97"/>
    <w:rsid w:val="007102FC"/>
    <w:rsid w:val="00711349"/>
    <w:rsid w:val="00714C27"/>
    <w:rsid w:val="00715E35"/>
    <w:rsid w:val="007169DB"/>
    <w:rsid w:val="00720478"/>
    <w:rsid w:val="00726A4D"/>
    <w:rsid w:val="007300DA"/>
    <w:rsid w:val="00731FA6"/>
    <w:rsid w:val="0073240C"/>
    <w:rsid w:val="00734D1E"/>
    <w:rsid w:val="00736188"/>
    <w:rsid w:val="007364CB"/>
    <w:rsid w:val="0074017C"/>
    <w:rsid w:val="00741163"/>
    <w:rsid w:val="00741EF7"/>
    <w:rsid w:val="00747BB7"/>
    <w:rsid w:val="00747D60"/>
    <w:rsid w:val="0075063C"/>
    <w:rsid w:val="007506AC"/>
    <w:rsid w:val="00751346"/>
    <w:rsid w:val="00753F74"/>
    <w:rsid w:val="007542FF"/>
    <w:rsid w:val="00754C32"/>
    <w:rsid w:val="007568E5"/>
    <w:rsid w:val="00761E8C"/>
    <w:rsid w:val="00763CC5"/>
    <w:rsid w:val="0076446F"/>
    <w:rsid w:val="00765BF7"/>
    <w:rsid w:val="00767147"/>
    <w:rsid w:val="007710C3"/>
    <w:rsid w:val="00772D68"/>
    <w:rsid w:val="0077462E"/>
    <w:rsid w:val="00774D72"/>
    <w:rsid w:val="00776B36"/>
    <w:rsid w:val="00780934"/>
    <w:rsid w:val="00780BDA"/>
    <w:rsid w:val="0078290C"/>
    <w:rsid w:val="00783DBF"/>
    <w:rsid w:val="00785806"/>
    <w:rsid w:val="00786214"/>
    <w:rsid w:val="0078635E"/>
    <w:rsid w:val="00787830"/>
    <w:rsid w:val="00790EDF"/>
    <w:rsid w:val="00791B39"/>
    <w:rsid w:val="00792DC7"/>
    <w:rsid w:val="00794F84"/>
    <w:rsid w:val="0079514F"/>
    <w:rsid w:val="00795BFF"/>
    <w:rsid w:val="007964E8"/>
    <w:rsid w:val="007A00E9"/>
    <w:rsid w:val="007A12A9"/>
    <w:rsid w:val="007A23A5"/>
    <w:rsid w:val="007A4D04"/>
    <w:rsid w:val="007A4F2C"/>
    <w:rsid w:val="007A641B"/>
    <w:rsid w:val="007A6E2D"/>
    <w:rsid w:val="007A6FF8"/>
    <w:rsid w:val="007B528E"/>
    <w:rsid w:val="007B5363"/>
    <w:rsid w:val="007B5428"/>
    <w:rsid w:val="007B5DFF"/>
    <w:rsid w:val="007B611B"/>
    <w:rsid w:val="007B622B"/>
    <w:rsid w:val="007B778D"/>
    <w:rsid w:val="007C1F9E"/>
    <w:rsid w:val="007C29AD"/>
    <w:rsid w:val="007C6D7E"/>
    <w:rsid w:val="007C73FA"/>
    <w:rsid w:val="007C745B"/>
    <w:rsid w:val="007C7517"/>
    <w:rsid w:val="007D2C98"/>
    <w:rsid w:val="007D5DE3"/>
    <w:rsid w:val="007D64FC"/>
    <w:rsid w:val="007D77C6"/>
    <w:rsid w:val="007D7C14"/>
    <w:rsid w:val="007D7D9D"/>
    <w:rsid w:val="007D7EE6"/>
    <w:rsid w:val="007E089E"/>
    <w:rsid w:val="007E20D5"/>
    <w:rsid w:val="007E4E95"/>
    <w:rsid w:val="007F03A2"/>
    <w:rsid w:val="007F1F32"/>
    <w:rsid w:val="007F27F7"/>
    <w:rsid w:val="007F3F15"/>
    <w:rsid w:val="007F675A"/>
    <w:rsid w:val="007F75F5"/>
    <w:rsid w:val="00802A75"/>
    <w:rsid w:val="00804D85"/>
    <w:rsid w:val="00805F57"/>
    <w:rsid w:val="00806CFB"/>
    <w:rsid w:val="00810F39"/>
    <w:rsid w:val="008119B6"/>
    <w:rsid w:val="00812A61"/>
    <w:rsid w:val="0081355A"/>
    <w:rsid w:val="0081423C"/>
    <w:rsid w:val="00814AC6"/>
    <w:rsid w:val="00816B65"/>
    <w:rsid w:val="00817C9F"/>
    <w:rsid w:val="0082030A"/>
    <w:rsid w:val="008215FF"/>
    <w:rsid w:val="00825D4D"/>
    <w:rsid w:val="00826CB1"/>
    <w:rsid w:val="00831446"/>
    <w:rsid w:val="00834839"/>
    <w:rsid w:val="008367B5"/>
    <w:rsid w:val="00836A63"/>
    <w:rsid w:val="00836C23"/>
    <w:rsid w:val="00836D11"/>
    <w:rsid w:val="00840A8D"/>
    <w:rsid w:val="00842465"/>
    <w:rsid w:val="0084335A"/>
    <w:rsid w:val="0084437F"/>
    <w:rsid w:val="0084561E"/>
    <w:rsid w:val="0084598A"/>
    <w:rsid w:val="00845E9E"/>
    <w:rsid w:val="008463EC"/>
    <w:rsid w:val="00846B3F"/>
    <w:rsid w:val="00852B69"/>
    <w:rsid w:val="00855489"/>
    <w:rsid w:val="00856670"/>
    <w:rsid w:val="00856B43"/>
    <w:rsid w:val="00857E28"/>
    <w:rsid w:val="008611C0"/>
    <w:rsid w:val="00861721"/>
    <w:rsid w:val="00861A80"/>
    <w:rsid w:val="00861A93"/>
    <w:rsid w:val="00861FA2"/>
    <w:rsid w:val="00870C3D"/>
    <w:rsid w:val="00870FEB"/>
    <w:rsid w:val="0087117B"/>
    <w:rsid w:val="00872091"/>
    <w:rsid w:val="008727F3"/>
    <w:rsid w:val="008728C3"/>
    <w:rsid w:val="00874669"/>
    <w:rsid w:val="00874A48"/>
    <w:rsid w:val="00876584"/>
    <w:rsid w:val="008807E3"/>
    <w:rsid w:val="00884210"/>
    <w:rsid w:val="008844DF"/>
    <w:rsid w:val="008864AD"/>
    <w:rsid w:val="00887E32"/>
    <w:rsid w:val="00893322"/>
    <w:rsid w:val="008944BC"/>
    <w:rsid w:val="00894E22"/>
    <w:rsid w:val="008955DC"/>
    <w:rsid w:val="00895900"/>
    <w:rsid w:val="00896E50"/>
    <w:rsid w:val="008972F6"/>
    <w:rsid w:val="008A0A50"/>
    <w:rsid w:val="008A2CCE"/>
    <w:rsid w:val="008A3186"/>
    <w:rsid w:val="008A3AF0"/>
    <w:rsid w:val="008A658F"/>
    <w:rsid w:val="008A6FB7"/>
    <w:rsid w:val="008A7E3E"/>
    <w:rsid w:val="008B20CF"/>
    <w:rsid w:val="008B2D7E"/>
    <w:rsid w:val="008B3C9E"/>
    <w:rsid w:val="008B579D"/>
    <w:rsid w:val="008B6E39"/>
    <w:rsid w:val="008C1F18"/>
    <w:rsid w:val="008C4840"/>
    <w:rsid w:val="008C68DE"/>
    <w:rsid w:val="008D03C6"/>
    <w:rsid w:val="008D1E75"/>
    <w:rsid w:val="008D4086"/>
    <w:rsid w:val="008D72D4"/>
    <w:rsid w:val="008E0FF8"/>
    <w:rsid w:val="008E124F"/>
    <w:rsid w:val="008E37CC"/>
    <w:rsid w:val="008E58F6"/>
    <w:rsid w:val="008E5960"/>
    <w:rsid w:val="008E6422"/>
    <w:rsid w:val="008E6AC3"/>
    <w:rsid w:val="008F01DE"/>
    <w:rsid w:val="008F0B69"/>
    <w:rsid w:val="008F0F4B"/>
    <w:rsid w:val="008F6DE0"/>
    <w:rsid w:val="008F6F2C"/>
    <w:rsid w:val="008F712D"/>
    <w:rsid w:val="009007B6"/>
    <w:rsid w:val="00903EAE"/>
    <w:rsid w:val="009049EA"/>
    <w:rsid w:val="009049F6"/>
    <w:rsid w:val="00904AF7"/>
    <w:rsid w:val="00904E9A"/>
    <w:rsid w:val="00910B94"/>
    <w:rsid w:val="00910EE0"/>
    <w:rsid w:val="00911489"/>
    <w:rsid w:val="00911BC7"/>
    <w:rsid w:val="009134E5"/>
    <w:rsid w:val="00913942"/>
    <w:rsid w:val="009146AE"/>
    <w:rsid w:val="0092117A"/>
    <w:rsid w:val="009216DA"/>
    <w:rsid w:val="00923BF7"/>
    <w:rsid w:val="009246D1"/>
    <w:rsid w:val="009253E7"/>
    <w:rsid w:val="0092655D"/>
    <w:rsid w:val="00930877"/>
    <w:rsid w:val="00931390"/>
    <w:rsid w:val="0093560C"/>
    <w:rsid w:val="00935CAB"/>
    <w:rsid w:val="00940503"/>
    <w:rsid w:val="00940521"/>
    <w:rsid w:val="0094132B"/>
    <w:rsid w:val="009421C9"/>
    <w:rsid w:val="00942568"/>
    <w:rsid w:val="00943CFB"/>
    <w:rsid w:val="00943F23"/>
    <w:rsid w:val="009443F9"/>
    <w:rsid w:val="00945A40"/>
    <w:rsid w:val="00945D83"/>
    <w:rsid w:val="009466E7"/>
    <w:rsid w:val="00951F9C"/>
    <w:rsid w:val="00954444"/>
    <w:rsid w:val="00954D9B"/>
    <w:rsid w:val="009555A2"/>
    <w:rsid w:val="009569DD"/>
    <w:rsid w:val="009573F5"/>
    <w:rsid w:val="00957D47"/>
    <w:rsid w:val="00960A00"/>
    <w:rsid w:val="00960D72"/>
    <w:rsid w:val="00961126"/>
    <w:rsid w:val="0096459B"/>
    <w:rsid w:val="00967EDB"/>
    <w:rsid w:val="009701C1"/>
    <w:rsid w:val="009703D0"/>
    <w:rsid w:val="00970451"/>
    <w:rsid w:val="00971F6D"/>
    <w:rsid w:val="009730E9"/>
    <w:rsid w:val="00974EF0"/>
    <w:rsid w:val="009756F5"/>
    <w:rsid w:val="0097630A"/>
    <w:rsid w:val="009778AF"/>
    <w:rsid w:val="0098067B"/>
    <w:rsid w:val="00980814"/>
    <w:rsid w:val="00980C44"/>
    <w:rsid w:val="00980E02"/>
    <w:rsid w:val="009812B7"/>
    <w:rsid w:val="009821FD"/>
    <w:rsid w:val="009847B2"/>
    <w:rsid w:val="00986E1B"/>
    <w:rsid w:val="0098775E"/>
    <w:rsid w:val="00991C0A"/>
    <w:rsid w:val="00993008"/>
    <w:rsid w:val="00993B14"/>
    <w:rsid w:val="00994077"/>
    <w:rsid w:val="009965D4"/>
    <w:rsid w:val="00996C39"/>
    <w:rsid w:val="009A25D3"/>
    <w:rsid w:val="009A357F"/>
    <w:rsid w:val="009A4A8B"/>
    <w:rsid w:val="009A52B5"/>
    <w:rsid w:val="009A5B47"/>
    <w:rsid w:val="009A6EAB"/>
    <w:rsid w:val="009A797B"/>
    <w:rsid w:val="009A7CD0"/>
    <w:rsid w:val="009B1831"/>
    <w:rsid w:val="009B21C5"/>
    <w:rsid w:val="009B2986"/>
    <w:rsid w:val="009B3D6D"/>
    <w:rsid w:val="009B5F9B"/>
    <w:rsid w:val="009B7601"/>
    <w:rsid w:val="009C11E2"/>
    <w:rsid w:val="009C4D2A"/>
    <w:rsid w:val="009C6446"/>
    <w:rsid w:val="009C6620"/>
    <w:rsid w:val="009D0029"/>
    <w:rsid w:val="009D04FF"/>
    <w:rsid w:val="009D2C0E"/>
    <w:rsid w:val="009D6C4B"/>
    <w:rsid w:val="009D7F65"/>
    <w:rsid w:val="009E4D75"/>
    <w:rsid w:val="009E5046"/>
    <w:rsid w:val="009E6377"/>
    <w:rsid w:val="009E655A"/>
    <w:rsid w:val="009F05E3"/>
    <w:rsid w:val="009F0B34"/>
    <w:rsid w:val="009F16D5"/>
    <w:rsid w:val="009F2C21"/>
    <w:rsid w:val="009F741A"/>
    <w:rsid w:val="00A004B8"/>
    <w:rsid w:val="00A0084F"/>
    <w:rsid w:val="00A00BEB"/>
    <w:rsid w:val="00A038D9"/>
    <w:rsid w:val="00A07936"/>
    <w:rsid w:val="00A07C41"/>
    <w:rsid w:val="00A07CBC"/>
    <w:rsid w:val="00A10C25"/>
    <w:rsid w:val="00A14787"/>
    <w:rsid w:val="00A15833"/>
    <w:rsid w:val="00A16333"/>
    <w:rsid w:val="00A20BDF"/>
    <w:rsid w:val="00A20F04"/>
    <w:rsid w:val="00A21885"/>
    <w:rsid w:val="00A21A8A"/>
    <w:rsid w:val="00A21F05"/>
    <w:rsid w:val="00A23993"/>
    <w:rsid w:val="00A2510A"/>
    <w:rsid w:val="00A25712"/>
    <w:rsid w:val="00A309EC"/>
    <w:rsid w:val="00A33AFA"/>
    <w:rsid w:val="00A33FAB"/>
    <w:rsid w:val="00A3724A"/>
    <w:rsid w:val="00A37965"/>
    <w:rsid w:val="00A40DE3"/>
    <w:rsid w:val="00A415F4"/>
    <w:rsid w:val="00A44452"/>
    <w:rsid w:val="00A449A9"/>
    <w:rsid w:val="00A508D7"/>
    <w:rsid w:val="00A5293F"/>
    <w:rsid w:val="00A52EFA"/>
    <w:rsid w:val="00A537C4"/>
    <w:rsid w:val="00A539E0"/>
    <w:rsid w:val="00A54638"/>
    <w:rsid w:val="00A5668F"/>
    <w:rsid w:val="00A6108F"/>
    <w:rsid w:val="00A62015"/>
    <w:rsid w:val="00A6385F"/>
    <w:rsid w:val="00A662B5"/>
    <w:rsid w:val="00A717E3"/>
    <w:rsid w:val="00A72CFD"/>
    <w:rsid w:val="00A74022"/>
    <w:rsid w:val="00A766F1"/>
    <w:rsid w:val="00A76C95"/>
    <w:rsid w:val="00A80433"/>
    <w:rsid w:val="00A8271A"/>
    <w:rsid w:val="00A83DA6"/>
    <w:rsid w:val="00A85198"/>
    <w:rsid w:val="00A851D3"/>
    <w:rsid w:val="00A8562B"/>
    <w:rsid w:val="00A868A9"/>
    <w:rsid w:val="00A87011"/>
    <w:rsid w:val="00A879DA"/>
    <w:rsid w:val="00A90758"/>
    <w:rsid w:val="00A94910"/>
    <w:rsid w:val="00A95337"/>
    <w:rsid w:val="00A97EB8"/>
    <w:rsid w:val="00A97F29"/>
    <w:rsid w:val="00AA0441"/>
    <w:rsid w:val="00AA27EF"/>
    <w:rsid w:val="00AA2931"/>
    <w:rsid w:val="00AA3A75"/>
    <w:rsid w:val="00AA3FC8"/>
    <w:rsid w:val="00AA4190"/>
    <w:rsid w:val="00AA49D6"/>
    <w:rsid w:val="00AA54C8"/>
    <w:rsid w:val="00AA645D"/>
    <w:rsid w:val="00AA6C7D"/>
    <w:rsid w:val="00AB1EFF"/>
    <w:rsid w:val="00AB2B53"/>
    <w:rsid w:val="00AB358F"/>
    <w:rsid w:val="00AC2445"/>
    <w:rsid w:val="00AC27F8"/>
    <w:rsid w:val="00AC37CD"/>
    <w:rsid w:val="00AC40C2"/>
    <w:rsid w:val="00AC438A"/>
    <w:rsid w:val="00AC46CB"/>
    <w:rsid w:val="00AC4BD4"/>
    <w:rsid w:val="00AC4FDC"/>
    <w:rsid w:val="00AC7AD8"/>
    <w:rsid w:val="00AC7C17"/>
    <w:rsid w:val="00AD010C"/>
    <w:rsid w:val="00AD083F"/>
    <w:rsid w:val="00AD5B55"/>
    <w:rsid w:val="00AD7ED8"/>
    <w:rsid w:val="00AE03DF"/>
    <w:rsid w:val="00AE0920"/>
    <w:rsid w:val="00AE179E"/>
    <w:rsid w:val="00AE2A4C"/>
    <w:rsid w:val="00AE3CE5"/>
    <w:rsid w:val="00AE73EC"/>
    <w:rsid w:val="00AE7A59"/>
    <w:rsid w:val="00AF0132"/>
    <w:rsid w:val="00AF08C1"/>
    <w:rsid w:val="00AF17B9"/>
    <w:rsid w:val="00AF1EE6"/>
    <w:rsid w:val="00AF35CE"/>
    <w:rsid w:val="00AF51FD"/>
    <w:rsid w:val="00AF5CE2"/>
    <w:rsid w:val="00AF5FA7"/>
    <w:rsid w:val="00B008D4"/>
    <w:rsid w:val="00B01157"/>
    <w:rsid w:val="00B024FD"/>
    <w:rsid w:val="00B0252B"/>
    <w:rsid w:val="00B0595C"/>
    <w:rsid w:val="00B06BA4"/>
    <w:rsid w:val="00B07399"/>
    <w:rsid w:val="00B10E30"/>
    <w:rsid w:val="00B14C33"/>
    <w:rsid w:val="00B15D29"/>
    <w:rsid w:val="00B163DF"/>
    <w:rsid w:val="00B22076"/>
    <w:rsid w:val="00B22123"/>
    <w:rsid w:val="00B22338"/>
    <w:rsid w:val="00B232FA"/>
    <w:rsid w:val="00B23AB2"/>
    <w:rsid w:val="00B274FF"/>
    <w:rsid w:val="00B30F6A"/>
    <w:rsid w:val="00B32281"/>
    <w:rsid w:val="00B3251B"/>
    <w:rsid w:val="00B3256A"/>
    <w:rsid w:val="00B33CF3"/>
    <w:rsid w:val="00B34315"/>
    <w:rsid w:val="00B34490"/>
    <w:rsid w:val="00B347AA"/>
    <w:rsid w:val="00B360D6"/>
    <w:rsid w:val="00B36381"/>
    <w:rsid w:val="00B40275"/>
    <w:rsid w:val="00B4120C"/>
    <w:rsid w:val="00B413DF"/>
    <w:rsid w:val="00B41E26"/>
    <w:rsid w:val="00B428C2"/>
    <w:rsid w:val="00B43911"/>
    <w:rsid w:val="00B43B72"/>
    <w:rsid w:val="00B474E3"/>
    <w:rsid w:val="00B51F7A"/>
    <w:rsid w:val="00B527BA"/>
    <w:rsid w:val="00B5301E"/>
    <w:rsid w:val="00B54D04"/>
    <w:rsid w:val="00B56A4F"/>
    <w:rsid w:val="00B56D4B"/>
    <w:rsid w:val="00B578FE"/>
    <w:rsid w:val="00B6023D"/>
    <w:rsid w:val="00B6167A"/>
    <w:rsid w:val="00B66927"/>
    <w:rsid w:val="00B67B15"/>
    <w:rsid w:val="00B70FA0"/>
    <w:rsid w:val="00B71A39"/>
    <w:rsid w:val="00B77883"/>
    <w:rsid w:val="00B77C98"/>
    <w:rsid w:val="00B81ACF"/>
    <w:rsid w:val="00B81B83"/>
    <w:rsid w:val="00B81BCB"/>
    <w:rsid w:val="00B83770"/>
    <w:rsid w:val="00B84295"/>
    <w:rsid w:val="00B8681F"/>
    <w:rsid w:val="00B91B6C"/>
    <w:rsid w:val="00B91E84"/>
    <w:rsid w:val="00B92FA8"/>
    <w:rsid w:val="00B93842"/>
    <w:rsid w:val="00B93A43"/>
    <w:rsid w:val="00B95AF7"/>
    <w:rsid w:val="00B95D74"/>
    <w:rsid w:val="00B95FC1"/>
    <w:rsid w:val="00B97ACF"/>
    <w:rsid w:val="00BA05DA"/>
    <w:rsid w:val="00BA2D29"/>
    <w:rsid w:val="00BA52F1"/>
    <w:rsid w:val="00BA5576"/>
    <w:rsid w:val="00BA6048"/>
    <w:rsid w:val="00BA6F8A"/>
    <w:rsid w:val="00BB0EE0"/>
    <w:rsid w:val="00BB189E"/>
    <w:rsid w:val="00BB1E24"/>
    <w:rsid w:val="00BB3281"/>
    <w:rsid w:val="00BB39D0"/>
    <w:rsid w:val="00BB406B"/>
    <w:rsid w:val="00BB6618"/>
    <w:rsid w:val="00BB7DDB"/>
    <w:rsid w:val="00BC0F9E"/>
    <w:rsid w:val="00BC10CB"/>
    <w:rsid w:val="00BC118D"/>
    <w:rsid w:val="00BC1EDC"/>
    <w:rsid w:val="00BC2200"/>
    <w:rsid w:val="00BC26B8"/>
    <w:rsid w:val="00BC3906"/>
    <w:rsid w:val="00BC3B91"/>
    <w:rsid w:val="00BC56D5"/>
    <w:rsid w:val="00BC6B35"/>
    <w:rsid w:val="00BC6D41"/>
    <w:rsid w:val="00BD0C45"/>
    <w:rsid w:val="00BD170E"/>
    <w:rsid w:val="00BD2E90"/>
    <w:rsid w:val="00BD3A81"/>
    <w:rsid w:val="00BD59B1"/>
    <w:rsid w:val="00BD7B12"/>
    <w:rsid w:val="00BE178E"/>
    <w:rsid w:val="00BE5BC7"/>
    <w:rsid w:val="00BE5F72"/>
    <w:rsid w:val="00BE7086"/>
    <w:rsid w:val="00BF3463"/>
    <w:rsid w:val="00BF358E"/>
    <w:rsid w:val="00BF4D5B"/>
    <w:rsid w:val="00BF560C"/>
    <w:rsid w:val="00BF76E8"/>
    <w:rsid w:val="00C0169E"/>
    <w:rsid w:val="00C0226E"/>
    <w:rsid w:val="00C06964"/>
    <w:rsid w:val="00C07FAB"/>
    <w:rsid w:val="00C1241D"/>
    <w:rsid w:val="00C12BA1"/>
    <w:rsid w:val="00C1306E"/>
    <w:rsid w:val="00C131F2"/>
    <w:rsid w:val="00C14645"/>
    <w:rsid w:val="00C14844"/>
    <w:rsid w:val="00C149DF"/>
    <w:rsid w:val="00C15138"/>
    <w:rsid w:val="00C1692A"/>
    <w:rsid w:val="00C21A2B"/>
    <w:rsid w:val="00C22012"/>
    <w:rsid w:val="00C23282"/>
    <w:rsid w:val="00C26DEF"/>
    <w:rsid w:val="00C27436"/>
    <w:rsid w:val="00C27DFF"/>
    <w:rsid w:val="00C324EC"/>
    <w:rsid w:val="00C34F16"/>
    <w:rsid w:val="00C3660C"/>
    <w:rsid w:val="00C42EF6"/>
    <w:rsid w:val="00C431C2"/>
    <w:rsid w:val="00C43419"/>
    <w:rsid w:val="00C4394A"/>
    <w:rsid w:val="00C44470"/>
    <w:rsid w:val="00C458B6"/>
    <w:rsid w:val="00C459D8"/>
    <w:rsid w:val="00C45CCE"/>
    <w:rsid w:val="00C46D5C"/>
    <w:rsid w:val="00C50F0D"/>
    <w:rsid w:val="00C539A3"/>
    <w:rsid w:val="00C53A19"/>
    <w:rsid w:val="00C53B36"/>
    <w:rsid w:val="00C54C79"/>
    <w:rsid w:val="00C56DA5"/>
    <w:rsid w:val="00C5737C"/>
    <w:rsid w:val="00C57990"/>
    <w:rsid w:val="00C6401F"/>
    <w:rsid w:val="00C64BE1"/>
    <w:rsid w:val="00C6762B"/>
    <w:rsid w:val="00C67B76"/>
    <w:rsid w:val="00C715AE"/>
    <w:rsid w:val="00C73FBB"/>
    <w:rsid w:val="00C7577B"/>
    <w:rsid w:val="00C75FBC"/>
    <w:rsid w:val="00C7663D"/>
    <w:rsid w:val="00C772FE"/>
    <w:rsid w:val="00C810AF"/>
    <w:rsid w:val="00C81CF7"/>
    <w:rsid w:val="00C8244F"/>
    <w:rsid w:val="00C82454"/>
    <w:rsid w:val="00C82C71"/>
    <w:rsid w:val="00C83535"/>
    <w:rsid w:val="00C8432B"/>
    <w:rsid w:val="00C85C4C"/>
    <w:rsid w:val="00C86F47"/>
    <w:rsid w:val="00C90B46"/>
    <w:rsid w:val="00C92C28"/>
    <w:rsid w:val="00C9385D"/>
    <w:rsid w:val="00C94DB1"/>
    <w:rsid w:val="00C94FAB"/>
    <w:rsid w:val="00C96267"/>
    <w:rsid w:val="00C96CAF"/>
    <w:rsid w:val="00C96D4C"/>
    <w:rsid w:val="00C97990"/>
    <w:rsid w:val="00C97BFE"/>
    <w:rsid w:val="00C97EB9"/>
    <w:rsid w:val="00CA04B3"/>
    <w:rsid w:val="00CA0F8A"/>
    <w:rsid w:val="00CA76EF"/>
    <w:rsid w:val="00CA7C80"/>
    <w:rsid w:val="00CB037C"/>
    <w:rsid w:val="00CB2045"/>
    <w:rsid w:val="00CB3FAA"/>
    <w:rsid w:val="00CB4629"/>
    <w:rsid w:val="00CB5692"/>
    <w:rsid w:val="00CB6CFA"/>
    <w:rsid w:val="00CB720D"/>
    <w:rsid w:val="00CC1A15"/>
    <w:rsid w:val="00CC28A7"/>
    <w:rsid w:val="00CC4AC3"/>
    <w:rsid w:val="00CC4B9E"/>
    <w:rsid w:val="00CC57B6"/>
    <w:rsid w:val="00CC5883"/>
    <w:rsid w:val="00CD209A"/>
    <w:rsid w:val="00CD2F45"/>
    <w:rsid w:val="00CD3178"/>
    <w:rsid w:val="00CD3711"/>
    <w:rsid w:val="00CD3B36"/>
    <w:rsid w:val="00CD474E"/>
    <w:rsid w:val="00CD775E"/>
    <w:rsid w:val="00CE30E6"/>
    <w:rsid w:val="00CE37D1"/>
    <w:rsid w:val="00CE598A"/>
    <w:rsid w:val="00CE7748"/>
    <w:rsid w:val="00CF126F"/>
    <w:rsid w:val="00CF1F0E"/>
    <w:rsid w:val="00CF2169"/>
    <w:rsid w:val="00CF315F"/>
    <w:rsid w:val="00CF48D5"/>
    <w:rsid w:val="00CF7BA2"/>
    <w:rsid w:val="00D023CE"/>
    <w:rsid w:val="00D025DC"/>
    <w:rsid w:val="00D03A9A"/>
    <w:rsid w:val="00D03DF9"/>
    <w:rsid w:val="00D04007"/>
    <w:rsid w:val="00D0586C"/>
    <w:rsid w:val="00D0676F"/>
    <w:rsid w:val="00D06D8E"/>
    <w:rsid w:val="00D07D3E"/>
    <w:rsid w:val="00D106E1"/>
    <w:rsid w:val="00D10F8A"/>
    <w:rsid w:val="00D122EB"/>
    <w:rsid w:val="00D12D93"/>
    <w:rsid w:val="00D1398E"/>
    <w:rsid w:val="00D21581"/>
    <w:rsid w:val="00D224DC"/>
    <w:rsid w:val="00D254B6"/>
    <w:rsid w:val="00D27D9E"/>
    <w:rsid w:val="00D3100E"/>
    <w:rsid w:val="00D32458"/>
    <w:rsid w:val="00D329DD"/>
    <w:rsid w:val="00D35339"/>
    <w:rsid w:val="00D35C36"/>
    <w:rsid w:val="00D36EF4"/>
    <w:rsid w:val="00D374E9"/>
    <w:rsid w:val="00D407BC"/>
    <w:rsid w:val="00D416AF"/>
    <w:rsid w:val="00D42A6D"/>
    <w:rsid w:val="00D431A7"/>
    <w:rsid w:val="00D4374E"/>
    <w:rsid w:val="00D4511E"/>
    <w:rsid w:val="00D45F49"/>
    <w:rsid w:val="00D477AA"/>
    <w:rsid w:val="00D523DC"/>
    <w:rsid w:val="00D52540"/>
    <w:rsid w:val="00D5489C"/>
    <w:rsid w:val="00D56782"/>
    <w:rsid w:val="00D56E33"/>
    <w:rsid w:val="00D5718D"/>
    <w:rsid w:val="00D60BDC"/>
    <w:rsid w:val="00D61815"/>
    <w:rsid w:val="00D61A1B"/>
    <w:rsid w:val="00D61DD1"/>
    <w:rsid w:val="00D6233E"/>
    <w:rsid w:val="00D63371"/>
    <w:rsid w:val="00D66F1A"/>
    <w:rsid w:val="00D70E53"/>
    <w:rsid w:val="00D71EEB"/>
    <w:rsid w:val="00D73908"/>
    <w:rsid w:val="00D74C92"/>
    <w:rsid w:val="00D7668A"/>
    <w:rsid w:val="00D76AE2"/>
    <w:rsid w:val="00D849A3"/>
    <w:rsid w:val="00D902CB"/>
    <w:rsid w:val="00D92941"/>
    <w:rsid w:val="00D92FB0"/>
    <w:rsid w:val="00D93A9B"/>
    <w:rsid w:val="00D948CD"/>
    <w:rsid w:val="00D962D8"/>
    <w:rsid w:val="00D965DA"/>
    <w:rsid w:val="00DA1030"/>
    <w:rsid w:val="00DA127E"/>
    <w:rsid w:val="00DA1FB8"/>
    <w:rsid w:val="00DA2E67"/>
    <w:rsid w:val="00DA35D3"/>
    <w:rsid w:val="00DA4224"/>
    <w:rsid w:val="00DB2BC4"/>
    <w:rsid w:val="00DB30E4"/>
    <w:rsid w:val="00DB3594"/>
    <w:rsid w:val="00DB59E6"/>
    <w:rsid w:val="00DB7085"/>
    <w:rsid w:val="00DC1E50"/>
    <w:rsid w:val="00DC4B91"/>
    <w:rsid w:val="00DC6421"/>
    <w:rsid w:val="00DC7EA6"/>
    <w:rsid w:val="00DD7F31"/>
    <w:rsid w:val="00DE0C89"/>
    <w:rsid w:val="00DE2A63"/>
    <w:rsid w:val="00DE39E8"/>
    <w:rsid w:val="00DE3ECD"/>
    <w:rsid w:val="00DF171C"/>
    <w:rsid w:val="00DF1B1C"/>
    <w:rsid w:val="00DF5678"/>
    <w:rsid w:val="00E002B5"/>
    <w:rsid w:val="00E00944"/>
    <w:rsid w:val="00E00AD3"/>
    <w:rsid w:val="00E01679"/>
    <w:rsid w:val="00E04B16"/>
    <w:rsid w:val="00E04FCD"/>
    <w:rsid w:val="00E06318"/>
    <w:rsid w:val="00E0765E"/>
    <w:rsid w:val="00E103AE"/>
    <w:rsid w:val="00E103C7"/>
    <w:rsid w:val="00E108C0"/>
    <w:rsid w:val="00E10B55"/>
    <w:rsid w:val="00E1345D"/>
    <w:rsid w:val="00E17EDE"/>
    <w:rsid w:val="00E23507"/>
    <w:rsid w:val="00E25AAA"/>
    <w:rsid w:val="00E32B60"/>
    <w:rsid w:val="00E32FBF"/>
    <w:rsid w:val="00E33A99"/>
    <w:rsid w:val="00E34E7A"/>
    <w:rsid w:val="00E3585F"/>
    <w:rsid w:val="00E36551"/>
    <w:rsid w:val="00E42636"/>
    <w:rsid w:val="00E447D0"/>
    <w:rsid w:val="00E448F7"/>
    <w:rsid w:val="00E45619"/>
    <w:rsid w:val="00E45821"/>
    <w:rsid w:val="00E45A44"/>
    <w:rsid w:val="00E463F0"/>
    <w:rsid w:val="00E50F3D"/>
    <w:rsid w:val="00E56343"/>
    <w:rsid w:val="00E574CC"/>
    <w:rsid w:val="00E57549"/>
    <w:rsid w:val="00E6030A"/>
    <w:rsid w:val="00E60AE7"/>
    <w:rsid w:val="00E61639"/>
    <w:rsid w:val="00E61C23"/>
    <w:rsid w:val="00E62194"/>
    <w:rsid w:val="00E638D7"/>
    <w:rsid w:val="00E6518B"/>
    <w:rsid w:val="00E6680C"/>
    <w:rsid w:val="00E70156"/>
    <w:rsid w:val="00E71A37"/>
    <w:rsid w:val="00E738E2"/>
    <w:rsid w:val="00E74132"/>
    <w:rsid w:val="00E750C8"/>
    <w:rsid w:val="00E75461"/>
    <w:rsid w:val="00E7590D"/>
    <w:rsid w:val="00E76C05"/>
    <w:rsid w:val="00E8027A"/>
    <w:rsid w:val="00E824B3"/>
    <w:rsid w:val="00E857E5"/>
    <w:rsid w:val="00E86932"/>
    <w:rsid w:val="00E86E99"/>
    <w:rsid w:val="00E877B1"/>
    <w:rsid w:val="00E90437"/>
    <w:rsid w:val="00E91DB3"/>
    <w:rsid w:val="00E92062"/>
    <w:rsid w:val="00E94B05"/>
    <w:rsid w:val="00E97C37"/>
    <w:rsid w:val="00EA0F39"/>
    <w:rsid w:val="00EA268C"/>
    <w:rsid w:val="00EA3D20"/>
    <w:rsid w:val="00EA4780"/>
    <w:rsid w:val="00EA5211"/>
    <w:rsid w:val="00EA7987"/>
    <w:rsid w:val="00EB087F"/>
    <w:rsid w:val="00EB0CD0"/>
    <w:rsid w:val="00EB1200"/>
    <w:rsid w:val="00EB1C52"/>
    <w:rsid w:val="00EB2776"/>
    <w:rsid w:val="00EB3BDD"/>
    <w:rsid w:val="00EB546B"/>
    <w:rsid w:val="00EB7878"/>
    <w:rsid w:val="00EC153E"/>
    <w:rsid w:val="00EC2E37"/>
    <w:rsid w:val="00EC3484"/>
    <w:rsid w:val="00EC4CB1"/>
    <w:rsid w:val="00EC5BF9"/>
    <w:rsid w:val="00ED02E6"/>
    <w:rsid w:val="00ED0714"/>
    <w:rsid w:val="00ED3CDD"/>
    <w:rsid w:val="00ED4ADC"/>
    <w:rsid w:val="00ED6AD5"/>
    <w:rsid w:val="00EE24C8"/>
    <w:rsid w:val="00EE2EBF"/>
    <w:rsid w:val="00EE5673"/>
    <w:rsid w:val="00EE5E78"/>
    <w:rsid w:val="00EE6700"/>
    <w:rsid w:val="00EE73A6"/>
    <w:rsid w:val="00EF061B"/>
    <w:rsid w:val="00EF2D34"/>
    <w:rsid w:val="00EF3055"/>
    <w:rsid w:val="00EF5076"/>
    <w:rsid w:val="00EF58C1"/>
    <w:rsid w:val="00EF71B2"/>
    <w:rsid w:val="00EF77FD"/>
    <w:rsid w:val="00F00D4F"/>
    <w:rsid w:val="00F02540"/>
    <w:rsid w:val="00F0293B"/>
    <w:rsid w:val="00F02A56"/>
    <w:rsid w:val="00F02B8D"/>
    <w:rsid w:val="00F03BDB"/>
    <w:rsid w:val="00F042AC"/>
    <w:rsid w:val="00F05D5E"/>
    <w:rsid w:val="00F079CE"/>
    <w:rsid w:val="00F1010C"/>
    <w:rsid w:val="00F10445"/>
    <w:rsid w:val="00F116B9"/>
    <w:rsid w:val="00F12472"/>
    <w:rsid w:val="00F12551"/>
    <w:rsid w:val="00F12793"/>
    <w:rsid w:val="00F130B0"/>
    <w:rsid w:val="00F14CD5"/>
    <w:rsid w:val="00F169C3"/>
    <w:rsid w:val="00F1705C"/>
    <w:rsid w:val="00F179E7"/>
    <w:rsid w:val="00F21F57"/>
    <w:rsid w:val="00F26066"/>
    <w:rsid w:val="00F268F1"/>
    <w:rsid w:val="00F30F65"/>
    <w:rsid w:val="00F30FAF"/>
    <w:rsid w:val="00F3442C"/>
    <w:rsid w:val="00F3646B"/>
    <w:rsid w:val="00F36C46"/>
    <w:rsid w:val="00F36D7C"/>
    <w:rsid w:val="00F36DF6"/>
    <w:rsid w:val="00F37E48"/>
    <w:rsid w:val="00F427A1"/>
    <w:rsid w:val="00F42851"/>
    <w:rsid w:val="00F42C26"/>
    <w:rsid w:val="00F43B32"/>
    <w:rsid w:val="00F44B94"/>
    <w:rsid w:val="00F472C3"/>
    <w:rsid w:val="00F47551"/>
    <w:rsid w:val="00F50DED"/>
    <w:rsid w:val="00F50FD2"/>
    <w:rsid w:val="00F52E7C"/>
    <w:rsid w:val="00F5541B"/>
    <w:rsid w:val="00F60388"/>
    <w:rsid w:val="00F611A7"/>
    <w:rsid w:val="00F63B4A"/>
    <w:rsid w:val="00F64167"/>
    <w:rsid w:val="00F642A0"/>
    <w:rsid w:val="00F64E32"/>
    <w:rsid w:val="00F65008"/>
    <w:rsid w:val="00F6617C"/>
    <w:rsid w:val="00F67388"/>
    <w:rsid w:val="00F67485"/>
    <w:rsid w:val="00F70B9E"/>
    <w:rsid w:val="00F71E1F"/>
    <w:rsid w:val="00F72547"/>
    <w:rsid w:val="00F7318F"/>
    <w:rsid w:val="00F73D94"/>
    <w:rsid w:val="00F74405"/>
    <w:rsid w:val="00F755EB"/>
    <w:rsid w:val="00F75EC3"/>
    <w:rsid w:val="00F769F4"/>
    <w:rsid w:val="00F816C1"/>
    <w:rsid w:val="00F82C64"/>
    <w:rsid w:val="00F83522"/>
    <w:rsid w:val="00F844C0"/>
    <w:rsid w:val="00F9128F"/>
    <w:rsid w:val="00F92042"/>
    <w:rsid w:val="00F92448"/>
    <w:rsid w:val="00F935BD"/>
    <w:rsid w:val="00F93B0F"/>
    <w:rsid w:val="00F940F2"/>
    <w:rsid w:val="00F95CAA"/>
    <w:rsid w:val="00FA0185"/>
    <w:rsid w:val="00FA2758"/>
    <w:rsid w:val="00FA28A3"/>
    <w:rsid w:val="00FA3ACC"/>
    <w:rsid w:val="00FA44E4"/>
    <w:rsid w:val="00FA4F59"/>
    <w:rsid w:val="00FA51EA"/>
    <w:rsid w:val="00FA5901"/>
    <w:rsid w:val="00FA767B"/>
    <w:rsid w:val="00FA7DB3"/>
    <w:rsid w:val="00FB07B5"/>
    <w:rsid w:val="00FB1D5D"/>
    <w:rsid w:val="00FB209A"/>
    <w:rsid w:val="00FB37D2"/>
    <w:rsid w:val="00FB3BF5"/>
    <w:rsid w:val="00FB4898"/>
    <w:rsid w:val="00FB55CD"/>
    <w:rsid w:val="00FB6592"/>
    <w:rsid w:val="00FB6860"/>
    <w:rsid w:val="00FB6DF1"/>
    <w:rsid w:val="00FB7980"/>
    <w:rsid w:val="00FB7AE4"/>
    <w:rsid w:val="00FC5B5E"/>
    <w:rsid w:val="00FC678A"/>
    <w:rsid w:val="00FC6E7D"/>
    <w:rsid w:val="00FC7890"/>
    <w:rsid w:val="00FD0F9A"/>
    <w:rsid w:val="00FD29AA"/>
    <w:rsid w:val="00FD64AE"/>
    <w:rsid w:val="00FD6652"/>
    <w:rsid w:val="00FE0B36"/>
    <w:rsid w:val="00FE0C29"/>
    <w:rsid w:val="00FE22D9"/>
    <w:rsid w:val="00FE260F"/>
    <w:rsid w:val="00FE311B"/>
    <w:rsid w:val="00FE5D62"/>
    <w:rsid w:val="00FE679C"/>
    <w:rsid w:val="00FE7B82"/>
    <w:rsid w:val="00FF1923"/>
    <w:rsid w:val="00FF3B27"/>
    <w:rsid w:val="00FF4065"/>
    <w:rsid w:val="00FF4182"/>
    <w:rsid w:val="00FF476B"/>
    <w:rsid w:val="00FF56BD"/>
    <w:rsid w:val="00FF6B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92"/>
    <o:shapelayout v:ext="edit">
      <o:idmap v:ext="edit" data="1"/>
      <o:rules v:ext="edit">
        <o:r id="V:Rule6" type="arc" idref="#_x0000_s1046"/>
        <o:r id="V:Rule7" type="arc" idref="#_x0000_s1047"/>
        <o:r id="V:Rule8" type="arc" idref="#_x0000_s1048"/>
        <o:r id="V:Rule9" type="arc" idref="#_x0000_s1049"/>
        <o:r id="V:Rule14" type="arc" idref="#_x0000_s1065"/>
        <o:r id="V:Rule15" type="arc" idref="#_x0000_s1066"/>
        <o:r id="V:Rule16" type="arc" idref="#_x0000_s1067"/>
        <o:r id="V:Rule17" type="arc" idref="#_x0000_s1068"/>
        <o:r id="V:Rule19" type="connector" idref="#_x0000_s1050"/>
        <o:r id="V:Rule20" type="connector" idref="#_x0000_s1069"/>
        <o:r id="V:Rule21" type="connector" idref="#_x0000_s1031"/>
        <o:r id="V:Rule22" type="connector" idref="#_x0000_s1045"/>
        <o:r id="V:Rule23" type="connector" idref="#_x0000_s1063"/>
        <o:r id="V:Rule24" type="connector" idref="#_x0000_s1043"/>
        <o:r id="V:Rule25" type="connector" idref="#_x0000_s1044"/>
        <o:r id="V:Rule26" type="connector" idref="#_x0000_s1064"/>
        <o:r id="V:Rule27" type="connector" idref="#_x0000_s1062"/>
        <o:r id="V:Rule28" type="connector" idref="#_x0000_s1030"/>
      </o:rules>
    </o:shapelayout>
  </w:shapeDefaults>
  <w:decimalSymbol w:val=","/>
  <w:listSeparator w:val=";"/>
  <w15:docId w15:val="{1319193D-1CF4-46D6-9BEE-5F627461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locked="1" w:semiHidden="1" w:uiPriority="0"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2ACB"/>
    <w:pPr>
      <w:widowControl w:val="0"/>
      <w:suppressAutoHyphens/>
      <w:autoSpaceDE w:val="0"/>
    </w:pPr>
    <w:rPr>
      <w:rFonts w:ascii="Arial" w:hAnsi="Arial" w:cs="Arial"/>
      <w:lang w:eastAsia="ar-SA"/>
    </w:rPr>
  </w:style>
  <w:style w:type="paragraph" w:styleId="1">
    <w:name w:val="heading 1"/>
    <w:basedOn w:val="a"/>
    <w:next w:val="a"/>
    <w:link w:val="10"/>
    <w:uiPriority w:val="99"/>
    <w:qFormat/>
    <w:rsid w:val="00432ACB"/>
    <w:pPr>
      <w:keepNext/>
      <w:shd w:val="clear" w:color="auto" w:fill="FFFFFF"/>
      <w:tabs>
        <w:tab w:val="num" w:pos="432"/>
      </w:tabs>
      <w:spacing w:before="120" w:after="120"/>
      <w:ind w:firstLine="284"/>
      <w:jc w:val="both"/>
      <w:outlineLvl w:val="0"/>
    </w:pPr>
    <w:rPr>
      <w:rFonts w:ascii="Times New Roman" w:hAnsi="Times New Roman" w:cs="Times New Roman"/>
      <w:b/>
      <w:bCs/>
      <w:sz w:val="24"/>
    </w:rPr>
  </w:style>
  <w:style w:type="paragraph" w:styleId="20">
    <w:name w:val="heading 2"/>
    <w:basedOn w:val="a"/>
    <w:next w:val="a"/>
    <w:link w:val="21"/>
    <w:uiPriority w:val="99"/>
    <w:qFormat/>
    <w:rsid w:val="00432ACB"/>
    <w:pPr>
      <w:keepNext/>
      <w:shd w:val="clear" w:color="auto" w:fill="FFFFFF"/>
      <w:tabs>
        <w:tab w:val="num" w:pos="576"/>
      </w:tabs>
      <w:spacing w:before="120" w:after="120"/>
      <w:ind w:left="576" w:hanging="576"/>
      <w:jc w:val="center"/>
      <w:outlineLvl w:val="1"/>
    </w:pPr>
    <w:rPr>
      <w:rFonts w:ascii="Times New Roman" w:hAnsi="Times New Roman" w:cs="Times New Roman"/>
      <w:b/>
      <w:bCs/>
      <w:sz w:val="24"/>
      <w:szCs w:val="24"/>
    </w:rPr>
  </w:style>
  <w:style w:type="paragraph" w:styleId="3">
    <w:name w:val="heading 3"/>
    <w:basedOn w:val="a"/>
    <w:next w:val="a"/>
    <w:link w:val="30"/>
    <w:uiPriority w:val="99"/>
    <w:qFormat/>
    <w:rsid w:val="00432ACB"/>
    <w:pPr>
      <w:keepNext/>
      <w:shd w:val="clear" w:color="auto" w:fill="FFFFFF"/>
      <w:tabs>
        <w:tab w:val="num" w:pos="720"/>
      </w:tabs>
      <w:spacing w:before="120" w:after="120"/>
      <w:ind w:firstLine="284"/>
      <w:outlineLvl w:val="2"/>
    </w:pPr>
    <w:rPr>
      <w:rFonts w:ascii="Times New Roman" w:hAnsi="Times New Roman" w:cs="Times New Roman"/>
      <w:b/>
      <w:bCs/>
      <w:sz w:val="24"/>
      <w:szCs w:val="24"/>
    </w:rPr>
  </w:style>
  <w:style w:type="paragraph" w:styleId="4">
    <w:name w:val="heading 4"/>
    <w:basedOn w:val="a"/>
    <w:next w:val="a"/>
    <w:link w:val="40"/>
    <w:uiPriority w:val="99"/>
    <w:qFormat/>
    <w:rsid w:val="00432ACB"/>
    <w:pPr>
      <w:keepNext/>
      <w:shd w:val="clear" w:color="auto" w:fill="FFFFFF"/>
      <w:tabs>
        <w:tab w:val="num" w:pos="864"/>
      </w:tabs>
      <w:ind w:left="864" w:hanging="864"/>
      <w:jc w:val="center"/>
      <w:outlineLvl w:val="3"/>
    </w:pPr>
    <w:rPr>
      <w:rFonts w:ascii="Times New Roman" w:hAnsi="Times New Roman" w:cs="Times New Roman"/>
      <w:sz w:val="24"/>
      <w:szCs w:val="24"/>
    </w:rPr>
  </w:style>
  <w:style w:type="paragraph" w:styleId="5">
    <w:name w:val="heading 5"/>
    <w:basedOn w:val="a"/>
    <w:next w:val="a"/>
    <w:link w:val="50"/>
    <w:uiPriority w:val="99"/>
    <w:qFormat/>
    <w:rsid w:val="00432ACB"/>
    <w:pPr>
      <w:keepNext/>
      <w:shd w:val="clear" w:color="auto" w:fill="FFFFFF"/>
      <w:tabs>
        <w:tab w:val="num" w:pos="1008"/>
      </w:tabs>
      <w:spacing w:before="120" w:after="120"/>
      <w:ind w:firstLine="284"/>
      <w:jc w:val="both"/>
      <w:outlineLvl w:val="4"/>
    </w:pPr>
    <w:rPr>
      <w:rFonts w:ascii="Times New Roman" w:hAnsi="Times New Roman" w:cs="Times New Roman"/>
      <w:b/>
      <w:sz w:val="24"/>
    </w:rPr>
  </w:style>
  <w:style w:type="paragraph" w:styleId="6">
    <w:name w:val="heading 6"/>
    <w:basedOn w:val="a"/>
    <w:next w:val="a"/>
    <w:link w:val="60"/>
    <w:uiPriority w:val="99"/>
    <w:qFormat/>
    <w:rsid w:val="00432ACB"/>
    <w:pPr>
      <w:keepNext/>
      <w:shd w:val="clear" w:color="auto" w:fill="FFFFFF"/>
      <w:tabs>
        <w:tab w:val="num" w:pos="1152"/>
      </w:tabs>
      <w:ind w:left="1152" w:hanging="1152"/>
      <w:jc w:val="both"/>
      <w:outlineLvl w:val="5"/>
    </w:pPr>
    <w:rPr>
      <w:rFonts w:ascii="Times New Roman" w:hAnsi="Times New Roman" w:cs="Times New Roman"/>
      <w:sz w:val="24"/>
      <w:szCs w:val="24"/>
    </w:rPr>
  </w:style>
  <w:style w:type="paragraph" w:styleId="7">
    <w:name w:val="heading 7"/>
    <w:basedOn w:val="a"/>
    <w:next w:val="a"/>
    <w:link w:val="70"/>
    <w:uiPriority w:val="99"/>
    <w:qFormat/>
    <w:rsid w:val="00432ACB"/>
    <w:pPr>
      <w:keepNext/>
      <w:shd w:val="clear" w:color="auto" w:fill="FFFFFF"/>
      <w:tabs>
        <w:tab w:val="num" w:pos="1296"/>
      </w:tabs>
      <w:spacing w:before="120" w:after="120"/>
      <w:ind w:left="1296" w:hanging="1296"/>
      <w:jc w:val="right"/>
      <w:outlineLvl w:val="6"/>
    </w:pPr>
    <w:rPr>
      <w:rFonts w:ascii="Times New Roman" w:hAnsi="Times New Roman" w:cs="Times New Roman"/>
      <w:b/>
      <w:bCs/>
      <w:sz w:val="24"/>
      <w:szCs w:val="24"/>
    </w:rPr>
  </w:style>
  <w:style w:type="paragraph" w:styleId="8">
    <w:name w:val="heading 8"/>
    <w:basedOn w:val="a"/>
    <w:next w:val="a"/>
    <w:link w:val="80"/>
    <w:uiPriority w:val="99"/>
    <w:qFormat/>
    <w:rsid w:val="00432ACB"/>
    <w:pPr>
      <w:keepNext/>
      <w:shd w:val="clear" w:color="auto" w:fill="FFFFFF"/>
      <w:tabs>
        <w:tab w:val="num" w:pos="1440"/>
      </w:tabs>
      <w:ind w:left="1440" w:hanging="1440"/>
      <w:outlineLvl w:val="7"/>
    </w:pPr>
    <w:rPr>
      <w:rFonts w:ascii="Times New Roman" w:hAnsi="Times New Roman" w:cs="Times New Roman"/>
      <w:sz w:val="24"/>
      <w:szCs w:val="18"/>
    </w:rPr>
  </w:style>
  <w:style w:type="paragraph" w:styleId="9">
    <w:name w:val="heading 9"/>
    <w:basedOn w:val="a"/>
    <w:next w:val="a"/>
    <w:link w:val="90"/>
    <w:uiPriority w:val="99"/>
    <w:qFormat/>
    <w:rsid w:val="00432ACB"/>
    <w:pPr>
      <w:keepNext/>
      <w:shd w:val="clear" w:color="auto" w:fill="FFFFFF"/>
      <w:tabs>
        <w:tab w:val="num" w:pos="1584"/>
      </w:tabs>
      <w:ind w:right="2665" w:firstLine="459"/>
      <w:outlineLvl w:val="8"/>
    </w:pPr>
    <w:rPr>
      <w:rFonts w:ascii="Times New Roman" w:hAnsi="Times New Roman" w:cs="Times New Roman"/>
      <w:b/>
      <w:bCs/>
      <w:sz w:val="24"/>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CC4B9E"/>
    <w:rPr>
      <w:rFonts w:ascii="Cambria" w:hAnsi="Cambria" w:cs="Times New Roman"/>
      <w:b/>
      <w:bCs/>
      <w:kern w:val="32"/>
      <w:sz w:val="32"/>
      <w:szCs w:val="32"/>
      <w:lang w:eastAsia="ar-SA" w:bidi="ar-SA"/>
    </w:rPr>
  </w:style>
  <w:style w:type="character" w:customStyle="1" w:styleId="21">
    <w:name w:val="Заголовок 2 Знак"/>
    <w:basedOn w:val="a0"/>
    <w:link w:val="20"/>
    <w:uiPriority w:val="99"/>
    <w:locked/>
    <w:rsid w:val="00396FA1"/>
    <w:rPr>
      <w:rFonts w:cs="Times New Roman"/>
      <w:b/>
      <w:bCs/>
      <w:sz w:val="24"/>
      <w:szCs w:val="24"/>
      <w:shd w:val="clear" w:color="auto" w:fill="FFFFFF"/>
      <w:lang w:eastAsia="ar-SA" w:bidi="ar-SA"/>
    </w:rPr>
  </w:style>
  <w:style w:type="character" w:customStyle="1" w:styleId="30">
    <w:name w:val="Заголовок 3 Знак"/>
    <w:basedOn w:val="a0"/>
    <w:link w:val="3"/>
    <w:uiPriority w:val="99"/>
    <w:locked/>
    <w:rsid w:val="00396FA1"/>
    <w:rPr>
      <w:rFonts w:cs="Times New Roman"/>
      <w:b/>
      <w:bCs/>
      <w:sz w:val="24"/>
      <w:szCs w:val="24"/>
      <w:shd w:val="clear" w:color="auto" w:fill="FFFFFF"/>
      <w:lang w:eastAsia="ar-SA" w:bidi="ar-SA"/>
    </w:rPr>
  </w:style>
  <w:style w:type="character" w:customStyle="1" w:styleId="40">
    <w:name w:val="Заголовок 4 Знак"/>
    <w:basedOn w:val="a0"/>
    <w:link w:val="4"/>
    <w:uiPriority w:val="99"/>
    <w:locked/>
    <w:rsid w:val="00396FA1"/>
    <w:rPr>
      <w:rFonts w:cs="Times New Roman"/>
      <w:sz w:val="24"/>
      <w:szCs w:val="24"/>
      <w:shd w:val="clear" w:color="auto" w:fill="FFFFFF"/>
      <w:lang w:eastAsia="ar-SA" w:bidi="ar-SA"/>
    </w:rPr>
  </w:style>
  <w:style w:type="character" w:customStyle="1" w:styleId="50">
    <w:name w:val="Заголовок 5 Знак"/>
    <w:basedOn w:val="a0"/>
    <w:link w:val="5"/>
    <w:uiPriority w:val="99"/>
    <w:semiHidden/>
    <w:locked/>
    <w:rsid w:val="00CC4B9E"/>
    <w:rPr>
      <w:rFonts w:ascii="Calibri" w:hAnsi="Calibri" w:cs="Times New Roman"/>
      <w:b/>
      <w:bCs/>
      <w:i/>
      <w:iCs/>
      <w:sz w:val="26"/>
      <w:szCs w:val="26"/>
      <w:lang w:eastAsia="ar-SA" w:bidi="ar-SA"/>
    </w:rPr>
  </w:style>
  <w:style w:type="character" w:customStyle="1" w:styleId="60">
    <w:name w:val="Заголовок 6 Знак"/>
    <w:basedOn w:val="a0"/>
    <w:link w:val="6"/>
    <w:uiPriority w:val="99"/>
    <w:semiHidden/>
    <w:locked/>
    <w:rsid w:val="00CC4B9E"/>
    <w:rPr>
      <w:rFonts w:ascii="Calibri" w:hAnsi="Calibri" w:cs="Times New Roman"/>
      <w:b/>
      <w:bCs/>
      <w:lang w:eastAsia="ar-SA" w:bidi="ar-SA"/>
    </w:rPr>
  </w:style>
  <w:style w:type="character" w:customStyle="1" w:styleId="70">
    <w:name w:val="Заголовок 7 Знак"/>
    <w:basedOn w:val="a0"/>
    <w:link w:val="7"/>
    <w:uiPriority w:val="99"/>
    <w:semiHidden/>
    <w:locked/>
    <w:rsid w:val="00CC4B9E"/>
    <w:rPr>
      <w:rFonts w:ascii="Calibri" w:hAnsi="Calibri" w:cs="Times New Roman"/>
      <w:sz w:val="24"/>
      <w:szCs w:val="24"/>
      <w:lang w:eastAsia="ar-SA" w:bidi="ar-SA"/>
    </w:rPr>
  </w:style>
  <w:style w:type="character" w:customStyle="1" w:styleId="80">
    <w:name w:val="Заголовок 8 Знак"/>
    <w:basedOn w:val="a0"/>
    <w:link w:val="8"/>
    <w:uiPriority w:val="99"/>
    <w:semiHidden/>
    <w:locked/>
    <w:rsid w:val="00CC4B9E"/>
    <w:rPr>
      <w:rFonts w:ascii="Calibri" w:hAnsi="Calibri" w:cs="Times New Roman"/>
      <w:i/>
      <w:iCs/>
      <w:sz w:val="24"/>
      <w:szCs w:val="24"/>
      <w:lang w:eastAsia="ar-SA" w:bidi="ar-SA"/>
    </w:rPr>
  </w:style>
  <w:style w:type="character" w:customStyle="1" w:styleId="90">
    <w:name w:val="Заголовок 9 Знак"/>
    <w:basedOn w:val="a0"/>
    <w:link w:val="9"/>
    <w:uiPriority w:val="99"/>
    <w:semiHidden/>
    <w:locked/>
    <w:rsid w:val="00CC4B9E"/>
    <w:rPr>
      <w:rFonts w:ascii="Cambria" w:hAnsi="Cambria" w:cs="Times New Roman"/>
      <w:lang w:eastAsia="ar-SA" w:bidi="ar-SA"/>
    </w:rPr>
  </w:style>
  <w:style w:type="character" w:customStyle="1" w:styleId="WW8Num1z0">
    <w:name w:val="WW8Num1z0"/>
    <w:uiPriority w:val="99"/>
    <w:rsid w:val="00432ACB"/>
    <w:rPr>
      <w:rFonts w:ascii="Symbol" w:hAnsi="Symbol"/>
    </w:rPr>
  </w:style>
  <w:style w:type="character" w:customStyle="1" w:styleId="WW8Num1z1">
    <w:name w:val="WW8Num1z1"/>
    <w:uiPriority w:val="99"/>
    <w:rsid w:val="00432ACB"/>
    <w:rPr>
      <w:rFonts w:ascii="Courier New" w:hAnsi="Courier New"/>
    </w:rPr>
  </w:style>
  <w:style w:type="character" w:customStyle="1" w:styleId="WW8Num1z2">
    <w:name w:val="WW8Num1z2"/>
    <w:uiPriority w:val="99"/>
    <w:rsid w:val="00432ACB"/>
    <w:rPr>
      <w:rFonts w:ascii="Wingdings" w:hAnsi="Wingdings"/>
    </w:rPr>
  </w:style>
  <w:style w:type="character" w:customStyle="1" w:styleId="WW8Num2z0">
    <w:name w:val="WW8Num2z0"/>
    <w:uiPriority w:val="99"/>
    <w:rsid w:val="00432ACB"/>
    <w:rPr>
      <w:i/>
    </w:rPr>
  </w:style>
  <w:style w:type="character" w:customStyle="1" w:styleId="WW8Num3z0">
    <w:name w:val="WW8Num3z0"/>
    <w:uiPriority w:val="99"/>
    <w:rsid w:val="00432ACB"/>
    <w:rPr>
      <w:rFonts w:ascii="Times New Roman" w:hAnsi="Times New Roman"/>
      <w:sz w:val="26"/>
    </w:rPr>
  </w:style>
  <w:style w:type="character" w:customStyle="1" w:styleId="WW8Num4z0">
    <w:name w:val="WW8Num4z0"/>
    <w:uiPriority w:val="99"/>
    <w:rsid w:val="00432ACB"/>
    <w:rPr>
      <w:rFonts w:ascii="Times New Roman" w:hAnsi="Times New Roman"/>
      <w:sz w:val="26"/>
    </w:rPr>
  </w:style>
  <w:style w:type="character" w:customStyle="1" w:styleId="WW8Num5z0">
    <w:name w:val="WW8Num5z0"/>
    <w:uiPriority w:val="99"/>
    <w:rsid w:val="00432ACB"/>
    <w:rPr>
      <w:i/>
    </w:rPr>
  </w:style>
  <w:style w:type="character" w:customStyle="1" w:styleId="11">
    <w:name w:val="Основной шрифт абзаца1"/>
    <w:uiPriority w:val="99"/>
    <w:rsid w:val="00432ACB"/>
  </w:style>
  <w:style w:type="character" w:styleId="a3">
    <w:name w:val="Hyperlink"/>
    <w:basedOn w:val="a0"/>
    <w:uiPriority w:val="99"/>
    <w:rsid w:val="00432ACB"/>
    <w:rPr>
      <w:rFonts w:cs="Times New Roman"/>
      <w:color w:val="0000FF"/>
      <w:u w:val="single"/>
    </w:rPr>
  </w:style>
  <w:style w:type="character" w:styleId="a4">
    <w:name w:val="FollowedHyperlink"/>
    <w:basedOn w:val="a0"/>
    <w:uiPriority w:val="99"/>
    <w:rsid w:val="00432ACB"/>
    <w:rPr>
      <w:rFonts w:cs="Times New Roman"/>
      <w:color w:val="800080"/>
      <w:u w:val="single"/>
    </w:rPr>
  </w:style>
  <w:style w:type="character" w:customStyle="1" w:styleId="shorttext">
    <w:name w:val="short_text"/>
    <w:basedOn w:val="11"/>
    <w:uiPriority w:val="99"/>
    <w:rsid w:val="00432ACB"/>
    <w:rPr>
      <w:rFonts w:cs="Times New Roman"/>
    </w:rPr>
  </w:style>
  <w:style w:type="character" w:customStyle="1" w:styleId="hps">
    <w:name w:val="hps"/>
    <w:basedOn w:val="11"/>
    <w:uiPriority w:val="99"/>
    <w:rsid w:val="00432ACB"/>
    <w:rPr>
      <w:rFonts w:cs="Times New Roman"/>
    </w:rPr>
  </w:style>
  <w:style w:type="character" w:customStyle="1" w:styleId="a5">
    <w:name w:val="Знак Знак"/>
    <w:uiPriority w:val="99"/>
    <w:rsid w:val="00432ACB"/>
    <w:rPr>
      <w:rFonts w:ascii="Tahoma" w:hAnsi="Tahoma"/>
      <w:sz w:val="16"/>
    </w:rPr>
  </w:style>
  <w:style w:type="paragraph" w:customStyle="1" w:styleId="12">
    <w:name w:val="Заголовок1"/>
    <w:basedOn w:val="a"/>
    <w:next w:val="a6"/>
    <w:uiPriority w:val="99"/>
    <w:rsid w:val="00432ACB"/>
    <w:pPr>
      <w:keepNext/>
      <w:spacing w:before="240" w:after="120"/>
    </w:pPr>
    <w:rPr>
      <w:rFonts w:cs="Mangal"/>
      <w:sz w:val="28"/>
      <w:szCs w:val="28"/>
    </w:rPr>
  </w:style>
  <w:style w:type="paragraph" w:styleId="a6">
    <w:name w:val="Body Text"/>
    <w:basedOn w:val="a"/>
    <w:link w:val="a7"/>
    <w:uiPriority w:val="99"/>
    <w:rsid w:val="00432ACB"/>
    <w:pPr>
      <w:shd w:val="clear" w:color="auto" w:fill="FFFFFF"/>
      <w:jc w:val="both"/>
    </w:pPr>
    <w:rPr>
      <w:rFonts w:ascii="Times New Roman" w:hAnsi="Times New Roman" w:cs="Times New Roman"/>
      <w:b/>
      <w:bCs/>
      <w:sz w:val="24"/>
      <w:szCs w:val="18"/>
    </w:rPr>
  </w:style>
  <w:style w:type="character" w:customStyle="1" w:styleId="a7">
    <w:name w:val="Основной текст Знак"/>
    <w:basedOn w:val="a0"/>
    <w:link w:val="a6"/>
    <w:uiPriority w:val="99"/>
    <w:locked/>
    <w:rsid w:val="0052266C"/>
    <w:rPr>
      <w:rFonts w:cs="Times New Roman"/>
      <w:b/>
      <w:bCs/>
      <w:sz w:val="18"/>
      <w:szCs w:val="18"/>
      <w:shd w:val="clear" w:color="auto" w:fill="FFFFFF"/>
      <w:lang w:eastAsia="ar-SA" w:bidi="ar-SA"/>
    </w:rPr>
  </w:style>
  <w:style w:type="paragraph" w:styleId="a8">
    <w:name w:val="List"/>
    <w:basedOn w:val="a6"/>
    <w:uiPriority w:val="99"/>
    <w:rsid w:val="00432ACB"/>
    <w:rPr>
      <w:rFonts w:cs="Mangal"/>
    </w:rPr>
  </w:style>
  <w:style w:type="paragraph" w:customStyle="1" w:styleId="13">
    <w:name w:val="Название1"/>
    <w:basedOn w:val="a"/>
    <w:uiPriority w:val="99"/>
    <w:rsid w:val="00432ACB"/>
    <w:pPr>
      <w:suppressLineNumbers/>
      <w:spacing w:before="120" w:after="120"/>
    </w:pPr>
    <w:rPr>
      <w:rFonts w:cs="Mangal"/>
      <w:i/>
      <w:iCs/>
      <w:sz w:val="24"/>
      <w:szCs w:val="24"/>
    </w:rPr>
  </w:style>
  <w:style w:type="paragraph" w:customStyle="1" w:styleId="14">
    <w:name w:val="Указатель1"/>
    <w:basedOn w:val="a"/>
    <w:uiPriority w:val="99"/>
    <w:rsid w:val="00432ACB"/>
    <w:pPr>
      <w:suppressLineNumbers/>
    </w:pPr>
    <w:rPr>
      <w:rFonts w:cs="Mangal"/>
    </w:rPr>
  </w:style>
  <w:style w:type="paragraph" w:styleId="15">
    <w:name w:val="toc 1"/>
    <w:basedOn w:val="a"/>
    <w:next w:val="a"/>
    <w:uiPriority w:val="99"/>
    <w:rsid w:val="00432ACB"/>
  </w:style>
  <w:style w:type="paragraph" w:styleId="22">
    <w:name w:val="toc 2"/>
    <w:basedOn w:val="a"/>
    <w:next w:val="a"/>
    <w:uiPriority w:val="99"/>
    <w:rsid w:val="00432ACB"/>
    <w:pPr>
      <w:ind w:left="200"/>
    </w:pPr>
  </w:style>
  <w:style w:type="paragraph" w:styleId="31">
    <w:name w:val="toc 3"/>
    <w:basedOn w:val="a"/>
    <w:next w:val="a"/>
    <w:uiPriority w:val="99"/>
    <w:rsid w:val="00432ACB"/>
    <w:pPr>
      <w:ind w:left="400"/>
    </w:pPr>
  </w:style>
  <w:style w:type="paragraph" w:styleId="41">
    <w:name w:val="toc 4"/>
    <w:basedOn w:val="a"/>
    <w:next w:val="a"/>
    <w:uiPriority w:val="99"/>
    <w:rsid w:val="00432ACB"/>
    <w:pPr>
      <w:ind w:left="600"/>
    </w:pPr>
  </w:style>
  <w:style w:type="paragraph" w:styleId="51">
    <w:name w:val="toc 5"/>
    <w:basedOn w:val="a"/>
    <w:next w:val="a"/>
    <w:uiPriority w:val="99"/>
    <w:rsid w:val="00432ACB"/>
    <w:pPr>
      <w:ind w:left="800"/>
    </w:pPr>
  </w:style>
  <w:style w:type="paragraph" w:styleId="61">
    <w:name w:val="toc 6"/>
    <w:basedOn w:val="a"/>
    <w:next w:val="a"/>
    <w:uiPriority w:val="99"/>
    <w:rsid w:val="00432ACB"/>
    <w:pPr>
      <w:ind w:left="1000"/>
    </w:pPr>
  </w:style>
  <w:style w:type="paragraph" w:styleId="71">
    <w:name w:val="toc 7"/>
    <w:basedOn w:val="a"/>
    <w:next w:val="a"/>
    <w:uiPriority w:val="99"/>
    <w:rsid w:val="00432ACB"/>
    <w:pPr>
      <w:ind w:left="1200"/>
    </w:pPr>
  </w:style>
  <w:style w:type="paragraph" w:styleId="81">
    <w:name w:val="toc 8"/>
    <w:basedOn w:val="a"/>
    <w:next w:val="a"/>
    <w:uiPriority w:val="99"/>
    <w:rsid w:val="00432ACB"/>
    <w:pPr>
      <w:ind w:left="1400"/>
    </w:pPr>
  </w:style>
  <w:style w:type="paragraph" w:styleId="91">
    <w:name w:val="toc 9"/>
    <w:basedOn w:val="a"/>
    <w:next w:val="a"/>
    <w:uiPriority w:val="99"/>
    <w:rsid w:val="00432ACB"/>
    <w:pPr>
      <w:ind w:left="1600"/>
    </w:pPr>
  </w:style>
  <w:style w:type="paragraph" w:styleId="a9">
    <w:name w:val="Body Text Indent"/>
    <w:basedOn w:val="a"/>
    <w:link w:val="aa"/>
    <w:uiPriority w:val="99"/>
    <w:rsid w:val="00432ACB"/>
    <w:pPr>
      <w:shd w:val="clear" w:color="auto" w:fill="FFFFFF"/>
      <w:spacing w:before="120" w:after="120"/>
      <w:ind w:firstLine="284"/>
      <w:jc w:val="both"/>
    </w:pPr>
    <w:rPr>
      <w:rFonts w:ascii="Times New Roman" w:hAnsi="Times New Roman" w:cs="Times New Roman"/>
      <w:sz w:val="24"/>
    </w:rPr>
  </w:style>
  <w:style w:type="character" w:customStyle="1" w:styleId="aa">
    <w:name w:val="Основной текст с отступом Знак"/>
    <w:basedOn w:val="a0"/>
    <w:link w:val="a9"/>
    <w:uiPriority w:val="99"/>
    <w:locked/>
    <w:rsid w:val="0052266C"/>
    <w:rPr>
      <w:rFonts w:cs="Times New Roman"/>
      <w:sz w:val="24"/>
      <w:shd w:val="clear" w:color="auto" w:fill="FFFFFF"/>
      <w:lang w:eastAsia="ar-SA" w:bidi="ar-SA"/>
    </w:rPr>
  </w:style>
  <w:style w:type="paragraph" w:customStyle="1" w:styleId="210">
    <w:name w:val="Основной текст 21"/>
    <w:basedOn w:val="a"/>
    <w:uiPriority w:val="99"/>
    <w:rsid w:val="00432ACB"/>
    <w:pPr>
      <w:shd w:val="clear" w:color="auto" w:fill="FFFFFF"/>
      <w:jc w:val="both"/>
    </w:pPr>
    <w:rPr>
      <w:rFonts w:ascii="Times New Roman" w:hAnsi="Times New Roman" w:cs="Times New Roman"/>
      <w:sz w:val="24"/>
    </w:rPr>
  </w:style>
  <w:style w:type="paragraph" w:customStyle="1" w:styleId="310">
    <w:name w:val="Основной текст 31"/>
    <w:basedOn w:val="a"/>
    <w:uiPriority w:val="99"/>
    <w:rsid w:val="00432ACB"/>
    <w:pPr>
      <w:pBdr>
        <w:top w:val="single" w:sz="4" w:space="0" w:color="000000"/>
      </w:pBdr>
      <w:shd w:val="clear" w:color="auto" w:fill="FFFFFF"/>
      <w:spacing w:before="120" w:after="120"/>
      <w:jc w:val="center"/>
    </w:pPr>
    <w:rPr>
      <w:rFonts w:ascii="Times New Roman" w:hAnsi="Times New Roman" w:cs="Times New Roman"/>
      <w:b/>
      <w:bCs/>
      <w:sz w:val="28"/>
    </w:rPr>
  </w:style>
  <w:style w:type="paragraph" w:customStyle="1" w:styleId="211">
    <w:name w:val="Основной текст с отступом 21"/>
    <w:basedOn w:val="a"/>
    <w:uiPriority w:val="99"/>
    <w:rsid w:val="00432ACB"/>
    <w:pPr>
      <w:shd w:val="clear" w:color="auto" w:fill="FFFFFF"/>
      <w:ind w:firstLine="284"/>
      <w:jc w:val="both"/>
    </w:pPr>
    <w:rPr>
      <w:rFonts w:ascii="Times New Roman" w:hAnsi="Times New Roman" w:cs="Times New Roman"/>
      <w:i/>
      <w:iCs/>
      <w:sz w:val="24"/>
    </w:rPr>
  </w:style>
  <w:style w:type="paragraph" w:customStyle="1" w:styleId="ConsPlusNormal">
    <w:name w:val="ConsPlusNormal"/>
    <w:rsid w:val="00432ACB"/>
    <w:pPr>
      <w:widowControl w:val="0"/>
      <w:suppressAutoHyphens/>
      <w:autoSpaceDE w:val="0"/>
      <w:ind w:firstLine="720"/>
    </w:pPr>
    <w:rPr>
      <w:rFonts w:ascii="Arial" w:hAnsi="Arial" w:cs="Arial"/>
      <w:lang w:eastAsia="ar-SA"/>
    </w:rPr>
  </w:style>
  <w:style w:type="paragraph" w:customStyle="1" w:styleId="ConsPlusNonformat">
    <w:name w:val="ConsPlusNonformat"/>
    <w:uiPriority w:val="99"/>
    <w:rsid w:val="00432ACB"/>
    <w:pPr>
      <w:widowControl w:val="0"/>
      <w:suppressAutoHyphens/>
      <w:autoSpaceDE w:val="0"/>
    </w:pPr>
    <w:rPr>
      <w:rFonts w:ascii="Courier New" w:hAnsi="Courier New" w:cs="Courier New"/>
      <w:lang w:eastAsia="ar-SA"/>
    </w:rPr>
  </w:style>
  <w:style w:type="paragraph" w:styleId="ab">
    <w:name w:val="header"/>
    <w:basedOn w:val="a"/>
    <w:link w:val="ac"/>
    <w:uiPriority w:val="99"/>
    <w:rsid w:val="00432ACB"/>
    <w:pPr>
      <w:tabs>
        <w:tab w:val="center" w:pos="4677"/>
        <w:tab w:val="right" w:pos="9355"/>
      </w:tabs>
    </w:pPr>
  </w:style>
  <w:style w:type="character" w:customStyle="1" w:styleId="ac">
    <w:name w:val="Верхний колонтитул Знак"/>
    <w:basedOn w:val="a0"/>
    <w:link w:val="ab"/>
    <w:uiPriority w:val="99"/>
    <w:locked/>
    <w:rsid w:val="0052266C"/>
    <w:rPr>
      <w:rFonts w:ascii="Arial" w:hAnsi="Arial" w:cs="Arial"/>
      <w:lang w:eastAsia="ar-SA" w:bidi="ar-SA"/>
    </w:rPr>
  </w:style>
  <w:style w:type="paragraph" w:styleId="ad">
    <w:name w:val="footer"/>
    <w:basedOn w:val="a"/>
    <w:link w:val="ae"/>
    <w:uiPriority w:val="99"/>
    <w:rsid w:val="001F27BF"/>
    <w:pPr>
      <w:tabs>
        <w:tab w:val="center" w:pos="4677"/>
        <w:tab w:val="right" w:pos="9355"/>
      </w:tabs>
      <w:jc w:val="right"/>
    </w:pPr>
    <w:rPr>
      <w:rFonts w:ascii="Times New Roman" w:hAnsi="Times New Roman" w:cs="Times New Roman"/>
      <w:sz w:val="24"/>
      <w:szCs w:val="24"/>
      <w:lang w:val="en-GB"/>
    </w:rPr>
  </w:style>
  <w:style w:type="character" w:customStyle="1" w:styleId="ae">
    <w:name w:val="Нижний колонтитул Знак"/>
    <w:basedOn w:val="a0"/>
    <w:link w:val="ad"/>
    <w:uiPriority w:val="99"/>
    <w:locked/>
    <w:rsid w:val="002222F3"/>
    <w:rPr>
      <w:rFonts w:cs="Times New Roman"/>
      <w:sz w:val="24"/>
      <w:szCs w:val="24"/>
      <w:lang w:val="en-GB" w:eastAsia="ar-SA" w:bidi="ar-SA"/>
    </w:rPr>
  </w:style>
  <w:style w:type="paragraph" w:customStyle="1" w:styleId="16">
    <w:name w:val="Схема документа1"/>
    <w:basedOn w:val="a"/>
    <w:uiPriority w:val="99"/>
    <w:rsid w:val="00432ACB"/>
    <w:pPr>
      <w:shd w:val="clear" w:color="auto" w:fill="000080"/>
    </w:pPr>
    <w:rPr>
      <w:rFonts w:ascii="Tahoma" w:hAnsi="Tahoma" w:cs="Tahoma"/>
    </w:rPr>
  </w:style>
  <w:style w:type="paragraph" w:styleId="af">
    <w:name w:val="Balloon Text"/>
    <w:basedOn w:val="a"/>
    <w:link w:val="af0"/>
    <w:uiPriority w:val="99"/>
    <w:rsid w:val="00432ACB"/>
    <w:rPr>
      <w:rFonts w:ascii="Tahoma" w:hAnsi="Tahoma" w:cs="Tahoma"/>
      <w:sz w:val="16"/>
      <w:szCs w:val="16"/>
    </w:rPr>
  </w:style>
  <w:style w:type="character" w:customStyle="1" w:styleId="af0">
    <w:name w:val="Текст выноски Знак"/>
    <w:basedOn w:val="a0"/>
    <w:link w:val="af"/>
    <w:uiPriority w:val="99"/>
    <w:semiHidden/>
    <w:locked/>
    <w:rsid w:val="00CC4B9E"/>
    <w:rPr>
      <w:rFonts w:cs="Arial"/>
      <w:sz w:val="2"/>
      <w:lang w:eastAsia="ar-SA" w:bidi="ar-SA"/>
    </w:rPr>
  </w:style>
  <w:style w:type="paragraph" w:customStyle="1" w:styleId="af1">
    <w:name w:val="Содержимое таблицы"/>
    <w:basedOn w:val="a"/>
    <w:uiPriority w:val="99"/>
    <w:rsid w:val="00432ACB"/>
    <w:pPr>
      <w:suppressLineNumbers/>
    </w:pPr>
  </w:style>
  <w:style w:type="paragraph" w:customStyle="1" w:styleId="af2">
    <w:name w:val="Заголовок таблицы"/>
    <w:basedOn w:val="af1"/>
    <w:uiPriority w:val="99"/>
    <w:rsid w:val="00432ACB"/>
    <w:pPr>
      <w:jc w:val="center"/>
    </w:pPr>
    <w:rPr>
      <w:b/>
      <w:bCs/>
    </w:rPr>
  </w:style>
  <w:style w:type="table" w:styleId="af3">
    <w:name w:val="Table Grid"/>
    <w:basedOn w:val="a1"/>
    <w:uiPriority w:val="59"/>
    <w:rsid w:val="00051DA0"/>
    <w:pPr>
      <w:widowControl w:val="0"/>
      <w:suppressAutoHyphens/>
      <w:autoSpaceDE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Document Map"/>
    <w:basedOn w:val="a"/>
    <w:link w:val="af5"/>
    <w:uiPriority w:val="99"/>
    <w:rsid w:val="00013686"/>
    <w:rPr>
      <w:rFonts w:ascii="Tahoma" w:hAnsi="Tahoma" w:cs="Tahoma"/>
      <w:sz w:val="16"/>
      <w:szCs w:val="16"/>
    </w:rPr>
  </w:style>
  <w:style w:type="character" w:customStyle="1" w:styleId="af5">
    <w:name w:val="Схема документа Знак"/>
    <w:basedOn w:val="a0"/>
    <w:link w:val="af4"/>
    <w:uiPriority w:val="99"/>
    <w:locked/>
    <w:rsid w:val="00013686"/>
    <w:rPr>
      <w:rFonts w:ascii="Tahoma" w:hAnsi="Tahoma" w:cs="Tahoma"/>
      <w:sz w:val="16"/>
      <w:szCs w:val="16"/>
      <w:lang w:eastAsia="ar-SA" w:bidi="ar-SA"/>
    </w:rPr>
  </w:style>
  <w:style w:type="paragraph" w:styleId="af6">
    <w:name w:val="Normal (Web)"/>
    <w:basedOn w:val="a"/>
    <w:uiPriority w:val="99"/>
    <w:rsid w:val="0052266C"/>
    <w:pPr>
      <w:widowControl/>
      <w:suppressAutoHyphens w:val="0"/>
      <w:autoSpaceDE/>
      <w:spacing w:before="100" w:after="100"/>
    </w:pPr>
    <w:rPr>
      <w:rFonts w:ascii="Times New Roman" w:hAnsi="Times New Roman" w:cs="Times New Roman"/>
      <w:sz w:val="24"/>
      <w:lang w:eastAsia="ru-RU"/>
    </w:rPr>
  </w:style>
  <w:style w:type="paragraph" w:styleId="23">
    <w:name w:val="Body Text 2"/>
    <w:basedOn w:val="a"/>
    <w:link w:val="24"/>
    <w:uiPriority w:val="99"/>
    <w:rsid w:val="0052266C"/>
    <w:pPr>
      <w:spacing w:after="120" w:line="480" w:lineRule="auto"/>
    </w:pPr>
    <w:rPr>
      <w:rFonts w:cs="Times New Roman"/>
    </w:rPr>
  </w:style>
  <w:style w:type="character" w:customStyle="1" w:styleId="24">
    <w:name w:val="Основной текст 2 Знак"/>
    <w:basedOn w:val="a0"/>
    <w:link w:val="23"/>
    <w:uiPriority w:val="99"/>
    <w:locked/>
    <w:rsid w:val="0052266C"/>
    <w:rPr>
      <w:rFonts w:ascii="Arial" w:hAnsi="Arial" w:cs="Times New Roman"/>
      <w:lang w:eastAsia="ar-SA" w:bidi="ar-SA"/>
    </w:rPr>
  </w:style>
  <w:style w:type="paragraph" w:styleId="32">
    <w:name w:val="Body Text 3"/>
    <w:basedOn w:val="a"/>
    <w:link w:val="33"/>
    <w:uiPriority w:val="99"/>
    <w:rsid w:val="0052266C"/>
    <w:pPr>
      <w:spacing w:after="120"/>
    </w:pPr>
    <w:rPr>
      <w:rFonts w:cs="Times New Roman"/>
      <w:sz w:val="16"/>
      <w:szCs w:val="16"/>
    </w:rPr>
  </w:style>
  <w:style w:type="character" w:customStyle="1" w:styleId="33">
    <w:name w:val="Основной текст 3 Знак"/>
    <w:basedOn w:val="a0"/>
    <w:link w:val="32"/>
    <w:uiPriority w:val="99"/>
    <w:locked/>
    <w:rsid w:val="0052266C"/>
    <w:rPr>
      <w:rFonts w:ascii="Arial" w:hAnsi="Arial" w:cs="Times New Roman"/>
      <w:sz w:val="16"/>
      <w:szCs w:val="16"/>
      <w:lang w:eastAsia="ar-SA" w:bidi="ar-SA"/>
    </w:rPr>
  </w:style>
  <w:style w:type="paragraph" w:styleId="25">
    <w:name w:val="Body Text Indent 2"/>
    <w:basedOn w:val="a"/>
    <w:link w:val="26"/>
    <w:uiPriority w:val="99"/>
    <w:rsid w:val="0052266C"/>
    <w:pPr>
      <w:spacing w:after="120" w:line="480" w:lineRule="auto"/>
      <w:ind w:left="283"/>
    </w:pPr>
    <w:rPr>
      <w:rFonts w:cs="Times New Roman"/>
    </w:rPr>
  </w:style>
  <w:style w:type="character" w:customStyle="1" w:styleId="26">
    <w:name w:val="Основной текст с отступом 2 Знак"/>
    <w:basedOn w:val="a0"/>
    <w:link w:val="25"/>
    <w:uiPriority w:val="99"/>
    <w:locked/>
    <w:rsid w:val="0052266C"/>
    <w:rPr>
      <w:rFonts w:ascii="Arial" w:hAnsi="Arial" w:cs="Times New Roman"/>
      <w:lang w:eastAsia="ar-SA" w:bidi="ar-SA"/>
    </w:rPr>
  </w:style>
  <w:style w:type="paragraph" w:customStyle="1" w:styleId="ConsNormal">
    <w:name w:val="ConsNormal"/>
    <w:uiPriority w:val="99"/>
    <w:rsid w:val="0052266C"/>
    <w:pPr>
      <w:widowControl w:val="0"/>
      <w:autoSpaceDE w:val="0"/>
      <w:autoSpaceDN w:val="0"/>
      <w:adjustRightInd w:val="0"/>
      <w:ind w:right="19772" w:firstLine="720"/>
    </w:pPr>
    <w:rPr>
      <w:rFonts w:ascii="Arial" w:hAnsi="Arial" w:cs="Arial"/>
    </w:rPr>
  </w:style>
  <w:style w:type="paragraph" w:customStyle="1" w:styleId="af7">
    <w:name w:val="Таблицы (моноширинный)"/>
    <w:basedOn w:val="a"/>
    <w:next w:val="a"/>
    <w:uiPriority w:val="99"/>
    <w:rsid w:val="0052266C"/>
    <w:pPr>
      <w:widowControl/>
      <w:suppressAutoHyphens w:val="0"/>
      <w:autoSpaceDN w:val="0"/>
      <w:adjustRightInd w:val="0"/>
      <w:jc w:val="both"/>
    </w:pPr>
    <w:rPr>
      <w:rFonts w:ascii="Courier New" w:hAnsi="Courier New" w:cs="Courier New"/>
      <w:szCs w:val="24"/>
      <w:lang w:eastAsia="ru-RU"/>
    </w:rPr>
  </w:style>
  <w:style w:type="paragraph" w:customStyle="1" w:styleId="af8">
    <w:name w:val="Нормальный (таблица)"/>
    <w:basedOn w:val="a"/>
    <w:next w:val="a"/>
    <w:uiPriority w:val="99"/>
    <w:rsid w:val="0052266C"/>
    <w:pPr>
      <w:widowControl/>
      <w:suppressAutoHyphens w:val="0"/>
      <w:autoSpaceDN w:val="0"/>
      <w:adjustRightInd w:val="0"/>
      <w:jc w:val="both"/>
    </w:pPr>
    <w:rPr>
      <w:rFonts w:cs="Times New Roman"/>
      <w:szCs w:val="24"/>
      <w:lang w:eastAsia="ru-RU"/>
    </w:rPr>
  </w:style>
  <w:style w:type="paragraph" w:customStyle="1" w:styleId="2">
    <w:name w:val="Стиль2"/>
    <w:basedOn w:val="a"/>
    <w:uiPriority w:val="99"/>
    <w:rsid w:val="0052266C"/>
    <w:pPr>
      <w:numPr>
        <w:numId w:val="6"/>
      </w:numPr>
    </w:pPr>
  </w:style>
  <w:style w:type="character" w:customStyle="1" w:styleId="af9">
    <w:name w:val="Цветовое выделение"/>
    <w:uiPriority w:val="99"/>
    <w:rsid w:val="0052266C"/>
    <w:rPr>
      <w:b/>
      <w:color w:val="000080"/>
    </w:rPr>
  </w:style>
  <w:style w:type="character" w:customStyle="1" w:styleId="afa">
    <w:name w:val="Не вступил в силу"/>
    <w:uiPriority w:val="99"/>
    <w:rsid w:val="0052266C"/>
    <w:rPr>
      <w:b/>
      <w:color w:val="008080"/>
    </w:rPr>
  </w:style>
  <w:style w:type="paragraph" w:styleId="afb">
    <w:name w:val="List Paragraph"/>
    <w:basedOn w:val="a"/>
    <w:uiPriority w:val="34"/>
    <w:qFormat/>
    <w:rsid w:val="00396FA1"/>
    <w:pPr>
      <w:suppressAutoHyphens w:val="0"/>
      <w:overflowPunct w:val="0"/>
      <w:autoSpaceDN w:val="0"/>
      <w:adjustRightInd w:val="0"/>
      <w:ind w:left="720" w:firstLine="320"/>
      <w:contextualSpacing/>
      <w:jc w:val="both"/>
      <w:textAlignment w:val="baseline"/>
    </w:pPr>
    <w:rPr>
      <w:rFonts w:ascii="Times New Roman" w:hAnsi="Times New Roman" w:cs="Times New Roman"/>
      <w:lang w:eastAsia="ru-RU"/>
    </w:rPr>
  </w:style>
  <w:style w:type="paragraph" w:styleId="afc">
    <w:name w:val="Title"/>
    <w:basedOn w:val="a"/>
    <w:link w:val="afd"/>
    <w:qFormat/>
    <w:rsid w:val="00396FA1"/>
    <w:pPr>
      <w:widowControl/>
      <w:suppressAutoHyphens w:val="0"/>
      <w:autoSpaceDE/>
      <w:spacing w:line="360" w:lineRule="auto"/>
      <w:ind w:left="567"/>
      <w:jc w:val="center"/>
    </w:pPr>
    <w:rPr>
      <w:rFonts w:ascii="Times New Roman" w:hAnsi="Times New Roman" w:cs="Times New Roman"/>
      <w:caps/>
      <w:sz w:val="28"/>
      <w:lang w:eastAsia="ru-RU"/>
    </w:rPr>
  </w:style>
  <w:style w:type="character" w:customStyle="1" w:styleId="afd">
    <w:name w:val="Название Знак"/>
    <w:basedOn w:val="a0"/>
    <w:link w:val="afc"/>
    <w:locked/>
    <w:rsid w:val="00396FA1"/>
    <w:rPr>
      <w:rFonts w:cs="Times New Roman"/>
      <w:caps/>
      <w:sz w:val="28"/>
    </w:rPr>
  </w:style>
  <w:style w:type="paragraph" w:customStyle="1" w:styleId="afe">
    <w:name w:val="подпункт"/>
    <w:basedOn w:val="3"/>
    <w:uiPriority w:val="99"/>
    <w:rsid w:val="00396FA1"/>
    <w:pPr>
      <w:keepNext w:val="0"/>
      <w:widowControl/>
      <w:shd w:val="clear" w:color="auto" w:fill="auto"/>
      <w:tabs>
        <w:tab w:val="clear" w:pos="720"/>
        <w:tab w:val="num" w:pos="1135"/>
      </w:tabs>
      <w:suppressAutoHyphens w:val="0"/>
      <w:autoSpaceDE/>
      <w:spacing w:before="0" w:after="0" w:line="480" w:lineRule="auto"/>
      <w:ind w:left="1135" w:hanging="567"/>
      <w:jc w:val="both"/>
    </w:pPr>
    <w:rPr>
      <w:b w:val="0"/>
      <w:bCs w:val="0"/>
      <w:sz w:val="28"/>
      <w:szCs w:val="20"/>
      <w:lang w:eastAsia="ru-RU"/>
    </w:rPr>
  </w:style>
  <w:style w:type="paragraph" w:customStyle="1" w:styleId="FORMATTEXT">
    <w:name w:val=".FORMATTEXT"/>
    <w:uiPriority w:val="99"/>
    <w:rsid w:val="00396FA1"/>
    <w:pPr>
      <w:widowControl w:val="0"/>
      <w:autoSpaceDE w:val="0"/>
      <w:autoSpaceDN w:val="0"/>
      <w:adjustRightInd w:val="0"/>
    </w:pPr>
    <w:rPr>
      <w:sz w:val="24"/>
      <w:szCs w:val="24"/>
    </w:rPr>
  </w:style>
  <w:style w:type="paragraph" w:customStyle="1" w:styleId="Default">
    <w:name w:val="Default"/>
    <w:uiPriority w:val="99"/>
    <w:rsid w:val="00396FA1"/>
    <w:pPr>
      <w:autoSpaceDE w:val="0"/>
      <w:autoSpaceDN w:val="0"/>
      <w:adjustRightInd w:val="0"/>
    </w:pPr>
    <w:rPr>
      <w:color w:val="000000"/>
      <w:sz w:val="24"/>
      <w:szCs w:val="24"/>
    </w:rPr>
  </w:style>
  <w:style w:type="paragraph" w:styleId="aff">
    <w:name w:val="footnote text"/>
    <w:basedOn w:val="a"/>
    <w:link w:val="aff0"/>
    <w:uiPriority w:val="99"/>
    <w:rsid w:val="00396FA1"/>
    <w:pPr>
      <w:widowControl/>
      <w:suppressAutoHyphens w:val="0"/>
      <w:autoSpaceDE/>
    </w:pPr>
    <w:rPr>
      <w:rFonts w:ascii="Calibri" w:hAnsi="Calibri" w:cs="Times New Roman"/>
      <w:lang w:eastAsia="en-US"/>
    </w:rPr>
  </w:style>
  <w:style w:type="character" w:customStyle="1" w:styleId="aff0">
    <w:name w:val="Текст сноски Знак"/>
    <w:basedOn w:val="a0"/>
    <w:link w:val="aff"/>
    <w:uiPriority w:val="99"/>
    <w:locked/>
    <w:rsid w:val="00396FA1"/>
    <w:rPr>
      <w:rFonts w:ascii="Calibri" w:hAnsi="Calibri" w:cs="Times New Roman"/>
      <w:lang w:eastAsia="en-US"/>
    </w:rPr>
  </w:style>
  <w:style w:type="character" w:styleId="aff1">
    <w:name w:val="footnote reference"/>
    <w:basedOn w:val="a0"/>
    <w:uiPriority w:val="99"/>
    <w:rsid w:val="00396FA1"/>
    <w:rPr>
      <w:rFonts w:cs="Times New Roman"/>
      <w:vertAlign w:val="superscript"/>
    </w:rPr>
  </w:style>
  <w:style w:type="paragraph" w:customStyle="1" w:styleId="HEADERTEXT">
    <w:name w:val=".HEADERTEXT"/>
    <w:uiPriority w:val="99"/>
    <w:rsid w:val="00396FA1"/>
    <w:pPr>
      <w:widowControl w:val="0"/>
      <w:autoSpaceDE w:val="0"/>
      <w:autoSpaceDN w:val="0"/>
      <w:adjustRightInd w:val="0"/>
    </w:pPr>
    <w:rPr>
      <w:rFonts w:ascii="Arial" w:hAnsi="Arial" w:cs="Arial"/>
      <w:color w:val="2B4279"/>
      <w:sz w:val="22"/>
      <w:szCs w:val="22"/>
    </w:rPr>
  </w:style>
  <w:style w:type="paragraph" w:customStyle="1" w:styleId="FR1">
    <w:name w:val="FR1"/>
    <w:uiPriority w:val="99"/>
    <w:rsid w:val="00396FA1"/>
    <w:pPr>
      <w:widowControl w:val="0"/>
      <w:overflowPunct w:val="0"/>
      <w:autoSpaceDE w:val="0"/>
      <w:autoSpaceDN w:val="0"/>
      <w:adjustRightInd w:val="0"/>
      <w:ind w:firstLine="340"/>
      <w:jc w:val="both"/>
      <w:textAlignment w:val="baseline"/>
    </w:pPr>
    <w:rPr>
      <w:b/>
      <w:sz w:val="24"/>
    </w:rPr>
  </w:style>
  <w:style w:type="character" w:customStyle="1" w:styleId="aff2">
    <w:name w:val="Гипертекстовая ссылка"/>
    <w:basedOn w:val="a0"/>
    <w:uiPriority w:val="99"/>
    <w:rsid w:val="00396FA1"/>
    <w:rPr>
      <w:rFonts w:cs="Times New Roman"/>
      <w:color w:val="008000"/>
    </w:rPr>
  </w:style>
  <w:style w:type="paragraph" w:customStyle="1" w:styleId="FR2">
    <w:name w:val="FR2"/>
    <w:uiPriority w:val="99"/>
    <w:rsid w:val="00396FA1"/>
    <w:pPr>
      <w:widowControl w:val="0"/>
      <w:overflowPunct w:val="0"/>
      <w:autoSpaceDE w:val="0"/>
      <w:autoSpaceDN w:val="0"/>
      <w:adjustRightInd w:val="0"/>
      <w:spacing w:line="260" w:lineRule="auto"/>
      <w:ind w:left="840" w:hanging="560"/>
      <w:textAlignment w:val="baseline"/>
    </w:pPr>
    <w:rPr>
      <w:rFonts w:ascii="Arial" w:hAnsi="Arial"/>
      <w:b/>
      <w:sz w:val="18"/>
    </w:rPr>
  </w:style>
  <w:style w:type="paragraph" w:customStyle="1" w:styleId="aff3">
    <w:name w:val="Знак"/>
    <w:basedOn w:val="a"/>
    <w:uiPriority w:val="99"/>
    <w:rsid w:val="00396FA1"/>
    <w:pPr>
      <w:widowControl/>
      <w:suppressAutoHyphens w:val="0"/>
      <w:autoSpaceDE/>
      <w:spacing w:after="160" w:line="240" w:lineRule="exact"/>
    </w:pPr>
    <w:rPr>
      <w:rFonts w:ascii="Verdana" w:hAnsi="Verdana" w:cs="Times New Roman"/>
      <w:sz w:val="28"/>
      <w:szCs w:val="28"/>
      <w:lang w:val="en-US" w:eastAsia="en-US"/>
    </w:rPr>
  </w:style>
  <w:style w:type="paragraph" w:customStyle="1" w:styleId="form">
    <w:name w:val="form"/>
    <w:basedOn w:val="a"/>
    <w:uiPriority w:val="99"/>
    <w:rsid w:val="00396FA1"/>
    <w:pPr>
      <w:widowControl/>
      <w:suppressAutoHyphens w:val="0"/>
      <w:autoSpaceDE/>
      <w:spacing w:before="100" w:beforeAutospacing="1" w:after="100" w:afterAutospacing="1"/>
      <w:jc w:val="center"/>
    </w:pPr>
    <w:rPr>
      <w:lang w:eastAsia="ru-RU"/>
    </w:rPr>
  </w:style>
  <w:style w:type="character" w:customStyle="1" w:styleId="apple-converted-space">
    <w:name w:val="apple-converted-space"/>
    <w:basedOn w:val="a0"/>
    <w:uiPriority w:val="99"/>
    <w:rsid w:val="00396FA1"/>
    <w:rPr>
      <w:rFonts w:cs="Times New Roman"/>
    </w:rPr>
  </w:style>
  <w:style w:type="character" w:customStyle="1" w:styleId="match">
    <w:name w:val="match"/>
    <w:basedOn w:val="a0"/>
    <w:uiPriority w:val="99"/>
    <w:rsid w:val="00396FA1"/>
    <w:rPr>
      <w:rFonts w:cs="Times New Roman"/>
    </w:rPr>
  </w:style>
  <w:style w:type="paragraph" w:styleId="aff4">
    <w:name w:val="endnote text"/>
    <w:basedOn w:val="a"/>
    <w:link w:val="aff5"/>
    <w:uiPriority w:val="99"/>
    <w:rsid w:val="00396FA1"/>
    <w:pPr>
      <w:suppressAutoHyphens w:val="0"/>
      <w:overflowPunct w:val="0"/>
      <w:autoSpaceDN w:val="0"/>
      <w:adjustRightInd w:val="0"/>
      <w:ind w:firstLine="320"/>
      <w:jc w:val="both"/>
      <w:textAlignment w:val="baseline"/>
    </w:pPr>
    <w:rPr>
      <w:rFonts w:ascii="Times New Roman" w:hAnsi="Times New Roman" w:cs="Times New Roman"/>
      <w:lang w:eastAsia="ru-RU"/>
    </w:rPr>
  </w:style>
  <w:style w:type="character" w:customStyle="1" w:styleId="aff5">
    <w:name w:val="Текст концевой сноски Знак"/>
    <w:basedOn w:val="a0"/>
    <w:link w:val="aff4"/>
    <w:uiPriority w:val="99"/>
    <w:locked/>
    <w:rsid w:val="00396FA1"/>
    <w:rPr>
      <w:rFonts w:cs="Times New Roman"/>
    </w:rPr>
  </w:style>
  <w:style w:type="character" w:styleId="aff6">
    <w:name w:val="endnote reference"/>
    <w:basedOn w:val="a0"/>
    <w:uiPriority w:val="99"/>
    <w:rsid w:val="00396FA1"/>
    <w:rPr>
      <w:rFonts w:cs="Times New Roman"/>
      <w:vertAlign w:val="superscript"/>
    </w:rPr>
  </w:style>
  <w:style w:type="paragraph" w:customStyle="1" w:styleId="aff7">
    <w:name w:val="Заголовок статьи"/>
    <w:basedOn w:val="a"/>
    <w:next w:val="a"/>
    <w:uiPriority w:val="99"/>
    <w:rsid w:val="00396FA1"/>
    <w:pPr>
      <w:suppressAutoHyphens w:val="0"/>
      <w:autoSpaceDN w:val="0"/>
      <w:adjustRightInd w:val="0"/>
      <w:ind w:left="1612" w:hanging="892"/>
      <w:jc w:val="both"/>
    </w:pPr>
    <w:rPr>
      <w:sz w:val="24"/>
      <w:szCs w:val="24"/>
      <w:lang w:eastAsia="ru-RU"/>
    </w:rPr>
  </w:style>
  <w:style w:type="character" w:customStyle="1" w:styleId="aff8">
    <w:name w:val="Основной текст + Полужирный"/>
    <w:basedOn w:val="a0"/>
    <w:uiPriority w:val="99"/>
    <w:rsid w:val="00396FA1"/>
    <w:rPr>
      <w:rFonts w:ascii="Times New Roman" w:hAnsi="Times New Roman" w:cs="Times New Roman"/>
      <w:b/>
      <w:bCs/>
      <w:spacing w:val="0"/>
      <w:sz w:val="19"/>
      <w:szCs w:val="19"/>
      <w:shd w:val="clear" w:color="auto" w:fill="FFFFFF"/>
    </w:rPr>
  </w:style>
  <w:style w:type="paragraph" w:styleId="aff9">
    <w:name w:val="Subtitle"/>
    <w:basedOn w:val="a"/>
    <w:next w:val="a"/>
    <w:link w:val="affa"/>
    <w:uiPriority w:val="99"/>
    <w:qFormat/>
    <w:rsid w:val="00396FA1"/>
    <w:pPr>
      <w:numPr>
        <w:ilvl w:val="1"/>
      </w:numPr>
    </w:pPr>
    <w:rPr>
      <w:rFonts w:ascii="Cambria" w:hAnsi="Cambria" w:cs="Times New Roman"/>
      <w:i/>
      <w:iCs/>
      <w:color w:val="4F81BD"/>
      <w:spacing w:val="15"/>
      <w:sz w:val="24"/>
      <w:szCs w:val="24"/>
    </w:rPr>
  </w:style>
  <w:style w:type="character" w:customStyle="1" w:styleId="affa">
    <w:name w:val="Подзаголовок Знак"/>
    <w:basedOn w:val="a0"/>
    <w:link w:val="aff9"/>
    <w:uiPriority w:val="99"/>
    <w:locked/>
    <w:rsid w:val="00396FA1"/>
    <w:rPr>
      <w:rFonts w:ascii="Cambria" w:hAnsi="Cambria" w:cs="Times New Roman"/>
      <w:i/>
      <w:iCs/>
      <w:color w:val="4F81BD"/>
      <w:spacing w:val="15"/>
      <w:sz w:val="24"/>
      <w:szCs w:val="24"/>
      <w:lang w:eastAsia="ar-SA" w:bidi="ar-SA"/>
    </w:rPr>
  </w:style>
  <w:style w:type="paragraph" w:styleId="affb">
    <w:name w:val="TOC Heading"/>
    <w:basedOn w:val="1"/>
    <w:next w:val="a"/>
    <w:uiPriority w:val="99"/>
    <w:qFormat/>
    <w:rsid w:val="00396FA1"/>
    <w:pPr>
      <w:keepLines/>
      <w:widowControl/>
      <w:shd w:val="clear" w:color="auto" w:fill="auto"/>
      <w:tabs>
        <w:tab w:val="clear" w:pos="432"/>
      </w:tabs>
      <w:suppressAutoHyphens w:val="0"/>
      <w:autoSpaceDE/>
      <w:spacing w:before="480" w:after="0" w:line="276" w:lineRule="auto"/>
      <w:ind w:firstLine="0"/>
      <w:jc w:val="left"/>
      <w:outlineLvl w:val="9"/>
    </w:pPr>
    <w:rPr>
      <w:rFonts w:ascii="Cambria" w:hAnsi="Cambria"/>
      <w:color w:val="365F91"/>
      <w:sz w:val="28"/>
      <w:szCs w:val="28"/>
      <w:lang w:eastAsia="en-US"/>
    </w:rPr>
  </w:style>
  <w:style w:type="paragraph" w:customStyle="1" w:styleId="Heading">
    <w:name w:val="Heading"/>
    <w:uiPriority w:val="99"/>
    <w:rsid w:val="000F6DDA"/>
    <w:pPr>
      <w:widowControl w:val="0"/>
      <w:overflowPunct w:val="0"/>
      <w:autoSpaceDE w:val="0"/>
      <w:autoSpaceDN w:val="0"/>
      <w:adjustRightInd w:val="0"/>
      <w:textAlignment w:val="baseline"/>
    </w:pPr>
    <w:rPr>
      <w:rFonts w:ascii="Arial" w:hAnsi="Arial"/>
      <w:b/>
      <w:sz w:val="22"/>
    </w:rPr>
  </w:style>
  <w:style w:type="paragraph" w:customStyle="1" w:styleId="17">
    <w:name w:val="Стиль1"/>
    <w:basedOn w:val="a"/>
    <w:uiPriority w:val="99"/>
    <w:rsid w:val="002501C7"/>
    <w:rPr>
      <w:b/>
      <w:bCs/>
      <w:color w:val="000001"/>
      <w:szCs w:val="24"/>
      <w:lang w:eastAsia="ru-RU"/>
    </w:rPr>
  </w:style>
  <w:style w:type="paragraph" w:customStyle="1" w:styleId="34">
    <w:name w:val="Стиль3"/>
    <w:basedOn w:val="a"/>
    <w:uiPriority w:val="99"/>
    <w:rsid w:val="002501C7"/>
    <w:pPr>
      <w:spacing w:before="240" w:after="240"/>
    </w:pPr>
    <w:rPr>
      <w:rFonts w:ascii="Times New Roman" w:hAnsi="Times New Roman"/>
      <w:bCs/>
      <w:sz w:val="24"/>
      <w:szCs w:val="24"/>
    </w:rPr>
  </w:style>
  <w:style w:type="paragraph" w:customStyle="1" w:styleId="42">
    <w:name w:val="Стиль4"/>
    <w:basedOn w:val="a"/>
    <w:next w:val="17"/>
    <w:uiPriority w:val="99"/>
    <w:rsid w:val="002501C7"/>
    <w:rPr>
      <w:rFonts w:ascii="Times New Roman" w:hAnsi="Times New Roman" w:cs="Times New Roman"/>
      <w:sz w:val="24"/>
      <w:szCs w:val="24"/>
    </w:rPr>
  </w:style>
  <w:style w:type="paragraph" w:customStyle="1" w:styleId="52">
    <w:name w:val="Стиль5"/>
    <w:basedOn w:val="a"/>
    <w:next w:val="17"/>
    <w:uiPriority w:val="99"/>
    <w:rsid w:val="002501C7"/>
    <w:rPr>
      <w:rFonts w:ascii="Times New Roman" w:hAnsi="Times New Roman" w:cs="Times New Roman"/>
      <w:sz w:val="24"/>
      <w:szCs w:val="24"/>
    </w:rPr>
  </w:style>
  <w:style w:type="paragraph" w:customStyle="1" w:styleId="62">
    <w:name w:val="Стиль6"/>
    <w:basedOn w:val="a"/>
    <w:next w:val="17"/>
    <w:uiPriority w:val="99"/>
    <w:rsid w:val="002501C7"/>
    <w:rPr>
      <w:rFonts w:ascii="Times New Roman" w:hAnsi="Times New Roman" w:cs="Times New Roman"/>
      <w:sz w:val="24"/>
      <w:szCs w:val="24"/>
    </w:rPr>
  </w:style>
  <w:style w:type="paragraph" w:customStyle="1" w:styleId="72">
    <w:name w:val="Стиль7"/>
    <w:basedOn w:val="a"/>
    <w:uiPriority w:val="99"/>
    <w:rsid w:val="002501C7"/>
    <w:rPr>
      <w:rFonts w:ascii="Times New Roman" w:hAnsi="Times New Roman"/>
      <w:bCs/>
      <w:sz w:val="24"/>
      <w:szCs w:val="24"/>
    </w:rPr>
  </w:style>
  <w:style w:type="paragraph" w:customStyle="1" w:styleId="82">
    <w:name w:val="Стиль8"/>
    <w:basedOn w:val="a"/>
    <w:next w:val="17"/>
    <w:uiPriority w:val="99"/>
    <w:rsid w:val="002501C7"/>
    <w:rPr>
      <w:rFonts w:ascii="Times New Roman" w:hAnsi="Times New Roman" w:cs="Times New Roman"/>
      <w:sz w:val="24"/>
      <w:szCs w:val="24"/>
    </w:rPr>
  </w:style>
  <w:style w:type="paragraph" w:customStyle="1" w:styleId="92">
    <w:name w:val="Стиль9"/>
    <w:basedOn w:val="a"/>
    <w:next w:val="17"/>
    <w:uiPriority w:val="99"/>
    <w:rsid w:val="002501C7"/>
    <w:pPr>
      <w:spacing w:before="240" w:after="240"/>
    </w:pPr>
    <w:rPr>
      <w:b/>
      <w:spacing w:val="20"/>
    </w:rPr>
  </w:style>
  <w:style w:type="paragraph" w:customStyle="1" w:styleId="100">
    <w:name w:val="Стиль10"/>
    <w:basedOn w:val="92"/>
    <w:uiPriority w:val="99"/>
    <w:rsid w:val="002501C7"/>
    <w:rPr>
      <w:rFonts w:ascii="Times New Roman" w:hAnsi="Times New Roman" w:cs="Times New Roman"/>
      <w:b w:val="0"/>
      <w:sz w:val="24"/>
      <w:szCs w:val="24"/>
    </w:rPr>
  </w:style>
  <w:style w:type="paragraph" w:customStyle="1" w:styleId="110">
    <w:name w:val="Стиль11"/>
    <w:basedOn w:val="a"/>
    <w:uiPriority w:val="99"/>
    <w:rsid w:val="002501C7"/>
  </w:style>
  <w:style w:type="character" w:customStyle="1" w:styleId="18">
    <w:name w:val="Основной текст Знак1"/>
    <w:basedOn w:val="a0"/>
    <w:uiPriority w:val="99"/>
    <w:rsid w:val="00463584"/>
    <w:rPr>
      <w:rFonts w:ascii="Times New Roman" w:hAnsi="Times New Roman" w:cs="Times New Roman"/>
      <w:spacing w:val="6"/>
      <w:sz w:val="23"/>
      <w:szCs w:val="23"/>
      <w:shd w:val="clear" w:color="auto" w:fill="FFFFFF"/>
    </w:rPr>
  </w:style>
  <w:style w:type="character" w:customStyle="1" w:styleId="35">
    <w:name w:val="Основной текст (3)_"/>
    <w:basedOn w:val="a0"/>
    <w:link w:val="36"/>
    <w:uiPriority w:val="99"/>
    <w:locked/>
    <w:rsid w:val="00EC4CB1"/>
    <w:rPr>
      <w:rFonts w:cs="Times New Roman"/>
      <w:b/>
      <w:bCs/>
      <w:spacing w:val="9"/>
      <w:sz w:val="23"/>
      <w:szCs w:val="23"/>
      <w:shd w:val="clear" w:color="auto" w:fill="FFFFFF"/>
    </w:rPr>
  </w:style>
  <w:style w:type="paragraph" w:customStyle="1" w:styleId="36">
    <w:name w:val="Основной текст (3)"/>
    <w:basedOn w:val="a"/>
    <w:link w:val="35"/>
    <w:uiPriority w:val="99"/>
    <w:rsid w:val="00EC4CB1"/>
    <w:pPr>
      <w:shd w:val="clear" w:color="auto" w:fill="FFFFFF"/>
      <w:suppressAutoHyphens w:val="0"/>
      <w:autoSpaceDE/>
      <w:spacing w:after="240" w:line="302" w:lineRule="exact"/>
      <w:jc w:val="both"/>
    </w:pPr>
    <w:rPr>
      <w:rFonts w:ascii="Times New Roman" w:hAnsi="Times New Roman" w:cs="Times New Roman"/>
      <w:b/>
      <w:bCs/>
      <w:spacing w:val="9"/>
      <w:sz w:val="23"/>
      <w:szCs w:val="23"/>
      <w:lang w:eastAsia="ru-RU"/>
    </w:rPr>
  </w:style>
  <w:style w:type="character" w:customStyle="1" w:styleId="27">
    <w:name w:val="Заголовок №2_"/>
    <w:basedOn w:val="a0"/>
    <w:link w:val="28"/>
    <w:uiPriority w:val="99"/>
    <w:locked/>
    <w:rsid w:val="00EC4CB1"/>
    <w:rPr>
      <w:rFonts w:cs="Times New Roman"/>
      <w:b/>
      <w:bCs/>
      <w:spacing w:val="9"/>
      <w:sz w:val="23"/>
      <w:szCs w:val="23"/>
      <w:shd w:val="clear" w:color="auto" w:fill="FFFFFF"/>
    </w:rPr>
  </w:style>
  <w:style w:type="paragraph" w:customStyle="1" w:styleId="28">
    <w:name w:val="Заголовок №2"/>
    <w:basedOn w:val="a"/>
    <w:link w:val="27"/>
    <w:uiPriority w:val="99"/>
    <w:rsid w:val="00EC4CB1"/>
    <w:pPr>
      <w:shd w:val="clear" w:color="auto" w:fill="FFFFFF"/>
      <w:suppressAutoHyphens w:val="0"/>
      <w:autoSpaceDE/>
      <w:spacing w:before="240" w:after="240" w:line="302" w:lineRule="exact"/>
      <w:ind w:firstLine="660"/>
      <w:jc w:val="both"/>
      <w:outlineLvl w:val="1"/>
    </w:pPr>
    <w:rPr>
      <w:rFonts w:ascii="Times New Roman" w:hAnsi="Times New Roman" w:cs="Times New Roman"/>
      <w:b/>
      <w:bCs/>
      <w:spacing w:val="9"/>
      <w:sz w:val="23"/>
      <w:szCs w:val="23"/>
      <w:lang w:eastAsia="ru-RU"/>
    </w:rPr>
  </w:style>
  <w:style w:type="character" w:styleId="affc">
    <w:name w:val="Placeholder Text"/>
    <w:basedOn w:val="a0"/>
    <w:uiPriority w:val="99"/>
    <w:semiHidden/>
    <w:rsid w:val="000B1EA2"/>
    <w:rPr>
      <w:rFonts w:cs="Times New Roman"/>
      <w:color w:val="808080"/>
    </w:rPr>
  </w:style>
  <w:style w:type="character" w:customStyle="1" w:styleId="grame">
    <w:name w:val="grame"/>
    <w:basedOn w:val="a0"/>
    <w:uiPriority w:val="99"/>
    <w:rsid w:val="00240BF5"/>
    <w:rPr>
      <w:rFonts w:cs="Times New Roman"/>
    </w:rPr>
  </w:style>
  <w:style w:type="paragraph" w:styleId="HTML">
    <w:name w:val="HTML Preformatted"/>
    <w:basedOn w:val="a"/>
    <w:link w:val="HTML0"/>
    <w:uiPriority w:val="99"/>
    <w:rsid w:val="004E0F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pPr>
    <w:rPr>
      <w:rFonts w:ascii="Courier New" w:hAnsi="Courier New" w:cs="Courier New"/>
      <w:lang w:eastAsia="ru-RU"/>
    </w:rPr>
  </w:style>
  <w:style w:type="character" w:customStyle="1" w:styleId="HTML0">
    <w:name w:val="Стандартный HTML Знак"/>
    <w:basedOn w:val="a0"/>
    <w:link w:val="HTML"/>
    <w:uiPriority w:val="99"/>
    <w:locked/>
    <w:rsid w:val="004E0FCD"/>
    <w:rPr>
      <w:rFonts w:ascii="Courier New" w:hAnsi="Courier New" w:cs="Courier New"/>
    </w:rPr>
  </w:style>
  <w:style w:type="paragraph" w:customStyle="1" w:styleId="Style7">
    <w:name w:val="Style7"/>
    <w:basedOn w:val="a"/>
    <w:rsid w:val="00A21F05"/>
    <w:pPr>
      <w:suppressAutoHyphens w:val="0"/>
      <w:autoSpaceDN w:val="0"/>
      <w:adjustRightInd w:val="0"/>
      <w:spacing w:line="370" w:lineRule="exact"/>
      <w:ind w:firstLine="715"/>
      <w:jc w:val="both"/>
    </w:pPr>
    <w:rPr>
      <w:rFonts w:ascii="Century Gothic" w:hAnsi="Century Gothic" w:cs="Times New Roman"/>
      <w:sz w:val="24"/>
      <w:szCs w:val="24"/>
      <w:lang w:eastAsia="ru-RU"/>
    </w:rPr>
  </w:style>
  <w:style w:type="character" w:customStyle="1" w:styleId="FontStyle18">
    <w:name w:val="Font Style18"/>
    <w:rsid w:val="00731FA6"/>
    <w:rPr>
      <w:rFonts w:ascii="Times New Roman" w:hAnsi="Times New Roman" w:cs="Times New Roman"/>
      <w:sz w:val="24"/>
      <w:szCs w:val="24"/>
    </w:rPr>
  </w:style>
  <w:style w:type="paragraph" w:styleId="affd">
    <w:name w:val="No Spacing"/>
    <w:aliases w:val="Без отступа,Без интервала2,Таблицы,основной текст,No Spacing1,я Без ОТСТУПА,No Spacing,Без интервала1"/>
    <w:link w:val="affe"/>
    <w:uiPriority w:val="1"/>
    <w:qFormat/>
    <w:rsid w:val="00BC3906"/>
    <w:rPr>
      <w:rFonts w:asciiTheme="minorHAnsi" w:eastAsiaTheme="minorHAnsi" w:hAnsiTheme="minorHAnsi" w:cstheme="minorBidi"/>
      <w:sz w:val="22"/>
      <w:szCs w:val="22"/>
      <w:lang w:eastAsia="en-US"/>
    </w:rPr>
  </w:style>
  <w:style w:type="character" w:customStyle="1" w:styleId="affe">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fd"/>
    <w:uiPriority w:val="1"/>
    <w:qFormat/>
    <w:rsid w:val="00BC3906"/>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838983">
      <w:marLeft w:val="0"/>
      <w:marRight w:val="0"/>
      <w:marTop w:val="0"/>
      <w:marBottom w:val="0"/>
      <w:divBdr>
        <w:top w:val="none" w:sz="0" w:space="0" w:color="auto"/>
        <w:left w:val="none" w:sz="0" w:space="0" w:color="auto"/>
        <w:bottom w:val="none" w:sz="0" w:space="0" w:color="auto"/>
        <w:right w:val="none" w:sz="0" w:space="0" w:color="auto"/>
      </w:divBdr>
    </w:div>
    <w:div w:id="507838984">
      <w:marLeft w:val="0"/>
      <w:marRight w:val="0"/>
      <w:marTop w:val="0"/>
      <w:marBottom w:val="0"/>
      <w:divBdr>
        <w:top w:val="none" w:sz="0" w:space="0" w:color="auto"/>
        <w:left w:val="none" w:sz="0" w:space="0" w:color="auto"/>
        <w:bottom w:val="none" w:sz="0" w:space="0" w:color="auto"/>
        <w:right w:val="none" w:sz="0" w:space="0" w:color="auto"/>
      </w:divBdr>
    </w:div>
    <w:div w:id="507838985">
      <w:marLeft w:val="0"/>
      <w:marRight w:val="0"/>
      <w:marTop w:val="0"/>
      <w:marBottom w:val="0"/>
      <w:divBdr>
        <w:top w:val="none" w:sz="0" w:space="0" w:color="auto"/>
        <w:left w:val="none" w:sz="0" w:space="0" w:color="auto"/>
        <w:bottom w:val="none" w:sz="0" w:space="0" w:color="auto"/>
        <w:right w:val="none" w:sz="0" w:space="0" w:color="auto"/>
      </w:divBdr>
      <w:divsChild>
        <w:div w:id="507839004">
          <w:marLeft w:val="0"/>
          <w:marRight w:val="0"/>
          <w:marTop w:val="0"/>
          <w:marBottom w:val="0"/>
          <w:divBdr>
            <w:top w:val="none" w:sz="0" w:space="0" w:color="auto"/>
            <w:left w:val="none" w:sz="0" w:space="0" w:color="auto"/>
            <w:bottom w:val="none" w:sz="0" w:space="0" w:color="auto"/>
            <w:right w:val="none" w:sz="0" w:space="0" w:color="auto"/>
          </w:divBdr>
          <w:divsChild>
            <w:div w:id="507839009">
              <w:marLeft w:val="-3315"/>
              <w:marRight w:val="0"/>
              <w:marTop w:val="0"/>
              <w:marBottom w:val="0"/>
              <w:divBdr>
                <w:top w:val="none" w:sz="0" w:space="0" w:color="auto"/>
                <w:left w:val="none" w:sz="0" w:space="0" w:color="auto"/>
                <w:bottom w:val="none" w:sz="0" w:space="0" w:color="auto"/>
                <w:right w:val="none" w:sz="0" w:space="0" w:color="auto"/>
              </w:divBdr>
              <w:divsChild>
                <w:div w:id="507838992">
                  <w:marLeft w:val="3315"/>
                  <w:marRight w:val="0"/>
                  <w:marTop w:val="0"/>
                  <w:marBottom w:val="0"/>
                  <w:divBdr>
                    <w:top w:val="none" w:sz="0" w:space="0" w:color="auto"/>
                    <w:left w:val="none" w:sz="0" w:space="0" w:color="auto"/>
                    <w:bottom w:val="none" w:sz="0" w:space="0" w:color="auto"/>
                    <w:right w:val="none" w:sz="0" w:space="0" w:color="auto"/>
                  </w:divBdr>
                  <w:divsChild>
                    <w:div w:id="507838999">
                      <w:marLeft w:val="0"/>
                      <w:marRight w:val="-2760"/>
                      <w:marTop w:val="0"/>
                      <w:marBottom w:val="0"/>
                      <w:divBdr>
                        <w:top w:val="none" w:sz="0" w:space="0" w:color="auto"/>
                        <w:left w:val="none" w:sz="0" w:space="0" w:color="auto"/>
                        <w:bottom w:val="none" w:sz="0" w:space="0" w:color="auto"/>
                        <w:right w:val="none" w:sz="0" w:space="0" w:color="auto"/>
                      </w:divBdr>
                      <w:divsChild>
                        <w:div w:id="507838987">
                          <w:marLeft w:val="0"/>
                          <w:marRight w:val="3060"/>
                          <w:marTop w:val="0"/>
                          <w:marBottom w:val="0"/>
                          <w:divBdr>
                            <w:top w:val="none" w:sz="0" w:space="0" w:color="auto"/>
                            <w:left w:val="none" w:sz="0" w:space="0" w:color="auto"/>
                            <w:bottom w:val="none" w:sz="0" w:space="0" w:color="auto"/>
                            <w:right w:val="none" w:sz="0" w:space="0" w:color="auto"/>
                          </w:divBdr>
                          <w:divsChild>
                            <w:div w:id="507838998">
                              <w:marLeft w:val="0"/>
                              <w:marRight w:val="0"/>
                              <w:marTop w:val="0"/>
                              <w:marBottom w:val="0"/>
                              <w:divBdr>
                                <w:top w:val="none" w:sz="0" w:space="0" w:color="auto"/>
                                <w:left w:val="none" w:sz="0" w:space="0" w:color="auto"/>
                                <w:bottom w:val="none" w:sz="0" w:space="0" w:color="auto"/>
                                <w:right w:val="none" w:sz="0" w:space="0" w:color="auto"/>
                              </w:divBdr>
                              <w:divsChild>
                                <w:div w:id="507838997">
                                  <w:marLeft w:val="0"/>
                                  <w:marRight w:val="0"/>
                                  <w:marTop w:val="0"/>
                                  <w:marBottom w:val="0"/>
                                  <w:divBdr>
                                    <w:top w:val="none" w:sz="0" w:space="0" w:color="auto"/>
                                    <w:left w:val="none" w:sz="0" w:space="0" w:color="auto"/>
                                    <w:bottom w:val="none" w:sz="0" w:space="0" w:color="auto"/>
                                    <w:right w:val="none" w:sz="0" w:space="0" w:color="auto"/>
                                  </w:divBdr>
                                  <w:divsChild>
                                    <w:div w:id="507839000">
                                      <w:marLeft w:val="0"/>
                                      <w:marRight w:val="0"/>
                                      <w:marTop w:val="0"/>
                                      <w:marBottom w:val="0"/>
                                      <w:divBdr>
                                        <w:top w:val="none" w:sz="0" w:space="0" w:color="auto"/>
                                        <w:left w:val="none" w:sz="0" w:space="0" w:color="auto"/>
                                        <w:bottom w:val="none" w:sz="0" w:space="0" w:color="auto"/>
                                        <w:right w:val="none" w:sz="0" w:space="0" w:color="auto"/>
                                      </w:divBdr>
                                      <w:divsChild>
                                        <w:div w:id="50783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7838986">
      <w:marLeft w:val="0"/>
      <w:marRight w:val="0"/>
      <w:marTop w:val="0"/>
      <w:marBottom w:val="0"/>
      <w:divBdr>
        <w:top w:val="none" w:sz="0" w:space="0" w:color="auto"/>
        <w:left w:val="none" w:sz="0" w:space="0" w:color="auto"/>
        <w:bottom w:val="none" w:sz="0" w:space="0" w:color="auto"/>
        <w:right w:val="none" w:sz="0" w:space="0" w:color="auto"/>
      </w:divBdr>
    </w:div>
    <w:div w:id="507838988">
      <w:marLeft w:val="0"/>
      <w:marRight w:val="0"/>
      <w:marTop w:val="0"/>
      <w:marBottom w:val="0"/>
      <w:divBdr>
        <w:top w:val="none" w:sz="0" w:space="0" w:color="auto"/>
        <w:left w:val="none" w:sz="0" w:space="0" w:color="auto"/>
        <w:bottom w:val="none" w:sz="0" w:space="0" w:color="auto"/>
        <w:right w:val="none" w:sz="0" w:space="0" w:color="auto"/>
      </w:divBdr>
    </w:div>
    <w:div w:id="507838989">
      <w:marLeft w:val="0"/>
      <w:marRight w:val="0"/>
      <w:marTop w:val="0"/>
      <w:marBottom w:val="0"/>
      <w:divBdr>
        <w:top w:val="none" w:sz="0" w:space="0" w:color="auto"/>
        <w:left w:val="none" w:sz="0" w:space="0" w:color="auto"/>
        <w:bottom w:val="none" w:sz="0" w:space="0" w:color="auto"/>
        <w:right w:val="none" w:sz="0" w:space="0" w:color="auto"/>
      </w:divBdr>
      <w:divsChild>
        <w:div w:id="507838994">
          <w:marLeft w:val="0"/>
          <w:marRight w:val="0"/>
          <w:marTop w:val="0"/>
          <w:marBottom w:val="0"/>
          <w:divBdr>
            <w:top w:val="none" w:sz="0" w:space="0" w:color="auto"/>
            <w:left w:val="none" w:sz="0" w:space="0" w:color="auto"/>
            <w:bottom w:val="none" w:sz="0" w:space="0" w:color="auto"/>
            <w:right w:val="none" w:sz="0" w:space="0" w:color="auto"/>
          </w:divBdr>
        </w:div>
        <w:div w:id="507839001">
          <w:marLeft w:val="0"/>
          <w:marRight w:val="0"/>
          <w:marTop w:val="0"/>
          <w:marBottom w:val="0"/>
          <w:divBdr>
            <w:top w:val="none" w:sz="0" w:space="0" w:color="auto"/>
            <w:left w:val="none" w:sz="0" w:space="0" w:color="auto"/>
            <w:bottom w:val="none" w:sz="0" w:space="0" w:color="auto"/>
            <w:right w:val="none" w:sz="0" w:space="0" w:color="auto"/>
          </w:divBdr>
        </w:div>
        <w:div w:id="507839008">
          <w:marLeft w:val="0"/>
          <w:marRight w:val="0"/>
          <w:marTop w:val="0"/>
          <w:marBottom w:val="0"/>
          <w:divBdr>
            <w:top w:val="none" w:sz="0" w:space="0" w:color="auto"/>
            <w:left w:val="none" w:sz="0" w:space="0" w:color="auto"/>
            <w:bottom w:val="none" w:sz="0" w:space="0" w:color="auto"/>
            <w:right w:val="none" w:sz="0" w:space="0" w:color="auto"/>
          </w:divBdr>
        </w:div>
      </w:divsChild>
    </w:div>
    <w:div w:id="507838990">
      <w:marLeft w:val="0"/>
      <w:marRight w:val="0"/>
      <w:marTop w:val="0"/>
      <w:marBottom w:val="0"/>
      <w:divBdr>
        <w:top w:val="none" w:sz="0" w:space="0" w:color="auto"/>
        <w:left w:val="none" w:sz="0" w:space="0" w:color="auto"/>
        <w:bottom w:val="none" w:sz="0" w:space="0" w:color="auto"/>
        <w:right w:val="none" w:sz="0" w:space="0" w:color="auto"/>
      </w:divBdr>
    </w:div>
    <w:div w:id="507838991">
      <w:marLeft w:val="0"/>
      <w:marRight w:val="0"/>
      <w:marTop w:val="0"/>
      <w:marBottom w:val="0"/>
      <w:divBdr>
        <w:top w:val="none" w:sz="0" w:space="0" w:color="auto"/>
        <w:left w:val="none" w:sz="0" w:space="0" w:color="auto"/>
        <w:bottom w:val="none" w:sz="0" w:space="0" w:color="auto"/>
        <w:right w:val="none" w:sz="0" w:space="0" w:color="auto"/>
      </w:divBdr>
    </w:div>
    <w:div w:id="507838993">
      <w:marLeft w:val="0"/>
      <w:marRight w:val="0"/>
      <w:marTop w:val="0"/>
      <w:marBottom w:val="0"/>
      <w:divBdr>
        <w:top w:val="none" w:sz="0" w:space="0" w:color="auto"/>
        <w:left w:val="none" w:sz="0" w:space="0" w:color="auto"/>
        <w:bottom w:val="none" w:sz="0" w:space="0" w:color="auto"/>
        <w:right w:val="none" w:sz="0" w:space="0" w:color="auto"/>
      </w:divBdr>
    </w:div>
    <w:div w:id="507838995">
      <w:marLeft w:val="0"/>
      <w:marRight w:val="0"/>
      <w:marTop w:val="0"/>
      <w:marBottom w:val="0"/>
      <w:divBdr>
        <w:top w:val="none" w:sz="0" w:space="0" w:color="auto"/>
        <w:left w:val="none" w:sz="0" w:space="0" w:color="auto"/>
        <w:bottom w:val="none" w:sz="0" w:space="0" w:color="auto"/>
        <w:right w:val="none" w:sz="0" w:space="0" w:color="auto"/>
      </w:divBdr>
    </w:div>
    <w:div w:id="507838996">
      <w:marLeft w:val="0"/>
      <w:marRight w:val="0"/>
      <w:marTop w:val="0"/>
      <w:marBottom w:val="0"/>
      <w:divBdr>
        <w:top w:val="none" w:sz="0" w:space="0" w:color="auto"/>
        <w:left w:val="none" w:sz="0" w:space="0" w:color="auto"/>
        <w:bottom w:val="none" w:sz="0" w:space="0" w:color="auto"/>
        <w:right w:val="none" w:sz="0" w:space="0" w:color="auto"/>
      </w:divBdr>
    </w:div>
    <w:div w:id="507839002">
      <w:marLeft w:val="0"/>
      <w:marRight w:val="0"/>
      <w:marTop w:val="0"/>
      <w:marBottom w:val="0"/>
      <w:divBdr>
        <w:top w:val="none" w:sz="0" w:space="0" w:color="auto"/>
        <w:left w:val="none" w:sz="0" w:space="0" w:color="auto"/>
        <w:bottom w:val="none" w:sz="0" w:space="0" w:color="auto"/>
        <w:right w:val="none" w:sz="0" w:space="0" w:color="auto"/>
      </w:divBdr>
    </w:div>
    <w:div w:id="507839005">
      <w:marLeft w:val="0"/>
      <w:marRight w:val="0"/>
      <w:marTop w:val="0"/>
      <w:marBottom w:val="0"/>
      <w:divBdr>
        <w:top w:val="none" w:sz="0" w:space="0" w:color="auto"/>
        <w:left w:val="none" w:sz="0" w:space="0" w:color="auto"/>
        <w:bottom w:val="none" w:sz="0" w:space="0" w:color="auto"/>
        <w:right w:val="none" w:sz="0" w:space="0" w:color="auto"/>
      </w:divBdr>
    </w:div>
    <w:div w:id="507839006">
      <w:marLeft w:val="0"/>
      <w:marRight w:val="0"/>
      <w:marTop w:val="0"/>
      <w:marBottom w:val="0"/>
      <w:divBdr>
        <w:top w:val="none" w:sz="0" w:space="0" w:color="auto"/>
        <w:left w:val="none" w:sz="0" w:space="0" w:color="auto"/>
        <w:bottom w:val="none" w:sz="0" w:space="0" w:color="auto"/>
        <w:right w:val="none" w:sz="0" w:space="0" w:color="auto"/>
      </w:divBdr>
    </w:div>
    <w:div w:id="50783900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cs.cntd.ru/document/456042950" TargetMode="External"/><Relationship Id="rId18" Type="http://schemas.openxmlformats.org/officeDocument/2006/relationships/header" Target="header7.xml"/><Relationship Id="rId26" Type="http://schemas.openxmlformats.org/officeDocument/2006/relationships/oleObject" Target="embeddings/oleObject3.bin"/><Relationship Id="rId39" Type="http://schemas.openxmlformats.org/officeDocument/2006/relationships/oleObject" Target="embeddings/oleObject5.bin"/><Relationship Id="rId21" Type="http://schemas.openxmlformats.org/officeDocument/2006/relationships/image" Target="media/image2.wmf"/><Relationship Id="rId34" Type="http://schemas.openxmlformats.org/officeDocument/2006/relationships/hyperlink" Target="http://www.gostrf.com/Basesdoc/45/45344/index.htm" TargetMode="External"/><Relationship Id="rId42" Type="http://schemas.openxmlformats.org/officeDocument/2006/relationships/hyperlink" Target="http://www.gostrf.com/Basesdoc/45/45344/index.htm" TargetMode="External"/><Relationship Id="rId47" Type="http://schemas.openxmlformats.org/officeDocument/2006/relationships/hyperlink" Target="http://www.gostrf.com/Basesdoc/45/45344/index.htm" TargetMode="External"/><Relationship Id="rId50" Type="http://schemas.openxmlformats.org/officeDocument/2006/relationships/image" Target="media/image8.wmf"/><Relationship Id="rId55" Type="http://schemas.openxmlformats.org/officeDocument/2006/relationships/image" Target="media/image10.png"/><Relationship Id="rId63" Type="http://schemas.openxmlformats.org/officeDocument/2006/relationships/image" Target="media/image15.png"/><Relationship Id="rId68" Type="http://schemas.openxmlformats.org/officeDocument/2006/relationships/hyperlink" Target="http://www.gostrf.com/Basesdoc/45/45344/index.htm" TargetMode="External"/><Relationship Id="rId76" Type="http://schemas.openxmlformats.org/officeDocument/2006/relationships/header" Target="header8.xml"/><Relationship Id="rId7" Type="http://schemas.openxmlformats.org/officeDocument/2006/relationships/header" Target="header1.xml"/><Relationship Id="rId71" Type="http://schemas.openxmlformats.org/officeDocument/2006/relationships/hyperlink" Target="http://www.gostrf.com/Basesdoc/45/45344/index.htm" TargetMode="Externa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yperlink" Target="http://www.gostrf.com/Basesdoc/45/45344/index.htm" TargetMode="External"/><Relationship Id="rId11" Type="http://schemas.openxmlformats.org/officeDocument/2006/relationships/footer" Target="footer2.xml"/><Relationship Id="rId24" Type="http://schemas.openxmlformats.org/officeDocument/2006/relationships/oleObject" Target="embeddings/oleObject2.bin"/><Relationship Id="rId32" Type="http://schemas.openxmlformats.org/officeDocument/2006/relationships/hyperlink" Target="http://www.gostrf.com/Basesdoc/45/45344/index.htm" TargetMode="External"/><Relationship Id="rId37" Type="http://schemas.openxmlformats.org/officeDocument/2006/relationships/oleObject" Target="embeddings/oleObject4.bin"/><Relationship Id="rId40" Type="http://schemas.openxmlformats.org/officeDocument/2006/relationships/hyperlink" Target="http://www.gostrf.com/Basesdoc/45/45344/index.htm" TargetMode="External"/><Relationship Id="rId45" Type="http://schemas.openxmlformats.org/officeDocument/2006/relationships/image" Target="media/image7.wmf"/><Relationship Id="rId53" Type="http://schemas.openxmlformats.org/officeDocument/2006/relationships/oleObject" Target="embeddings/oleObject7.bin"/><Relationship Id="rId58" Type="http://schemas.openxmlformats.org/officeDocument/2006/relationships/image" Target="media/image12.png"/><Relationship Id="rId66" Type="http://schemas.openxmlformats.org/officeDocument/2006/relationships/image" Target="media/image17.png"/><Relationship Id="rId74" Type="http://schemas.openxmlformats.org/officeDocument/2006/relationships/image" Target="media/image20.wmf"/><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3.wmf"/><Relationship Id="rId28" Type="http://schemas.openxmlformats.org/officeDocument/2006/relationships/hyperlink" Target="http://www.gostrf.com/Basesdoc/45/45344/index.htm" TargetMode="External"/><Relationship Id="rId36" Type="http://schemas.openxmlformats.org/officeDocument/2006/relationships/image" Target="media/image5.wmf"/><Relationship Id="rId49" Type="http://schemas.openxmlformats.org/officeDocument/2006/relationships/hyperlink" Target="http://www.gostrf.com/Basesdoc/45/45344/index.htm" TargetMode="External"/><Relationship Id="rId57" Type="http://schemas.openxmlformats.org/officeDocument/2006/relationships/oleObject" Target="embeddings/oleObject8.bin"/><Relationship Id="rId61" Type="http://schemas.openxmlformats.org/officeDocument/2006/relationships/image" Target="media/image14.wmf"/><Relationship Id="rId10" Type="http://schemas.openxmlformats.org/officeDocument/2006/relationships/header" Target="header3.xml"/><Relationship Id="rId19" Type="http://schemas.openxmlformats.org/officeDocument/2006/relationships/footer" Target="footer5.xml"/><Relationship Id="rId31" Type="http://schemas.openxmlformats.org/officeDocument/2006/relationships/hyperlink" Target="http://www.gostrf.com/Basesdoc/45/45344/index.htm" TargetMode="External"/><Relationship Id="rId44" Type="http://schemas.openxmlformats.org/officeDocument/2006/relationships/hyperlink" Target="http://www.gostrf.com/Basesdoc/45/45344/index.htm" TargetMode="External"/><Relationship Id="rId52" Type="http://schemas.openxmlformats.org/officeDocument/2006/relationships/image" Target="media/image9.wmf"/><Relationship Id="rId60" Type="http://schemas.openxmlformats.org/officeDocument/2006/relationships/hyperlink" Target="http://www.gostrf.com/Basesdoc/45/45344/index.htm" TargetMode="External"/><Relationship Id="rId65" Type="http://schemas.openxmlformats.org/officeDocument/2006/relationships/oleObject" Target="embeddings/oleObject10.bin"/><Relationship Id="rId73" Type="http://schemas.openxmlformats.org/officeDocument/2006/relationships/oleObject" Target="embeddings/oleObject11.bin"/><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oleObject" Target="embeddings/oleObject1.bin"/><Relationship Id="rId27" Type="http://schemas.openxmlformats.org/officeDocument/2006/relationships/hyperlink" Target="http://www.gostrf.com/Basesdoc/45/45344/index.htm" TargetMode="External"/><Relationship Id="rId30" Type="http://schemas.openxmlformats.org/officeDocument/2006/relationships/hyperlink" Target="http://www.gostrf.com/Basesdoc/45/45344/index.htm" TargetMode="External"/><Relationship Id="rId35" Type="http://schemas.openxmlformats.org/officeDocument/2006/relationships/hyperlink" Target="http://www.gostrf.com/Basesdoc/45/45344/index.htm" TargetMode="External"/><Relationship Id="rId43" Type="http://schemas.openxmlformats.org/officeDocument/2006/relationships/hyperlink" Target="http://www.gostrf.com/Basesdoc/45/45344/index.htm" TargetMode="External"/><Relationship Id="rId48" Type="http://schemas.openxmlformats.org/officeDocument/2006/relationships/hyperlink" Target="http://www.gostrf.com/Basesdoc/45/45344/index.htm" TargetMode="External"/><Relationship Id="rId56" Type="http://schemas.openxmlformats.org/officeDocument/2006/relationships/image" Target="media/image11.wmf"/><Relationship Id="rId64" Type="http://schemas.openxmlformats.org/officeDocument/2006/relationships/image" Target="media/image16.wmf"/><Relationship Id="rId69" Type="http://schemas.openxmlformats.org/officeDocument/2006/relationships/hyperlink" Target="http://www.gostrf.com/Basesdoc/45/45344/index.htm" TargetMode="External"/><Relationship Id="rId77"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oleObject" Target="embeddings/oleObject6.bin"/><Relationship Id="rId72" Type="http://schemas.openxmlformats.org/officeDocument/2006/relationships/image" Target="media/image19.wmf"/><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4.wmf"/><Relationship Id="rId33" Type="http://schemas.openxmlformats.org/officeDocument/2006/relationships/hyperlink" Target="http://www.gostrf.com/Basesdoc/45/45344/index.htm" TargetMode="External"/><Relationship Id="rId38" Type="http://schemas.openxmlformats.org/officeDocument/2006/relationships/image" Target="media/image6.wmf"/><Relationship Id="rId46" Type="http://schemas.openxmlformats.org/officeDocument/2006/relationships/hyperlink" Target="http://www.gostrf.com/Basesdoc/45/45344/index.htm" TargetMode="External"/><Relationship Id="rId59" Type="http://schemas.openxmlformats.org/officeDocument/2006/relationships/image" Target="media/image13.png"/><Relationship Id="rId67" Type="http://schemas.openxmlformats.org/officeDocument/2006/relationships/image" Target="media/image18.png"/><Relationship Id="rId20" Type="http://schemas.openxmlformats.org/officeDocument/2006/relationships/footer" Target="footer6.xml"/><Relationship Id="rId41" Type="http://schemas.openxmlformats.org/officeDocument/2006/relationships/hyperlink" Target="http://www.gostrf.com/Basesdoc/45/45344/index.htm" TargetMode="External"/><Relationship Id="rId54" Type="http://schemas.openxmlformats.org/officeDocument/2006/relationships/hyperlink" Target="http://www.gostrf.com/Basesdoc/45/45344/index.htm" TargetMode="External"/><Relationship Id="rId62" Type="http://schemas.openxmlformats.org/officeDocument/2006/relationships/oleObject" Target="embeddings/oleObject9.bin"/><Relationship Id="rId70" Type="http://schemas.openxmlformats.org/officeDocument/2006/relationships/hyperlink" Target="http://www.gostrf.com/Basesdoc/4/4654/index.htm" TargetMode="External"/><Relationship Id="rId75"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75</Pages>
  <Words>31131</Words>
  <Characters>177448</Characters>
  <Application>Microsoft Office Word</Application>
  <DocSecurity>0</DocSecurity>
  <Lines>1478</Lines>
  <Paragraphs>416</Paragraphs>
  <ScaleCrop>false</ScaleCrop>
  <HeadingPairs>
    <vt:vector size="4" baseType="variant">
      <vt:variant>
        <vt:lpstr>Название</vt:lpstr>
      </vt:variant>
      <vt:variant>
        <vt:i4>1</vt:i4>
      </vt:variant>
      <vt:variant>
        <vt:lpstr>Заголовки</vt:lpstr>
      </vt:variant>
      <vt:variant>
        <vt:i4>7</vt:i4>
      </vt:variant>
    </vt:vector>
  </HeadingPairs>
  <TitlesOfParts>
    <vt:vector size="8" baseType="lpstr">
      <vt:lpstr>ГОСТ Р 53685-2009</vt:lpstr>
      <vt:lpstr>Введение</vt:lpstr>
      <vt:lpstr>1 Область применения</vt:lpstr>
      <vt:lpstr>2 Нормативные ссылки</vt:lpstr>
      <vt:lpstr>3 Термины и определения</vt:lpstr>
      <vt:lpstr>4 Общие положения</vt:lpstr>
      <vt:lpstr>5 Требования к инженерно-техническим мероприятиям по гражданской обороне, учитыв</vt:lpstr>
      <vt:lpstr>6 Требования к инженерно-техническим мероприятиям по гражданской обороне, учитыв</vt:lpstr>
    </vt:vector>
  </TitlesOfParts>
  <Company>Grizli777</Company>
  <LinksUpToDate>false</LinksUpToDate>
  <CharactersWithSpaces>208163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 53685-2009</dc:title>
  <dc:creator>СтройКонсультант</dc:creator>
  <cp:lastModifiedBy>Татьяна Диденко</cp:lastModifiedBy>
  <cp:revision>5</cp:revision>
  <cp:lastPrinted>2023-04-19T12:24:00Z</cp:lastPrinted>
  <dcterms:created xsi:type="dcterms:W3CDTF">2023-08-30T13:53:00Z</dcterms:created>
  <dcterms:modified xsi:type="dcterms:W3CDTF">2023-08-30T14:00:00Z</dcterms:modified>
</cp:coreProperties>
</file>